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88ED4" w14:textId="472CB3D0" w:rsidR="7B045332" w:rsidRPr="00344004" w:rsidRDefault="00B20F43" w:rsidP="00D12D9A">
      <w:pPr>
        <w:jc w:val="both"/>
        <w:rPr>
          <w:rFonts w:ascii="Times New Roman" w:hAnsi="Times New Roman" w:cs="Times New Roman"/>
          <w:sz w:val="24"/>
          <w:szCs w:val="24"/>
          <w:lang w:val="en-US"/>
        </w:rPr>
      </w:pPr>
      <w:bookmarkStart w:id="0" w:name="_GoBack"/>
      <w:bookmarkEnd w:id="0"/>
      <w:r w:rsidRPr="00344004">
        <w:rPr>
          <w:rFonts w:ascii="Times New Roman" w:eastAsia="Times New Roman" w:hAnsi="Times New Roman" w:cs="Times New Roman"/>
          <w:b/>
          <w:bCs/>
          <w:sz w:val="24"/>
          <w:szCs w:val="24"/>
          <w:lang w:val="en-US"/>
        </w:rPr>
        <w:t>Integrat</w:t>
      </w:r>
      <w:r w:rsidR="005D1602">
        <w:rPr>
          <w:rFonts w:ascii="Times New Roman" w:eastAsia="Times New Roman" w:hAnsi="Times New Roman" w:cs="Times New Roman"/>
          <w:b/>
          <w:bCs/>
          <w:sz w:val="24"/>
          <w:szCs w:val="24"/>
          <w:lang w:val="en-US"/>
        </w:rPr>
        <w:t>ed</w:t>
      </w:r>
      <w:r w:rsidRPr="00344004">
        <w:rPr>
          <w:rFonts w:ascii="Times New Roman" w:eastAsia="Times New Roman" w:hAnsi="Times New Roman" w:cs="Times New Roman"/>
          <w:b/>
          <w:bCs/>
          <w:sz w:val="24"/>
          <w:szCs w:val="24"/>
          <w:lang w:val="en-US"/>
        </w:rPr>
        <w:t xml:space="preserve"> analysis of intraspecific diversity in </w:t>
      </w:r>
      <w:r w:rsidR="007038AB" w:rsidRPr="00344004">
        <w:rPr>
          <w:rFonts w:ascii="Times New Roman" w:eastAsia="Times New Roman" w:hAnsi="Times New Roman" w:cs="Times New Roman"/>
          <w:b/>
          <w:bCs/>
          <w:i/>
          <w:iCs/>
          <w:sz w:val="24"/>
          <w:szCs w:val="24"/>
          <w:lang w:val="en-US"/>
        </w:rPr>
        <w:t xml:space="preserve">Roaldia revoluta </w:t>
      </w:r>
      <w:r w:rsidR="007038AB" w:rsidRPr="00344004">
        <w:rPr>
          <w:rFonts w:ascii="Times New Roman" w:eastAsia="Times New Roman" w:hAnsi="Times New Roman" w:cs="Times New Roman"/>
          <w:b/>
          <w:bCs/>
          <w:iCs/>
          <w:sz w:val="24"/>
          <w:szCs w:val="24"/>
          <w:lang w:val="en-US"/>
        </w:rPr>
        <w:t>(Mitt.) P.E.A.S.</w:t>
      </w:r>
      <w:r w:rsidR="00116FA3" w:rsidRPr="00344004">
        <w:rPr>
          <w:rFonts w:ascii="Times New Roman" w:eastAsia="Times New Roman" w:hAnsi="Times New Roman" w:cs="Times New Roman"/>
          <w:b/>
          <w:bCs/>
          <w:iCs/>
          <w:sz w:val="24"/>
          <w:szCs w:val="24"/>
          <w:lang w:val="en-US"/>
        </w:rPr>
        <w:t xml:space="preserve"> </w:t>
      </w:r>
      <w:r w:rsidR="007038AB" w:rsidRPr="00344004">
        <w:rPr>
          <w:rFonts w:ascii="Times New Roman" w:eastAsia="Times New Roman" w:hAnsi="Times New Roman" w:cs="Times New Roman"/>
          <w:b/>
          <w:bCs/>
          <w:iCs/>
          <w:sz w:val="24"/>
          <w:szCs w:val="24"/>
          <w:lang w:val="en-US"/>
        </w:rPr>
        <w:t>Câmara &amp; M.</w:t>
      </w:r>
      <w:r w:rsidR="00116FA3" w:rsidRPr="00344004">
        <w:rPr>
          <w:rFonts w:ascii="Times New Roman" w:eastAsia="Times New Roman" w:hAnsi="Times New Roman" w:cs="Times New Roman"/>
          <w:b/>
          <w:bCs/>
          <w:iCs/>
          <w:sz w:val="24"/>
          <w:szCs w:val="24"/>
          <w:lang w:val="en-US"/>
        </w:rPr>
        <w:t xml:space="preserve"> </w:t>
      </w:r>
      <w:r w:rsidR="007038AB" w:rsidRPr="00344004">
        <w:rPr>
          <w:rFonts w:ascii="Times New Roman" w:eastAsia="Times New Roman" w:hAnsi="Times New Roman" w:cs="Times New Roman"/>
          <w:b/>
          <w:bCs/>
          <w:iCs/>
          <w:sz w:val="24"/>
          <w:szCs w:val="24"/>
          <w:lang w:val="en-US"/>
        </w:rPr>
        <w:t>Carvalho-Silva</w:t>
      </w:r>
      <w:r w:rsidR="007038AB" w:rsidRPr="00344004">
        <w:rPr>
          <w:rFonts w:ascii="Times New Roman" w:eastAsia="Times New Roman" w:hAnsi="Times New Roman" w:cs="Times New Roman"/>
          <w:b/>
          <w:bCs/>
          <w:i/>
          <w:iCs/>
          <w:sz w:val="24"/>
          <w:szCs w:val="24"/>
          <w:lang w:val="en-US"/>
        </w:rPr>
        <w:t xml:space="preserve"> </w:t>
      </w:r>
      <w:r w:rsidRPr="00344004">
        <w:rPr>
          <w:rFonts w:ascii="Times New Roman" w:eastAsia="Times New Roman" w:hAnsi="Times New Roman" w:cs="Times New Roman"/>
          <w:b/>
          <w:bCs/>
          <w:sz w:val="24"/>
          <w:szCs w:val="24"/>
          <w:lang w:val="en-US"/>
        </w:rPr>
        <w:t>(Bryophyta) in</w:t>
      </w:r>
      <w:r w:rsidR="56607F08" w:rsidRPr="00344004">
        <w:rPr>
          <w:rFonts w:ascii="Times New Roman" w:eastAsia="Times New Roman" w:hAnsi="Times New Roman" w:cs="Times New Roman"/>
          <w:b/>
          <w:bCs/>
          <w:sz w:val="24"/>
          <w:szCs w:val="24"/>
          <w:lang w:val="en-US"/>
        </w:rPr>
        <w:t xml:space="preserve"> Antarctica</w:t>
      </w:r>
    </w:p>
    <w:p w14:paraId="4C381A9B" w14:textId="77B56ED0" w:rsidR="7B045332" w:rsidRPr="00D12D9A" w:rsidRDefault="7B045332" w:rsidP="00D12D9A">
      <w:pPr>
        <w:jc w:val="both"/>
        <w:rPr>
          <w:rFonts w:ascii="Times New Roman" w:hAnsi="Times New Roman" w:cs="Times New Roman"/>
          <w:sz w:val="24"/>
          <w:szCs w:val="24"/>
        </w:rPr>
      </w:pPr>
      <w:r w:rsidRPr="00D12D9A">
        <w:rPr>
          <w:rFonts w:ascii="Times New Roman" w:eastAsia="Times New Roman" w:hAnsi="Times New Roman" w:cs="Times New Roman"/>
          <w:b/>
          <w:bCs/>
          <w:sz w:val="24"/>
          <w:szCs w:val="24"/>
        </w:rPr>
        <w:t xml:space="preserve"> </w:t>
      </w:r>
    </w:p>
    <w:p w14:paraId="005029AD" w14:textId="1A9EDDE3" w:rsidR="7B045332" w:rsidRPr="00D12D9A" w:rsidRDefault="7B045332" w:rsidP="00D12D9A">
      <w:pPr>
        <w:jc w:val="both"/>
        <w:rPr>
          <w:rFonts w:ascii="Times New Roman" w:hAnsi="Times New Roman" w:cs="Times New Roman"/>
          <w:sz w:val="24"/>
          <w:szCs w:val="24"/>
        </w:rPr>
      </w:pPr>
      <w:r w:rsidRPr="00D12D9A">
        <w:rPr>
          <w:rFonts w:ascii="Times New Roman" w:eastAsia="Times New Roman" w:hAnsi="Times New Roman" w:cs="Times New Roman"/>
          <w:b/>
          <w:bCs/>
          <w:sz w:val="24"/>
          <w:szCs w:val="24"/>
        </w:rPr>
        <w:t>P.E.A.S. Câmara</w:t>
      </w:r>
      <w:r w:rsidRPr="00D12D9A">
        <w:rPr>
          <w:rFonts w:ascii="Times New Roman" w:eastAsia="Times New Roman" w:hAnsi="Times New Roman" w:cs="Times New Roman"/>
          <w:b/>
          <w:bCs/>
          <w:sz w:val="24"/>
          <w:szCs w:val="24"/>
          <w:vertAlign w:val="superscript"/>
        </w:rPr>
        <w:t>1</w:t>
      </w:r>
      <w:r w:rsidRPr="00D12D9A">
        <w:rPr>
          <w:rFonts w:ascii="Times New Roman" w:eastAsia="Times New Roman" w:hAnsi="Times New Roman" w:cs="Times New Roman"/>
          <w:b/>
          <w:bCs/>
          <w:sz w:val="24"/>
          <w:szCs w:val="24"/>
        </w:rPr>
        <w:t xml:space="preserve"> • D.V. Valente</w:t>
      </w:r>
      <w:r w:rsidRPr="00D12D9A">
        <w:rPr>
          <w:rFonts w:ascii="Times New Roman" w:eastAsia="Times New Roman" w:hAnsi="Times New Roman" w:cs="Times New Roman"/>
          <w:b/>
          <w:bCs/>
          <w:sz w:val="24"/>
          <w:szCs w:val="24"/>
          <w:vertAlign w:val="superscript"/>
        </w:rPr>
        <w:t>1</w:t>
      </w:r>
      <w:r w:rsidRPr="00D12D9A">
        <w:rPr>
          <w:rFonts w:ascii="Times New Roman" w:eastAsia="Times New Roman" w:hAnsi="Times New Roman" w:cs="Times New Roman"/>
          <w:b/>
          <w:bCs/>
          <w:sz w:val="24"/>
          <w:szCs w:val="24"/>
        </w:rPr>
        <w:t xml:space="preserve"> • E.T. Amorim</w:t>
      </w:r>
      <w:r w:rsidRPr="00D12D9A">
        <w:rPr>
          <w:rFonts w:ascii="Times New Roman" w:eastAsia="Times New Roman" w:hAnsi="Times New Roman" w:cs="Times New Roman"/>
          <w:b/>
          <w:bCs/>
          <w:sz w:val="24"/>
          <w:szCs w:val="24"/>
          <w:vertAlign w:val="superscript"/>
        </w:rPr>
        <w:t>1</w:t>
      </w:r>
      <w:r w:rsidRPr="00D12D9A">
        <w:rPr>
          <w:rFonts w:ascii="Times New Roman" w:eastAsia="Times New Roman" w:hAnsi="Times New Roman" w:cs="Times New Roman"/>
          <w:b/>
          <w:bCs/>
          <w:sz w:val="24"/>
          <w:szCs w:val="24"/>
        </w:rPr>
        <w:t xml:space="preserve"> • D.K. Henriques</w:t>
      </w:r>
      <w:r w:rsidRPr="00D12D9A">
        <w:rPr>
          <w:rFonts w:ascii="Times New Roman" w:eastAsia="Times New Roman" w:hAnsi="Times New Roman" w:cs="Times New Roman"/>
          <w:b/>
          <w:bCs/>
          <w:sz w:val="24"/>
          <w:szCs w:val="24"/>
          <w:vertAlign w:val="superscript"/>
        </w:rPr>
        <w:t>1</w:t>
      </w:r>
      <w:r w:rsidRPr="00D12D9A">
        <w:rPr>
          <w:rFonts w:ascii="Times New Roman" w:eastAsia="Times New Roman" w:hAnsi="Times New Roman" w:cs="Times New Roman"/>
          <w:b/>
          <w:bCs/>
          <w:sz w:val="24"/>
          <w:szCs w:val="24"/>
        </w:rPr>
        <w:t xml:space="preserve"> • M. Carvalho-Silva</w:t>
      </w:r>
      <w:r w:rsidRPr="00D12D9A">
        <w:rPr>
          <w:rFonts w:ascii="Times New Roman" w:eastAsia="Times New Roman" w:hAnsi="Times New Roman" w:cs="Times New Roman"/>
          <w:b/>
          <w:bCs/>
          <w:sz w:val="24"/>
          <w:szCs w:val="24"/>
          <w:vertAlign w:val="superscript"/>
        </w:rPr>
        <w:t xml:space="preserve">1,2 </w:t>
      </w:r>
      <w:r w:rsidRPr="00D12D9A">
        <w:rPr>
          <w:rFonts w:ascii="Times New Roman" w:eastAsia="Times New Roman" w:hAnsi="Times New Roman" w:cs="Times New Roman"/>
          <w:b/>
          <w:bCs/>
          <w:sz w:val="24"/>
          <w:szCs w:val="24"/>
        </w:rPr>
        <w:t xml:space="preserve">• </w:t>
      </w:r>
      <w:r w:rsidR="005C50C0" w:rsidRPr="00D12D9A">
        <w:rPr>
          <w:rFonts w:ascii="Times New Roman" w:eastAsia="Times New Roman" w:hAnsi="Times New Roman" w:cs="Times New Roman"/>
          <w:b/>
          <w:bCs/>
          <w:sz w:val="24"/>
          <w:szCs w:val="24"/>
        </w:rPr>
        <w:t>P. Convey</w:t>
      </w:r>
      <w:r w:rsidR="005C50C0" w:rsidRPr="00D12D9A">
        <w:rPr>
          <w:rFonts w:ascii="Times New Roman" w:eastAsia="Times New Roman" w:hAnsi="Times New Roman" w:cs="Times New Roman"/>
          <w:b/>
          <w:bCs/>
          <w:sz w:val="24"/>
          <w:szCs w:val="24"/>
          <w:vertAlign w:val="superscript"/>
        </w:rPr>
        <w:t>3</w:t>
      </w:r>
      <w:r w:rsidR="005C50C0" w:rsidRPr="00D12D9A">
        <w:rPr>
          <w:rFonts w:ascii="Times New Roman" w:eastAsia="Times New Roman" w:hAnsi="Times New Roman" w:cs="Times New Roman"/>
          <w:b/>
          <w:bCs/>
          <w:sz w:val="24"/>
          <w:szCs w:val="24"/>
        </w:rPr>
        <w:t xml:space="preserve"> • </w:t>
      </w:r>
      <w:r w:rsidRPr="00D12D9A">
        <w:rPr>
          <w:rFonts w:ascii="Times New Roman" w:eastAsia="Times New Roman" w:hAnsi="Times New Roman" w:cs="Times New Roman"/>
          <w:b/>
          <w:bCs/>
          <w:sz w:val="24"/>
          <w:szCs w:val="24"/>
        </w:rPr>
        <w:t>M. Stech</w:t>
      </w:r>
      <w:r w:rsidR="005C50C0" w:rsidRPr="00D12D9A">
        <w:rPr>
          <w:rFonts w:ascii="Times New Roman" w:eastAsia="Times New Roman" w:hAnsi="Times New Roman" w:cs="Times New Roman"/>
          <w:b/>
          <w:bCs/>
          <w:sz w:val="24"/>
          <w:szCs w:val="24"/>
          <w:vertAlign w:val="superscript"/>
        </w:rPr>
        <w:t>4</w:t>
      </w:r>
    </w:p>
    <w:p w14:paraId="74C185AE" w14:textId="1759F867" w:rsidR="7B045332" w:rsidRPr="00D12D9A" w:rsidRDefault="7B045332" w:rsidP="00D12D9A">
      <w:pPr>
        <w:jc w:val="both"/>
        <w:rPr>
          <w:rFonts w:ascii="Times New Roman" w:hAnsi="Times New Roman" w:cs="Times New Roman"/>
          <w:sz w:val="24"/>
          <w:szCs w:val="24"/>
        </w:rPr>
      </w:pPr>
      <w:r w:rsidRPr="00D12D9A">
        <w:rPr>
          <w:rFonts w:ascii="Times New Roman" w:eastAsia="Times New Roman" w:hAnsi="Times New Roman" w:cs="Times New Roman"/>
          <w:b/>
          <w:bCs/>
          <w:sz w:val="24"/>
          <w:szCs w:val="24"/>
        </w:rPr>
        <w:t xml:space="preserve"> </w:t>
      </w:r>
    </w:p>
    <w:p w14:paraId="714EE95B" w14:textId="62D936F8" w:rsidR="7B045332" w:rsidRDefault="7B045332" w:rsidP="00D12D9A">
      <w:pPr>
        <w:jc w:val="both"/>
        <w:outlineLvl w:val="0"/>
        <w:rPr>
          <w:rFonts w:ascii="Times New Roman" w:eastAsia="Times New Roman" w:hAnsi="Times New Roman" w:cs="Times New Roman"/>
          <w:b/>
          <w:bCs/>
          <w:sz w:val="24"/>
          <w:szCs w:val="24"/>
          <w:lang w:val="en-US"/>
        </w:rPr>
      </w:pPr>
      <w:r w:rsidRPr="00D12D9A">
        <w:rPr>
          <w:rFonts w:ascii="Times New Roman" w:eastAsia="Times New Roman" w:hAnsi="Times New Roman" w:cs="Times New Roman"/>
          <w:b/>
          <w:bCs/>
          <w:sz w:val="24"/>
          <w:szCs w:val="24"/>
          <w:lang w:val="en-US"/>
        </w:rPr>
        <w:t>Abstract</w:t>
      </w:r>
    </w:p>
    <w:p w14:paraId="1462D8EC" w14:textId="13E85C96" w:rsidR="00186119" w:rsidRPr="004B02F0" w:rsidRDefault="00186119" w:rsidP="00186119">
      <w:pPr>
        <w:jc w:val="both"/>
        <w:outlineLvl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We investigated </w:t>
      </w:r>
      <w:r w:rsidRPr="00D12D9A">
        <w:rPr>
          <w:rFonts w:ascii="Times New Roman" w:eastAsia="Times New Roman" w:hAnsi="Times New Roman" w:cs="Times New Roman"/>
          <w:sz w:val="24"/>
          <w:szCs w:val="24"/>
          <w:lang w:val="en-US"/>
        </w:rPr>
        <w:t xml:space="preserve">morphological diversity </w:t>
      </w:r>
      <w:r>
        <w:rPr>
          <w:rFonts w:ascii="Times New Roman" w:eastAsia="Times New Roman" w:hAnsi="Times New Roman" w:cs="Times New Roman"/>
          <w:sz w:val="24"/>
          <w:szCs w:val="24"/>
          <w:lang w:val="en-US"/>
        </w:rPr>
        <w:t xml:space="preserve">and its possible </w:t>
      </w:r>
      <w:r w:rsidR="005D1602">
        <w:rPr>
          <w:rFonts w:ascii="Times New Roman" w:eastAsia="Times New Roman" w:hAnsi="Times New Roman" w:cs="Times New Roman"/>
          <w:sz w:val="24"/>
          <w:szCs w:val="24"/>
          <w:lang w:val="en-US"/>
        </w:rPr>
        <w:t xml:space="preserve">relationship </w:t>
      </w:r>
      <w:r>
        <w:rPr>
          <w:rFonts w:ascii="Times New Roman" w:eastAsia="Times New Roman" w:hAnsi="Times New Roman" w:cs="Times New Roman"/>
          <w:sz w:val="24"/>
          <w:szCs w:val="24"/>
          <w:lang w:val="en-US"/>
        </w:rPr>
        <w:t xml:space="preserve">with haplotype diversity </w:t>
      </w:r>
      <w:r w:rsidR="005D1602">
        <w:rPr>
          <w:rFonts w:ascii="Times New Roman" w:eastAsia="Times New Roman" w:hAnsi="Times New Roman" w:cs="Times New Roman"/>
          <w:sz w:val="24"/>
          <w:szCs w:val="24"/>
          <w:lang w:val="en-US"/>
        </w:rPr>
        <w:t xml:space="preserve">in the Antarctic moss, </w:t>
      </w:r>
      <w:r w:rsidR="005D1602" w:rsidRPr="0045034D">
        <w:rPr>
          <w:rFonts w:ascii="Times New Roman" w:eastAsia="Times New Roman" w:hAnsi="Times New Roman" w:cs="Times New Roman"/>
          <w:i/>
          <w:iCs/>
          <w:sz w:val="24"/>
          <w:szCs w:val="24"/>
          <w:lang w:val="en-US"/>
        </w:rPr>
        <w:t xml:space="preserve">Roaldia </w:t>
      </w:r>
      <w:r w:rsidR="005D1602">
        <w:rPr>
          <w:rFonts w:ascii="Times New Roman" w:eastAsia="Times New Roman" w:hAnsi="Times New Roman" w:cs="Times New Roman"/>
          <w:i/>
          <w:iCs/>
          <w:sz w:val="24"/>
          <w:szCs w:val="24"/>
          <w:lang w:val="en-US"/>
        </w:rPr>
        <w:t>revoluta</w:t>
      </w:r>
      <w:r w:rsidR="005D1602">
        <w:rPr>
          <w:rFonts w:ascii="Times New Roman" w:eastAsia="Times New Roman" w:hAnsi="Times New Roman" w:cs="Times New Roman"/>
          <w:iCs/>
          <w:sz w:val="24"/>
          <w:szCs w:val="24"/>
          <w:lang w:val="en-US"/>
        </w:rPr>
        <w:t>,</w:t>
      </w:r>
      <w:r w:rsidR="005D160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and also if the</w:t>
      </w:r>
      <w:r w:rsidRPr="00D12D9A">
        <w:rPr>
          <w:rFonts w:ascii="Times New Roman" w:eastAsia="Times New Roman" w:hAnsi="Times New Roman" w:cs="Times New Roman"/>
          <w:sz w:val="24"/>
          <w:szCs w:val="24"/>
          <w:lang w:val="en-US"/>
        </w:rPr>
        <w:t xml:space="preserve"> geographic distribution of</w:t>
      </w:r>
      <w:r w:rsidR="005D1602">
        <w:rPr>
          <w:rFonts w:ascii="Times New Roman" w:eastAsia="Times New Roman" w:hAnsi="Times New Roman" w:cs="Times New Roman"/>
          <w:sz w:val="24"/>
          <w:szCs w:val="24"/>
          <w:lang w:val="en-US"/>
        </w:rPr>
        <w:t xml:space="preserve"> its</w:t>
      </w:r>
      <w:r w:rsidRPr="00D12D9A">
        <w:rPr>
          <w:rFonts w:ascii="Times New Roman" w:eastAsia="Times New Roman" w:hAnsi="Times New Roman" w:cs="Times New Roman"/>
          <w:sz w:val="24"/>
          <w:szCs w:val="24"/>
          <w:lang w:val="en-US"/>
        </w:rPr>
        <w:t xml:space="preserve"> morphotypes</w:t>
      </w:r>
      <w:r w:rsidR="005D1602">
        <w:rPr>
          <w:rFonts w:ascii="Times New Roman" w:eastAsia="Times New Roman" w:hAnsi="Times New Roman" w:cs="Times New Roman"/>
          <w:sz w:val="24"/>
          <w:szCs w:val="24"/>
          <w:lang w:val="en-US"/>
        </w:rPr>
        <w:t xml:space="preserve"> is</w:t>
      </w:r>
      <w:r w:rsidRPr="00D12D9A">
        <w:rPr>
          <w:rFonts w:ascii="Times New Roman" w:eastAsia="Times New Roman" w:hAnsi="Times New Roman" w:cs="Times New Roman"/>
          <w:sz w:val="24"/>
          <w:szCs w:val="24"/>
          <w:lang w:val="en-US"/>
        </w:rPr>
        <w:t xml:space="preserve"> correlate</w:t>
      </w:r>
      <w:r w:rsidR="005D1602">
        <w:rPr>
          <w:rFonts w:ascii="Times New Roman" w:eastAsia="Times New Roman" w:hAnsi="Times New Roman" w:cs="Times New Roman"/>
          <w:sz w:val="24"/>
          <w:szCs w:val="24"/>
          <w:lang w:val="en-US"/>
        </w:rPr>
        <w:t>s</w:t>
      </w:r>
      <w:r w:rsidRPr="00D12D9A">
        <w:rPr>
          <w:rFonts w:ascii="Times New Roman" w:eastAsia="Times New Roman" w:hAnsi="Times New Roman" w:cs="Times New Roman"/>
          <w:sz w:val="24"/>
          <w:szCs w:val="24"/>
          <w:lang w:val="en-US"/>
        </w:rPr>
        <w:t xml:space="preserve"> with differences in environmental variables.</w:t>
      </w:r>
      <w:r>
        <w:rPr>
          <w:rFonts w:ascii="Times New Roman" w:eastAsia="Times New Roman" w:hAnsi="Times New Roman" w:cs="Times New Roman"/>
          <w:sz w:val="24"/>
          <w:szCs w:val="24"/>
          <w:lang w:val="en-US"/>
        </w:rPr>
        <w:t xml:space="preserve"> We </w:t>
      </w:r>
      <w:r w:rsidR="005D1602">
        <w:rPr>
          <w:rFonts w:ascii="Times New Roman" w:eastAsia="Times New Roman" w:hAnsi="Times New Roman" w:cs="Times New Roman"/>
          <w:sz w:val="24"/>
          <w:szCs w:val="24"/>
          <w:lang w:val="en-US"/>
        </w:rPr>
        <w:t>obtained</w:t>
      </w:r>
      <w:r w:rsidR="005D1602" w:rsidRPr="0045034D">
        <w:rPr>
          <w:rFonts w:ascii="Times New Roman" w:eastAsia="Times New Roman" w:hAnsi="Times New Roman" w:cs="Times New Roman"/>
          <w:sz w:val="24"/>
          <w:szCs w:val="24"/>
          <w:lang w:val="en-US"/>
        </w:rPr>
        <w:t xml:space="preserve"> </w:t>
      </w:r>
      <w:r w:rsidRPr="0045034D">
        <w:rPr>
          <w:rFonts w:ascii="Times New Roman" w:eastAsia="Times New Roman" w:hAnsi="Times New Roman" w:cs="Times New Roman"/>
          <w:sz w:val="24"/>
          <w:szCs w:val="24"/>
          <w:lang w:val="en-US"/>
        </w:rPr>
        <w:t xml:space="preserve">49 samples from three </w:t>
      </w:r>
      <w:r w:rsidR="005D1602">
        <w:rPr>
          <w:rFonts w:ascii="Times New Roman" w:eastAsia="Times New Roman" w:hAnsi="Times New Roman" w:cs="Times New Roman"/>
          <w:sz w:val="24"/>
          <w:szCs w:val="24"/>
          <w:lang w:val="en-US"/>
        </w:rPr>
        <w:t>locations in</w:t>
      </w:r>
      <w:r w:rsidRPr="0045034D">
        <w:rPr>
          <w:rFonts w:ascii="Times New Roman" w:eastAsia="Times New Roman" w:hAnsi="Times New Roman" w:cs="Times New Roman"/>
          <w:sz w:val="24"/>
          <w:szCs w:val="24"/>
          <w:lang w:val="en-US"/>
        </w:rPr>
        <w:t xml:space="preserve"> Ant</w:t>
      </w:r>
      <w:r>
        <w:rPr>
          <w:rFonts w:ascii="Times New Roman" w:eastAsia="Times New Roman" w:hAnsi="Times New Roman" w:cs="Times New Roman"/>
          <w:sz w:val="24"/>
          <w:szCs w:val="24"/>
          <w:lang w:val="en-US"/>
        </w:rPr>
        <w:t>arctica,</w:t>
      </w:r>
      <w:r w:rsidR="005D1602">
        <w:rPr>
          <w:rFonts w:ascii="Times New Roman" w:eastAsia="Times New Roman" w:hAnsi="Times New Roman" w:cs="Times New Roman"/>
          <w:sz w:val="24"/>
          <w:szCs w:val="24"/>
          <w:lang w:val="en-US"/>
        </w:rPr>
        <w:t xml:space="preserve"> King George Island, James Ross Island and </w:t>
      </w:r>
      <w:r w:rsidR="00B10C57">
        <w:rPr>
          <w:rFonts w:ascii="Times New Roman" w:eastAsia="Times New Roman" w:hAnsi="Times New Roman" w:cs="Times New Roman"/>
          <w:sz w:val="24"/>
          <w:szCs w:val="24"/>
          <w:lang w:val="en-US"/>
        </w:rPr>
        <w:t>a number of locations on the Antarctic Peninsula</w:t>
      </w:r>
      <w:r w:rsidR="005D1602">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representing most of the habitats where this species is found. </w:t>
      </w:r>
      <w:r w:rsidR="005D1602">
        <w:rPr>
          <w:rFonts w:ascii="Times New Roman" w:eastAsia="Times New Roman" w:hAnsi="Times New Roman" w:cs="Times New Roman"/>
          <w:sz w:val="24"/>
          <w:szCs w:val="24"/>
          <w:lang w:val="en-US"/>
        </w:rPr>
        <w:t>A</w:t>
      </w:r>
      <w:r w:rsidRPr="0045034D">
        <w:rPr>
          <w:rFonts w:ascii="Times New Roman" w:eastAsia="Times New Roman" w:hAnsi="Times New Roman" w:cs="Times New Roman"/>
          <w:sz w:val="24"/>
          <w:szCs w:val="24"/>
          <w:lang w:val="en-US"/>
        </w:rPr>
        <w:t xml:space="preserve"> Principal Component Analysis (PCA) was performed using quantitative measures of </w:t>
      </w:r>
      <w:r w:rsidR="005D1602">
        <w:rPr>
          <w:rFonts w:ascii="Times New Roman" w:eastAsia="Times New Roman" w:hAnsi="Times New Roman" w:cs="Times New Roman"/>
          <w:sz w:val="24"/>
          <w:szCs w:val="24"/>
          <w:lang w:val="en-US"/>
        </w:rPr>
        <w:t xml:space="preserve">morphological </w:t>
      </w:r>
      <w:r w:rsidRPr="0045034D">
        <w:rPr>
          <w:rFonts w:ascii="Times New Roman" w:eastAsia="Times New Roman" w:hAnsi="Times New Roman" w:cs="Times New Roman"/>
          <w:sz w:val="24"/>
          <w:szCs w:val="24"/>
          <w:lang w:val="en-US"/>
        </w:rPr>
        <w:t>characters of the gametophyte. For the molecular analy</w:t>
      </w:r>
      <w:r w:rsidR="005D1602">
        <w:rPr>
          <w:rFonts w:ascii="Times New Roman" w:eastAsia="Times New Roman" w:hAnsi="Times New Roman" w:cs="Times New Roman"/>
          <w:sz w:val="24"/>
          <w:szCs w:val="24"/>
          <w:lang w:val="en-US"/>
        </w:rPr>
        <w:t>as</w:t>
      </w:r>
      <w:r w:rsidRPr="0045034D">
        <w:rPr>
          <w:rFonts w:ascii="Times New Roman" w:eastAsia="Times New Roman" w:hAnsi="Times New Roman" w:cs="Times New Roman"/>
          <w:sz w:val="24"/>
          <w:szCs w:val="24"/>
          <w:lang w:val="en-US"/>
        </w:rPr>
        <w:t xml:space="preserve">es we used </w:t>
      </w:r>
      <w:r>
        <w:rPr>
          <w:rFonts w:ascii="Times New Roman" w:eastAsia="Times New Roman" w:hAnsi="Times New Roman" w:cs="Times New Roman"/>
          <w:sz w:val="24"/>
          <w:szCs w:val="24"/>
          <w:lang w:val="en-US"/>
        </w:rPr>
        <w:t>DNA sequence</w:t>
      </w:r>
      <w:r w:rsidR="005D1602">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lang w:val="en-US"/>
        </w:rPr>
        <w:t xml:space="preserve"> </w:t>
      </w:r>
      <w:r w:rsidRPr="00550D2F">
        <w:rPr>
          <w:rFonts w:ascii="Times New Roman" w:eastAsia="Times New Roman" w:hAnsi="Times New Roman" w:cs="Times New Roman"/>
          <w:sz w:val="24"/>
          <w:szCs w:val="24"/>
          <w:lang w:val="en-US"/>
        </w:rPr>
        <w:t>of five molecular markers</w:t>
      </w:r>
      <w:r w:rsidR="005D1602">
        <w:rPr>
          <w:rFonts w:ascii="Times New Roman" w:eastAsia="Times New Roman" w:hAnsi="Times New Roman" w:cs="Times New Roman"/>
          <w:sz w:val="24"/>
          <w:szCs w:val="24"/>
          <w:lang w:val="en-US"/>
        </w:rPr>
        <w:t xml:space="preserve"> from 29 specimens</w:t>
      </w:r>
      <w:r>
        <w:rPr>
          <w:rFonts w:ascii="Times New Roman" w:eastAsia="Times New Roman" w:hAnsi="Times New Roman" w:cs="Times New Roman"/>
          <w:sz w:val="24"/>
          <w:szCs w:val="24"/>
          <w:lang w:val="en-US"/>
        </w:rPr>
        <w:t xml:space="preserve">. </w:t>
      </w:r>
      <w:r w:rsidRPr="0045034D">
        <w:rPr>
          <w:rFonts w:ascii="Times New Roman" w:eastAsia="Times New Roman" w:hAnsi="Times New Roman" w:cs="Times New Roman"/>
          <w:sz w:val="24"/>
          <w:szCs w:val="24"/>
          <w:lang w:val="en-US"/>
        </w:rPr>
        <w:t xml:space="preserve">A Canonical Correspondence Analysis </w:t>
      </w:r>
      <w:r>
        <w:rPr>
          <w:rFonts w:ascii="Times New Roman" w:eastAsia="Times New Roman" w:hAnsi="Times New Roman" w:cs="Times New Roman"/>
          <w:sz w:val="24"/>
          <w:szCs w:val="24"/>
          <w:lang w:val="en-US"/>
        </w:rPr>
        <w:t xml:space="preserve">(CCA) </w:t>
      </w:r>
      <w:r w:rsidRPr="0045034D">
        <w:rPr>
          <w:rFonts w:ascii="Times New Roman" w:eastAsia="Times New Roman" w:hAnsi="Times New Roman" w:cs="Times New Roman"/>
          <w:sz w:val="24"/>
          <w:szCs w:val="24"/>
          <w:lang w:val="en-US"/>
        </w:rPr>
        <w:t xml:space="preserve">was </w:t>
      </w:r>
      <w:r w:rsidR="005D1602">
        <w:rPr>
          <w:rFonts w:ascii="Times New Roman" w:eastAsia="Times New Roman" w:hAnsi="Times New Roman" w:cs="Times New Roman"/>
          <w:sz w:val="24"/>
          <w:szCs w:val="24"/>
          <w:lang w:val="en-US"/>
        </w:rPr>
        <w:t>carried out</w:t>
      </w:r>
      <w:r w:rsidR="005D1602" w:rsidRPr="0045034D">
        <w:rPr>
          <w:rFonts w:ascii="Times New Roman" w:eastAsia="Times New Roman" w:hAnsi="Times New Roman" w:cs="Times New Roman"/>
          <w:sz w:val="24"/>
          <w:szCs w:val="24"/>
          <w:lang w:val="en-US"/>
        </w:rPr>
        <w:t xml:space="preserve"> </w:t>
      </w:r>
      <w:r w:rsidRPr="0045034D">
        <w:rPr>
          <w:rFonts w:ascii="Times New Roman" w:eastAsia="Times New Roman" w:hAnsi="Times New Roman" w:cs="Times New Roman"/>
          <w:sz w:val="24"/>
          <w:szCs w:val="24"/>
          <w:lang w:val="en-US"/>
        </w:rPr>
        <w:t xml:space="preserve">to compare </w:t>
      </w:r>
      <w:r w:rsidRPr="00550D2F">
        <w:rPr>
          <w:rFonts w:ascii="Times New Roman" w:eastAsia="Times New Roman" w:hAnsi="Times New Roman" w:cs="Times New Roman"/>
          <w:sz w:val="24"/>
          <w:szCs w:val="24"/>
          <w:lang w:val="en-US"/>
        </w:rPr>
        <w:t>morphological diversity with environmental variables</w:t>
      </w:r>
      <w:r>
        <w:rPr>
          <w:rFonts w:ascii="Times New Roman" w:eastAsia="Times New Roman" w:hAnsi="Times New Roman" w:cs="Times New Roman"/>
          <w:sz w:val="24"/>
          <w:szCs w:val="24"/>
          <w:lang w:val="en-US"/>
        </w:rPr>
        <w:t>.</w:t>
      </w:r>
      <w:r w:rsidRPr="006D0F8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Our</w:t>
      </w:r>
      <w:r w:rsidRPr="0045034D">
        <w:rPr>
          <w:rFonts w:ascii="Times New Roman" w:eastAsia="Times New Roman" w:hAnsi="Times New Roman" w:cs="Times New Roman"/>
          <w:sz w:val="24"/>
          <w:szCs w:val="24"/>
          <w:lang w:val="en-US"/>
        </w:rPr>
        <w:t xml:space="preserve"> </w:t>
      </w:r>
      <w:r w:rsidR="005D1602">
        <w:rPr>
          <w:rFonts w:ascii="Times New Roman" w:eastAsia="Times New Roman" w:hAnsi="Times New Roman" w:cs="Times New Roman"/>
          <w:sz w:val="24"/>
          <w:szCs w:val="24"/>
          <w:lang w:val="en-US"/>
        </w:rPr>
        <w:t>data support</w:t>
      </w:r>
      <w:r w:rsidR="005D1602" w:rsidRPr="0045034D">
        <w:rPr>
          <w:rFonts w:ascii="Times New Roman" w:eastAsia="Times New Roman" w:hAnsi="Times New Roman" w:cs="Times New Roman"/>
          <w:sz w:val="24"/>
          <w:szCs w:val="24"/>
          <w:lang w:val="en-US"/>
        </w:rPr>
        <w:t xml:space="preserve"> </w:t>
      </w:r>
      <w:r w:rsidRPr="0045034D">
        <w:rPr>
          <w:rFonts w:ascii="Times New Roman" w:eastAsia="Times New Roman" w:hAnsi="Times New Roman" w:cs="Times New Roman"/>
          <w:sz w:val="24"/>
          <w:szCs w:val="24"/>
          <w:lang w:val="en-US"/>
        </w:rPr>
        <w:t xml:space="preserve">the existence of two morphotypes of </w:t>
      </w:r>
      <w:r w:rsidRPr="0045034D">
        <w:rPr>
          <w:rFonts w:ascii="Times New Roman" w:eastAsia="Times New Roman" w:hAnsi="Times New Roman" w:cs="Times New Roman"/>
          <w:i/>
          <w:iCs/>
          <w:sz w:val="24"/>
          <w:szCs w:val="24"/>
          <w:lang w:val="en-US"/>
        </w:rPr>
        <w:t xml:space="preserve">Roaldia revoluta, </w:t>
      </w:r>
      <w:r w:rsidRPr="0045034D">
        <w:rPr>
          <w:rFonts w:ascii="Times New Roman" w:eastAsia="Times New Roman" w:hAnsi="Times New Roman" w:cs="Times New Roman"/>
          <w:sz w:val="24"/>
          <w:szCs w:val="24"/>
          <w:lang w:val="en-US"/>
        </w:rPr>
        <w:t xml:space="preserve">morphotype A </w:t>
      </w:r>
      <w:r>
        <w:rPr>
          <w:rFonts w:ascii="Times New Roman" w:eastAsia="Times New Roman" w:hAnsi="Times New Roman" w:cs="Times New Roman"/>
          <w:sz w:val="24"/>
          <w:szCs w:val="24"/>
          <w:lang w:val="en-US"/>
        </w:rPr>
        <w:t>(</w:t>
      </w:r>
      <w:r w:rsidRPr="00D12D9A">
        <w:rPr>
          <w:rFonts w:ascii="Times New Roman" w:eastAsia="Times New Roman" w:hAnsi="Times New Roman" w:cs="Times New Roman"/>
          <w:sz w:val="24"/>
          <w:szCs w:val="24"/>
          <w:lang w:val="en-US"/>
        </w:rPr>
        <w:t>short apiculate and ovate leaves</w:t>
      </w:r>
      <w:r>
        <w:rPr>
          <w:rFonts w:ascii="Times New Roman" w:eastAsia="Times New Roman" w:hAnsi="Times New Roman" w:cs="Times New Roman"/>
          <w:sz w:val="24"/>
          <w:szCs w:val="24"/>
          <w:lang w:val="en-US"/>
        </w:rPr>
        <w:t xml:space="preserve">), </w:t>
      </w:r>
      <w:r w:rsidRPr="0045034D">
        <w:rPr>
          <w:rFonts w:ascii="Times New Roman" w:eastAsia="Times New Roman" w:hAnsi="Times New Roman" w:cs="Times New Roman"/>
          <w:sz w:val="24"/>
          <w:szCs w:val="24"/>
          <w:lang w:val="en-US"/>
        </w:rPr>
        <w:t>more frequent in King George Island</w:t>
      </w:r>
      <w:r w:rsidR="005D1602">
        <w:rPr>
          <w:rFonts w:ascii="Times New Roman" w:eastAsia="Times New Roman" w:hAnsi="Times New Roman" w:cs="Times New Roman"/>
          <w:sz w:val="24"/>
          <w:szCs w:val="24"/>
          <w:lang w:val="en-US"/>
        </w:rPr>
        <w:t>,</w:t>
      </w:r>
      <w:r w:rsidRPr="0045034D">
        <w:rPr>
          <w:rFonts w:ascii="Times New Roman" w:eastAsia="Times New Roman" w:hAnsi="Times New Roman" w:cs="Times New Roman"/>
          <w:sz w:val="24"/>
          <w:szCs w:val="24"/>
          <w:lang w:val="en-US"/>
        </w:rPr>
        <w:t xml:space="preserve"> and morphotype B </w:t>
      </w:r>
      <w:r>
        <w:rPr>
          <w:rFonts w:ascii="Times New Roman" w:eastAsia="Times New Roman" w:hAnsi="Times New Roman" w:cs="Times New Roman"/>
          <w:sz w:val="24"/>
          <w:szCs w:val="24"/>
          <w:lang w:val="en-US"/>
        </w:rPr>
        <w:t>(</w:t>
      </w:r>
      <w:r w:rsidRPr="00D12D9A">
        <w:rPr>
          <w:rFonts w:ascii="Times New Roman" w:eastAsia="Times New Roman" w:hAnsi="Times New Roman" w:cs="Times New Roman"/>
          <w:sz w:val="24"/>
          <w:szCs w:val="24"/>
          <w:lang w:val="en-US"/>
        </w:rPr>
        <w:t>long apiculate and more lanceolate leaves</w:t>
      </w:r>
      <w:r>
        <w:rPr>
          <w:rFonts w:ascii="Times New Roman" w:eastAsia="Times New Roman" w:hAnsi="Times New Roman" w:cs="Times New Roman"/>
          <w:sz w:val="24"/>
          <w:szCs w:val="24"/>
          <w:lang w:val="en-US"/>
        </w:rPr>
        <w:t xml:space="preserve">), </w:t>
      </w:r>
      <w:r w:rsidRPr="0045034D">
        <w:rPr>
          <w:rFonts w:ascii="Times New Roman" w:eastAsia="Times New Roman" w:hAnsi="Times New Roman" w:cs="Times New Roman"/>
          <w:sz w:val="24"/>
          <w:szCs w:val="24"/>
          <w:lang w:val="en-US"/>
        </w:rPr>
        <w:t>more frequent in James Ross Island.</w:t>
      </w:r>
      <w:r w:rsidRPr="006D0F81">
        <w:rPr>
          <w:rFonts w:ascii="Times New Roman" w:eastAsia="Times New Roman" w:hAnsi="Times New Roman" w:cs="Times New Roman"/>
          <w:sz w:val="24"/>
          <w:szCs w:val="24"/>
          <w:lang w:val="en-US"/>
        </w:rPr>
        <w:t xml:space="preserve"> </w:t>
      </w:r>
      <w:r w:rsidRPr="00EC2548">
        <w:rPr>
          <w:rFonts w:ascii="Times New Roman" w:eastAsia="Times New Roman" w:hAnsi="Times New Roman" w:cs="Times New Roman"/>
          <w:sz w:val="24"/>
          <w:szCs w:val="24"/>
          <w:lang w:val="en-US"/>
        </w:rPr>
        <w:t xml:space="preserve">The </w:t>
      </w:r>
      <w:r w:rsidR="00B25E08">
        <w:rPr>
          <w:rFonts w:ascii="Times New Roman" w:eastAsia="Times New Roman" w:hAnsi="Times New Roman" w:cs="Times New Roman"/>
          <w:sz w:val="24"/>
          <w:szCs w:val="24"/>
          <w:lang w:val="en-US"/>
        </w:rPr>
        <w:t>Antarctic P</w:t>
      </w:r>
      <w:r w:rsidRPr="00EC2548">
        <w:rPr>
          <w:rFonts w:ascii="Times New Roman" w:eastAsia="Times New Roman" w:hAnsi="Times New Roman" w:cs="Times New Roman"/>
          <w:sz w:val="24"/>
          <w:szCs w:val="24"/>
          <w:lang w:val="en-US"/>
        </w:rPr>
        <w:t xml:space="preserve">eninsula </w:t>
      </w:r>
      <w:r w:rsidR="00B25E08">
        <w:rPr>
          <w:rFonts w:ascii="Times New Roman" w:eastAsia="Times New Roman" w:hAnsi="Times New Roman" w:cs="Times New Roman"/>
          <w:sz w:val="24"/>
          <w:szCs w:val="24"/>
          <w:lang w:val="en-US"/>
        </w:rPr>
        <w:t>location included</w:t>
      </w:r>
      <w:r w:rsidR="00B25E08" w:rsidRPr="00EC2548">
        <w:rPr>
          <w:rFonts w:ascii="Times New Roman" w:eastAsia="Times New Roman" w:hAnsi="Times New Roman" w:cs="Times New Roman"/>
          <w:sz w:val="24"/>
          <w:szCs w:val="24"/>
          <w:lang w:val="en-US"/>
        </w:rPr>
        <w:t xml:space="preserve"> </w:t>
      </w:r>
      <w:r w:rsidRPr="00EC2548">
        <w:rPr>
          <w:rFonts w:ascii="Times New Roman" w:eastAsia="Times New Roman" w:hAnsi="Times New Roman" w:cs="Times New Roman"/>
          <w:sz w:val="24"/>
          <w:szCs w:val="24"/>
          <w:lang w:val="en-US"/>
        </w:rPr>
        <w:t>both morphotypes.</w:t>
      </w:r>
      <w:r>
        <w:rPr>
          <w:rFonts w:ascii="Times New Roman" w:eastAsia="Times New Roman" w:hAnsi="Times New Roman" w:cs="Times New Roman"/>
          <w:sz w:val="24"/>
          <w:szCs w:val="24"/>
          <w:lang w:val="en-US"/>
        </w:rPr>
        <w:t xml:space="preserve"> </w:t>
      </w:r>
      <w:r w:rsidRPr="004B02F0">
        <w:rPr>
          <w:rFonts w:ascii="Times New Roman" w:eastAsia="Times New Roman" w:hAnsi="Times New Roman" w:cs="Times New Roman"/>
          <w:iCs/>
          <w:sz w:val="24"/>
          <w:szCs w:val="24"/>
          <w:lang w:val="en-US"/>
        </w:rPr>
        <w:t xml:space="preserve">The </w:t>
      </w:r>
      <w:r w:rsidR="00B25E08">
        <w:rPr>
          <w:rFonts w:ascii="Times New Roman" w:eastAsia="Times New Roman" w:hAnsi="Times New Roman" w:cs="Times New Roman"/>
          <w:iCs/>
          <w:sz w:val="24"/>
          <w:szCs w:val="24"/>
          <w:lang w:val="en-US"/>
        </w:rPr>
        <w:t xml:space="preserve">different </w:t>
      </w:r>
      <w:r w:rsidRPr="004B02F0">
        <w:rPr>
          <w:rFonts w:ascii="Times New Roman" w:eastAsia="Times New Roman" w:hAnsi="Times New Roman" w:cs="Times New Roman"/>
          <w:iCs/>
          <w:sz w:val="24"/>
          <w:szCs w:val="24"/>
          <w:lang w:val="en-US"/>
        </w:rPr>
        <w:t xml:space="preserve">morphotypes </w:t>
      </w:r>
      <w:r w:rsidR="00B25E08">
        <w:rPr>
          <w:rFonts w:ascii="Times New Roman" w:eastAsia="Times New Roman" w:hAnsi="Times New Roman" w:cs="Times New Roman"/>
          <w:iCs/>
          <w:sz w:val="24"/>
          <w:szCs w:val="24"/>
          <w:lang w:val="en-US"/>
        </w:rPr>
        <w:t>no correlation</w:t>
      </w:r>
      <w:r w:rsidRPr="004B02F0">
        <w:rPr>
          <w:rFonts w:ascii="Times New Roman" w:eastAsia="Times New Roman" w:hAnsi="Times New Roman" w:cs="Times New Roman"/>
          <w:iCs/>
          <w:sz w:val="24"/>
          <w:szCs w:val="24"/>
          <w:lang w:val="en-US"/>
        </w:rPr>
        <w:t xml:space="preserve"> with diversi</w:t>
      </w:r>
      <w:r>
        <w:rPr>
          <w:rFonts w:ascii="Times New Roman" w:eastAsia="Times New Roman" w:hAnsi="Times New Roman" w:cs="Times New Roman"/>
          <w:iCs/>
          <w:sz w:val="24"/>
          <w:szCs w:val="24"/>
          <w:lang w:val="en-US"/>
        </w:rPr>
        <w:t>ty</w:t>
      </w:r>
      <w:r w:rsidR="00B25E08">
        <w:rPr>
          <w:rFonts w:ascii="Times New Roman" w:eastAsia="Times New Roman" w:hAnsi="Times New Roman" w:cs="Times New Roman"/>
          <w:iCs/>
          <w:sz w:val="24"/>
          <w:szCs w:val="24"/>
          <w:lang w:val="en-US"/>
        </w:rPr>
        <w:t xml:space="preserve"> of the selected markers</w:t>
      </w:r>
      <w:r>
        <w:rPr>
          <w:rFonts w:ascii="Times New Roman" w:eastAsia="Times New Roman" w:hAnsi="Times New Roman" w:cs="Times New Roman"/>
          <w:iCs/>
          <w:sz w:val="24"/>
          <w:szCs w:val="24"/>
          <w:lang w:val="en-US"/>
        </w:rPr>
        <w:t xml:space="preserve">, </w:t>
      </w:r>
      <w:r w:rsidR="00B25E08">
        <w:rPr>
          <w:rFonts w:ascii="Times New Roman" w:eastAsia="Times New Roman" w:hAnsi="Times New Roman" w:cs="Times New Roman"/>
          <w:iCs/>
          <w:sz w:val="24"/>
          <w:szCs w:val="24"/>
          <w:lang w:val="en-US"/>
        </w:rPr>
        <w:t>and indeed no sequence differences were present in any marker</w:t>
      </w:r>
      <w:r w:rsidRPr="004B02F0">
        <w:rPr>
          <w:rFonts w:ascii="Times New Roman" w:eastAsia="Times New Roman" w:hAnsi="Times New Roman" w:cs="Times New Roman"/>
          <w:iCs/>
          <w:sz w:val="24"/>
          <w:szCs w:val="24"/>
          <w:lang w:val="en-US"/>
        </w:rPr>
        <w:t>.</w:t>
      </w:r>
      <w:r>
        <w:rPr>
          <w:rFonts w:ascii="Times New Roman" w:eastAsia="Times New Roman" w:hAnsi="Times New Roman" w:cs="Times New Roman"/>
          <w:iCs/>
          <w:sz w:val="24"/>
          <w:szCs w:val="24"/>
          <w:lang w:val="en-US"/>
        </w:rPr>
        <w:t xml:space="preserve"> </w:t>
      </w:r>
      <w:r>
        <w:rPr>
          <w:rFonts w:ascii="Times New Roman" w:eastAsia="Times New Roman" w:hAnsi="Times New Roman" w:cs="Times New Roman"/>
          <w:sz w:val="24"/>
          <w:szCs w:val="24"/>
          <w:lang w:val="en-US"/>
        </w:rPr>
        <w:t>The</w:t>
      </w:r>
      <w:r w:rsidRPr="004B02F0">
        <w:rPr>
          <w:rFonts w:ascii="Times New Roman" w:eastAsia="Times New Roman" w:hAnsi="Times New Roman" w:cs="Times New Roman"/>
          <w:sz w:val="24"/>
          <w:szCs w:val="24"/>
          <w:lang w:val="en-US"/>
        </w:rPr>
        <w:t xml:space="preserve"> </w:t>
      </w:r>
      <w:r w:rsidR="00B25E08">
        <w:rPr>
          <w:rFonts w:ascii="Times New Roman" w:eastAsia="Times New Roman" w:hAnsi="Times New Roman" w:cs="Times New Roman"/>
          <w:sz w:val="24"/>
          <w:szCs w:val="24"/>
          <w:lang w:val="en-US"/>
        </w:rPr>
        <w:t>CCA</w:t>
      </w:r>
      <w:r w:rsidRPr="0045034D">
        <w:rPr>
          <w:rFonts w:ascii="Times New Roman" w:eastAsia="Times New Roman" w:hAnsi="Times New Roman" w:cs="Times New Roman"/>
          <w:sz w:val="24"/>
          <w:szCs w:val="24"/>
          <w:lang w:val="en-US"/>
        </w:rPr>
        <w:t xml:space="preserve">Canonical Correspondence Analysis </w:t>
      </w:r>
      <w:r w:rsidR="00B25E08">
        <w:rPr>
          <w:rFonts w:ascii="Times New Roman" w:eastAsia="Times New Roman" w:hAnsi="Times New Roman" w:cs="Times New Roman"/>
          <w:sz w:val="24"/>
          <w:szCs w:val="24"/>
          <w:lang w:val="en-US"/>
        </w:rPr>
        <w:t>supported</w:t>
      </w:r>
      <w:r w:rsidRPr="004B02F0">
        <w:rPr>
          <w:rFonts w:ascii="Times New Roman" w:eastAsia="Times New Roman" w:hAnsi="Times New Roman" w:cs="Times New Roman"/>
          <w:sz w:val="24"/>
          <w:szCs w:val="24"/>
          <w:lang w:val="en-US"/>
        </w:rPr>
        <w:t xml:space="preserve"> the</w:t>
      </w:r>
      <w:r w:rsidR="00B25E08">
        <w:rPr>
          <w:rFonts w:ascii="Times New Roman" w:eastAsia="Times New Roman" w:hAnsi="Times New Roman" w:cs="Times New Roman"/>
          <w:sz w:val="24"/>
          <w:szCs w:val="24"/>
          <w:lang w:val="en-US"/>
        </w:rPr>
        <w:t xml:space="preserve"> observed</w:t>
      </w:r>
      <w:r w:rsidRPr="004B02F0">
        <w:rPr>
          <w:rFonts w:ascii="Times New Roman" w:eastAsia="Times New Roman" w:hAnsi="Times New Roman" w:cs="Times New Roman"/>
          <w:sz w:val="24"/>
          <w:szCs w:val="24"/>
          <w:lang w:val="en-US"/>
        </w:rPr>
        <w:t xml:space="preserve"> morphological variation </w:t>
      </w:r>
      <w:r w:rsidR="00B25E08">
        <w:rPr>
          <w:rFonts w:ascii="Times New Roman" w:eastAsia="Times New Roman" w:hAnsi="Times New Roman" w:cs="Times New Roman"/>
          <w:sz w:val="24"/>
          <w:szCs w:val="24"/>
          <w:lang w:val="en-US"/>
        </w:rPr>
        <w:t>being</w:t>
      </w:r>
      <w:r w:rsidR="00B25E08" w:rsidRPr="004B02F0">
        <w:rPr>
          <w:rFonts w:ascii="Times New Roman" w:eastAsia="Times New Roman" w:hAnsi="Times New Roman" w:cs="Times New Roman"/>
          <w:sz w:val="24"/>
          <w:szCs w:val="24"/>
          <w:lang w:val="en-US"/>
        </w:rPr>
        <w:t xml:space="preserve"> </w:t>
      </w:r>
      <w:r w:rsidRPr="004B02F0">
        <w:rPr>
          <w:rFonts w:ascii="Times New Roman" w:eastAsia="Times New Roman" w:hAnsi="Times New Roman" w:cs="Times New Roman"/>
          <w:sz w:val="24"/>
          <w:szCs w:val="24"/>
          <w:lang w:val="en-US"/>
        </w:rPr>
        <w:t>related to the</w:t>
      </w:r>
      <w:r w:rsidR="00B25E08">
        <w:rPr>
          <w:rFonts w:ascii="Times New Roman" w:eastAsia="Times New Roman" w:hAnsi="Times New Roman" w:cs="Times New Roman"/>
          <w:sz w:val="24"/>
          <w:szCs w:val="24"/>
          <w:lang w:val="en-US"/>
        </w:rPr>
        <w:t xml:space="preserve"> local</w:t>
      </w:r>
      <w:r w:rsidRPr="004B02F0">
        <w:rPr>
          <w:rFonts w:ascii="Times New Roman" w:eastAsia="Times New Roman" w:hAnsi="Times New Roman" w:cs="Times New Roman"/>
          <w:sz w:val="24"/>
          <w:szCs w:val="24"/>
          <w:lang w:val="en-US"/>
        </w:rPr>
        <w:t xml:space="preserve"> environmental </w:t>
      </w:r>
      <w:r w:rsidR="00B25E08">
        <w:rPr>
          <w:rFonts w:ascii="Times New Roman" w:eastAsia="Times New Roman" w:hAnsi="Times New Roman" w:cs="Times New Roman"/>
          <w:sz w:val="24"/>
          <w:szCs w:val="24"/>
          <w:lang w:val="en-US"/>
        </w:rPr>
        <w:t xml:space="preserve">characteristics of </w:t>
      </w:r>
      <w:r w:rsidRPr="004B02F0">
        <w:rPr>
          <w:rFonts w:ascii="Times New Roman" w:eastAsia="Times New Roman" w:hAnsi="Times New Roman" w:cs="Times New Roman"/>
          <w:sz w:val="24"/>
          <w:szCs w:val="24"/>
          <w:lang w:val="en-US"/>
        </w:rPr>
        <w:t>wind</w:t>
      </w:r>
      <w:r>
        <w:rPr>
          <w:rFonts w:ascii="Times New Roman" w:eastAsia="Times New Roman" w:hAnsi="Times New Roman" w:cs="Times New Roman"/>
          <w:sz w:val="24"/>
          <w:szCs w:val="24"/>
          <w:lang w:val="en-US"/>
        </w:rPr>
        <w:t xml:space="preserve"> speed and minimum temperature.</w:t>
      </w:r>
    </w:p>
    <w:p w14:paraId="39ACBAB3" w14:textId="77777777" w:rsidR="00186119" w:rsidRDefault="00186119" w:rsidP="00D12D9A">
      <w:pPr>
        <w:jc w:val="both"/>
        <w:outlineLvl w:val="0"/>
        <w:rPr>
          <w:rFonts w:ascii="Times New Roman" w:eastAsia="Times New Roman" w:hAnsi="Times New Roman" w:cs="Times New Roman"/>
          <w:i/>
          <w:iCs/>
          <w:sz w:val="24"/>
          <w:szCs w:val="24"/>
          <w:lang w:val="en-US"/>
        </w:rPr>
      </w:pPr>
    </w:p>
    <w:p w14:paraId="32833DAB" w14:textId="77777777" w:rsidR="00186119" w:rsidRDefault="00186119" w:rsidP="00D12D9A">
      <w:pPr>
        <w:jc w:val="both"/>
        <w:outlineLvl w:val="0"/>
        <w:rPr>
          <w:rFonts w:ascii="Times New Roman" w:eastAsia="Times New Roman" w:hAnsi="Times New Roman" w:cs="Times New Roman"/>
          <w:i/>
          <w:iCs/>
          <w:sz w:val="24"/>
          <w:szCs w:val="24"/>
          <w:lang w:val="en-US"/>
        </w:rPr>
      </w:pPr>
    </w:p>
    <w:p w14:paraId="2E29AD9D" w14:textId="77777777" w:rsidR="00180215" w:rsidRPr="00EC2548" w:rsidRDefault="7B045332" w:rsidP="00D12D9A">
      <w:pPr>
        <w:jc w:val="both"/>
        <w:outlineLvl w:val="0"/>
        <w:rPr>
          <w:rFonts w:ascii="Times New Roman" w:eastAsia="Times New Roman" w:hAnsi="Times New Roman" w:cs="Times New Roman"/>
          <w:b/>
          <w:bCs/>
          <w:sz w:val="24"/>
          <w:szCs w:val="24"/>
          <w:lang w:val="en-US"/>
        </w:rPr>
      </w:pPr>
      <w:r w:rsidRPr="00EC2548">
        <w:rPr>
          <w:rFonts w:ascii="Times New Roman" w:eastAsia="Times New Roman" w:hAnsi="Times New Roman" w:cs="Times New Roman"/>
          <w:b/>
          <w:bCs/>
          <w:sz w:val="24"/>
          <w:szCs w:val="24"/>
          <w:lang w:val="en-US"/>
        </w:rPr>
        <w:t>Keywords</w:t>
      </w:r>
    </w:p>
    <w:p w14:paraId="5A7A3662" w14:textId="3F6CAA91" w:rsidR="7B045332" w:rsidRPr="00EC2548" w:rsidRDefault="00180215" w:rsidP="00D12D9A">
      <w:pPr>
        <w:jc w:val="both"/>
        <w:outlineLvl w:val="0"/>
        <w:rPr>
          <w:rFonts w:ascii="Times New Roman" w:hAnsi="Times New Roman" w:cs="Times New Roman"/>
          <w:sz w:val="24"/>
          <w:szCs w:val="24"/>
          <w:lang w:val="en-US"/>
        </w:rPr>
      </w:pPr>
      <w:r w:rsidRPr="00EC2548">
        <w:rPr>
          <w:rFonts w:ascii="Times New Roman" w:eastAsia="Times New Roman" w:hAnsi="Times New Roman" w:cs="Times New Roman"/>
          <w:i/>
          <w:iCs/>
          <w:sz w:val="24"/>
          <w:szCs w:val="24"/>
          <w:lang w:val="en-US"/>
        </w:rPr>
        <w:t xml:space="preserve">Roaldia revoluta, </w:t>
      </w:r>
      <w:r w:rsidR="00951C0B" w:rsidRPr="00EC2548">
        <w:rPr>
          <w:rFonts w:ascii="Times New Roman" w:eastAsia="Times New Roman" w:hAnsi="Times New Roman" w:cs="Times New Roman"/>
          <w:i/>
          <w:iCs/>
          <w:sz w:val="24"/>
          <w:szCs w:val="24"/>
          <w:lang w:val="en-US"/>
        </w:rPr>
        <w:t xml:space="preserve">Hypnum revolutum, </w:t>
      </w:r>
      <w:r w:rsidRPr="00EC2548">
        <w:rPr>
          <w:rFonts w:ascii="Times New Roman" w:eastAsia="Times New Roman" w:hAnsi="Times New Roman" w:cs="Times New Roman"/>
          <w:iCs/>
          <w:sz w:val="24"/>
          <w:szCs w:val="24"/>
          <w:lang w:val="en-US"/>
        </w:rPr>
        <w:t xml:space="preserve">Antarctic, </w:t>
      </w:r>
      <w:r w:rsidR="00951C0B" w:rsidRPr="00EC2548">
        <w:rPr>
          <w:rFonts w:ascii="Times New Roman" w:eastAsia="Times New Roman" w:hAnsi="Times New Roman" w:cs="Times New Roman"/>
          <w:iCs/>
          <w:sz w:val="24"/>
          <w:szCs w:val="24"/>
          <w:lang w:val="en-US"/>
        </w:rPr>
        <w:t>morphological variation</w:t>
      </w:r>
      <w:r w:rsidRPr="00EC2548">
        <w:rPr>
          <w:rFonts w:ascii="Times New Roman" w:eastAsia="Times New Roman" w:hAnsi="Times New Roman" w:cs="Times New Roman"/>
          <w:iCs/>
          <w:sz w:val="24"/>
          <w:szCs w:val="24"/>
          <w:lang w:val="en-US"/>
        </w:rPr>
        <w:t>, genetic diversity.</w:t>
      </w:r>
    </w:p>
    <w:p w14:paraId="6F3F7569" w14:textId="2F09848B" w:rsidR="7B045332" w:rsidRPr="000F594F" w:rsidRDefault="7B045332" w:rsidP="00D12D9A">
      <w:pPr>
        <w:jc w:val="both"/>
        <w:rPr>
          <w:rFonts w:ascii="Times New Roman" w:hAnsi="Times New Roman" w:cs="Times New Roman"/>
          <w:sz w:val="24"/>
          <w:szCs w:val="24"/>
          <w:lang w:val="en-US"/>
        </w:rPr>
      </w:pPr>
      <w:r w:rsidRPr="00EC2548">
        <w:rPr>
          <w:rFonts w:ascii="Times New Roman" w:eastAsia="Times New Roman" w:hAnsi="Times New Roman" w:cs="Times New Roman"/>
          <w:b/>
          <w:bCs/>
          <w:sz w:val="24"/>
          <w:szCs w:val="24"/>
          <w:lang w:val="en-US"/>
        </w:rPr>
        <w:t xml:space="preserve"> </w:t>
      </w:r>
    </w:p>
    <w:p w14:paraId="341835A5" w14:textId="0E1CC20A" w:rsidR="7B045332" w:rsidRPr="00EC2548" w:rsidRDefault="7B045332" w:rsidP="00D12D9A">
      <w:pPr>
        <w:jc w:val="both"/>
        <w:rPr>
          <w:rFonts w:ascii="Times New Roman" w:hAnsi="Times New Roman" w:cs="Times New Roman"/>
          <w:sz w:val="24"/>
          <w:szCs w:val="24"/>
          <w:lang w:val="en-US"/>
        </w:rPr>
      </w:pPr>
      <w:r w:rsidRPr="00EC2548">
        <w:rPr>
          <w:rFonts w:ascii="Times New Roman" w:eastAsia="Times New Roman" w:hAnsi="Times New Roman" w:cs="Times New Roman"/>
          <w:sz w:val="24"/>
          <w:szCs w:val="24"/>
          <w:lang w:val="en-US"/>
        </w:rPr>
        <w:t xml:space="preserve"> </w:t>
      </w:r>
    </w:p>
    <w:p w14:paraId="3D4E24F3" w14:textId="73AD2A50" w:rsidR="7B045332" w:rsidRPr="00D12D9A" w:rsidRDefault="56607F08" w:rsidP="00D12D9A">
      <w:pPr>
        <w:jc w:val="both"/>
        <w:rPr>
          <w:rFonts w:ascii="Times New Roman" w:hAnsi="Times New Roman" w:cs="Times New Roman"/>
          <w:sz w:val="24"/>
          <w:szCs w:val="24"/>
          <w:lang w:val="en-US"/>
        </w:rPr>
      </w:pPr>
      <w:r w:rsidRPr="00D12D9A">
        <w:rPr>
          <w:rFonts w:ascii="Times New Roman" w:eastAsia="Wingdings" w:hAnsi="Times New Roman" w:cs="Times New Roman"/>
          <w:sz w:val="24"/>
          <w:szCs w:val="24"/>
          <w:lang w:val="en-US"/>
        </w:rPr>
        <w:t></w:t>
      </w:r>
      <w:r w:rsidRPr="00D12D9A">
        <w:rPr>
          <w:rFonts w:ascii="Times New Roman" w:eastAsia="Times New Roman" w:hAnsi="Times New Roman" w:cs="Times New Roman"/>
          <w:sz w:val="24"/>
          <w:szCs w:val="24"/>
          <w:lang w:val="en-US"/>
        </w:rPr>
        <w:t xml:space="preserve"> P.E.A.S. Câmara</w:t>
      </w:r>
    </w:p>
    <w:p w14:paraId="67B97FDA" w14:textId="163988B7" w:rsidR="7B045332" w:rsidRPr="00D12D9A" w:rsidRDefault="00B636D3" w:rsidP="00D12D9A">
      <w:pPr>
        <w:jc w:val="both"/>
        <w:rPr>
          <w:rFonts w:ascii="Times New Roman" w:hAnsi="Times New Roman" w:cs="Times New Roman"/>
          <w:sz w:val="24"/>
          <w:szCs w:val="24"/>
          <w:lang w:val="en-US"/>
        </w:rPr>
      </w:pPr>
      <w:hyperlink r:id="rId5">
        <w:r w:rsidR="7B045332" w:rsidRPr="00D12D9A">
          <w:rPr>
            <w:rStyle w:val="Hyperlink"/>
            <w:rFonts w:ascii="Times New Roman" w:eastAsia="Times New Roman" w:hAnsi="Times New Roman" w:cs="Times New Roman"/>
            <w:color w:val="auto"/>
            <w:sz w:val="24"/>
            <w:szCs w:val="24"/>
            <w:lang w:val="en-US"/>
          </w:rPr>
          <w:t>pcamara@unb.br</w:t>
        </w:r>
      </w:hyperlink>
    </w:p>
    <w:p w14:paraId="0508C568" w14:textId="79E84657" w:rsidR="7B045332" w:rsidRPr="00D12D9A" w:rsidRDefault="7B045332" w:rsidP="00D12D9A">
      <w:pPr>
        <w:jc w:val="both"/>
        <w:rPr>
          <w:rFonts w:ascii="Times New Roman" w:hAnsi="Times New Roman" w:cs="Times New Roman"/>
          <w:sz w:val="24"/>
          <w:szCs w:val="24"/>
          <w:lang w:val="en-US"/>
        </w:rPr>
      </w:pPr>
      <w:r w:rsidRPr="00D12D9A">
        <w:rPr>
          <w:rFonts w:ascii="Times New Roman" w:eastAsia="Times New Roman" w:hAnsi="Times New Roman" w:cs="Times New Roman"/>
          <w:sz w:val="24"/>
          <w:szCs w:val="24"/>
          <w:lang w:val="en-US"/>
        </w:rPr>
        <w:t xml:space="preserve"> </w:t>
      </w:r>
    </w:p>
    <w:p w14:paraId="5AE71E40" w14:textId="5DBD383F" w:rsidR="7B045332" w:rsidRPr="00D12D9A" w:rsidRDefault="7B045332" w:rsidP="00D12D9A">
      <w:pPr>
        <w:jc w:val="both"/>
        <w:rPr>
          <w:rFonts w:ascii="Times New Roman" w:hAnsi="Times New Roman" w:cs="Times New Roman"/>
          <w:sz w:val="24"/>
          <w:szCs w:val="24"/>
          <w:lang w:val="en-US"/>
        </w:rPr>
      </w:pPr>
      <w:r w:rsidRPr="00D12D9A">
        <w:rPr>
          <w:rFonts w:ascii="Times New Roman" w:eastAsia="Times New Roman" w:hAnsi="Times New Roman" w:cs="Times New Roman"/>
          <w:sz w:val="24"/>
          <w:szCs w:val="24"/>
          <w:vertAlign w:val="superscript"/>
          <w:lang w:val="en-US"/>
        </w:rPr>
        <w:t>1.</w:t>
      </w:r>
      <w:r w:rsidRPr="00D12D9A">
        <w:rPr>
          <w:rFonts w:ascii="Times New Roman" w:eastAsia="Times New Roman" w:hAnsi="Times New Roman" w:cs="Times New Roman"/>
          <w:sz w:val="24"/>
          <w:szCs w:val="24"/>
          <w:lang w:val="en-US"/>
        </w:rPr>
        <w:t xml:space="preserve"> University of Brasilia, Botany Department. Brasilia, DF. Brazil.</w:t>
      </w:r>
    </w:p>
    <w:p w14:paraId="3DB320C6" w14:textId="13510F87" w:rsidR="7B045332" w:rsidRPr="00D12D9A" w:rsidRDefault="56607F08" w:rsidP="00D12D9A">
      <w:pPr>
        <w:jc w:val="both"/>
        <w:rPr>
          <w:rFonts w:ascii="Times New Roman" w:eastAsia="Times New Roman" w:hAnsi="Times New Roman" w:cs="Times New Roman"/>
          <w:sz w:val="24"/>
          <w:szCs w:val="24"/>
          <w:lang w:val="en-US"/>
        </w:rPr>
      </w:pPr>
      <w:r w:rsidRPr="00D12D9A">
        <w:rPr>
          <w:rFonts w:ascii="Times New Roman" w:eastAsia="Times New Roman" w:hAnsi="Times New Roman" w:cs="Times New Roman"/>
          <w:sz w:val="24"/>
          <w:szCs w:val="24"/>
          <w:vertAlign w:val="superscript"/>
          <w:lang w:val="en-US"/>
        </w:rPr>
        <w:t xml:space="preserve">2. </w:t>
      </w:r>
      <w:r w:rsidRPr="00D12D9A">
        <w:rPr>
          <w:rFonts w:ascii="Times New Roman" w:eastAsia="Times New Roman" w:hAnsi="Times New Roman" w:cs="Times New Roman"/>
          <w:sz w:val="24"/>
          <w:szCs w:val="24"/>
          <w:lang w:val="en-US"/>
        </w:rPr>
        <w:t xml:space="preserve">Federal University of Jequitinhonha and Mucuri Valleys, </w:t>
      </w:r>
      <w:r w:rsidR="00006788" w:rsidRPr="00D12D9A">
        <w:rPr>
          <w:rFonts w:ascii="Times New Roman" w:eastAsia="Times New Roman" w:hAnsi="Times New Roman" w:cs="Times New Roman"/>
          <w:sz w:val="24"/>
          <w:szCs w:val="24"/>
          <w:lang w:val="en-US"/>
        </w:rPr>
        <w:t>Unaí</w:t>
      </w:r>
      <w:r w:rsidRPr="00D12D9A">
        <w:rPr>
          <w:rFonts w:ascii="Times New Roman" w:eastAsia="Times New Roman" w:hAnsi="Times New Roman" w:cs="Times New Roman"/>
          <w:sz w:val="24"/>
          <w:szCs w:val="24"/>
          <w:lang w:val="en-US"/>
        </w:rPr>
        <w:t>, Brazil.</w:t>
      </w:r>
    </w:p>
    <w:p w14:paraId="428D27FC" w14:textId="3C43CBAF" w:rsidR="005C50C0" w:rsidRPr="00D12D9A" w:rsidRDefault="005C50C0" w:rsidP="00D12D9A">
      <w:pPr>
        <w:jc w:val="both"/>
        <w:rPr>
          <w:rFonts w:ascii="Times New Roman" w:hAnsi="Times New Roman" w:cs="Times New Roman"/>
          <w:sz w:val="24"/>
          <w:szCs w:val="24"/>
          <w:lang w:val="en-US"/>
        </w:rPr>
      </w:pPr>
      <w:r w:rsidRPr="00D12D9A">
        <w:rPr>
          <w:rFonts w:ascii="Times New Roman" w:eastAsia="Times New Roman" w:hAnsi="Times New Roman" w:cs="Times New Roman"/>
          <w:sz w:val="24"/>
          <w:szCs w:val="24"/>
          <w:vertAlign w:val="superscript"/>
          <w:lang w:val="en-US"/>
        </w:rPr>
        <w:t>3.</w:t>
      </w:r>
      <w:r w:rsidRPr="00D12D9A">
        <w:rPr>
          <w:rFonts w:ascii="Times New Roman" w:eastAsia="Times New Roman" w:hAnsi="Times New Roman" w:cs="Times New Roman"/>
          <w:sz w:val="24"/>
          <w:szCs w:val="24"/>
          <w:lang w:val="en-US"/>
        </w:rPr>
        <w:t xml:space="preserve"> British Antarctic Survey, Cambridge, UK.</w:t>
      </w:r>
    </w:p>
    <w:p w14:paraId="2B5EBDCB" w14:textId="7C82D75E" w:rsidR="7B045332" w:rsidRPr="00D12D9A" w:rsidRDefault="005C50C0" w:rsidP="00D12D9A">
      <w:pPr>
        <w:jc w:val="both"/>
        <w:rPr>
          <w:rFonts w:ascii="Times New Roman" w:hAnsi="Times New Roman" w:cs="Times New Roman"/>
          <w:sz w:val="24"/>
          <w:szCs w:val="24"/>
          <w:lang w:val="en-US"/>
        </w:rPr>
      </w:pPr>
      <w:r w:rsidRPr="00D12D9A">
        <w:rPr>
          <w:rFonts w:ascii="Times New Roman" w:eastAsia="Times New Roman" w:hAnsi="Times New Roman" w:cs="Times New Roman"/>
          <w:sz w:val="24"/>
          <w:szCs w:val="24"/>
          <w:vertAlign w:val="superscript"/>
          <w:lang w:val="en-US"/>
        </w:rPr>
        <w:t>4</w:t>
      </w:r>
      <w:r w:rsidR="7B045332" w:rsidRPr="00D12D9A">
        <w:rPr>
          <w:rFonts w:ascii="Times New Roman" w:eastAsia="Times New Roman" w:hAnsi="Times New Roman" w:cs="Times New Roman"/>
          <w:sz w:val="24"/>
          <w:szCs w:val="24"/>
          <w:vertAlign w:val="superscript"/>
          <w:lang w:val="en-US"/>
        </w:rPr>
        <w:t>.</w:t>
      </w:r>
      <w:r w:rsidR="7B045332" w:rsidRPr="00D12D9A">
        <w:rPr>
          <w:rFonts w:ascii="Times New Roman" w:eastAsia="Times New Roman" w:hAnsi="Times New Roman" w:cs="Times New Roman"/>
          <w:sz w:val="24"/>
          <w:szCs w:val="24"/>
          <w:lang w:val="en-US"/>
        </w:rPr>
        <w:t xml:space="preserve"> Naturalis Biodiversity Center, Leiden, Netherlands</w:t>
      </w:r>
    </w:p>
    <w:p w14:paraId="6B81DEF1" w14:textId="1D516463" w:rsidR="7B045332" w:rsidRPr="00D12D9A" w:rsidRDefault="7B045332" w:rsidP="00B27AD8">
      <w:pPr>
        <w:rPr>
          <w:rFonts w:ascii="Times New Roman" w:hAnsi="Times New Roman" w:cs="Times New Roman"/>
          <w:sz w:val="24"/>
          <w:szCs w:val="24"/>
          <w:lang w:val="en-US"/>
        </w:rPr>
      </w:pPr>
      <w:r w:rsidRPr="00D12D9A">
        <w:rPr>
          <w:rFonts w:ascii="Times New Roman" w:hAnsi="Times New Roman" w:cs="Times New Roman"/>
          <w:sz w:val="24"/>
          <w:szCs w:val="24"/>
          <w:lang w:val="en-US"/>
        </w:rPr>
        <w:br w:type="page"/>
      </w:r>
      <w:r w:rsidRPr="00D12D9A">
        <w:rPr>
          <w:rFonts w:ascii="Times New Roman" w:eastAsia="Times New Roman" w:hAnsi="Times New Roman" w:cs="Times New Roman"/>
          <w:b/>
          <w:bCs/>
          <w:sz w:val="24"/>
          <w:szCs w:val="24"/>
          <w:lang w:val="en-US"/>
        </w:rPr>
        <w:lastRenderedPageBreak/>
        <w:t>Introduction</w:t>
      </w:r>
    </w:p>
    <w:p w14:paraId="46B33AE2" w14:textId="4F490545" w:rsidR="7B045332" w:rsidRPr="00D12D9A" w:rsidRDefault="7B045332" w:rsidP="00B27AD8">
      <w:pPr>
        <w:spacing w:after="0" w:line="360" w:lineRule="auto"/>
        <w:rPr>
          <w:rFonts w:ascii="Times New Roman" w:hAnsi="Times New Roman" w:cs="Times New Roman"/>
          <w:sz w:val="24"/>
          <w:szCs w:val="24"/>
          <w:lang w:val="en-US"/>
        </w:rPr>
      </w:pPr>
    </w:p>
    <w:p w14:paraId="320A196E" w14:textId="6E767330" w:rsidR="7B045332" w:rsidRPr="00D12D9A" w:rsidRDefault="56607F08" w:rsidP="00B27AD8">
      <w:pPr>
        <w:spacing w:after="0" w:line="360" w:lineRule="auto"/>
        <w:ind w:firstLine="708"/>
        <w:rPr>
          <w:rFonts w:ascii="Times New Roman" w:hAnsi="Times New Roman" w:cs="Times New Roman"/>
          <w:sz w:val="24"/>
          <w:szCs w:val="24"/>
          <w:lang w:val="en-US"/>
        </w:rPr>
      </w:pPr>
      <w:r w:rsidRPr="00D12D9A">
        <w:rPr>
          <w:rFonts w:ascii="Times New Roman" w:eastAsia="Times New Roman" w:hAnsi="Times New Roman" w:cs="Times New Roman"/>
          <w:sz w:val="24"/>
          <w:szCs w:val="24"/>
          <w:lang w:val="en-US"/>
        </w:rPr>
        <w:t xml:space="preserve">Only two native and one invasive </w:t>
      </w:r>
      <w:r w:rsidR="00B20F43" w:rsidRPr="00D12D9A">
        <w:rPr>
          <w:rFonts w:ascii="Times New Roman" w:eastAsia="Times New Roman" w:hAnsi="Times New Roman" w:cs="Times New Roman"/>
          <w:sz w:val="24"/>
          <w:szCs w:val="24"/>
          <w:lang w:val="en-US"/>
        </w:rPr>
        <w:t xml:space="preserve">species </w:t>
      </w:r>
      <w:r w:rsidRPr="00D12D9A">
        <w:rPr>
          <w:rFonts w:ascii="Times New Roman" w:eastAsia="Times New Roman" w:hAnsi="Times New Roman" w:cs="Times New Roman"/>
          <w:sz w:val="24"/>
          <w:szCs w:val="24"/>
          <w:lang w:val="en-US"/>
        </w:rPr>
        <w:t>comp</w:t>
      </w:r>
      <w:r w:rsidR="00116FA3" w:rsidRPr="00D12D9A">
        <w:rPr>
          <w:rFonts w:ascii="Times New Roman" w:eastAsia="Times New Roman" w:hAnsi="Times New Roman" w:cs="Times New Roman"/>
          <w:sz w:val="24"/>
          <w:szCs w:val="24"/>
          <w:lang w:val="en-US"/>
        </w:rPr>
        <w:t>ri</w:t>
      </w:r>
      <w:r w:rsidRPr="00D12D9A">
        <w:rPr>
          <w:rFonts w:ascii="Times New Roman" w:eastAsia="Times New Roman" w:hAnsi="Times New Roman" w:cs="Times New Roman"/>
          <w:sz w:val="24"/>
          <w:szCs w:val="24"/>
          <w:lang w:val="en-US"/>
        </w:rPr>
        <w:t>se the</w:t>
      </w:r>
      <w:r w:rsidR="008535C9">
        <w:rPr>
          <w:rFonts w:ascii="Times New Roman" w:eastAsia="Times New Roman" w:hAnsi="Times New Roman" w:cs="Times New Roman"/>
          <w:sz w:val="24"/>
          <w:szCs w:val="24"/>
          <w:lang w:val="en-US"/>
        </w:rPr>
        <w:t xml:space="preserve"> contemporary</w:t>
      </w:r>
      <w:r w:rsidRPr="00D12D9A">
        <w:rPr>
          <w:rFonts w:ascii="Times New Roman" w:eastAsia="Times New Roman" w:hAnsi="Times New Roman" w:cs="Times New Roman"/>
          <w:sz w:val="24"/>
          <w:szCs w:val="24"/>
          <w:lang w:val="en-US"/>
        </w:rPr>
        <w:t xml:space="preserve"> </w:t>
      </w:r>
      <w:r w:rsidR="00B20F43" w:rsidRPr="00D12D9A">
        <w:rPr>
          <w:rFonts w:ascii="Times New Roman" w:eastAsia="Times New Roman" w:hAnsi="Times New Roman" w:cs="Times New Roman"/>
          <w:sz w:val="24"/>
          <w:szCs w:val="24"/>
          <w:lang w:val="en-US"/>
        </w:rPr>
        <w:t>angiosperm flora</w:t>
      </w:r>
      <w:r w:rsidR="00867B68" w:rsidRPr="00D12D9A">
        <w:rPr>
          <w:rFonts w:ascii="Times New Roman" w:eastAsia="Times New Roman" w:hAnsi="Times New Roman" w:cs="Times New Roman"/>
          <w:sz w:val="24"/>
          <w:szCs w:val="24"/>
          <w:lang w:val="en-US"/>
        </w:rPr>
        <w:t xml:space="preserve"> of </w:t>
      </w:r>
      <w:r w:rsidR="00116FA3" w:rsidRPr="00D12D9A">
        <w:rPr>
          <w:rFonts w:ascii="Times New Roman" w:eastAsia="Times New Roman" w:hAnsi="Times New Roman" w:cs="Times New Roman"/>
          <w:sz w:val="24"/>
          <w:szCs w:val="24"/>
          <w:lang w:val="en-US"/>
        </w:rPr>
        <w:t xml:space="preserve">the </w:t>
      </w:r>
      <w:r w:rsidR="00867B68" w:rsidRPr="00D12D9A">
        <w:rPr>
          <w:rFonts w:ascii="Times New Roman" w:eastAsia="Times New Roman" w:hAnsi="Times New Roman" w:cs="Times New Roman"/>
          <w:sz w:val="24"/>
          <w:szCs w:val="24"/>
          <w:lang w:val="en-US"/>
        </w:rPr>
        <w:t>Antarctic</w:t>
      </w:r>
      <w:r w:rsidR="00116FA3" w:rsidRPr="00D12D9A">
        <w:rPr>
          <w:rFonts w:ascii="Times New Roman" w:eastAsia="Times New Roman" w:hAnsi="Times New Roman" w:cs="Times New Roman"/>
          <w:sz w:val="24"/>
          <w:szCs w:val="24"/>
          <w:lang w:val="en-US"/>
        </w:rPr>
        <w:t xml:space="preserve"> continent</w:t>
      </w:r>
      <w:r w:rsidRPr="00D12D9A">
        <w:rPr>
          <w:rFonts w:ascii="Times New Roman" w:eastAsia="Times New Roman" w:hAnsi="Times New Roman" w:cs="Times New Roman"/>
          <w:sz w:val="24"/>
          <w:szCs w:val="24"/>
          <w:lang w:val="en-US"/>
        </w:rPr>
        <w:t xml:space="preserve">, </w:t>
      </w:r>
      <w:r w:rsidR="008535C9">
        <w:rPr>
          <w:rFonts w:ascii="Times New Roman" w:eastAsia="Times New Roman" w:hAnsi="Times New Roman" w:cs="Times New Roman"/>
          <w:sz w:val="24"/>
          <w:szCs w:val="24"/>
          <w:lang w:val="en-US"/>
        </w:rPr>
        <w:t>contrasting with</w:t>
      </w:r>
      <w:r w:rsidR="00116FA3" w:rsidRPr="00D12D9A">
        <w:rPr>
          <w:rFonts w:ascii="Times New Roman" w:eastAsia="Times New Roman" w:hAnsi="Times New Roman" w:cs="Times New Roman"/>
          <w:sz w:val="24"/>
          <w:szCs w:val="24"/>
          <w:lang w:val="en-US"/>
        </w:rPr>
        <w:t xml:space="preserve"> at least</w:t>
      </w:r>
      <w:r w:rsidRPr="00D12D9A">
        <w:rPr>
          <w:rFonts w:ascii="Times New Roman" w:eastAsia="Times New Roman" w:hAnsi="Times New Roman" w:cs="Times New Roman"/>
          <w:sz w:val="24"/>
          <w:szCs w:val="24"/>
          <w:lang w:val="en-US"/>
        </w:rPr>
        <w:t xml:space="preserve"> 111 species of </w:t>
      </w:r>
      <w:r w:rsidR="00B20F43" w:rsidRPr="00D12D9A">
        <w:rPr>
          <w:rFonts w:ascii="Times New Roman" w:eastAsia="Times New Roman" w:hAnsi="Times New Roman" w:cs="Times New Roman"/>
          <w:sz w:val="24"/>
          <w:szCs w:val="24"/>
          <w:lang w:val="en-US"/>
        </w:rPr>
        <w:t>mosses</w:t>
      </w:r>
      <w:r w:rsidR="008535C9">
        <w:rPr>
          <w:rFonts w:ascii="Times New Roman" w:eastAsia="Times New Roman" w:hAnsi="Times New Roman" w:cs="Times New Roman"/>
          <w:sz w:val="24"/>
          <w:szCs w:val="24"/>
          <w:lang w:val="en-US"/>
        </w:rPr>
        <w:t xml:space="preserve"> recorded from Antarctica</w:t>
      </w:r>
      <w:r w:rsidR="00B20F43" w:rsidRPr="00D12D9A">
        <w:rPr>
          <w:rFonts w:ascii="Times New Roman" w:eastAsia="Times New Roman" w:hAnsi="Times New Roman" w:cs="Times New Roman"/>
          <w:sz w:val="24"/>
          <w:szCs w:val="24"/>
          <w:lang w:val="en-US"/>
        </w:rPr>
        <w:t xml:space="preserve"> </w:t>
      </w:r>
      <w:r w:rsidRPr="00D12D9A">
        <w:rPr>
          <w:rFonts w:ascii="Times New Roman" w:eastAsia="Times New Roman" w:hAnsi="Times New Roman" w:cs="Times New Roman"/>
          <w:sz w:val="24"/>
          <w:szCs w:val="24"/>
          <w:lang w:val="en-US"/>
        </w:rPr>
        <w:t xml:space="preserve">(Ochyra et al. 2008). </w:t>
      </w:r>
      <w:r w:rsidR="00B20F43" w:rsidRPr="00D12D9A">
        <w:rPr>
          <w:rFonts w:ascii="Times New Roman" w:eastAsia="Times New Roman" w:hAnsi="Times New Roman" w:cs="Times New Roman"/>
          <w:sz w:val="24"/>
          <w:szCs w:val="24"/>
          <w:lang w:val="en-US"/>
        </w:rPr>
        <w:t>Of these</w:t>
      </w:r>
      <w:r w:rsidRPr="00D12D9A">
        <w:rPr>
          <w:rFonts w:ascii="Times New Roman" w:eastAsia="Times New Roman" w:hAnsi="Times New Roman" w:cs="Times New Roman"/>
          <w:sz w:val="24"/>
          <w:szCs w:val="24"/>
          <w:lang w:val="en-US"/>
        </w:rPr>
        <w:t xml:space="preserve">, 17 </w:t>
      </w:r>
      <w:r w:rsidR="00B20F43" w:rsidRPr="00D12D9A">
        <w:rPr>
          <w:rFonts w:ascii="Times New Roman" w:eastAsia="Times New Roman" w:hAnsi="Times New Roman" w:cs="Times New Roman"/>
          <w:sz w:val="24"/>
          <w:szCs w:val="24"/>
          <w:lang w:val="en-US"/>
        </w:rPr>
        <w:t xml:space="preserve">species </w:t>
      </w:r>
      <w:r w:rsidRPr="00D12D9A">
        <w:rPr>
          <w:rFonts w:ascii="Times New Roman" w:eastAsia="Times New Roman" w:hAnsi="Times New Roman" w:cs="Times New Roman"/>
          <w:sz w:val="24"/>
          <w:szCs w:val="24"/>
          <w:lang w:val="en-US"/>
        </w:rPr>
        <w:t>are pleurocarpous</w:t>
      </w:r>
      <w:r w:rsidR="00B20F43" w:rsidRPr="00D12D9A">
        <w:rPr>
          <w:rFonts w:ascii="Times New Roman" w:eastAsia="Times New Roman" w:hAnsi="Times New Roman" w:cs="Times New Roman"/>
          <w:sz w:val="24"/>
          <w:szCs w:val="24"/>
          <w:lang w:val="en-US"/>
        </w:rPr>
        <w:t xml:space="preserve"> mosses, all from the order Hypnales (Ochyra et al. 2008). Considering that pleurocarpous mosses</w:t>
      </w:r>
      <w:r w:rsidR="00116FA3" w:rsidRPr="00D12D9A">
        <w:rPr>
          <w:rFonts w:ascii="Times New Roman" w:eastAsia="Times New Roman" w:hAnsi="Times New Roman" w:cs="Times New Roman"/>
          <w:sz w:val="24"/>
          <w:szCs w:val="24"/>
          <w:lang w:val="en-US"/>
        </w:rPr>
        <w:t xml:space="preserve"> typically</w:t>
      </w:r>
      <w:r w:rsidR="00B20F43" w:rsidRPr="00D12D9A">
        <w:rPr>
          <w:rFonts w:ascii="Times New Roman" w:eastAsia="Times New Roman" w:hAnsi="Times New Roman" w:cs="Times New Roman"/>
          <w:sz w:val="24"/>
          <w:szCs w:val="24"/>
          <w:lang w:val="en-US"/>
        </w:rPr>
        <w:t xml:space="preserve"> grow preferentially on substrates that do not exist in Antarctica, such as dead logs or tree bark (Buck 1998</w:t>
      </w:r>
      <w:r w:rsidR="008535C9">
        <w:rPr>
          <w:rFonts w:ascii="Times New Roman" w:eastAsia="Times New Roman" w:hAnsi="Times New Roman" w:cs="Times New Roman"/>
          <w:sz w:val="24"/>
          <w:szCs w:val="24"/>
          <w:lang w:val="en-US"/>
        </w:rPr>
        <w:t>;</w:t>
      </w:r>
      <w:r w:rsidR="00B20F43" w:rsidRPr="00D12D9A">
        <w:rPr>
          <w:rFonts w:ascii="Times New Roman" w:eastAsia="Times New Roman" w:hAnsi="Times New Roman" w:cs="Times New Roman"/>
          <w:sz w:val="24"/>
          <w:szCs w:val="24"/>
          <w:lang w:val="en-US"/>
        </w:rPr>
        <w:t xml:space="preserve"> Vanderpoorten and Goffinet 2009), this number is </w:t>
      </w:r>
      <w:r w:rsidR="00116FA3" w:rsidRPr="00D12D9A">
        <w:rPr>
          <w:rFonts w:ascii="Times New Roman" w:eastAsia="Times New Roman" w:hAnsi="Times New Roman" w:cs="Times New Roman"/>
          <w:sz w:val="24"/>
          <w:szCs w:val="24"/>
          <w:lang w:val="en-US"/>
        </w:rPr>
        <w:t xml:space="preserve">perhaps surprisingly </w:t>
      </w:r>
      <w:r w:rsidR="00B20F43" w:rsidRPr="00D12D9A">
        <w:rPr>
          <w:rFonts w:ascii="Times New Roman" w:eastAsia="Times New Roman" w:hAnsi="Times New Roman" w:cs="Times New Roman"/>
          <w:sz w:val="24"/>
          <w:szCs w:val="24"/>
          <w:lang w:val="en-US"/>
        </w:rPr>
        <w:t xml:space="preserve">high. However, all </w:t>
      </w:r>
      <w:r w:rsidRPr="00D12D9A">
        <w:rPr>
          <w:rFonts w:ascii="Times New Roman" w:eastAsia="Times New Roman" w:hAnsi="Times New Roman" w:cs="Times New Roman"/>
          <w:sz w:val="24"/>
          <w:szCs w:val="24"/>
          <w:lang w:val="en-US"/>
        </w:rPr>
        <w:t>Antarctic pleurocarpous</w:t>
      </w:r>
      <w:r w:rsidR="00B20F43" w:rsidRPr="00D12D9A">
        <w:rPr>
          <w:rFonts w:ascii="Times New Roman" w:eastAsia="Times New Roman" w:hAnsi="Times New Roman" w:cs="Times New Roman"/>
          <w:sz w:val="24"/>
          <w:szCs w:val="24"/>
          <w:lang w:val="en-US"/>
        </w:rPr>
        <w:t xml:space="preserve"> moss species</w:t>
      </w:r>
      <w:r w:rsidRPr="00D12D9A">
        <w:rPr>
          <w:rFonts w:ascii="Times New Roman" w:eastAsia="Times New Roman" w:hAnsi="Times New Roman" w:cs="Times New Roman"/>
          <w:sz w:val="24"/>
          <w:szCs w:val="24"/>
          <w:lang w:val="en-US"/>
        </w:rPr>
        <w:t xml:space="preserve"> are restricted to </w:t>
      </w:r>
      <w:r w:rsidR="008535C9">
        <w:rPr>
          <w:rFonts w:ascii="Times New Roman" w:eastAsia="Times New Roman" w:hAnsi="Times New Roman" w:cs="Times New Roman"/>
          <w:sz w:val="24"/>
          <w:szCs w:val="24"/>
          <w:lang w:val="en-US"/>
        </w:rPr>
        <w:t>the m</w:t>
      </w:r>
      <w:r w:rsidRPr="00D12D9A">
        <w:rPr>
          <w:rFonts w:ascii="Times New Roman" w:eastAsia="Times New Roman" w:hAnsi="Times New Roman" w:cs="Times New Roman"/>
          <w:sz w:val="24"/>
          <w:szCs w:val="24"/>
          <w:lang w:val="en-US"/>
        </w:rPr>
        <w:t>aritime Antarctic</w:t>
      </w:r>
      <w:r w:rsidR="00116FA3" w:rsidRPr="00D12D9A">
        <w:rPr>
          <w:rFonts w:ascii="Times New Roman" w:eastAsia="Times New Roman" w:hAnsi="Times New Roman" w:cs="Times New Roman"/>
          <w:sz w:val="24"/>
          <w:szCs w:val="24"/>
          <w:lang w:val="en-US"/>
        </w:rPr>
        <w:t xml:space="preserve"> (the Antarctic Peninsula and Scotia Arc archipelagoes)</w:t>
      </w:r>
      <w:r w:rsidRPr="00D12D9A">
        <w:rPr>
          <w:rFonts w:ascii="Times New Roman" w:eastAsia="Times New Roman" w:hAnsi="Times New Roman" w:cs="Times New Roman"/>
          <w:sz w:val="24"/>
          <w:szCs w:val="24"/>
          <w:lang w:val="en-US"/>
        </w:rPr>
        <w:t>. Some are quite abundant</w:t>
      </w:r>
      <w:r w:rsidR="00116FA3" w:rsidRPr="00D12D9A">
        <w:rPr>
          <w:rFonts w:ascii="Times New Roman" w:eastAsia="Times New Roman" w:hAnsi="Times New Roman" w:cs="Times New Roman"/>
          <w:sz w:val="24"/>
          <w:szCs w:val="24"/>
          <w:lang w:val="en-US"/>
        </w:rPr>
        <w:t>,</w:t>
      </w:r>
      <w:r w:rsidRPr="00D12D9A">
        <w:rPr>
          <w:rFonts w:ascii="Times New Roman" w:eastAsia="Times New Roman" w:hAnsi="Times New Roman" w:cs="Times New Roman"/>
          <w:sz w:val="24"/>
          <w:szCs w:val="24"/>
          <w:lang w:val="en-US"/>
        </w:rPr>
        <w:t xml:space="preserve"> </w:t>
      </w:r>
      <w:r w:rsidR="00116FA3" w:rsidRPr="00D12D9A">
        <w:rPr>
          <w:rFonts w:ascii="Times New Roman" w:eastAsia="Times New Roman" w:hAnsi="Times New Roman" w:cs="Times New Roman"/>
          <w:sz w:val="24"/>
          <w:szCs w:val="24"/>
          <w:lang w:val="en-US"/>
        </w:rPr>
        <w:t xml:space="preserve">such as </w:t>
      </w:r>
      <w:r w:rsidRPr="00D12D9A">
        <w:rPr>
          <w:rFonts w:ascii="Times New Roman" w:eastAsia="Times New Roman" w:hAnsi="Times New Roman" w:cs="Times New Roman"/>
          <w:i/>
          <w:iCs/>
          <w:sz w:val="24"/>
          <w:szCs w:val="24"/>
          <w:lang w:val="en-US"/>
        </w:rPr>
        <w:t>Sanionia uncinata</w:t>
      </w:r>
      <w:r w:rsidRPr="00D12D9A">
        <w:rPr>
          <w:rFonts w:ascii="Times New Roman" w:eastAsia="Times New Roman" w:hAnsi="Times New Roman" w:cs="Times New Roman"/>
          <w:sz w:val="24"/>
          <w:szCs w:val="24"/>
          <w:lang w:val="en-US"/>
        </w:rPr>
        <w:t xml:space="preserve"> (Hedw.) Loeske</w:t>
      </w:r>
      <w:r w:rsidR="00F40B2A" w:rsidRPr="00D12D9A">
        <w:rPr>
          <w:rFonts w:ascii="Times New Roman" w:eastAsia="Times New Roman" w:hAnsi="Times New Roman" w:cs="Times New Roman"/>
          <w:sz w:val="24"/>
          <w:szCs w:val="24"/>
          <w:lang w:val="en-US"/>
        </w:rPr>
        <w:t>, whereas</w:t>
      </w:r>
      <w:r w:rsidRPr="00D12D9A">
        <w:rPr>
          <w:rFonts w:ascii="Times New Roman" w:eastAsia="Times New Roman" w:hAnsi="Times New Roman" w:cs="Times New Roman"/>
          <w:sz w:val="24"/>
          <w:szCs w:val="24"/>
          <w:lang w:val="en-US"/>
        </w:rPr>
        <w:t xml:space="preserve"> </w:t>
      </w:r>
      <w:r w:rsidR="00F40B2A" w:rsidRPr="00D12D9A">
        <w:rPr>
          <w:rFonts w:ascii="Times New Roman" w:eastAsia="Times New Roman" w:hAnsi="Times New Roman" w:cs="Times New Roman"/>
          <w:sz w:val="24"/>
          <w:szCs w:val="24"/>
          <w:lang w:val="en-US"/>
        </w:rPr>
        <w:t>others</w:t>
      </w:r>
      <w:r w:rsidRPr="00D12D9A">
        <w:rPr>
          <w:rFonts w:ascii="Times New Roman" w:eastAsia="Times New Roman" w:hAnsi="Times New Roman" w:cs="Times New Roman"/>
          <w:sz w:val="24"/>
          <w:szCs w:val="24"/>
          <w:lang w:val="en-US"/>
        </w:rPr>
        <w:t xml:space="preserve"> are very rare</w:t>
      </w:r>
      <w:r w:rsidR="00F40B2A" w:rsidRPr="00D12D9A">
        <w:rPr>
          <w:rFonts w:ascii="Times New Roman" w:eastAsia="Times New Roman" w:hAnsi="Times New Roman" w:cs="Times New Roman"/>
          <w:sz w:val="24"/>
          <w:szCs w:val="24"/>
          <w:lang w:val="en-US"/>
        </w:rPr>
        <w:t>,</w:t>
      </w:r>
      <w:r w:rsidRPr="00D12D9A">
        <w:rPr>
          <w:rFonts w:ascii="Times New Roman" w:eastAsia="Times New Roman" w:hAnsi="Times New Roman" w:cs="Times New Roman"/>
          <w:sz w:val="24"/>
          <w:szCs w:val="24"/>
          <w:lang w:val="en-US"/>
        </w:rPr>
        <w:t xml:space="preserve"> </w:t>
      </w:r>
      <w:r w:rsidR="00116FA3" w:rsidRPr="00D12D9A">
        <w:rPr>
          <w:rFonts w:ascii="Times New Roman" w:eastAsia="Times New Roman" w:hAnsi="Times New Roman" w:cs="Times New Roman"/>
          <w:sz w:val="24"/>
          <w:szCs w:val="24"/>
          <w:lang w:val="en-US"/>
        </w:rPr>
        <w:t xml:space="preserve">at the extreme </w:t>
      </w:r>
      <w:r w:rsidRPr="00D12D9A">
        <w:rPr>
          <w:rFonts w:ascii="Times New Roman" w:eastAsia="Times New Roman" w:hAnsi="Times New Roman" w:cs="Times New Roman"/>
          <w:sz w:val="24"/>
          <w:szCs w:val="24"/>
          <w:lang w:val="en-US"/>
        </w:rPr>
        <w:t xml:space="preserve">being reported </w:t>
      </w:r>
      <w:r w:rsidR="00F40B2A" w:rsidRPr="00D12D9A">
        <w:rPr>
          <w:rFonts w:ascii="Times New Roman" w:eastAsia="Times New Roman" w:hAnsi="Times New Roman" w:cs="Times New Roman"/>
          <w:sz w:val="24"/>
          <w:szCs w:val="24"/>
          <w:lang w:val="en-US"/>
        </w:rPr>
        <w:t>from a single</w:t>
      </w:r>
      <w:r w:rsidRPr="00D12D9A">
        <w:rPr>
          <w:rFonts w:ascii="Times New Roman" w:eastAsia="Times New Roman" w:hAnsi="Times New Roman" w:cs="Times New Roman"/>
          <w:sz w:val="24"/>
          <w:szCs w:val="24"/>
          <w:lang w:val="en-US"/>
        </w:rPr>
        <w:t xml:space="preserve"> location and collected more than 100 years ago</w:t>
      </w:r>
      <w:r w:rsidR="00F40B2A" w:rsidRPr="00D12D9A">
        <w:rPr>
          <w:rFonts w:ascii="Times New Roman" w:eastAsia="Times New Roman" w:hAnsi="Times New Roman" w:cs="Times New Roman"/>
          <w:sz w:val="24"/>
          <w:szCs w:val="24"/>
          <w:lang w:val="en-US"/>
        </w:rPr>
        <w:t>,</w:t>
      </w:r>
      <w:r w:rsidRPr="00D12D9A">
        <w:rPr>
          <w:rFonts w:ascii="Times New Roman" w:eastAsia="Times New Roman" w:hAnsi="Times New Roman" w:cs="Times New Roman"/>
          <w:sz w:val="24"/>
          <w:szCs w:val="24"/>
          <w:lang w:val="en-US"/>
        </w:rPr>
        <w:t xml:space="preserve"> </w:t>
      </w:r>
      <w:r w:rsidR="00116FA3" w:rsidRPr="00D12D9A">
        <w:rPr>
          <w:rFonts w:ascii="Times New Roman" w:eastAsia="Times New Roman" w:hAnsi="Times New Roman" w:cs="Times New Roman"/>
          <w:sz w:val="24"/>
          <w:szCs w:val="24"/>
          <w:lang w:val="en-US"/>
        </w:rPr>
        <w:t xml:space="preserve">such as </w:t>
      </w:r>
      <w:r w:rsidRPr="00D12D9A">
        <w:rPr>
          <w:rFonts w:ascii="Times New Roman" w:eastAsia="Times New Roman" w:hAnsi="Times New Roman" w:cs="Times New Roman"/>
          <w:i/>
          <w:iCs/>
          <w:sz w:val="24"/>
          <w:szCs w:val="24"/>
          <w:lang w:val="en-US"/>
        </w:rPr>
        <w:t>Brachythecium subpilosum</w:t>
      </w:r>
      <w:r w:rsidRPr="00D12D9A">
        <w:rPr>
          <w:rFonts w:ascii="Times New Roman" w:eastAsia="Times New Roman" w:hAnsi="Times New Roman" w:cs="Times New Roman"/>
          <w:sz w:val="24"/>
          <w:szCs w:val="24"/>
          <w:lang w:val="en-US"/>
        </w:rPr>
        <w:t xml:space="preserve"> (Hook.f. and Wilson) A. Jaeger (Ochyra et al. 2008).</w:t>
      </w:r>
    </w:p>
    <w:p w14:paraId="7EC58F05" w14:textId="512DF0C6" w:rsidR="00E45866" w:rsidRPr="00D12D9A" w:rsidRDefault="00867B68" w:rsidP="00B27AD8">
      <w:pPr>
        <w:spacing w:after="0" w:line="360" w:lineRule="auto"/>
        <w:ind w:firstLine="720"/>
        <w:rPr>
          <w:rFonts w:ascii="Times New Roman" w:eastAsia="Times New Roman" w:hAnsi="Times New Roman" w:cs="Times New Roman"/>
          <w:sz w:val="24"/>
          <w:szCs w:val="24"/>
          <w:lang w:val="en-US"/>
        </w:rPr>
      </w:pPr>
      <w:r w:rsidRPr="00D12D9A">
        <w:rPr>
          <w:rFonts w:ascii="Times New Roman" w:eastAsia="Times New Roman" w:hAnsi="Times New Roman" w:cs="Times New Roman"/>
          <w:sz w:val="24"/>
          <w:szCs w:val="24"/>
          <w:lang w:val="en-US"/>
        </w:rPr>
        <w:t xml:space="preserve">Hypnaceae is represented by three species in Antarctica, namely </w:t>
      </w:r>
      <w:r w:rsidRPr="00D12D9A">
        <w:rPr>
          <w:rFonts w:ascii="Times New Roman" w:eastAsia="Times New Roman" w:hAnsi="Times New Roman" w:cs="Times New Roman"/>
          <w:i/>
          <w:iCs/>
          <w:sz w:val="24"/>
          <w:szCs w:val="24"/>
          <w:lang w:val="en-US"/>
        </w:rPr>
        <w:t>Hypnum revolutum</w:t>
      </w:r>
      <w:r w:rsidRPr="00D12D9A">
        <w:rPr>
          <w:rFonts w:ascii="Times New Roman" w:eastAsia="Times New Roman" w:hAnsi="Times New Roman" w:cs="Times New Roman"/>
          <w:sz w:val="24"/>
          <w:szCs w:val="24"/>
          <w:lang w:val="en-US"/>
        </w:rPr>
        <w:t xml:space="preserve"> (Mitt.) Lindb., </w:t>
      </w:r>
      <w:r w:rsidRPr="00D12D9A">
        <w:rPr>
          <w:rFonts w:ascii="Times New Roman" w:eastAsia="Times New Roman" w:hAnsi="Times New Roman" w:cs="Times New Roman"/>
          <w:i/>
          <w:sz w:val="24"/>
          <w:szCs w:val="24"/>
          <w:lang w:val="en-US"/>
        </w:rPr>
        <w:t>Isopterygiopsis pulchella</w:t>
      </w:r>
      <w:r w:rsidRPr="00D12D9A">
        <w:rPr>
          <w:rFonts w:ascii="Times New Roman" w:eastAsia="Times New Roman" w:hAnsi="Times New Roman" w:cs="Times New Roman"/>
          <w:sz w:val="24"/>
          <w:szCs w:val="24"/>
          <w:lang w:val="en-US"/>
        </w:rPr>
        <w:t xml:space="preserve"> (Hedw.) Z. Iwats., and </w:t>
      </w:r>
      <w:r w:rsidRPr="00D12D9A">
        <w:rPr>
          <w:rFonts w:ascii="Times New Roman" w:eastAsia="Times New Roman" w:hAnsi="Times New Roman" w:cs="Times New Roman"/>
          <w:i/>
          <w:sz w:val="24"/>
          <w:szCs w:val="24"/>
          <w:lang w:val="en-US"/>
        </w:rPr>
        <w:t>Platydictya jungermannioides</w:t>
      </w:r>
      <w:r w:rsidRPr="00D12D9A">
        <w:rPr>
          <w:rFonts w:ascii="Times New Roman" w:eastAsia="Times New Roman" w:hAnsi="Times New Roman" w:cs="Times New Roman"/>
          <w:sz w:val="24"/>
          <w:szCs w:val="24"/>
          <w:lang w:val="en-US"/>
        </w:rPr>
        <w:t xml:space="preserve"> (Brid.) H.A. Crum (Ochyra et al. 2008). However, m</w:t>
      </w:r>
      <w:r w:rsidR="00E45866" w:rsidRPr="00D12D9A">
        <w:rPr>
          <w:rFonts w:ascii="Times New Roman" w:eastAsia="Times New Roman" w:hAnsi="Times New Roman" w:cs="Times New Roman"/>
          <w:sz w:val="24"/>
          <w:szCs w:val="24"/>
          <w:lang w:val="en-US"/>
        </w:rPr>
        <w:t xml:space="preserve">olecular phylogenetic analyses have clearly </w:t>
      </w:r>
      <w:r w:rsidR="00B807C7" w:rsidRPr="00D12D9A">
        <w:rPr>
          <w:rFonts w:ascii="Times New Roman" w:eastAsia="Times New Roman" w:hAnsi="Times New Roman" w:cs="Times New Roman"/>
          <w:sz w:val="24"/>
          <w:szCs w:val="24"/>
          <w:lang w:val="en-US"/>
        </w:rPr>
        <w:t>shown</w:t>
      </w:r>
      <w:r w:rsidR="00E45866" w:rsidRPr="00D12D9A">
        <w:rPr>
          <w:rFonts w:ascii="Times New Roman" w:eastAsia="Times New Roman" w:hAnsi="Times New Roman" w:cs="Times New Roman"/>
          <w:sz w:val="24"/>
          <w:szCs w:val="24"/>
          <w:lang w:val="en-US"/>
        </w:rPr>
        <w:t xml:space="preserve"> that Hypnaceae, and </w:t>
      </w:r>
      <w:r w:rsidR="00E45866" w:rsidRPr="00D12D9A">
        <w:rPr>
          <w:rFonts w:ascii="Times New Roman" w:eastAsia="Times New Roman" w:hAnsi="Times New Roman" w:cs="Times New Roman"/>
          <w:i/>
          <w:sz w:val="24"/>
          <w:szCs w:val="24"/>
          <w:lang w:val="en-US"/>
        </w:rPr>
        <w:t>Hypnum</w:t>
      </w:r>
      <w:r w:rsidR="00E45866" w:rsidRPr="00D12D9A">
        <w:rPr>
          <w:rFonts w:ascii="Times New Roman" w:eastAsia="Times New Roman" w:hAnsi="Times New Roman" w:cs="Times New Roman"/>
          <w:sz w:val="24"/>
          <w:szCs w:val="24"/>
          <w:lang w:val="en-US"/>
        </w:rPr>
        <w:t xml:space="preserve"> itself, are polyphyletic</w:t>
      </w:r>
      <w:r w:rsidRPr="00D12D9A">
        <w:rPr>
          <w:rFonts w:ascii="Times New Roman" w:eastAsia="Times New Roman" w:hAnsi="Times New Roman" w:cs="Times New Roman"/>
          <w:sz w:val="24"/>
          <w:szCs w:val="24"/>
          <w:lang w:val="en-US"/>
        </w:rPr>
        <w:t xml:space="preserve">, with none of the </w:t>
      </w:r>
      <w:r w:rsidRPr="00D12D9A">
        <w:rPr>
          <w:rFonts w:ascii="Times New Roman" w:eastAsia="Times New Roman" w:hAnsi="Times New Roman" w:cs="Times New Roman"/>
          <w:i/>
          <w:sz w:val="24"/>
          <w:szCs w:val="24"/>
          <w:lang w:val="en-US"/>
        </w:rPr>
        <w:t>Hypnum</w:t>
      </w:r>
      <w:r w:rsidRPr="00D12D9A">
        <w:rPr>
          <w:rFonts w:ascii="Times New Roman" w:eastAsia="Times New Roman" w:hAnsi="Times New Roman" w:cs="Times New Roman"/>
          <w:sz w:val="24"/>
          <w:szCs w:val="24"/>
          <w:lang w:val="en-US"/>
        </w:rPr>
        <w:t xml:space="preserve"> species sequenced</w:t>
      </w:r>
      <w:r w:rsidR="00E45866" w:rsidRPr="00D12D9A">
        <w:rPr>
          <w:rFonts w:ascii="Times New Roman" w:eastAsia="Times New Roman" w:hAnsi="Times New Roman" w:cs="Times New Roman"/>
          <w:sz w:val="24"/>
          <w:szCs w:val="24"/>
          <w:lang w:val="en-US"/>
        </w:rPr>
        <w:t xml:space="preserve"> </w:t>
      </w:r>
      <w:r w:rsidRPr="00D12D9A">
        <w:rPr>
          <w:rFonts w:ascii="Times New Roman" w:eastAsia="Times New Roman" w:hAnsi="Times New Roman" w:cs="Times New Roman"/>
          <w:sz w:val="24"/>
          <w:szCs w:val="24"/>
          <w:lang w:val="en-US"/>
        </w:rPr>
        <w:t xml:space="preserve">so far being closely related to the type species, </w:t>
      </w:r>
      <w:r w:rsidRPr="00D12D9A">
        <w:rPr>
          <w:rFonts w:ascii="Times New Roman" w:eastAsia="Times New Roman" w:hAnsi="Times New Roman" w:cs="Times New Roman"/>
          <w:i/>
          <w:sz w:val="24"/>
          <w:szCs w:val="24"/>
          <w:lang w:val="en-US"/>
        </w:rPr>
        <w:t>H. cupressiforme</w:t>
      </w:r>
      <w:r w:rsidRPr="00D12D9A">
        <w:rPr>
          <w:rFonts w:ascii="Times New Roman" w:eastAsia="Times New Roman" w:hAnsi="Times New Roman" w:cs="Times New Roman"/>
          <w:sz w:val="24"/>
          <w:szCs w:val="24"/>
          <w:lang w:val="en-US"/>
        </w:rPr>
        <w:t xml:space="preserve"> Hedw. </w:t>
      </w:r>
      <w:r w:rsidR="00E45866" w:rsidRPr="00D12D9A">
        <w:rPr>
          <w:rFonts w:ascii="Times New Roman" w:eastAsia="Times New Roman" w:hAnsi="Times New Roman" w:cs="Times New Roman"/>
          <w:sz w:val="24"/>
          <w:szCs w:val="24"/>
          <w:lang w:val="en-US"/>
        </w:rPr>
        <w:t>(</w:t>
      </w:r>
      <w:r w:rsidRPr="002640EB">
        <w:rPr>
          <w:rFonts w:ascii="Times New Roman" w:hAnsi="Times New Roman" w:cs="Times New Roman"/>
          <w:sz w:val="24"/>
          <w:szCs w:val="24"/>
          <w:lang w:val="en-US"/>
        </w:rPr>
        <w:t xml:space="preserve">Goffinet </w:t>
      </w:r>
      <w:r w:rsidRPr="002640EB">
        <w:rPr>
          <w:rFonts w:ascii="Times New Roman" w:hAnsi="Times New Roman" w:cs="Times New Roman"/>
          <w:i/>
          <w:sz w:val="24"/>
          <w:szCs w:val="24"/>
          <w:lang w:val="en-US"/>
        </w:rPr>
        <w:t>et al.</w:t>
      </w:r>
      <w:r w:rsidRPr="002640EB">
        <w:rPr>
          <w:rFonts w:ascii="Times New Roman" w:hAnsi="Times New Roman" w:cs="Times New Roman"/>
          <w:sz w:val="24"/>
          <w:szCs w:val="24"/>
          <w:lang w:val="en-US"/>
        </w:rPr>
        <w:t xml:space="preserve">, 2001; </w:t>
      </w:r>
      <w:r w:rsidRPr="00841098">
        <w:rPr>
          <w:rFonts w:ascii="Times New Roman" w:hAnsi="Times New Roman" w:cs="Times New Roman"/>
          <w:sz w:val="24"/>
          <w:szCs w:val="24"/>
          <w:lang w:val="en-US"/>
        </w:rPr>
        <w:t xml:space="preserve">Tsubota </w:t>
      </w:r>
      <w:r w:rsidRPr="002640EB">
        <w:rPr>
          <w:rFonts w:ascii="Times New Roman" w:hAnsi="Times New Roman" w:cs="Times New Roman"/>
          <w:i/>
          <w:sz w:val="24"/>
          <w:szCs w:val="24"/>
          <w:lang w:val="en-US"/>
        </w:rPr>
        <w:t>et al.</w:t>
      </w:r>
      <w:r w:rsidRPr="002640EB">
        <w:rPr>
          <w:rFonts w:ascii="Times New Roman" w:hAnsi="Times New Roman" w:cs="Times New Roman"/>
          <w:sz w:val="24"/>
          <w:szCs w:val="24"/>
          <w:lang w:val="en-US"/>
        </w:rPr>
        <w:t xml:space="preserve">, 2002; </w:t>
      </w:r>
      <w:r w:rsidRPr="000F594F">
        <w:rPr>
          <w:rFonts w:ascii="Times New Roman" w:hAnsi="Times New Roman" w:cs="Times New Roman"/>
          <w:sz w:val="24"/>
          <w:szCs w:val="24"/>
          <w:lang w:val="en-US"/>
        </w:rPr>
        <w:t xml:space="preserve">Gardiner </w:t>
      </w:r>
      <w:r w:rsidRPr="00841098">
        <w:rPr>
          <w:rFonts w:ascii="Times New Roman" w:hAnsi="Times New Roman" w:cs="Times New Roman"/>
          <w:i/>
          <w:sz w:val="24"/>
          <w:szCs w:val="24"/>
          <w:lang w:val="en-US"/>
        </w:rPr>
        <w:t>et al.</w:t>
      </w:r>
      <w:r w:rsidRPr="00841098">
        <w:rPr>
          <w:rFonts w:ascii="Times New Roman" w:hAnsi="Times New Roman" w:cs="Times New Roman"/>
          <w:sz w:val="24"/>
          <w:szCs w:val="24"/>
          <w:lang w:val="en-US"/>
        </w:rPr>
        <w:t>, 2005;</w:t>
      </w:r>
      <w:r w:rsidRPr="00D12D9A">
        <w:rPr>
          <w:rFonts w:ascii="Times New Roman" w:hAnsi="Times New Roman" w:cs="Times New Roman"/>
          <w:sz w:val="24"/>
          <w:szCs w:val="24"/>
          <w:lang w:val="en-US"/>
        </w:rPr>
        <w:t xml:space="preserve"> Cox </w:t>
      </w:r>
      <w:r w:rsidRPr="00D12D9A">
        <w:rPr>
          <w:rFonts w:ascii="Times New Roman" w:hAnsi="Times New Roman" w:cs="Times New Roman"/>
          <w:i/>
          <w:sz w:val="24"/>
          <w:szCs w:val="24"/>
          <w:lang w:val="en-US"/>
        </w:rPr>
        <w:t>et al.</w:t>
      </w:r>
      <w:r w:rsidRPr="00D12D9A">
        <w:rPr>
          <w:rFonts w:ascii="Times New Roman" w:hAnsi="Times New Roman" w:cs="Times New Roman"/>
          <w:sz w:val="24"/>
          <w:szCs w:val="24"/>
          <w:lang w:val="en-US"/>
        </w:rPr>
        <w:t xml:space="preserve">, 2010; Huttunen </w:t>
      </w:r>
      <w:r w:rsidRPr="00D12D9A">
        <w:rPr>
          <w:rFonts w:ascii="Times New Roman" w:hAnsi="Times New Roman" w:cs="Times New Roman"/>
          <w:i/>
          <w:sz w:val="24"/>
          <w:szCs w:val="24"/>
          <w:lang w:val="en-US"/>
        </w:rPr>
        <w:t>et al.</w:t>
      </w:r>
      <w:r w:rsidRPr="00D12D9A">
        <w:rPr>
          <w:rFonts w:ascii="Times New Roman" w:hAnsi="Times New Roman" w:cs="Times New Roman"/>
          <w:sz w:val="24"/>
          <w:szCs w:val="24"/>
          <w:lang w:val="en-US"/>
        </w:rPr>
        <w:t>, 2012</w:t>
      </w:r>
      <w:r w:rsidR="00E45866" w:rsidRPr="00D12D9A">
        <w:rPr>
          <w:rFonts w:ascii="Times New Roman" w:eastAsia="Times New Roman" w:hAnsi="Times New Roman" w:cs="Times New Roman"/>
          <w:sz w:val="24"/>
          <w:szCs w:val="24"/>
          <w:lang w:val="en-US"/>
        </w:rPr>
        <w:t xml:space="preserve">). </w:t>
      </w:r>
      <w:r w:rsidR="00E45866" w:rsidRPr="00D12D9A">
        <w:rPr>
          <w:rFonts w:ascii="Times New Roman" w:eastAsia="Times New Roman" w:hAnsi="Times New Roman" w:cs="Times New Roman"/>
          <w:i/>
          <w:sz w:val="24"/>
          <w:szCs w:val="24"/>
          <w:lang w:val="en-US"/>
        </w:rPr>
        <w:t>Hypnum</w:t>
      </w:r>
      <w:r w:rsidR="00E45866" w:rsidRPr="00D12D9A">
        <w:rPr>
          <w:rFonts w:ascii="Times New Roman" w:eastAsia="Times New Roman" w:hAnsi="Times New Roman" w:cs="Times New Roman"/>
          <w:sz w:val="24"/>
          <w:szCs w:val="24"/>
          <w:lang w:val="en-US"/>
        </w:rPr>
        <w:t xml:space="preserve"> </w:t>
      </w:r>
      <w:r w:rsidR="00E45866" w:rsidRPr="00D12D9A">
        <w:rPr>
          <w:rFonts w:ascii="Times New Roman" w:eastAsia="Times New Roman" w:hAnsi="Times New Roman" w:cs="Times New Roman"/>
          <w:i/>
          <w:sz w:val="24"/>
          <w:szCs w:val="24"/>
          <w:lang w:val="en-US"/>
        </w:rPr>
        <w:t>revolutum</w:t>
      </w:r>
      <w:r w:rsidR="00E45866" w:rsidRPr="00D12D9A">
        <w:rPr>
          <w:rFonts w:ascii="Times New Roman" w:eastAsia="Times New Roman" w:hAnsi="Times New Roman" w:cs="Times New Roman"/>
          <w:sz w:val="24"/>
          <w:szCs w:val="24"/>
          <w:lang w:val="en-US"/>
        </w:rPr>
        <w:t xml:space="preserve"> has been </w:t>
      </w:r>
      <w:r w:rsidR="000043B7" w:rsidRPr="00D12D9A">
        <w:rPr>
          <w:rFonts w:ascii="Times New Roman" w:eastAsia="Times New Roman" w:hAnsi="Times New Roman" w:cs="Times New Roman"/>
          <w:sz w:val="24"/>
          <w:szCs w:val="24"/>
          <w:lang w:val="en-US"/>
        </w:rPr>
        <w:t>resolved</w:t>
      </w:r>
      <w:r w:rsidR="00E45866" w:rsidRPr="00D12D9A">
        <w:rPr>
          <w:rFonts w:ascii="Times New Roman" w:eastAsia="Times New Roman" w:hAnsi="Times New Roman" w:cs="Times New Roman"/>
          <w:sz w:val="24"/>
          <w:szCs w:val="24"/>
          <w:lang w:val="en-US"/>
        </w:rPr>
        <w:t xml:space="preserve"> </w:t>
      </w:r>
      <w:r w:rsidR="000043B7" w:rsidRPr="00D12D9A">
        <w:rPr>
          <w:rFonts w:ascii="Times New Roman" w:eastAsia="Times New Roman" w:hAnsi="Times New Roman" w:cs="Times New Roman"/>
          <w:sz w:val="24"/>
          <w:szCs w:val="24"/>
          <w:lang w:val="en-US"/>
        </w:rPr>
        <w:t xml:space="preserve">in </w:t>
      </w:r>
      <w:r w:rsidR="00E45866" w:rsidRPr="00D12D9A">
        <w:rPr>
          <w:rFonts w:ascii="Times New Roman" w:eastAsia="Times New Roman" w:hAnsi="Times New Roman" w:cs="Times New Roman"/>
          <w:sz w:val="24"/>
          <w:szCs w:val="24"/>
          <w:lang w:val="en-US"/>
        </w:rPr>
        <w:t xml:space="preserve">Pylaisiaceae </w:t>
      </w:r>
      <w:r w:rsidR="000043B7" w:rsidRPr="00D12D9A">
        <w:rPr>
          <w:rFonts w:ascii="Times New Roman" w:eastAsia="Times New Roman" w:hAnsi="Times New Roman" w:cs="Times New Roman"/>
          <w:sz w:val="24"/>
          <w:szCs w:val="24"/>
          <w:lang w:val="en-US"/>
        </w:rPr>
        <w:t>(Gardiner et al. 2005</w:t>
      </w:r>
      <w:r w:rsidR="00496468">
        <w:rPr>
          <w:rFonts w:ascii="Times New Roman" w:eastAsia="Times New Roman" w:hAnsi="Times New Roman" w:cs="Times New Roman"/>
          <w:sz w:val="24"/>
          <w:szCs w:val="24"/>
          <w:lang w:val="en-US"/>
        </w:rPr>
        <w:t>;</w:t>
      </w:r>
      <w:r w:rsidR="000043B7" w:rsidRPr="00D12D9A">
        <w:rPr>
          <w:rFonts w:ascii="Times New Roman" w:eastAsia="Times New Roman" w:hAnsi="Times New Roman" w:cs="Times New Roman"/>
          <w:sz w:val="24"/>
          <w:szCs w:val="24"/>
          <w:lang w:val="en-US"/>
        </w:rPr>
        <w:t xml:space="preserve"> Câmara et al. 201</w:t>
      </w:r>
      <w:r w:rsidR="00200B79">
        <w:rPr>
          <w:rFonts w:ascii="Times New Roman" w:eastAsia="Times New Roman" w:hAnsi="Times New Roman" w:cs="Times New Roman"/>
          <w:sz w:val="24"/>
          <w:szCs w:val="24"/>
          <w:lang w:val="en-US"/>
        </w:rPr>
        <w:t>8</w:t>
      </w:r>
      <w:r w:rsidR="000043B7" w:rsidRPr="00D12D9A">
        <w:rPr>
          <w:rFonts w:ascii="Times New Roman" w:eastAsia="Times New Roman" w:hAnsi="Times New Roman" w:cs="Times New Roman"/>
          <w:sz w:val="24"/>
          <w:szCs w:val="24"/>
          <w:lang w:val="en-US"/>
        </w:rPr>
        <w:t xml:space="preserve">) </w:t>
      </w:r>
      <w:r w:rsidR="00E45866" w:rsidRPr="00D12D9A">
        <w:rPr>
          <w:rFonts w:ascii="Times New Roman" w:eastAsia="Times New Roman" w:hAnsi="Times New Roman" w:cs="Times New Roman"/>
          <w:sz w:val="24"/>
          <w:szCs w:val="24"/>
          <w:lang w:val="en-US"/>
        </w:rPr>
        <w:t xml:space="preserve">and was </w:t>
      </w:r>
      <w:r w:rsidR="000043B7" w:rsidRPr="00D12D9A">
        <w:rPr>
          <w:rFonts w:ascii="Times New Roman" w:eastAsia="Times New Roman" w:hAnsi="Times New Roman" w:cs="Times New Roman"/>
          <w:sz w:val="24"/>
          <w:szCs w:val="24"/>
          <w:lang w:val="en-US"/>
        </w:rPr>
        <w:t xml:space="preserve">recently </w:t>
      </w:r>
      <w:r w:rsidR="00E45866" w:rsidRPr="00D12D9A">
        <w:rPr>
          <w:rFonts w:ascii="Times New Roman" w:eastAsia="Times New Roman" w:hAnsi="Times New Roman" w:cs="Times New Roman"/>
          <w:sz w:val="24"/>
          <w:szCs w:val="24"/>
          <w:lang w:val="en-US"/>
        </w:rPr>
        <w:t>s</w:t>
      </w:r>
      <w:r w:rsidR="000043B7" w:rsidRPr="00D12D9A">
        <w:rPr>
          <w:rFonts w:ascii="Times New Roman" w:eastAsia="Times New Roman" w:hAnsi="Times New Roman" w:cs="Times New Roman"/>
          <w:sz w:val="24"/>
          <w:szCs w:val="24"/>
          <w:lang w:val="en-US"/>
        </w:rPr>
        <w:t>e</w:t>
      </w:r>
      <w:r w:rsidR="00E45866" w:rsidRPr="00D12D9A">
        <w:rPr>
          <w:rFonts w:ascii="Times New Roman" w:eastAsia="Times New Roman" w:hAnsi="Times New Roman" w:cs="Times New Roman"/>
          <w:sz w:val="24"/>
          <w:szCs w:val="24"/>
          <w:lang w:val="en-US"/>
        </w:rPr>
        <w:t xml:space="preserve">parated </w:t>
      </w:r>
      <w:r w:rsidR="00116FA3" w:rsidRPr="00D12D9A">
        <w:rPr>
          <w:rFonts w:ascii="Times New Roman" w:eastAsia="Times New Roman" w:hAnsi="Times New Roman" w:cs="Times New Roman"/>
          <w:sz w:val="24"/>
          <w:szCs w:val="24"/>
          <w:lang w:val="en-US"/>
        </w:rPr>
        <w:t xml:space="preserve">at the </w:t>
      </w:r>
      <w:r w:rsidR="00E45866" w:rsidRPr="00D12D9A">
        <w:rPr>
          <w:rFonts w:ascii="Times New Roman" w:eastAsia="Times New Roman" w:hAnsi="Times New Roman" w:cs="Times New Roman"/>
          <w:sz w:val="24"/>
          <w:szCs w:val="24"/>
          <w:lang w:val="en-US"/>
        </w:rPr>
        <w:t xml:space="preserve">genus level as </w:t>
      </w:r>
      <w:r w:rsidR="0045476B" w:rsidRPr="00D12D9A">
        <w:rPr>
          <w:rFonts w:ascii="Times New Roman" w:eastAsia="Times New Roman" w:hAnsi="Times New Roman" w:cs="Times New Roman"/>
          <w:i/>
          <w:sz w:val="24"/>
          <w:szCs w:val="24"/>
          <w:lang w:val="en-US"/>
        </w:rPr>
        <w:t>Roaldia</w:t>
      </w:r>
      <w:r w:rsidR="00E45866" w:rsidRPr="00D12D9A">
        <w:rPr>
          <w:rFonts w:ascii="Times New Roman" w:eastAsia="Times New Roman" w:hAnsi="Times New Roman" w:cs="Times New Roman"/>
          <w:i/>
          <w:sz w:val="24"/>
          <w:szCs w:val="24"/>
          <w:lang w:val="en-US"/>
        </w:rPr>
        <w:t xml:space="preserve"> revoluta</w:t>
      </w:r>
      <w:r w:rsidR="00E45866" w:rsidRPr="00D12D9A">
        <w:rPr>
          <w:rFonts w:ascii="Times New Roman" w:eastAsia="Times New Roman" w:hAnsi="Times New Roman" w:cs="Times New Roman"/>
          <w:sz w:val="24"/>
          <w:szCs w:val="24"/>
          <w:lang w:val="en-US"/>
        </w:rPr>
        <w:t xml:space="preserve"> </w:t>
      </w:r>
      <w:r w:rsidR="00825C06" w:rsidRPr="00D12D9A">
        <w:rPr>
          <w:rFonts w:ascii="Times New Roman" w:eastAsia="Times New Roman" w:hAnsi="Times New Roman" w:cs="Times New Roman"/>
          <w:sz w:val="24"/>
          <w:szCs w:val="24"/>
          <w:lang w:val="en-US"/>
        </w:rPr>
        <w:t xml:space="preserve">(Mitt.) </w:t>
      </w:r>
      <w:r w:rsidR="000043B7" w:rsidRPr="00D12D9A">
        <w:rPr>
          <w:rFonts w:ascii="Times New Roman" w:hAnsi="Times New Roman" w:cs="Times New Roman"/>
          <w:sz w:val="24"/>
          <w:szCs w:val="24"/>
          <w:lang w:val="en-US"/>
        </w:rPr>
        <w:t>P.E.A.S. Câmara &amp; M. Carvalho-Silva</w:t>
      </w:r>
      <w:r w:rsidR="000043B7" w:rsidRPr="00D12D9A">
        <w:rPr>
          <w:rFonts w:ascii="Times New Roman" w:eastAsia="Times New Roman" w:hAnsi="Times New Roman" w:cs="Times New Roman"/>
          <w:sz w:val="24"/>
          <w:szCs w:val="24"/>
          <w:lang w:val="en-US"/>
        </w:rPr>
        <w:t xml:space="preserve"> </w:t>
      </w:r>
      <w:r w:rsidR="00E45866" w:rsidRPr="00D12D9A">
        <w:rPr>
          <w:rFonts w:ascii="Times New Roman" w:eastAsia="Times New Roman" w:hAnsi="Times New Roman" w:cs="Times New Roman"/>
          <w:sz w:val="24"/>
          <w:szCs w:val="24"/>
          <w:lang w:val="en-US"/>
        </w:rPr>
        <w:t>(Câmara et al. 2017).</w:t>
      </w:r>
    </w:p>
    <w:p w14:paraId="0F68068A" w14:textId="3592B6D6" w:rsidR="7B045332" w:rsidRPr="00D12D9A" w:rsidRDefault="0045476B" w:rsidP="00B27AD8">
      <w:pPr>
        <w:spacing w:after="0" w:line="360" w:lineRule="auto"/>
        <w:ind w:firstLine="708"/>
        <w:rPr>
          <w:rFonts w:ascii="Times New Roman" w:hAnsi="Times New Roman" w:cs="Times New Roman"/>
          <w:sz w:val="24"/>
          <w:szCs w:val="24"/>
          <w:lang w:val="en-US"/>
        </w:rPr>
      </w:pPr>
      <w:r w:rsidRPr="00D12D9A">
        <w:rPr>
          <w:rFonts w:ascii="Times New Roman" w:eastAsia="Times New Roman" w:hAnsi="Times New Roman" w:cs="Times New Roman"/>
          <w:i/>
          <w:iCs/>
          <w:sz w:val="24"/>
          <w:szCs w:val="24"/>
          <w:lang w:val="en-US"/>
        </w:rPr>
        <w:t>Roaldia</w:t>
      </w:r>
      <w:r w:rsidR="56607F08" w:rsidRPr="00D12D9A">
        <w:rPr>
          <w:rFonts w:ascii="Times New Roman" w:eastAsia="Times New Roman" w:hAnsi="Times New Roman" w:cs="Times New Roman"/>
          <w:i/>
          <w:iCs/>
          <w:sz w:val="24"/>
          <w:szCs w:val="24"/>
          <w:lang w:val="en-US"/>
        </w:rPr>
        <w:t xml:space="preserve"> revolut</w:t>
      </w:r>
      <w:r w:rsidRPr="00D12D9A">
        <w:rPr>
          <w:rFonts w:ascii="Times New Roman" w:eastAsia="Times New Roman" w:hAnsi="Times New Roman" w:cs="Times New Roman"/>
          <w:i/>
          <w:iCs/>
          <w:sz w:val="24"/>
          <w:szCs w:val="24"/>
          <w:lang w:val="en-US"/>
        </w:rPr>
        <w:t>a</w:t>
      </w:r>
      <w:r w:rsidR="56607F08" w:rsidRPr="00D12D9A">
        <w:rPr>
          <w:rFonts w:ascii="Times New Roman" w:eastAsia="Times New Roman" w:hAnsi="Times New Roman" w:cs="Times New Roman"/>
          <w:sz w:val="24"/>
          <w:szCs w:val="24"/>
          <w:lang w:val="en-US"/>
        </w:rPr>
        <w:t xml:space="preserve"> is </w:t>
      </w:r>
      <w:r w:rsidR="008C1EE9" w:rsidRPr="00D12D9A">
        <w:rPr>
          <w:rFonts w:ascii="Times New Roman" w:eastAsia="Times New Roman" w:hAnsi="Times New Roman" w:cs="Times New Roman"/>
          <w:sz w:val="24"/>
          <w:szCs w:val="24"/>
          <w:lang w:val="en-US"/>
        </w:rPr>
        <w:t xml:space="preserve">a bipolar species with a circumpolar, continuous range in the Arctic, disjunct occurrences in the mountains of the southern part of the Holarctic, and Southern Hemisphere occurrences in southern South America, </w:t>
      </w:r>
      <w:r w:rsidR="008535C9">
        <w:rPr>
          <w:rFonts w:ascii="Times New Roman" w:eastAsia="Times New Roman" w:hAnsi="Times New Roman" w:cs="Times New Roman"/>
          <w:sz w:val="24"/>
          <w:szCs w:val="24"/>
          <w:lang w:val="en-US"/>
        </w:rPr>
        <w:t xml:space="preserve">New Zealand and </w:t>
      </w:r>
      <w:r w:rsidR="008C1EE9" w:rsidRPr="00D12D9A">
        <w:rPr>
          <w:rFonts w:ascii="Times New Roman" w:eastAsia="Times New Roman" w:hAnsi="Times New Roman" w:cs="Times New Roman"/>
          <w:sz w:val="24"/>
          <w:szCs w:val="24"/>
          <w:lang w:val="en-US"/>
        </w:rPr>
        <w:t xml:space="preserve">Antarctica (Ochyra et al. 2008). In the Antarctic, </w:t>
      </w:r>
      <w:r w:rsidRPr="00D12D9A">
        <w:rPr>
          <w:rFonts w:ascii="Times New Roman" w:eastAsia="Times New Roman" w:hAnsi="Times New Roman" w:cs="Times New Roman"/>
          <w:i/>
          <w:sz w:val="24"/>
          <w:szCs w:val="24"/>
          <w:lang w:val="en-US"/>
        </w:rPr>
        <w:t>R</w:t>
      </w:r>
      <w:r w:rsidR="008C1EE9" w:rsidRPr="00D12D9A">
        <w:rPr>
          <w:rFonts w:ascii="Times New Roman" w:eastAsia="Times New Roman" w:hAnsi="Times New Roman" w:cs="Times New Roman"/>
          <w:i/>
          <w:sz w:val="24"/>
          <w:szCs w:val="24"/>
          <w:lang w:val="en-US"/>
        </w:rPr>
        <w:t>. revolut</w:t>
      </w:r>
      <w:r w:rsidRPr="00D12D9A">
        <w:rPr>
          <w:rFonts w:ascii="Times New Roman" w:eastAsia="Times New Roman" w:hAnsi="Times New Roman" w:cs="Times New Roman"/>
          <w:i/>
          <w:sz w:val="24"/>
          <w:szCs w:val="24"/>
          <w:lang w:val="en-US"/>
        </w:rPr>
        <w:t>a</w:t>
      </w:r>
      <w:r w:rsidR="008C1EE9" w:rsidRPr="00D12D9A">
        <w:rPr>
          <w:rFonts w:ascii="Times New Roman" w:eastAsia="Times New Roman" w:hAnsi="Times New Roman" w:cs="Times New Roman"/>
          <w:sz w:val="24"/>
          <w:szCs w:val="24"/>
          <w:lang w:val="en-US"/>
        </w:rPr>
        <w:t xml:space="preserve"> is </w:t>
      </w:r>
      <w:r w:rsidR="00116FA3" w:rsidRPr="00D12D9A">
        <w:rPr>
          <w:rFonts w:ascii="Times New Roman" w:eastAsia="Times New Roman" w:hAnsi="Times New Roman" w:cs="Times New Roman"/>
          <w:sz w:val="24"/>
          <w:szCs w:val="24"/>
          <w:lang w:val="en-US"/>
        </w:rPr>
        <w:t xml:space="preserve">patchily </w:t>
      </w:r>
      <w:r w:rsidR="56607F08" w:rsidRPr="00D12D9A">
        <w:rPr>
          <w:rFonts w:ascii="Times New Roman" w:eastAsia="Times New Roman" w:hAnsi="Times New Roman" w:cs="Times New Roman"/>
          <w:sz w:val="24"/>
          <w:szCs w:val="24"/>
          <w:lang w:val="en-US"/>
        </w:rPr>
        <w:t>distribut</w:t>
      </w:r>
      <w:r w:rsidR="008C1EE9" w:rsidRPr="00D12D9A">
        <w:rPr>
          <w:rFonts w:ascii="Times New Roman" w:eastAsia="Times New Roman" w:hAnsi="Times New Roman" w:cs="Times New Roman"/>
          <w:sz w:val="24"/>
          <w:szCs w:val="24"/>
          <w:lang w:val="en-US"/>
        </w:rPr>
        <w:t>ed</w:t>
      </w:r>
      <w:r w:rsidR="008535C9">
        <w:rPr>
          <w:rFonts w:ascii="Times New Roman" w:eastAsia="Times New Roman" w:hAnsi="Times New Roman" w:cs="Times New Roman"/>
          <w:sz w:val="24"/>
          <w:szCs w:val="24"/>
          <w:lang w:val="en-US"/>
        </w:rPr>
        <w:t>,being</w:t>
      </w:r>
      <w:r w:rsidR="007F7D8F" w:rsidRPr="00D12D9A">
        <w:rPr>
          <w:rFonts w:ascii="Times New Roman" w:eastAsia="Times New Roman" w:hAnsi="Times New Roman" w:cs="Times New Roman"/>
          <w:sz w:val="24"/>
          <w:szCs w:val="24"/>
          <w:lang w:val="en-US"/>
        </w:rPr>
        <w:t xml:space="preserve"> rare </w:t>
      </w:r>
      <w:r w:rsidR="56607F08" w:rsidRPr="00D12D9A">
        <w:rPr>
          <w:rFonts w:ascii="Times New Roman" w:eastAsia="Times New Roman" w:hAnsi="Times New Roman" w:cs="Times New Roman"/>
          <w:sz w:val="24"/>
          <w:szCs w:val="24"/>
          <w:lang w:val="en-US"/>
        </w:rPr>
        <w:t xml:space="preserve">in the </w:t>
      </w:r>
      <w:r w:rsidR="007F7D8F" w:rsidRPr="00D12D9A">
        <w:rPr>
          <w:rFonts w:ascii="Times New Roman" w:eastAsia="Times New Roman" w:hAnsi="Times New Roman" w:cs="Times New Roman"/>
          <w:sz w:val="24"/>
          <w:szCs w:val="24"/>
          <w:lang w:val="en-US"/>
        </w:rPr>
        <w:t xml:space="preserve">South Orkney Islands (Signy I.) and </w:t>
      </w:r>
      <w:r w:rsidR="56607F08" w:rsidRPr="00D12D9A">
        <w:rPr>
          <w:rFonts w:ascii="Times New Roman" w:eastAsia="Times New Roman" w:hAnsi="Times New Roman" w:cs="Times New Roman"/>
          <w:sz w:val="24"/>
          <w:szCs w:val="24"/>
          <w:lang w:val="en-US"/>
        </w:rPr>
        <w:t>South Shetland Islands (mostly on King George I</w:t>
      </w:r>
      <w:r w:rsidR="007F7D8F" w:rsidRPr="00D12D9A">
        <w:rPr>
          <w:rFonts w:ascii="Times New Roman" w:eastAsia="Times New Roman" w:hAnsi="Times New Roman" w:cs="Times New Roman"/>
          <w:sz w:val="24"/>
          <w:szCs w:val="24"/>
          <w:lang w:val="en-US"/>
        </w:rPr>
        <w:t xml:space="preserve">., </w:t>
      </w:r>
      <w:r w:rsidR="00496468">
        <w:rPr>
          <w:rFonts w:ascii="Times New Roman" w:eastAsia="Times New Roman" w:hAnsi="Times New Roman" w:cs="Times New Roman"/>
          <w:sz w:val="24"/>
          <w:szCs w:val="24"/>
          <w:lang w:val="en-US"/>
        </w:rPr>
        <w:t>with</w:t>
      </w:r>
      <w:r w:rsidR="00496468" w:rsidRPr="00D12D9A">
        <w:rPr>
          <w:rFonts w:ascii="Times New Roman" w:eastAsia="Times New Roman" w:hAnsi="Times New Roman" w:cs="Times New Roman"/>
          <w:sz w:val="24"/>
          <w:szCs w:val="24"/>
          <w:lang w:val="en-US"/>
        </w:rPr>
        <w:t xml:space="preserve"> </w:t>
      </w:r>
      <w:r w:rsidR="56607F08" w:rsidRPr="00D12D9A">
        <w:rPr>
          <w:rFonts w:ascii="Times New Roman" w:eastAsia="Times New Roman" w:hAnsi="Times New Roman" w:cs="Times New Roman"/>
          <w:sz w:val="24"/>
          <w:szCs w:val="24"/>
          <w:lang w:val="en-US"/>
        </w:rPr>
        <w:t>one record from Livingston I</w:t>
      </w:r>
      <w:r w:rsidR="007F7D8F" w:rsidRPr="00D12D9A">
        <w:rPr>
          <w:rFonts w:ascii="Times New Roman" w:eastAsia="Times New Roman" w:hAnsi="Times New Roman" w:cs="Times New Roman"/>
          <w:sz w:val="24"/>
          <w:szCs w:val="24"/>
          <w:lang w:val="en-US"/>
        </w:rPr>
        <w:t>.</w:t>
      </w:r>
      <w:r w:rsidR="56607F08" w:rsidRPr="00D12D9A">
        <w:rPr>
          <w:rFonts w:ascii="Times New Roman" w:eastAsia="Times New Roman" w:hAnsi="Times New Roman" w:cs="Times New Roman"/>
          <w:sz w:val="24"/>
          <w:szCs w:val="24"/>
          <w:lang w:val="en-US"/>
        </w:rPr>
        <w:t>)</w:t>
      </w:r>
      <w:r w:rsidR="007F7D8F" w:rsidRPr="00D12D9A">
        <w:rPr>
          <w:rFonts w:ascii="Times New Roman" w:eastAsia="Times New Roman" w:hAnsi="Times New Roman" w:cs="Times New Roman"/>
          <w:sz w:val="24"/>
          <w:szCs w:val="24"/>
          <w:lang w:val="en-US"/>
        </w:rPr>
        <w:t xml:space="preserve">, </w:t>
      </w:r>
      <w:r w:rsidR="00496468">
        <w:rPr>
          <w:rFonts w:ascii="Times New Roman" w:eastAsia="Times New Roman" w:hAnsi="Times New Roman" w:cs="Times New Roman"/>
          <w:sz w:val="24"/>
          <w:szCs w:val="24"/>
          <w:lang w:val="en-US"/>
        </w:rPr>
        <w:t xml:space="preserve">and </w:t>
      </w:r>
      <w:r w:rsidR="007F7D8F" w:rsidRPr="00D12D9A">
        <w:rPr>
          <w:rFonts w:ascii="Times New Roman" w:eastAsia="Times New Roman" w:hAnsi="Times New Roman" w:cs="Times New Roman"/>
          <w:sz w:val="24"/>
          <w:szCs w:val="24"/>
          <w:lang w:val="en-US"/>
        </w:rPr>
        <w:t>occur</w:t>
      </w:r>
      <w:r w:rsidR="00496468">
        <w:rPr>
          <w:rFonts w:ascii="Times New Roman" w:eastAsia="Times New Roman" w:hAnsi="Times New Roman" w:cs="Times New Roman"/>
          <w:sz w:val="24"/>
          <w:szCs w:val="24"/>
          <w:lang w:val="en-US"/>
        </w:rPr>
        <w:t>ring</w:t>
      </w:r>
      <w:r w:rsidR="007F7D8F" w:rsidRPr="00D12D9A">
        <w:rPr>
          <w:rFonts w:ascii="Times New Roman" w:eastAsia="Times New Roman" w:hAnsi="Times New Roman" w:cs="Times New Roman"/>
          <w:sz w:val="24"/>
          <w:szCs w:val="24"/>
          <w:lang w:val="en-US"/>
        </w:rPr>
        <w:t xml:space="preserve"> sporadically</w:t>
      </w:r>
      <w:r w:rsidR="56607F08" w:rsidRPr="00D12D9A">
        <w:rPr>
          <w:rFonts w:ascii="Times New Roman" w:eastAsia="Times New Roman" w:hAnsi="Times New Roman" w:cs="Times New Roman"/>
          <w:sz w:val="24"/>
          <w:szCs w:val="24"/>
          <w:lang w:val="en-US"/>
        </w:rPr>
        <w:t xml:space="preserve"> </w:t>
      </w:r>
      <w:r w:rsidR="007F7D8F" w:rsidRPr="00D12D9A">
        <w:rPr>
          <w:rFonts w:ascii="Times New Roman" w:eastAsia="Times New Roman" w:hAnsi="Times New Roman" w:cs="Times New Roman"/>
          <w:sz w:val="24"/>
          <w:szCs w:val="24"/>
          <w:lang w:val="en-US"/>
        </w:rPr>
        <w:t>along</w:t>
      </w:r>
      <w:r w:rsidR="56607F08" w:rsidRPr="00D12D9A">
        <w:rPr>
          <w:rFonts w:ascii="Times New Roman" w:eastAsia="Times New Roman" w:hAnsi="Times New Roman" w:cs="Times New Roman"/>
          <w:sz w:val="24"/>
          <w:szCs w:val="24"/>
          <w:lang w:val="en-US"/>
        </w:rPr>
        <w:t xml:space="preserve"> </w:t>
      </w:r>
      <w:r w:rsidR="008C1EE9" w:rsidRPr="00D12D9A">
        <w:rPr>
          <w:rFonts w:ascii="Times New Roman" w:eastAsia="Times New Roman" w:hAnsi="Times New Roman" w:cs="Times New Roman"/>
          <w:sz w:val="24"/>
          <w:szCs w:val="24"/>
          <w:lang w:val="en-US"/>
        </w:rPr>
        <w:t xml:space="preserve">the </w:t>
      </w:r>
      <w:r w:rsidR="00116FA3" w:rsidRPr="00D12D9A">
        <w:rPr>
          <w:rFonts w:ascii="Times New Roman" w:eastAsia="Times New Roman" w:hAnsi="Times New Roman" w:cs="Times New Roman"/>
          <w:sz w:val="24"/>
          <w:szCs w:val="24"/>
          <w:lang w:val="en-US"/>
        </w:rPr>
        <w:t xml:space="preserve">western </w:t>
      </w:r>
      <w:r w:rsidR="56607F08" w:rsidRPr="00D12D9A">
        <w:rPr>
          <w:rFonts w:ascii="Times New Roman" w:eastAsia="Times New Roman" w:hAnsi="Times New Roman" w:cs="Times New Roman"/>
          <w:sz w:val="24"/>
          <w:szCs w:val="24"/>
          <w:lang w:val="en-US"/>
        </w:rPr>
        <w:t>Antarctic Peninsula</w:t>
      </w:r>
      <w:r w:rsidR="007F7D8F" w:rsidRPr="00D12D9A">
        <w:rPr>
          <w:rFonts w:ascii="Times New Roman" w:eastAsia="Times New Roman" w:hAnsi="Times New Roman" w:cs="Times New Roman"/>
          <w:sz w:val="24"/>
          <w:szCs w:val="24"/>
          <w:lang w:val="en-US"/>
        </w:rPr>
        <w:t xml:space="preserve"> </w:t>
      </w:r>
      <w:r w:rsidR="00116FA3" w:rsidRPr="00D12D9A">
        <w:rPr>
          <w:rFonts w:ascii="Times New Roman" w:eastAsia="Times New Roman" w:hAnsi="Times New Roman" w:cs="Times New Roman"/>
          <w:sz w:val="24"/>
          <w:szCs w:val="24"/>
          <w:lang w:val="en-US"/>
        </w:rPr>
        <w:t>as far south as</w:t>
      </w:r>
      <w:r w:rsidR="007F7D8F" w:rsidRPr="00D12D9A">
        <w:rPr>
          <w:rFonts w:ascii="Times New Roman" w:eastAsia="Times New Roman" w:hAnsi="Times New Roman" w:cs="Times New Roman"/>
          <w:sz w:val="24"/>
          <w:szCs w:val="24"/>
          <w:lang w:val="en-US"/>
        </w:rPr>
        <w:t xml:space="preserve"> </w:t>
      </w:r>
      <w:r w:rsidR="56607F08" w:rsidRPr="00D12D9A">
        <w:rPr>
          <w:rFonts w:ascii="Times New Roman" w:eastAsia="Times New Roman" w:hAnsi="Times New Roman" w:cs="Times New Roman"/>
          <w:sz w:val="24"/>
          <w:szCs w:val="24"/>
          <w:lang w:val="en-US"/>
        </w:rPr>
        <w:t>Alexander I</w:t>
      </w:r>
      <w:r w:rsidR="007F7D8F" w:rsidRPr="00D12D9A">
        <w:rPr>
          <w:rFonts w:ascii="Times New Roman" w:eastAsia="Times New Roman" w:hAnsi="Times New Roman" w:cs="Times New Roman"/>
          <w:sz w:val="24"/>
          <w:szCs w:val="24"/>
          <w:lang w:val="en-US"/>
        </w:rPr>
        <w:t>.</w:t>
      </w:r>
      <w:r w:rsidR="00116FA3" w:rsidRPr="00D12D9A">
        <w:rPr>
          <w:rFonts w:ascii="Times New Roman" w:eastAsia="Times New Roman" w:hAnsi="Times New Roman" w:cs="Times New Roman"/>
          <w:sz w:val="24"/>
          <w:szCs w:val="24"/>
          <w:lang w:val="en-US"/>
        </w:rPr>
        <w:t xml:space="preserve"> (c. 71°S)</w:t>
      </w:r>
      <w:r w:rsidR="56607F08" w:rsidRPr="00D12D9A">
        <w:rPr>
          <w:rFonts w:ascii="Times New Roman" w:eastAsia="Times New Roman" w:hAnsi="Times New Roman" w:cs="Times New Roman"/>
          <w:sz w:val="24"/>
          <w:szCs w:val="24"/>
          <w:lang w:val="en-US"/>
        </w:rPr>
        <w:t>, its southern geographical limit</w:t>
      </w:r>
      <w:r w:rsidR="005D7148" w:rsidRPr="00D12D9A">
        <w:rPr>
          <w:rFonts w:ascii="Times New Roman" w:eastAsia="Times New Roman" w:hAnsi="Times New Roman" w:cs="Times New Roman"/>
          <w:sz w:val="24"/>
          <w:szCs w:val="24"/>
          <w:lang w:val="en-US"/>
        </w:rPr>
        <w:t>. O</w:t>
      </w:r>
      <w:r w:rsidR="00496468">
        <w:rPr>
          <w:rFonts w:ascii="Times New Roman" w:eastAsia="Times New Roman" w:hAnsi="Times New Roman" w:cs="Times New Roman"/>
          <w:sz w:val="24"/>
          <w:szCs w:val="24"/>
          <w:lang w:val="en-US"/>
        </w:rPr>
        <w:t>ff the tip of</w:t>
      </w:r>
      <w:r w:rsidR="007F7D8F" w:rsidRPr="00D12D9A">
        <w:rPr>
          <w:rFonts w:ascii="Times New Roman" w:eastAsia="Times New Roman" w:hAnsi="Times New Roman" w:cs="Times New Roman"/>
          <w:sz w:val="24"/>
          <w:szCs w:val="24"/>
          <w:lang w:val="en-US"/>
        </w:rPr>
        <w:t xml:space="preserve"> the </w:t>
      </w:r>
      <w:r w:rsidR="00116FA3" w:rsidRPr="00D12D9A">
        <w:rPr>
          <w:rFonts w:ascii="Times New Roman" w:eastAsia="Times New Roman" w:hAnsi="Times New Roman" w:cs="Times New Roman"/>
          <w:sz w:val="24"/>
          <w:szCs w:val="24"/>
          <w:lang w:val="en-US"/>
        </w:rPr>
        <w:t xml:space="preserve">eastern </w:t>
      </w:r>
      <w:r w:rsidR="007F7D8F" w:rsidRPr="00D12D9A">
        <w:rPr>
          <w:rFonts w:ascii="Times New Roman" w:eastAsia="Times New Roman" w:hAnsi="Times New Roman" w:cs="Times New Roman"/>
          <w:sz w:val="24"/>
          <w:szCs w:val="24"/>
          <w:lang w:val="en-US"/>
        </w:rPr>
        <w:t xml:space="preserve">Antarctic </w:t>
      </w:r>
      <w:r w:rsidR="00224841" w:rsidRPr="00D12D9A">
        <w:rPr>
          <w:rFonts w:ascii="Times New Roman" w:eastAsia="Times New Roman" w:hAnsi="Times New Roman" w:cs="Times New Roman"/>
          <w:sz w:val="24"/>
          <w:szCs w:val="24"/>
          <w:lang w:val="en-US"/>
        </w:rPr>
        <w:t>Peninsula,</w:t>
      </w:r>
      <w:r w:rsidR="00116FA3" w:rsidRPr="00D12D9A">
        <w:rPr>
          <w:rFonts w:ascii="Times New Roman" w:eastAsia="Times New Roman" w:hAnsi="Times New Roman" w:cs="Times New Roman"/>
          <w:sz w:val="24"/>
          <w:szCs w:val="24"/>
          <w:lang w:val="en-US"/>
        </w:rPr>
        <w:t xml:space="preserve"> the species</w:t>
      </w:r>
      <w:r w:rsidR="007F7D8F" w:rsidRPr="00D12D9A">
        <w:rPr>
          <w:rFonts w:ascii="Times New Roman" w:eastAsia="Times New Roman" w:hAnsi="Times New Roman" w:cs="Times New Roman"/>
          <w:sz w:val="24"/>
          <w:szCs w:val="24"/>
          <w:lang w:val="en-US"/>
        </w:rPr>
        <w:t xml:space="preserve"> is abundant on James Ross I. </w:t>
      </w:r>
      <w:r w:rsidR="56607F08" w:rsidRPr="00D12D9A">
        <w:rPr>
          <w:rFonts w:ascii="Times New Roman" w:eastAsia="Times New Roman" w:hAnsi="Times New Roman" w:cs="Times New Roman"/>
          <w:sz w:val="24"/>
          <w:szCs w:val="24"/>
          <w:lang w:val="en-US"/>
        </w:rPr>
        <w:t xml:space="preserve">(Ochyra et al. 2008). </w:t>
      </w:r>
      <w:r w:rsidR="00116FA3" w:rsidRPr="00D12D9A">
        <w:rPr>
          <w:rFonts w:ascii="Times New Roman" w:eastAsia="Times New Roman" w:hAnsi="Times New Roman" w:cs="Times New Roman"/>
          <w:sz w:val="24"/>
          <w:szCs w:val="24"/>
          <w:lang w:val="en-US"/>
        </w:rPr>
        <w:t>This moss typically</w:t>
      </w:r>
      <w:r w:rsidR="007F7D8F" w:rsidRPr="00D12D9A">
        <w:rPr>
          <w:rFonts w:ascii="Times New Roman" w:eastAsia="Times New Roman" w:hAnsi="Times New Roman" w:cs="Times New Roman"/>
          <w:sz w:val="24"/>
          <w:szCs w:val="24"/>
          <w:lang w:val="en-US"/>
        </w:rPr>
        <w:t xml:space="preserve"> grows in small patches on a variety of substrates, from sea level to nunataks </w:t>
      </w:r>
      <w:r w:rsidR="00116FA3" w:rsidRPr="00D12D9A">
        <w:rPr>
          <w:rFonts w:ascii="Times New Roman" w:eastAsia="Times New Roman" w:hAnsi="Times New Roman" w:cs="Times New Roman"/>
          <w:sz w:val="24"/>
          <w:szCs w:val="24"/>
          <w:lang w:val="en-US"/>
        </w:rPr>
        <w:t xml:space="preserve">up to </w:t>
      </w:r>
      <w:r w:rsidR="007F7D8F" w:rsidRPr="00D12D9A">
        <w:rPr>
          <w:rFonts w:ascii="Times New Roman" w:eastAsia="Times New Roman" w:hAnsi="Times New Roman" w:cs="Times New Roman"/>
          <w:sz w:val="24"/>
          <w:szCs w:val="24"/>
          <w:lang w:val="en-US"/>
        </w:rPr>
        <w:t>approximately 500</w:t>
      </w:r>
      <w:r w:rsidR="00FB1315" w:rsidRPr="00D12D9A">
        <w:rPr>
          <w:rFonts w:ascii="Times New Roman" w:eastAsia="Times New Roman" w:hAnsi="Times New Roman" w:cs="Times New Roman"/>
          <w:sz w:val="24"/>
          <w:szCs w:val="24"/>
          <w:lang w:val="en-US"/>
        </w:rPr>
        <w:t xml:space="preserve"> </w:t>
      </w:r>
      <w:r w:rsidR="007F7D8F" w:rsidRPr="00D12D9A">
        <w:rPr>
          <w:rFonts w:ascii="Times New Roman" w:eastAsia="Times New Roman" w:hAnsi="Times New Roman" w:cs="Times New Roman"/>
          <w:sz w:val="24"/>
          <w:szCs w:val="24"/>
          <w:lang w:val="en-US"/>
        </w:rPr>
        <w:t xml:space="preserve">m </w:t>
      </w:r>
      <w:r w:rsidR="00116FA3" w:rsidRPr="00D12D9A">
        <w:rPr>
          <w:rFonts w:ascii="Times New Roman" w:eastAsia="Times New Roman" w:hAnsi="Times New Roman" w:cs="Times New Roman"/>
          <w:sz w:val="24"/>
          <w:szCs w:val="24"/>
          <w:lang w:val="en-US"/>
        </w:rPr>
        <w:t>a.s.l</w:t>
      </w:r>
      <w:r w:rsidR="007F7D8F" w:rsidRPr="00D12D9A">
        <w:rPr>
          <w:rFonts w:ascii="Times New Roman" w:eastAsia="Times New Roman" w:hAnsi="Times New Roman" w:cs="Times New Roman"/>
          <w:sz w:val="24"/>
          <w:szCs w:val="24"/>
          <w:lang w:val="en-US"/>
        </w:rPr>
        <w:t xml:space="preserve">. (Ochyra et al. 2008). </w:t>
      </w:r>
    </w:p>
    <w:p w14:paraId="1BE11BD4" w14:textId="736C7AE8" w:rsidR="00EC0935" w:rsidRPr="00D12D9A" w:rsidRDefault="0045476B" w:rsidP="00B27AD8">
      <w:pPr>
        <w:spacing w:after="0" w:line="360" w:lineRule="auto"/>
        <w:ind w:firstLine="720"/>
        <w:rPr>
          <w:rFonts w:ascii="Times New Roman" w:eastAsia="Times New Roman" w:hAnsi="Times New Roman" w:cs="Times New Roman"/>
          <w:sz w:val="24"/>
          <w:szCs w:val="24"/>
          <w:lang w:val="en-US"/>
        </w:rPr>
      </w:pPr>
      <w:r w:rsidRPr="00D12D9A">
        <w:rPr>
          <w:rFonts w:ascii="Times New Roman" w:eastAsia="Times New Roman" w:hAnsi="Times New Roman" w:cs="Times New Roman"/>
          <w:i/>
          <w:iCs/>
          <w:sz w:val="24"/>
          <w:szCs w:val="24"/>
          <w:lang w:val="en-US"/>
        </w:rPr>
        <w:lastRenderedPageBreak/>
        <w:t>Roaldia revoluta</w:t>
      </w:r>
      <w:r w:rsidRPr="00D12D9A">
        <w:rPr>
          <w:rFonts w:ascii="Times New Roman" w:eastAsia="Times New Roman" w:hAnsi="Times New Roman" w:cs="Times New Roman"/>
          <w:sz w:val="24"/>
          <w:szCs w:val="24"/>
          <w:lang w:val="en-US"/>
        </w:rPr>
        <w:t xml:space="preserve"> </w:t>
      </w:r>
      <w:r w:rsidR="007F7D8F" w:rsidRPr="00D12D9A">
        <w:rPr>
          <w:rFonts w:ascii="Times New Roman" w:eastAsia="Times New Roman" w:hAnsi="Times New Roman" w:cs="Times New Roman"/>
          <w:iCs/>
          <w:sz w:val="24"/>
          <w:szCs w:val="24"/>
          <w:lang w:val="en-US"/>
        </w:rPr>
        <w:t xml:space="preserve">is </w:t>
      </w:r>
      <w:r w:rsidR="00D84D36" w:rsidRPr="00D12D9A">
        <w:rPr>
          <w:rFonts w:ascii="Times New Roman" w:eastAsia="Times New Roman" w:hAnsi="Times New Roman" w:cs="Times New Roman"/>
          <w:sz w:val="24"/>
          <w:szCs w:val="24"/>
          <w:lang w:val="en-US"/>
        </w:rPr>
        <w:t>“exceedingly polymorphic”</w:t>
      </w:r>
      <w:r w:rsidR="00116FA3" w:rsidRPr="00D12D9A">
        <w:rPr>
          <w:rFonts w:ascii="Times New Roman" w:eastAsia="Times New Roman" w:hAnsi="Times New Roman" w:cs="Times New Roman"/>
          <w:sz w:val="24"/>
          <w:szCs w:val="24"/>
          <w:lang w:val="en-US"/>
        </w:rPr>
        <w:t>,</w:t>
      </w:r>
      <w:r w:rsidR="00D84D36" w:rsidRPr="00D12D9A">
        <w:rPr>
          <w:rFonts w:ascii="Times New Roman" w:eastAsia="Times New Roman" w:hAnsi="Times New Roman" w:cs="Times New Roman"/>
          <w:sz w:val="24"/>
          <w:szCs w:val="24"/>
          <w:lang w:val="en-US"/>
        </w:rPr>
        <w:t xml:space="preserve"> with </w:t>
      </w:r>
      <w:r w:rsidR="00496468">
        <w:rPr>
          <w:rFonts w:ascii="Times New Roman" w:eastAsia="Times New Roman" w:hAnsi="Times New Roman" w:cs="Times New Roman"/>
          <w:sz w:val="24"/>
          <w:szCs w:val="24"/>
          <w:lang w:val="en-US"/>
        </w:rPr>
        <w:t>considerable</w:t>
      </w:r>
      <w:r w:rsidR="00496468" w:rsidRPr="00D12D9A">
        <w:rPr>
          <w:rFonts w:ascii="Times New Roman" w:eastAsia="Times New Roman" w:hAnsi="Times New Roman" w:cs="Times New Roman"/>
          <w:sz w:val="24"/>
          <w:szCs w:val="24"/>
          <w:lang w:val="en-US"/>
        </w:rPr>
        <w:t xml:space="preserve"> </w:t>
      </w:r>
      <w:r w:rsidR="00D84D36" w:rsidRPr="00D12D9A">
        <w:rPr>
          <w:rFonts w:ascii="Times New Roman" w:eastAsia="Times New Roman" w:hAnsi="Times New Roman" w:cs="Times New Roman"/>
          <w:sz w:val="24"/>
          <w:szCs w:val="24"/>
          <w:lang w:val="en-US"/>
        </w:rPr>
        <w:t>variation in size, ramification, leaf shape, and areolation, considered to be mainly caused by habitat conditions (Ando 1973). Phenotypic plasticity induced by environmental variation has been reported in several species of bryophytes</w:t>
      </w:r>
      <w:r w:rsidR="00EC0935" w:rsidRPr="00D12D9A">
        <w:rPr>
          <w:rFonts w:ascii="Times New Roman" w:eastAsia="Times New Roman" w:hAnsi="Times New Roman" w:cs="Times New Roman"/>
          <w:sz w:val="24"/>
          <w:szCs w:val="24"/>
          <w:lang w:val="en-US"/>
        </w:rPr>
        <w:t>,</w:t>
      </w:r>
      <w:r w:rsidR="00D84D36" w:rsidRPr="00D12D9A">
        <w:rPr>
          <w:rFonts w:ascii="Times New Roman" w:eastAsia="Times New Roman" w:hAnsi="Times New Roman" w:cs="Times New Roman"/>
          <w:sz w:val="24"/>
          <w:szCs w:val="24"/>
          <w:lang w:val="en-US"/>
        </w:rPr>
        <w:t xml:space="preserve"> </w:t>
      </w:r>
      <w:r w:rsidR="00116FA3" w:rsidRPr="00D12D9A">
        <w:rPr>
          <w:rFonts w:ascii="Times New Roman" w:eastAsia="Times New Roman" w:hAnsi="Times New Roman" w:cs="Times New Roman"/>
          <w:sz w:val="24"/>
          <w:szCs w:val="24"/>
          <w:lang w:val="en-US"/>
        </w:rPr>
        <w:t xml:space="preserve">and interpreted </w:t>
      </w:r>
      <w:r w:rsidR="00D84D36" w:rsidRPr="00D12D9A">
        <w:rPr>
          <w:rFonts w:ascii="Times New Roman" w:eastAsia="Times New Roman" w:hAnsi="Times New Roman" w:cs="Times New Roman"/>
          <w:sz w:val="24"/>
          <w:szCs w:val="24"/>
          <w:lang w:val="en-US"/>
        </w:rPr>
        <w:t xml:space="preserve">as an important factor </w:t>
      </w:r>
      <w:r w:rsidR="00116FA3" w:rsidRPr="00D12D9A">
        <w:rPr>
          <w:rFonts w:ascii="Times New Roman" w:eastAsia="Times New Roman" w:hAnsi="Times New Roman" w:cs="Times New Roman"/>
          <w:sz w:val="24"/>
          <w:szCs w:val="24"/>
          <w:lang w:val="en-US"/>
        </w:rPr>
        <w:t xml:space="preserve">in </w:t>
      </w:r>
      <w:r w:rsidR="00D84D36" w:rsidRPr="00D12D9A">
        <w:rPr>
          <w:rFonts w:ascii="Times New Roman" w:eastAsia="Times New Roman" w:hAnsi="Times New Roman" w:cs="Times New Roman"/>
          <w:sz w:val="24"/>
          <w:szCs w:val="24"/>
          <w:lang w:val="en-US"/>
        </w:rPr>
        <w:t>adaptation to heterogeneous habitats (Buryová and Shaw 2005</w:t>
      </w:r>
      <w:r w:rsidR="00496468">
        <w:rPr>
          <w:rFonts w:ascii="Times New Roman" w:eastAsia="Times New Roman" w:hAnsi="Times New Roman" w:cs="Times New Roman"/>
          <w:sz w:val="24"/>
          <w:szCs w:val="24"/>
          <w:lang w:val="en-US"/>
        </w:rPr>
        <w:t>;</w:t>
      </w:r>
      <w:r w:rsidR="00D84D36" w:rsidRPr="00D12D9A">
        <w:rPr>
          <w:rFonts w:ascii="Times New Roman" w:eastAsia="Times New Roman" w:hAnsi="Times New Roman" w:cs="Times New Roman"/>
          <w:sz w:val="24"/>
          <w:szCs w:val="24"/>
          <w:lang w:val="en-US"/>
        </w:rPr>
        <w:t xml:space="preserve"> Reynolds and McLetchie 2011</w:t>
      </w:r>
      <w:r w:rsidR="00496468">
        <w:rPr>
          <w:rFonts w:ascii="Times New Roman" w:eastAsia="Times New Roman" w:hAnsi="Times New Roman" w:cs="Times New Roman"/>
          <w:sz w:val="24"/>
          <w:szCs w:val="24"/>
          <w:lang w:val="en-US"/>
        </w:rPr>
        <w:t>;</w:t>
      </w:r>
      <w:r w:rsidR="00D84D36" w:rsidRPr="00D12D9A">
        <w:rPr>
          <w:rFonts w:ascii="Times New Roman" w:eastAsia="Times New Roman" w:hAnsi="Times New Roman" w:cs="Times New Roman"/>
          <w:sz w:val="24"/>
          <w:szCs w:val="24"/>
          <w:lang w:val="en-US"/>
        </w:rPr>
        <w:t xml:space="preserve"> </w:t>
      </w:r>
      <w:r w:rsidR="00D84D36" w:rsidRPr="002640EB">
        <w:rPr>
          <w:rFonts w:ascii="Times New Roman" w:eastAsia="Times New Roman" w:hAnsi="Times New Roman" w:cs="Times New Roman"/>
          <w:sz w:val="24"/>
          <w:szCs w:val="24"/>
          <w:lang w:val="en-US"/>
        </w:rPr>
        <w:t>Yu et al. 2012</w:t>
      </w:r>
      <w:r w:rsidR="00496468">
        <w:rPr>
          <w:rFonts w:ascii="Times New Roman" w:eastAsia="Times New Roman" w:hAnsi="Times New Roman" w:cs="Times New Roman"/>
          <w:sz w:val="24"/>
          <w:szCs w:val="24"/>
          <w:lang w:val="en-US"/>
        </w:rPr>
        <w:t>;</w:t>
      </w:r>
      <w:r w:rsidR="00D84D36" w:rsidRPr="002640EB">
        <w:rPr>
          <w:rFonts w:ascii="Times New Roman" w:eastAsia="Times New Roman" w:hAnsi="Times New Roman" w:cs="Times New Roman"/>
          <w:sz w:val="24"/>
          <w:szCs w:val="24"/>
          <w:lang w:val="en-US"/>
        </w:rPr>
        <w:t xml:space="preserve"> Pereira et al. 2013</w:t>
      </w:r>
      <w:r w:rsidR="00496468">
        <w:rPr>
          <w:rFonts w:ascii="Times New Roman" w:eastAsia="Times New Roman" w:hAnsi="Times New Roman" w:cs="Times New Roman"/>
          <w:sz w:val="24"/>
          <w:szCs w:val="24"/>
          <w:lang w:val="en-US"/>
        </w:rPr>
        <w:t>;</w:t>
      </w:r>
      <w:r w:rsidR="00D84D36" w:rsidRPr="002640EB">
        <w:rPr>
          <w:rFonts w:ascii="Times New Roman" w:eastAsia="Times New Roman" w:hAnsi="Times New Roman" w:cs="Times New Roman"/>
          <w:sz w:val="24"/>
          <w:szCs w:val="24"/>
          <w:lang w:val="en-US"/>
        </w:rPr>
        <w:t xml:space="preserve"> </w:t>
      </w:r>
      <w:r w:rsidR="00D84D36" w:rsidRPr="00D12D9A">
        <w:rPr>
          <w:rFonts w:ascii="Times New Roman" w:eastAsia="Times New Roman" w:hAnsi="Times New Roman" w:cs="Times New Roman"/>
          <w:sz w:val="24"/>
          <w:szCs w:val="24"/>
          <w:lang w:val="en-US"/>
        </w:rPr>
        <w:t>Medina et al. 2015).</w:t>
      </w:r>
      <w:r w:rsidR="005A204D" w:rsidRPr="00D12D9A">
        <w:rPr>
          <w:rFonts w:ascii="Times New Roman" w:eastAsia="Times New Roman" w:hAnsi="Times New Roman" w:cs="Times New Roman"/>
          <w:sz w:val="24"/>
          <w:szCs w:val="24"/>
          <w:lang w:val="en-US"/>
        </w:rPr>
        <w:t xml:space="preserve"> </w:t>
      </w:r>
      <w:r w:rsidR="00EC0935" w:rsidRPr="00D12D9A">
        <w:rPr>
          <w:rFonts w:ascii="Times New Roman" w:eastAsia="Times New Roman" w:hAnsi="Times New Roman" w:cs="Times New Roman"/>
          <w:sz w:val="24"/>
          <w:szCs w:val="24"/>
          <w:lang w:val="en-US"/>
        </w:rPr>
        <w:t>Nevertheless, i</w:t>
      </w:r>
      <w:r w:rsidR="005A204D" w:rsidRPr="00D12D9A">
        <w:rPr>
          <w:rFonts w:ascii="Times New Roman" w:eastAsia="Times New Roman" w:hAnsi="Times New Roman" w:cs="Times New Roman"/>
          <w:sz w:val="24"/>
          <w:szCs w:val="24"/>
          <w:lang w:val="en-US"/>
        </w:rPr>
        <w:t>ntraspecific morphotypes have often been given formal taxonomic status</w:t>
      </w:r>
      <w:r w:rsidR="00EC0935" w:rsidRPr="00D12D9A">
        <w:rPr>
          <w:rFonts w:ascii="Times New Roman" w:eastAsia="Times New Roman" w:hAnsi="Times New Roman" w:cs="Times New Roman"/>
          <w:sz w:val="24"/>
          <w:szCs w:val="24"/>
          <w:lang w:val="en-US"/>
        </w:rPr>
        <w:t>.</w:t>
      </w:r>
      <w:r w:rsidR="005A204D" w:rsidRPr="00D12D9A">
        <w:rPr>
          <w:rFonts w:ascii="Times New Roman" w:eastAsia="Times New Roman" w:hAnsi="Times New Roman" w:cs="Times New Roman"/>
          <w:sz w:val="24"/>
          <w:szCs w:val="24"/>
          <w:lang w:val="en-US"/>
        </w:rPr>
        <w:t xml:space="preserve"> </w:t>
      </w:r>
      <w:r w:rsidR="00EC0935" w:rsidRPr="00D12D9A">
        <w:rPr>
          <w:rFonts w:ascii="Times New Roman" w:eastAsia="Times New Roman" w:hAnsi="Times New Roman" w:cs="Times New Roman"/>
          <w:sz w:val="24"/>
          <w:szCs w:val="24"/>
          <w:lang w:val="en-US"/>
        </w:rPr>
        <w:t>F</w:t>
      </w:r>
      <w:r w:rsidR="005A204D" w:rsidRPr="00D12D9A">
        <w:rPr>
          <w:rFonts w:ascii="Times New Roman" w:eastAsia="Times New Roman" w:hAnsi="Times New Roman" w:cs="Times New Roman"/>
          <w:sz w:val="24"/>
          <w:szCs w:val="24"/>
          <w:lang w:val="en-US"/>
        </w:rPr>
        <w:t xml:space="preserve">or example, </w:t>
      </w:r>
      <w:r w:rsidR="56607F08" w:rsidRPr="00D12D9A">
        <w:rPr>
          <w:rFonts w:ascii="Times New Roman" w:eastAsia="Times New Roman" w:hAnsi="Times New Roman" w:cs="Times New Roman"/>
          <w:sz w:val="24"/>
          <w:szCs w:val="24"/>
          <w:lang w:val="en-US"/>
        </w:rPr>
        <w:t>14 in</w:t>
      </w:r>
      <w:r w:rsidR="005A204D" w:rsidRPr="00D12D9A">
        <w:rPr>
          <w:rFonts w:ascii="Times New Roman" w:eastAsia="Times New Roman" w:hAnsi="Times New Roman" w:cs="Times New Roman"/>
          <w:sz w:val="24"/>
          <w:szCs w:val="24"/>
          <w:lang w:val="en-US"/>
        </w:rPr>
        <w:t>t</w:t>
      </w:r>
      <w:r w:rsidR="56607F08" w:rsidRPr="00D12D9A">
        <w:rPr>
          <w:rFonts w:ascii="Times New Roman" w:eastAsia="Times New Roman" w:hAnsi="Times New Roman" w:cs="Times New Roman"/>
          <w:sz w:val="24"/>
          <w:szCs w:val="24"/>
          <w:lang w:val="en-US"/>
        </w:rPr>
        <w:t xml:space="preserve">raspecific taxa </w:t>
      </w:r>
      <w:r w:rsidR="005A204D" w:rsidRPr="00D12D9A">
        <w:rPr>
          <w:rFonts w:ascii="Times New Roman" w:eastAsia="Times New Roman" w:hAnsi="Times New Roman" w:cs="Times New Roman"/>
          <w:sz w:val="24"/>
          <w:szCs w:val="24"/>
          <w:lang w:val="en-US"/>
        </w:rPr>
        <w:t>(one subspecies, 10 varieties, three forms</w:t>
      </w:r>
      <w:r w:rsidR="00EC0935" w:rsidRPr="00D12D9A">
        <w:rPr>
          <w:rFonts w:ascii="Times New Roman" w:eastAsia="Times New Roman" w:hAnsi="Times New Roman" w:cs="Times New Roman"/>
          <w:sz w:val="24"/>
          <w:szCs w:val="24"/>
          <w:lang w:val="en-US"/>
        </w:rPr>
        <w:t>)</w:t>
      </w:r>
      <w:r w:rsidR="005A204D" w:rsidRPr="00D12D9A">
        <w:rPr>
          <w:rFonts w:ascii="Times New Roman" w:eastAsia="Times New Roman" w:hAnsi="Times New Roman" w:cs="Times New Roman"/>
          <w:sz w:val="24"/>
          <w:szCs w:val="24"/>
          <w:lang w:val="en-US"/>
        </w:rPr>
        <w:t xml:space="preserve"> of</w:t>
      </w:r>
      <w:r w:rsidR="56607F08" w:rsidRPr="00D12D9A">
        <w:rPr>
          <w:rFonts w:ascii="Times New Roman" w:eastAsia="Times New Roman" w:hAnsi="Times New Roman" w:cs="Times New Roman"/>
          <w:sz w:val="24"/>
          <w:szCs w:val="24"/>
          <w:lang w:val="en-US"/>
        </w:rPr>
        <w:t xml:space="preserve"> </w:t>
      </w:r>
      <w:r w:rsidRPr="00D12D9A">
        <w:rPr>
          <w:rFonts w:ascii="Times New Roman" w:eastAsia="Times New Roman" w:hAnsi="Times New Roman" w:cs="Times New Roman"/>
          <w:i/>
          <w:iCs/>
          <w:sz w:val="24"/>
          <w:szCs w:val="24"/>
          <w:lang w:val="en-US"/>
        </w:rPr>
        <w:t>Roaldia revoluta</w:t>
      </w:r>
      <w:r w:rsidRPr="00D12D9A">
        <w:rPr>
          <w:rFonts w:ascii="Times New Roman" w:eastAsia="Times New Roman" w:hAnsi="Times New Roman" w:cs="Times New Roman"/>
          <w:sz w:val="24"/>
          <w:szCs w:val="24"/>
          <w:lang w:val="en-US"/>
        </w:rPr>
        <w:t xml:space="preserve"> </w:t>
      </w:r>
      <w:r w:rsidR="00EC0935" w:rsidRPr="00D12D9A">
        <w:rPr>
          <w:rFonts w:ascii="Times New Roman" w:eastAsia="Times New Roman" w:hAnsi="Times New Roman" w:cs="Times New Roman"/>
          <w:sz w:val="24"/>
          <w:szCs w:val="24"/>
          <w:lang w:val="en-US"/>
        </w:rPr>
        <w:t>(</w:t>
      </w:r>
      <w:r w:rsidR="00116FA3" w:rsidRPr="00D12D9A">
        <w:rPr>
          <w:rFonts w:ascii="Times New Roman" w:eastAsia="Times New Roman" w:hAnsi="Times New Roman" w:cs="Times New Roman"/>
          <w:sz w:val="24"/>
          <w:szCs w:val="24"/>
          <w:lang w:val="en-US"/>
        </w:rPr>
        <w:t>www.tropicos.org</w:t>
      </w:r>
      <w:r w:rsidR="00EC0935" w:rsidRPr="00D12D9A">
        <w:rPr>
          <w:rFonts w:ascii="Times New Roman" w:eastAsia="Times New Roman" w:hAnsi="Times New Roman" w:cs="Times New Roman"/>
          <w:sz w:val="24"/>
          <w:szCs w:val="24"/>
          <w:lang w:val="en-US"/>
        </w:rPr>
        <w:t>)</w:t>
      </w:r>
      <w:r w:rsidR="00116FA3" w:rsidRPr="00D12D9A">
        <w:rPr>
          <w:rFonts w:ascii="Times New Roman" w:eastAsia="Times New Roman" w:hAnsi="Times New Roman" w:cs="Times New Roman"/>
          <w:sz w:val="24"/>
          <w:szCs w:val="24"/>
          <w:lang w:val="en-US"/>
        </w:rPr>
        <w:t xml:space="preserve"> have been described</w:t>
      </w:r>
      <w:r w:rsidR="00EC0935" w:rsidRPr="00D12D9A">
        <w:rPr>
          <w:rFonts w:ascii="Times New Roman" w:eastAsia="Times New Roman" w:hAnsi="Times New Roman" w:cs="Times New Roman"/>
          <w:sz w:val="24"/>
          <w:szCs w:val="24"/>
          <w:lang w:val="en-US"/>
        </w:rPr>
        <w:t>.</w:t>
      </w:r>
      <w:r w:rsidR="56607F08" w:rsidRPr="00D12D9A">
        <w:rPr>
          <w:rFonts w:ascii="Times New Roman" w:eastAsia="Times New Roman" w:hAnsi="Times New Roman" w:cs="Times New Roman"/>
          <w:sz w:val="24"/>
          <w:szCs w:val="24"/>
          <w:lang w:val="en-US"/>
        </w:rPr>
        <w:t xml:space="preserve"> </w:t>
      </w:r>
      <w:r w:rsidR="00EC0935" w:rsidRPr="00D12D9A">
        <w:rPr>
          <w:rFonts w:ascii="Times New Roman" w:eastAsia="Times New Roman" w:hAnsi="Times New Roman" w:cs="Times New Roman"/>
          <w:sz w:val="24"/>
          <w:szCs w:val="24"/>
          <w:lang w:val="en-US"/>
        </w:rPr>
        <w:t>They are, however, difficult to distinguish from each other,</w:t>
      </w:r>
      <w:r w:rsidR="56607F08" w:rsidRPr="00D12D9A">
        <w:rPr>
          <w:rFonts w:ascii="Times New Roman" w:eastAsia="Times New Roman" w:hAnsi="Times New Roman" w:cs="Times New Roman"/>
          <w:sz w:val="24"/>
          <w:szCs w:val="24"/>
          <w:lang w:val="en-US"/>
        </w:rPr>
        <w:t xml:space="preserve"> </w:t>
      </w:r>
      <w:r w:rsidR="00EC0935" w:rsidRPr="00D12D9A">
        <w:rPr>
          <w:rFonts w:ascii="Times New Roman" w:eastAsia="Times New Roman" w:hAnsi="Times New Roman" w:cs="Times New Roman"/>
          <w:sz w:val="24"/>
          <w:szCs w:val="24"/>
          <w:lang w:val="en-US"/>
        </w:rPr>
        <w:t>a</w:t>
      </w:r>
      <w:r w:rsidR="56607F08" w:rsidRPr="00D12D9A">
        <w:rPr>
          <w:rFonts w:ascii="Times New Roman" w:eastAsia="Times New Roman" w:hAnsi="Times New Roman" w:cs="Times New Roman"/>
          <w:sz w:val="24"/>
          <w:szCs w:val="24"/>
          <w:lang w:val="en-US"/>
        </w:rPr>
        <w:t xml:space="preserve">nd </w:t>
      </w:r>
      <w:r w:rsidR="00EC0935" w:rsidRPr="00D12D9A">
        <w:rPr>
          <w:rFonts w:ascii="Times New Roman" w:eastAsia="Times New Roman" w:hAnsi="Times New Roman" w:cs="Times New Roman"/>
          <w:sz w:val="24"/>
          <w:szCs w:val="24"/>
          <w:lang w:val="en-US"/>
        </w:rPr>
        <w:t xml:space="preserve">their </w:t>
      </w:r>
      <w:r w:rsidR="00116FA3" w:rsidRPr="00D12D9A">
        <w:rPr>
          <w:rFonts w:ascii="Times New Roman" w:eastAsia="Times New Roman" w:hAnsi="Times New Roman" w:cs="Times New Roman"/>
          <w:sz w:val="24"/>
          <w:szCs w:val="24"/>
          <w:lang w:val="en-US"/>
        </w:rPr>
        <w:t xml:space="preserve">taxonomic </w:t>
      </w:r>
      <w:r w:rsidR="00EC0935" w:rsidRPr="00D12D9A">
        <w:rPr>
          <w:rFonts w:ascii="Times New Roman" w:eastAsia="Times New Roman" w:hAnsi="Times New Roman" w:cs="Times New Roman"/>
          <w:sz w:val="24"/>
          <w:szCs w:val="24"/>
          <w:lang w:val="en-US"/>
        </w:rPr>
        <w:t>status</w:t>
      </w:r>
      <w:r w:rsidR="56607F08" w:rsidRPr="00D12D9A">
        <w:rPr>
          <w:rFonts w:ascii="Times New Roman" w:eastAsia="Times New Roman" w:hAnsi="Times New Roman" w:cs="Times New Roman"/>
          <w:sz w:val="24"/>
          <w:szCs w:val="24"/>
          <w:lang w:val="en-US"/>
        </w:rPr>
        <w:t xml:space="preserve"> </w:t>
      </w:r>
      <w:r w:rsidR="00EC0935" w:rsidRPr="00D12D9A">
        <w:rPr>
          <w:rFonts w:ascii="Times New Roman" w:eastAsia="Times New Roman" w:hAnsi="Times New Roman" w:cs="Times New Roman"/>
          <w:sz w:val="24"/>
          <w:szCs w:val="24"/>
          <w:lang w:val="en-US"/>
        </w:rPr>
        <w:t>needs to be assessed</w:t>
      </w:r>
      <w:r w:rsidR="56607F08" w:rsidRPr="00D12D9A">
        <w:rPr>
          <w:rFonts w:ascii="Times New Roman" w:eastAsia="Times New Roman" w:hAnsi="Times New Roman" w:cs="Times New Roman"/>
          <w:sz w:val="24"/>
          <w:szCs w:val="24"/>
          <w:lang w:val="en-US"/>
        </w:rPr>
        <w:t xml:space="preserve"> </w:t>
      </w:r>
      <w:r w:rsidR="00EC0935" w:rsidRPr="00D12D9A">
        <w:rPr>
          <w:rFonts w:ascii="Times New Roman" w:eastAsia="Times New Roman" w:hAnsi="Times New Roman" w:cs="Times New Roman"/>
          <w:sz w:val="24"/>
          <w:szCs w:val="24"/>
          <w:lang w:val="en-US"/>
        </w:rPr>
        <w:t xml:space="preserve">by analyses of molecular variation. </w:t>
      </w:r>
    </w:p>
    <w:p w14:paraId="4960E02A" w14:textId="23B3FCB6" w:rsidR="003C2215" w:rsidRPr="00D12D9A" w:rsidRDefault="56607F08" w:rsidP="00B27AD8">
      <w:pPr>
        <w:spacing w:after="0" w:line="360" w:lineRule="auto"/>
        <w:ind w:firstLine="720"/>
        <w:rPr>
          <w:rFonts w:ascii="Times New Roman" w:eastAsia="Times New Roman" w:hAnsi="Times New Roman" w:cs="Times New Roman"/>
          <w:sz w:val="24"/>
          <w:szCs w:val="24"/>
          <w:lang w:val="en-US"/>
        </w:rPr>
      </w:pPr>
      <w:r w:rsidRPr="00D12D9A">
        <w:rPr>
          <w:rFonts w:ascii="Times New Roman" w:eastAsia="Times New Roman" w:hAnsi="Times New Roman" w:cs="Times New Roman"/>
          <w:sz w:val="24"/>
          <w:szCs w:val="24"/>
          <w:lang w:val="en-US"/>
        </w:rPr>
        <w:t xml:space="preserve">According to Ando (1973), two </w:t>
      </w:r>
      <w:r w:rsidR="003C2215" w:rsidRPr="00D12D9A">
        <w:rPr>
          <w:rFonts w:ascii="Times New Roman" w:eastAsia="Times New Roman" w:hAnsi="Times New Roman" w:cs="Times New Roman"/>
          <w:sz w:val="24"/>
          <w:szCs w:val="24"/>
          <w:lang w:val="en-US"/>
        </w:rPr>
        <w:t xml:space="preserve">of the 14 intraspecific taxa </w:t>
      </w:r>
      <w:r w:rsidRPr="00D12D9A">
        <w:rPr>
          <w:rFonts w:ascii="Times New Roman" w:eastAsia="Times New Roman" w:hAnsi="Times New Roman" w:cs="Times New Roman"/>
          <w:sz w:val="24"/>
          <w:szCs w:val="24"/>
          <w:lang w:val="en-US"/>
        </w:rPr>
        <w:t>occur in Antarctica</w:t>
      </w:r>
      <w:r w:rsidR="00FB1315" w:rsidRPr="00D12D9A">
        <w:rPr>
          <w:rFonts w:ascii="Times New Roman" w:eastAsia="Times New Roman" w:hAnsi="Times New Roman" w:cs="Times New Roman"/>
          <w:sz w:val="24"/>
          <w:szCs w:val="24"/>
          <w:lang w:val="en-US"/>
        </w:rPr>
        <w:t>,</w:t>
      </w:r>
      <w:r w:rsidRPr="00D12D9A">
        <w:rPr>
          <w:rFonts w:ascii="Times New Roman" w:eastAsia="Times New Roman" w:hAnsi="Times New Roman" w:cs="Times New Roman"/>
          <w:sz w:val="24"/>
          <w:szCs w:val="24"/>
          <w:lang w:val="en-US"/>
        </w:rPr>
        <w:t xml:space="preserve"> </w:t>
      </w:r>
      <w:r w:rsidRPr="00D12D9A">
        <w:rPr>
          <w:rFonts w:ascii="Times New Roman" w:eastAsia="Times New Roman" w:hAnsi="Times New Roman" w:cs="Times New Roman"/>
          <w:i/>
          <w:iCs/>
          <w:sz w:val="24"/>
          <w:szCs w:val="24"/>
          <w:lang w:val="en-US"/>
        </w:rPr>
        <w:t>H</w:t>
      </w:r>
      <w:r w:rsidR="003C2215" w:rsidRPr="00D12D9A">
        <w:rPr>
          <w:rFonts w:ascii="Times New Roman" w:eastAsia="Times New Roman" w:hAnsi="Times New Roman" w:cs="Times New Roman"/>
          <w:i/>
          <w:iCs/>
          <w:sz w:val="24"/>
          <w:szCs w:val="24"/>
          <w:lang w:val="en-US"/>
        </w:rPr>
        <w:t>ypnum</w:t>
      </w:r>
      <w:r w:rsidRPr="00D12D9A">
        <w:rPr>
          <w:rFonts w:ascii="Times New Roman" w:eastAsia="Times New Roman" w:hAnsi="Times New Roman" w:cs="Times New Roman"/>
          <w:i/>
          <w:iCs/>
          <w:sz w:val="24"/>
          <w:szCs w:val="24"/>
          <w:lang w:val="en-US"/>
        </w:rPr>
        <w:t xml:space="preserve"> revolutum</w:t>
      </w:r>
      <w:r w:rsidRPr="00D12D9A">
        <w:rPr>
          <w:rFonts w:ascii="Times New Roman" w:eastAsia="Times New Roman" w:hAnsi="Times New Roman" w:cs="Times New Roman"/>
          <w:sz w:val="24"/>
          <w:szCs w:val="24"/>
          <w:lang w:val="en-US"/>
        </w:rPr>
        <w:t xml:space="preserve"> var. </w:t>
      </w:r>
      <w:r w:rsidRPr="00D12D9A">
        <w:rPr>
          <w:rFonts w:ascii="Times New Roman" w:eastAsia="Times New Roman" w:hAnsi="Times New Roman" w:cs="Times New Roman"/>
          <w:i/>
          <w:iCs/>
          <w:sz w:val="24"/>
          <w:szCs w:val="24"/>
          <w:lang w:val="en-US"/>
        </w:rPr>
        <w:t>dolomiticum</w:t>
      </w:r>
      <w:r w:rsidRPr="00D12D9A">
        <w:rPr>
          <w:rFonts w:ascii="Times New Roman" w:eastAsia="Times New Roman" w:hAnsi="Times New Roman" w:cs="Times New Roman"/>
          <w:sz w:val="24"/>
          <w:szCs w:val="24"/>
          <w:lang w:val="en-US"/>
        </w:rPr>
        <w:t xml:space="preserve"> (Milde) Mönk</w:t>
      </w:r>
      <w:r w:rsidR="003C2215" w:rsidRPr="00D12D9A">
        <w:rPr>
          <w:rFonts w:ascii="Times New Roman" w:eastAsia="Times New Roman" w:hAnsi="Times New Roman" w:cs="Times New Roman"/>
          <w:sz w:val="24"/>
          <w:szCs w:val="24"/>
          <w:lang w:val="en-US"/>
        </w:rPr>
        <w:t>. (</w:t>
      </w:r>
      <w:r w:rsidR="00496468">
        <w:rPr>
          <w:rFonts w:ascii="Times New Roman" w:eastAsia="Times New Roman" w:hAnsi="Times New Roman" w:cs="Times New Roman"/>
          <w:sz w:val="24"/>
          <w:szCs w:val="24"/>
          <w:lang w:val="en-US"/>
        </w:rPr>
        <w:t xml:space="preserve">= </w:t>
      </w:r>
      <w:r w:rsidR="003C2215" w:rsidRPr="00D12D9A">
        <w:rPr>
          <w:rFonts w:ascii="Times New Roman" w:eastAsia="Times New Roman" w:hAnsi="Times New Roman" w:cs="Times New Roman"/>
          <w:sz w:val="24"/>
          <w:szCs w:val="24"/>
          <w:lang w:val="en-US"/>
        </w:rPr>
        <w:t xml:space="preserve">var. </w:t>
      </w:r>
      <w:r w:rsidR="003C2215" w:rsidRPr="00D12D9A">
        <w:rPr>
          <w:rFonts w:ascii="Times New Roman" w:eastAsia="Times New Roman" w:hAnsi="Times New Roman" w:cs="Times New Roman"/>
          <w:i/>
          <w:sz w:val="24"/>
          <w:szCs w:val="24"/>
          <w:lang w:val="en-US"/>
        </w:rPr>
        <w:t>ravaudii</w:t>
      </w:r>
      <w:r w:rsidR="003C2215" w:rsidRPr="00D12D9A">
        <w:rPr>
          <w:rFonts w:ascii="Times New Roman" w:eastAsia="Times New Roman" w:hAnsi="Times New Roman" w:cs="Times New Roman"/>
          <w:sz w:val="24"/>
          <w:szCs w:val="24"/>
          <w:lang w:val="en-US"/>
        </w:rPr>
        <w:t xml:space="preserve"> (Husn.) Ando, Ando &amp; Matteri 1982)</w:t>
      </w:r>
      <w:r w:rsidRPr="00D12D9A">
        <w:rPr>
          <w:rFonts w:ascii="Times New Roman" w:eastAsia="Times New Roman" w:hAnsi="Times New Roman" w:cs="Times New Roman"/>
          <w:sz w:val="24"/>
          <w:szCs w:val="24"/>
          <w:lang w:val="en-US"/>
        </w:rPr>
        <w:t xml:space="preserve"> and </w:t>
      </w:r>
      <w:r w:rsidR="003C2215" w:rsidRPr="00D12D9A">
        <w:rPr>
          <w:rFonts w:ascii="Times New Roman" w:eastAsia="Times New Roman" w:hAnsi="Times New Roman" w:cs="Times New Roman"/>
          <w:sz w:val="24"/>
          <w:szCs w:val="24"/>
          <w:lang w:val="en-US"/>
        </w:rPr>
        <w:t xml:space="preserve">var. </w:t>
      </w:r>
      <w:r w:rsidR="003C2215" w:rsidRPr="00D12D9A">
        <w:rPr>
          <w:rFonts w:ascii="Times New Roman" w:eastAsia="Times New Roman" w:hAnsi="Times New Roman" w:cs="Times New Roman"/>
          <w:i/>
          <w:iCs/>
          <w:sz w:val="24"/>
          <w:szCs w:val="24"/>
          <w:lang w:val="en-US"/>
        </w:rPr>
        <w:t>revolutum</w:t>
      </w:r>
      <w:r w:rsidR="003C2215" w:rsidRPr="00D12D9A">
        <w:rPr>
          <w:rFonts w:ascii="Times New Roman" w:eastAsia="Times New Roman" w:hAnsi="Times New Roman" w:cs="Times New Roman"/>
          <w:sz w:val="24"/>
          <w:szCs w:val="24"/>
          <w:lang w:val="en-US"/>
        </w:rPr>
        <w:t xml:space="preserve"> </w:t>
      </w:r>
      <w:r w:rsidRPr="00D12D9A">
        <w:rPr>
          <w:rFonts w:ascii="Times New Roman" w:eastAsia="Times New Roman" w:hAnsi="Times New Roman" w:cs="Times New Roman"/>
          <w:sz w:val="24"/>
          <w:szCs w:val="24"/>
          <w:lang w:val="en-US"/>
        </w:rPr>
        <w:t xml:space="preserve">fo. </w:t>
      </w:r>
      <w:r w:rsidRPr="00D12D9A">
        <w:rPr>
          <w:rFonts w:ascii="Times New Roman" w:eastAsia="Times New Roman" w:hAnsi="Times New Roman" w:cs="Times New Roman"/>
          <w:i/>
          <w:iCs/>
          <w:sz w:val="24"/>
          <w:szCs w:val="24"/>
          <w:lang w:val="en-US"/>
        </w:rPr>
        <w:t>pumilium</w:t>
      </w:r>
      <w:r w:rsidRPr="00D12D9A">
        <w:rPr>
          <w:rFonts w:ascii="Times New Roman" w:eastAsia="Times New Roman" w:hAnsi="Times New Roman" w:cs="Times New Roman"/>
          <w:sz w:val="24"/>
          <w:szCs w:val="24"/>
          <w:lang w:val="en-US"/>
        </w:rPr>
        <w:t xml:space="preserve"> (Husn.) Ando. </w:t>
      </w:r>
      <w:r w:rsidR="003C2215" w:rsidRPr="00D12D9A">
        <w:rPr>
          <w:rFonts w:ascii="Times New Roman" w:eastAsia="Times New Roman" w:hAnsi="Times New Roman" w:cs="Times New Roman"/>
          <w:sz w:val="24"/>
          <w:szCs w:val="24"/>
          <w:lang w:val="en-US"/>
        </w:rPr>
        <w:t xml:space="preserve">Ando (1973) assigned most Antarctic specimens to the latter. However, the morphological traits used to separate </w:t>
      </w:r>
      <w:r w:rsidR="00FB1315" w:rsidRPr="00D12D9A">
        <w:rPr>
          <w:rFonts w:ascii="Times New Roman" w:eastAsia="Times New Roman" w:hAnsi="Times New Roman" w:cs="Times New Roman"/>
          <w:sz w:val="24"/>
          <w:szCs w:val="24"/>
          <w:lang w:val="en-US"/>
        </w:rPr>
        <w:t>both taxa</w:t>
      </w:r>
      <w:r w:rsidR="003C2215" w:rsidRPr="00D12D9A">
        <w:rPr>
          <w:rFonts w:ascii="Times New Roman" w:eastAsia="Times New Roman" w:hAnsi="Times New Roman" w:cs="Times New Roman"/>
          <w:sz w:val="24"/>
          <w:szCs w:val="24"/>
          <w:lang w:val="en-US"/>
        </w:rPr>
        <w:t xml:space="preserve"> (leaves more or less falcate, variation in leaf plication, leaf margins more or less revolute) are highly variable and can be found even within the same patch (Ochyra et al. 2008). Consequently, Ochyra et al. (2008) suggested not to recognize th</w:t>
      </w:r>
      <w:r w:rsidR="00496468">
        <w:rPr>
          <w:rFonts w:ascii="Times New Roman" w:eastAsia="Times New Roman" w:hAnsi="Times New Roman" w:cs="Times New Roman"/>
          <w:sz w:val="24"/>
          <w:szCs w:val="24"/>
          <w:lang w:val="en-US"/>
        </w:rPr>
        <w:t>e</w:t>
      </w:r>
      <w:r w:rsidR="003C2215" w:rsidRPr="00D12D9A">
        <w:rPr>
          <w:rFonts w:ascii="Times New Roman" w:eastAsia="Times New Roman" w:hAnsi="Times New Roman" w:cs="Times New Roman"/>
          <w:sz w:val="24"/>
          <w:szCs w:val="24"/>
          <w:lang w:val="en-US"/>
        </w:rPr>
        <w:t xml:space="preserve">se intraspecific taxa in Antarctica. </w:t>
      </w:r>
    </w:p>
    <w:p w14:paraId="66A69353" w14:textId="5643BD99" w:rsidR="00E66012" w:rsidRPr="00D12D9A" w:rsidRDefault="00E66012" w:rsidP="00B27AD8">
      <w:pPr>
        <w:spacing w:after="0" w:line="360" w:lineRule="auto"/>
        <w:rPr>
          <w:rFonts w:ascii="Times New Roman" w:eastAsia="Times New Roman" w:hAnsi="Times New Roman" w:cs="Times New Roman"/>
          <w:sz w:val="24"/>
          <w:szCs w:val="24"/>
          <w:lang w:val="en-US"/>
        </w:rPr>
      </w:pPr>
      <w:r w:rsidRPr="00D12D9A">
        <w:rPr>
          <w:rFonts w:ascii="Times New Roman" w:eastAsia="Times New Roman" w:hAnsi="Times New Roman" w:cs="Times New Roman"/>
          <w:sz w:val="24"/>
          <w:szCs w:val="24"/>
          <w:lang w:val="en-US"/>
        </w:rPr>
        <w:t xml:space="preserve">                In the present paper we </w:t>
      </w:r>
      <w:r w:rsidR="002823A4" w:rsidRPr="00D12D9A">
        <w:rPr>
          <w:rFonts w:ascii="Times New Roman" w:eastAsia="Times New Roman" w:hAnsi="Times New Roman" w:cs="Times New Roman"/>
          <w:sz w:val="24"/>
          <w:szCs w:val="24"/>
          <w:lang w:val="en-US"/>
        </w:rPr>
        <w:t>report</w:t>
      </w:r>
      <w:r w:rsidR="00FB1315" w:rsidRPr="00D12D9A">
        <w:rPr>
          <w:rFonts w:ascii="Times New Roman" w:eastAsia="Times New Roman" w:hAnsi="Times New Roman" w:cs="Times New Roman"/>
          <w:sz w:val="24"/>
          <w:szCs w:val="24"/>
          <w:lang w:val="en-US"/>
        </w:rPr>
        <w:t xml:space="preserve"> a detailed study of Antarctic </w:t>
      </w:r>
      <w:r w:rsidR="0045476B" w:rsidRPr="00D12D9A">
        <w:rPr>
          <w:rFonts w:ascii="Times New Roman" w:eastAsia="Times New Roman" w:hAnsi="Times New Roman" w:cs="Times New Roman"/>
          <w:i/>
          <w:sz w:val="24"/>
          <w:szCs w:val="24"/>
          <w:lang w:val="en-US"/>
        </w:rPr>
        <w:t>R</w:t>
      </w:r>
      <w:r w:rsidR="00FB1315" w:rsidRPr="00D12D9A">
        <w:rPr>
          <w:rFonts w:ascii="Times New Roman" w:eastAsia="Times New Roman" w:hAnsi="Times New Roman" w:cs="Times New Roman"/>
          <w:i/>
          <w:sz w:val="24"/>
          <w:szCs w:val="24"/>
          <w:lang w:val="en-US"/>
        </w:rPr>
        <w:t>. revolut</w:t>
      </w:r>
      <w:r w:rsidR="004220AA" w:rsidRPr="00D12D9A">
        <w:rPr>
          <w:rFonts w:ascii="Times New Roman" w:eastAsia="Times New Roman" w:hAnsi="Times New Roman" w:cs="Times New Roman"/>
          <w:i/>
          <w:sz w:val="24"/>
          <w:szCs w:val="24"/>
          <w:lang w:val="en-US"/>
        </w:rPr>
        <w:t>a</w:t>
      </w:r>
      <w:r w:rsidR="00FB1315" w:rsidRPr="00D12D9A">
        <w:rPr>
          <w:rFonts w:ascii="Times New Roman" w:eastAsia="Times New Roman" w:hAnsi="Times New Roman" w:cs="Times New Roman"/>
          <w:sz w:val="24"/>
          <w:szCs w:val="24"/>
          <w:lang w:val="en-US"/>
        </w:rPr>
        <w:t xml:space="preserve"> combining morphometrics</w:t>
      </w:r>
      <w:r w:rsidR="00496468">
        <w:rPr>
          <w:rFonts w:ascii="Times New Roman" w:eastAsia="Times New Roman" w:hAnsi="Times New Roman" w:cs="Times New Roman"/>
          <w:sz w:val="24"/>
          <w:szCs w:val="24"/>
          <w:lang w:val="en-US"/>
        </w:rPr>
        <w:t xml:space="preserve"> and</w:t>
      </w:r>
      <w:r w:rsidR="00FB1315" w:rsidRPr="00D12D9A">
        <w:rPr>
          <w:rFonts w:ascii="Times New Roman" w:eastAsia="Times New Roman" w:hAnsi="Times New Roman" w:cs="Times New Roman"/>
          <w:sz w:val="24"/>
          <w:szCs w:val="24"/>
          <w:lang w:val="en-US"/>
        </w:rPr>
        <w:t xml:space="preserve"> DNA sequence analyses of five molecular markers (plastid </w:t>
      </w:r>
      <w:r w:rsidR="00FB1315" w:rsidRPr="00D12D9A">
        <w:rPr>
          <w:rFonts w:ascii="Times New Roman" w:eastAsia="Times New Roman" w:hAnsi="Times New Roman" w:cs="Times New Roman"/>
          <w:i/>
          <w:iCs/>
          <w:sz w:val="24"/>
          <w:szCs w:val="24"/>
          <w:lang w:val="en-US"/>
        </w:rPr>
        <w:t>trn</w:t>
      </w:r>
      <w:r w:rsidR="00FB1315" w:rsidRPr="00D12D9A">
        <w:rPr>
          <w:rFonts w:ascii="Times New Roman" w:eastAsia="Times New Roman" w:hAnsi="Times New Roman" w:cs="Times New Roman"/>
          <w:sz w:val="24"/>
          <w:szCs w:val="24"/>
          <w:lang w:val="en-US"/>
        </w:rPr>
        <w:t xml:space="preserve">L-F, </w:t>
      </w:r>
      <w:r w:rsidR="00FB1315" w:rsidRPr="00D12D9A">
        <w:rPr>
          <w:rFonts w:ascii="Times New Roman" w:eastAsia="Times New Roman" w:hAnsi="Times New Roman" w:cs="Times New Roman"/>
          <w:i/>
          <w:iCs/>
          <w:sz w:val="24"/>
          <w:szCs w:val="24"/>
          <w:lang w:val="en-US"/>
        </w:rPr>
        <w:t>rps</w:t>
      </w:r>
      <w:r w:rsidR="00FB1315" w:rsidRPr="00D12D9A">
        <w:rPr>
          <w:rFonts w:ascii="Times New Roman" w:eastAsia="Times New Roman" w:hAnsi="Times New Roman" w:cs="Times New Roman"/>
          <w:sz w:val="24"/>
          <w:szCs w:val="24"/>
          <w:lang w:val="en-US"/>
        </w:rPr>
        <w:t xml:space="preserve">4, </w:t>
      </w:r>
      <w:r w:rsidR="00FB1315" w:rsidRPr="00D12D9A">
        <w:rPr>
          <w:rFonts w:ascii="Times New Roman" w:eastAsia="Times New Roman" w:hAnsi="Times New Roman" w:cs="Times New Roman"/>
          <w:i/>
          <w:iCs/>
          <w:sz w:val="24"/>
          <w:szCs w:val="24"/>
          <w:lang w:val="en-US"/>
        </w:rPr>
        <w:t>rpl</w:t>
      </w:r>
      <w:r w:rsidR="00FB1315" w:rsidRPr="00D12D9A">
        <w:rPr>
          <w:rFonts w:ascii="Times New Roman" w:eastAsia="Times New Roman" w:hAnsi="Times New Roman" w:cs="Times New Roman"/>
          <w:sz w:val="24"/>
          <w:szCs w:val="24"/>
          <w:lang w:val="en-US"/>
        </w:rPr>
        <w:t xml:space="preserve">16 and nuclear </w:t>
      </w:r>
      <w:r w:rsidR="007C3F38" w:rsidRPr="00D12D9A">
        <w:rPr>
          <w:rFonts w:ascii="Times New Roman" w:eastAsia="Times New Roman" w:hAnsi="Times New Roman" w:cs="Times New Roman"/>
          <w:sz w:val="24"/>
          <w:szCs w:val="24"/>
          <w:lang w:val="en-US"/>
        </w:rPr>
        <w:t xml:space="preserve">ribosomal </w:t>
      </w:r>
      <w:r w:rsidR="00465D6E" w:rsidRPr="00D12D9A">
        <w:rPr>
          <w:rFonts w:ascii="Times New Roman" w:eastAsia="Times New Roman" w:hAnsi="Times New Roman" w:cs="Times New Roman"/>
          <w:sz w:val="24"/>
          <w:szCs w:val="24"/>
          <w:lang w:val="en-US"/>
        </w:rPr>
        <w:t>ITS</w:t>
      </w:r>
      <w:r w:rsidR="00465D6E" w:rsidRPr="00D12D9A">
        <w:rPr>
          <w:rFonts w:ascii="Times New Roman" w:eastAsia="Times New Roman" w:hAnsi="Times New Roman" w:cs="Times New Roman"/>
          <w:iCs/>
          <w:sz w:val="24"/>
          <w:szCs w:val="24"/>
          <w:lang w:val="en-US"/>
        </w:rPr>
        <w:t xml:space="preserve"> </w:t>
      </w:r>
      <w:r w:rsidR="00465D6E" w:rsidRPr="00D12D9A">
        <w:rPr>
          <w:rFonts w:ascii="Times New Roman" w:eastAsia="Times New Roman" w:hAnsi="Times New Roman" w:cs="Times New Roman"/>
          <w:sz w:val="24"/>
          <w:szCs w:val="24"/>
          <w:lang w:val="en-US"/>
        </w:rPr>
        <w:t>and</w:t>
      </w:r>
      <w:r w:rsidR="00465D6E" w:rsidRPr="00D12D9A">
        <w:rPr>
          <w:rFonts w:ascii="Times New Roman" w:eastAsia="Times New Roman" w:hAnsi="Times New Roman" w:cs="Times New Roman"/>
          <w:iCs/>
          <w:sz w:val="24"/>
          <w:szCs w:val="24"/>
          <w:lang w:val="en-US"/>
        </w:rPr>
        <w:t xml:space="preserve"> </w:t>
      </w:r>
      <w:r w:rsidR="00FB1315" w:rsidRPr="00D12D9A">
        <w:rPr>
          <w:rFonts w:ascii="Times New Roman" w:eastAsia="Times New Roman" w:hAnsi="Times New Roman" w:cs="Times New Roman"/>
          <w:iCs/>
          <w:sz w:val="24"/>
          <w:szCs w:val="24"/>
          <w:lang w:val="en-US"/>
        </w:rPr>
        <w:t>26</w:t>
      </w:r>
      <w:r w:rsidR="00FB1315" w:rsidRPr="00D12D9A">
        <w:rPr>
          <w:rFonts w:ascii="Times New Roman" w:eastAsia="Times New Roman" w:hAnsi="Times New Roman" w:cs="Times New Roman"/>
          <w:sz w:val="24"/>
          <w:szCs w:val="24"/>
          <w:lang w:val="en-US"/>
        </w:rPr>
        <w:t xml:space="preserve">S), and </w:t>
      </w:r>
      <w:r w:rsidR="00030512" w:rsidRPr="00D12D9A">
        <w:rPr>
          <w:rFonts w:ascii="Times New Roman" w:eastAsia="Times New Roman" w:hAnsi="Times New Roman" w:cs="Times New Roman"/>
          <w:sz w:val="24"/>
          <w:szCs w:val="24"/>
          <w:lang w:val="en-US"/>
        </w:rPr>
        <w:t>comparing</w:t>
      </w:r>
      <w:r w:rsidR="00FB1315" w:rsidRPr="00D12D9A">
        <w:rPr>
          <w:rFonts w:ascii="Times New Roman" w:eastAsia="Times New Roman" w:hAnsi="Times New Roman" w:cs="Times New Roman"/>
          <w:sz w:val="24"/>
          <w:szCs w:val="24"/>
          <w:lang w:val="en-US"/>
        </w:rPr>
        <w:t xml:space="preserve"> morpho</w:t>
      </w:r>
      <w:r w:rsidR="00030512" w:rsidRPr="00D12D9A">
        <w:rPr>
          <w:rFonts w:ascii="Times New Roman" w:eastAsia="Times New Roman" w:hAnsi="Times New Roman" w:cs="Times New Roman"/>
          <w:sz w:val="24"/>
          <w:szCs w:val="24"/>
          <w:lang w:val="en-US"/>
        </w:rPr>
        <w:t xml:space="preserve">logical diversity </w:t>
      </w:r>
      <w:r w:rsidR="00FB1315" w:rsidRPr="00D12D9A">
        <w:rPr>
          <w:rFonts w:ascii="Times New Roman" w:eastAsia="Times New Roman" w:hAnsi="Times New Roman" w:cs="Times New Roman"/>
          <w:sz w:val="24"/>
          <w:szCs w:val="24"/>
          <w:lang w:val="en-US"/>
        </w:rPr>
        <w:t xml:space="preserve">with environmental variables. </w:t>
      </w:r>
      <w:r w:rsidR="009E57B9" w:rsidRPr="00D12D9A">
        <w:rPr>
          <w:rFonts w:ascii="Times New Roman" w:eastAsia="Times New Roman" w:hAnsi="Times New Roman" w:cs="Times New Roman"/>
          <w:sz w:val="24"/>
          <w:szCs w:val="24"/>
          <w:lang w:val="en-US"/>
        </w:rPr>
        <w:t xml:space="preserve">Specifically, we test the following hypotheses: (1) two morphotypes of </w:t>
      </w:r>
      <w:r w:rsidR="0045476B" w:rsidRPr="00D12D9A">
        <w:rPr>
          <w:rFonts w:ascii="Times New Roman" w:eastAsia="Times New Roman" w:hAnsi="Times New Roman" w:cs="Times New Roman"/>
          <w:i/>
          <w:iCs/>
          <w:sz w:val="24"/>
          <w:szCs w:val="24"/>
          <w:lang w:val="en-US"/>
        </w:rPr>
        <w:t>Roaldia revoluta</w:t>
      </w:r>
      <w:r w:rsidR="009E57B9" w:rsidRPr="00D12D9A">
        <w:rPr>
          <w:rFonts w:ascii="Times New Roman" w:eastAsia="Times New Roman" w:hAnsi="Times New Roman" w:cs="Times New Roman"/>
          <w:iCs/>
          <w:sz w:val="24"/>
          <w:szCs w:val="24"/>
          <w:lang w:val="en-US"/>
        </w:rPr>
        <w:t xml:space="preserve"> exist in Antarctica</w:t>
      </w:r>
      <w:r w:rsidR="009E57B9" w:rsidRPr="00D12D9A">
        <w:rPr>
          <w:rFonts w:ascii="Times New Roman" w:eastAsia="Times New Roman" w:hAnsi="Times New Roman" w:cs="Times New Roman"/>
          <w:sz w:val="24"/>
          <w:szCs w:val="24"/>
          <w:lang w:val="en-US"/>
        </w:rPr>
        <w:t xml:space="preserve">; (2) morphological diversity correlates with haplotype diversity; and (3) the geographic distribution of morphotypes correlates with </w:t>
      </w:r>
      <w:r w:rsidR="00030512" w:rsidRPr="00D12D9A">
        <w:rPr>
          <w:rFonts w:ascii="Times New Roman" w:eastAsia="Times New Roman" w:hAnsi="Times New Roman" w:cs="Times New Roman"/>
          <w:sz w:val="24"/>
          <w:szCs w:val="24"/>
          <w:lang w:val="en-US"/>
        </w:rPr>
        <w:t>differences in environmental variables</w:t>
      </w:r>
      <w:r w:rsidR="009E57B9" w:rsidRPr="00D12D9A">
        <w:rPr>
          <w:rFonts w:ascii="Times New Roman" w:eastAsia="Times New Roman" w:hAnsi="Times New Roman" w:cs="Times New Roman"/>
          <w:sz w:val="24"/>
          <w:szCs w:val="24"/>
          <w:lang w:val="en-US"/>
        </w:rPr>
        <w:t>.</w:t>
      </w:r>
    </w:p>
    <w:p w14:paraId="7D6C5D0B" w14:textId="21C70BF2" w:rsidR="7B045332" w:rsidRPr="00D12D9A" w:rsidRDefault="7B045332" w:rsidP="00B27AD8">
      <w:pPr>
        <w:spacing w:after="0" w:line="360" w:lineRule="auto"/>
        <w:ind w:firstLine="720"/>
        <w:rPr>
          <w:rFonts w:ascii="Times New Roman" w:eastAsia="Times New Roman" w:hAnsi="Times New Roman" w:cs="Times New Roman"/>
          <w:sz w:val="24"/>
          <w:szCs w:val="24"/>
          <w:lang w:val="en-US"/>
        </w:rPr>
      </w:pPr>
    </w:p>
    <w:p w14:paraId="78F3FE52" w14:textId="255955CE" w:rsidR="7B045332" w:rsidRPr="00D12D9A" w:rsidRDefault="7B045332" w:rsidP="00B27AD8">
      <w:pPr>
        <w:spacing w:after="0" w:line="360" w:lineRule="auto"/>
        <w:outlineLvl w:val="0"/>
        <w:rPr>
          <w:rFonts w:ascii="Times New Roman" w:hAnsi="Times New Roman" w:cs="Times New Roman"/>
          <w:sz w:val="24"/>
          <w:szCs w:val="24"/>
          <w:lang w:val="en-US"/>
        </w:rPr>
      </w:pPr>
      <w:r w:rsidRPr="00D12D9A">
        <w:rPr>
          <w:rFonts w:ascii="Times New Roman" w:eastAsia="Times New Roman" w:hAnsi="Times New Roman" w:cs="Times New Roman"/>
          <w:b/>
          <w:bCs/>
          <w:sz w:val="24"/>
          <w:szCs w:val="24"/>
          <w:lang w:val="en-US"/>
        </w:rPr>
        <w:t>Material and Methods</w:t>
      </w:r>
    </w:p>
    <w:p w14:paraId="0DC6F921" w14:textId="0694C704" w:rsidR="7B045332" w:rsidRPr="00D12D9A" w:rsidRDefault="7B045332" w:rsidP="00B27AD8">
      <w:pPr>
        <w:spacing w:after="0" w:line="360" w:lineRule="auto"/>
        <w:rPr>
          <w:rFonts w:ascii="Times New Roman" w:hAnsi="Times New Roman" w:cs="Times New Roman"/>
          <w:sz w:val="24"/>
          <w:szCs w:val="24"/>
          <w:lang w:val="en-US"/>
        </w:rPr>
      </w:pPr>
      <w:r w:rsidRPr="00D12D9A">
        <w:rPr>
          <w:rFonts w:ascii="Times New Roman" w:eastAsia="Times New Roman" w:hAnsi="Times New Roman" w:cs="Times New Roman"/>
          <w:b/>
          <w:bCs/>
          <w:sz w:val="24"/>
          <w:szCs w:val="24"/>
          <w:lang w:val="en-US"/>
        </w:rPr>
        <w:t xml:space="preserve"> </w:t>
      </w:r>
    </w:p>
    <w:p w14:paraId="02B693F7" w14:textId="0972A798" w:rsidR="00256385" w:rsidRPr="00D12D9A" w:rsidRDefault="00256385" w:rsidP="00B27AD8">
      <w:pPr>
        <w:spacing w:after="0" w:line="360" w:lineRule="auto"/>
        <w:outlineLvl w:val="0"/>
        <w:rPr>
          <w:rFonts w:ascii="Times New Roman" w:eastAsia="Times New Roman" w:hAnsi="Times New Roman" w:cs="Times New Roman"/>
          <w:b/>
          <w:bCs/>
          <w:sz w:val="24"/>
          <w:szCs w:val="24"/>
          <w:lang w:val="en-US"/>
        </w:rPr>
      </w:pPr>
      <w:r w:rsidRPr="00D12D9A">
        <w:rPr>
          <w:rFonts w:ascii="Times New Roman" w:eastAsia="Times New Roman" w:hAnsi="Times New Roman" w:cs="Times New Roman"/>
          <w:b/>
          <w:bCs/>
          <w:sz w:val="24"/>
          <w:szCs w:val="24"/>
          <w:lang w:val="en-US"/>
        </w:rPr>
        <w:t>Sampling</w:t>
      </w:r>
    </w:p>
    <w:p w14:paraId="77D39C27" w14:textId="2D16C55B" w:rsidR="00256385" w:rsidRPr="00D12D9A" w:rsidRDefault="00256385" w:rsidP="00B27AD8">
      <w:pPr>
        <w:spacing w:after="0" w:line="360" w:lineRule="auto"/>
        <w:rPr>
          <w:rFonts w:ascii="Times New Roman" w:eastAsia="Times New Roman" w:hAnsi="Times New Roman" w:cs="Times New Roman"/>
          <w:sz w:val="24"/>
          <w:szCs w:val="24"/>
          <w:lang w:val="en-US"/>
        </w:rPr>
      </w:pPr>
      <w:r w:rsidRPr="00D12D9A">
        <w:rPr>
          <w:rFonts w:ascii="Times New Roman" w:eastAsia="Times New Roman" w:hAnsi="Times New Roman" w:cs="Times New Roman"/>
          <w:sz w:val="24"/>
          <w:szCs w:val="24"/>
          <w:lang w:val="en-US"/>
        </w:rPr>
        <w:t xml:space="preserve">In the present study we included representatives from all main areas where </w:t>
      </w:r>
      <w:r w:rsidR="0045476B" w:rsidRPr="00D12D9A">
        <w:rPr>
          <w:rFonts w:ascii="Times New Roman" w:eastAsia="Times New Roman" w:hAnsi="Times New Roman" w:cs="Times New Roman"/>
          <w:i/>
          <w:iCs/>
          <w:sz w:val="24"/>
          <w:szCs w:val="24"/>
          <w:lang w:val="en-US"/>
        </w:rPr>
        <w:t>R</w:t>
      </w:r>
      <w:r w:rsidRPr="00D12D9A">
        <w:rPr>
          <w:rFonts w:ascii="Times New Roman" w:eastAsia="Times New Roman" w:hAnsi="Times New Roman" w:cs="Times New Roman"/>
          <w:i/>
          <w:iCs/>
          <w:sz w:val="24"/>
          <w:szCs w:val="24"/>
          <w:lang w:val="en-US"/>
        </w:rPr>
        <w:t>. revolut</w:t>
      </w:r>
      <w:r w:rsidR="0045476B" w:rsidRPr="00D12D9A">
        <w:rPr>
          <w:rFonts w:ascii="Times New Roman" w:eastAsia="Times New Roman" w:hAnsi="Times New Roman" w:cs="Times New Roman"/>
          <w:i/>
          <w:iCs/>
          <w:sz w:val="24"/>
          <w:szCs w:val="24"/>
          <w:lang w:val="en-US"/>
        </w:rPr>
        <w:t>a</w:t>
      </w:r>
      <w:r w:rsidRPr="00D12D9A">
        <w:rPr>
          <w:rFonts w:ascii="Times New Roman" w:eastAsia="Times New Roman" w:hAnsi="Times New Roman" w:cs="Times New Roman"/>
          <w:sz w:val="24"/>
          <w:szCs w:val="24"/>
          <w:lang w:val="en-US"/>
        </w:rPr>
        <w:t xml:space="preserve"> is known to occur in Antarctica, except</w:t>
      </w:r>
      <w:r w:rsidR="002823A4" w:rsidRPr="00D12D9A">
        <w:rPr>
          <w:rFonts w:ascii="Times New Roman" w:eastAsia="Times New Roman" w:hAnsi="Times New Roman" w:cs="Times New Roman"/>
          <w:sz w:val="24"/>
          <w:szCs w:val="24"/>
          <w:lang w:val="en-US"/>
        </w:rPr>
        <w:t>ing the</w:t>
      </w:r>
      <w:r w:rsidRPr="00D12D9A">
        <w:rPr>
          <w:rFonts w:ascii="Times New Roman" w:eastAsia="Times New Roman" w:hAnsi="Times New Roman" w:cs="Times New Roman"/>
          <w:sz w:val="24"/>
          <w:szCs w:val="24"/>
          <w:lang w:val="en-US"/>
        </w:rPr>
        <w:t xml:space="preserve"> South Orkney Is</w:t>
      </w:r>
      <w:r w:rsidR="00B92B21">
        <w:rPr>
          <w:rFonts w:ascii="Times New Roman" w:eastAsia="Times New Roman" w:hAnsi="Times New Roman" w:cs="Times New Roman"/>
          <w:sz w:val="24"/>
          <w:szCs w:val="24"/>
          <w:lang w:val="en-US"/>
        </w:rPr>
        <w:t>lands</w:t>
      </w:r>
      <w:r w:rsidRPr="00D12D9A">
        <w:rPr>
          <w:rFonts w:ascii="Times New Roman" w:eastAsia="Times New Roman" w:hAnsi="Times New Roman" w:cs="Times New Roman"/>
          <w:sz w:val="24"/>
          <w:szCs w:val="24"/>
          <w:lang w:val="en-US"/>
        </w:rPr>
        <w:t>. Forty-nine specimens were subjected to morphological analysis, including 17 specimens from James Ross I</w:t>
      </w:r>
      <w:r w:rsidR="00496468">
        <w:rPr>
          <w:rFonts w:ascii="Times New Roman" w:eastAsia="Times New Roman" w:hAnsi="Times New Roman" w:cs="Times New Roman"/>
          <w:sz w:val="24"/>
          <w:szCs w:val="24"/>
          <w:lang w:val="en-US"/>
        </w:rPr>
        <w:t>.</w:t>
      </w:r>
      <w:r w:rsidRPr="00D12D9A">
        <w:rPr>
          <w:rFonts w:ascii="Times New Roman" w:eastAsia="Times New Roman" w:hAnsi="Times New Roman" w:cs="Times New Roman"/>
          <w:sz w:val="24"/>
          <w:szCs w:val="24"/>
          <w:lang w:val="en-US"/>
        </w:rPr>
        <w:t xml:space="preserve"> (J), 20 from King George I</w:t>
      </w:r>
      <w:r w:rsidR="00496468">
        <w:rPr>
          <w:rFonts w:ascii="Times New Roman" w:eastAsia="Times New Roman" w:hAnsi="Times New Roman" w:cs="Times New Roman"/>
          <w:sz w:val="24"/>
          <w:szCs w:val="24"/>
          <w:lang w:val="en-US"/>
        </w:rPr>
        <w:t>.</w:t>
      </w:r>
      <w:r w:rsidRPr="00D12D9A">
        <w:rPr>
          <w:rFonts w:ascii="Times New Roman" w:eastAsia="Times New Roman" w:hAnsi="Times New Roman" w:cs="Times New Roman"/>
          <w:sz w:val="24"/>
          <w:szCs w:val="24"/>
          <w:lang w:val="en-US"/>
        </w:rPr>
        <w:t xml:space="preserve"> (K), and 12 from the Antarctic Peninsula (P) (Table 1). Of these, 29 specimens could be sequenced and were included in the molecular analys</w:t>
      </w:r>
      <w:r w:rsidR="002823A4" w:rsidRPr="00D12D9A">
        <w:rPr>
          <w:rFonts w:ascii="Times New Roman" w:eastAsia="Times New Roman" w:hAnsi="Times New Roman" w:cs="Times New Roman"/>
          <w:sz w:val="24"/>
          <w:szCs w:val="24"/>
          <w:lang w:val="en-US"/>
        </w:rPr>
        <w:t>e</w:t>
      </w:r>
      <w:r w:rsidRPr="00D12D9A">
        <w:rPr>
          <w:rFonts w:ascii="Times New Roman" w:eastAsia="Times New Roman" w:hAnsi="Times New Roman" w:cs="Times New Roman"/>
          <w:sz w:val="24"/>
          <w:szCs w:val="24"/>
          <w:lang w:val="en-US"/>
        </w:rPr>
        <w:t xml:space="preserve">s. Material </w:t>
      </w:r>
      <w:r w:rsidRPr="00D12D9A">
        <w:rPr>
          <w:rFonts w:ascii="Times New Roman" w:eastAsia="Times New Roman" w:hAnsi="Times New Roman" w:cs="Times New Roman"/>
          <w:sz w:val="24"/>
          <w:szCs w:val="24"/>
          <w:lang w:val="en-US"/>
        </w:rPr>
        <w:lastRenderedPageBreak/>
        <w:t>originated from herbaria (AAS, S, RB, UB) as well as from fieldwork in Antarctica</w:t>
      </w:r>
      <w:r w:rsidR="00475FA0" w:rsidRPr="00D12D9A">
        <w:rPr>
          <w:rFonts w:ascii="Times New Roman" w:eastAsia="Times New Roman" w:hAnsi="Times New Roman" w:cs="Times New Roman"/>
          <w:sz w:val="24"/>
          <w:szCs w:val="24"/>
          <w:lang w:val="en-US"/>
        </w:rPr>
        <w:t xml:space="preserve"> (</w:t>
      </w:r>
      <w:r w:rsidR="002823A4" w:rsidRPr="00D12D9A">
        <w:rPr>
          <w:rFonts w:ascii="Times New Roman" w:eastAsia="Times New Roman" w:hAnsi="Times New Roman" w:cs="Times New Roman"/>
          <w:sz w:val="24"/>
          <w:szCs w:val="24"/>
          <w:lang w:val="en-US"/>
        </w:rPr>
        <w:t>K</w:t>
      </w:r>
      <w:r w:rsidR="00475FA0" w:rsidRPr="00D12D9A">
        <w:rPr>
          <w:rFonts w:ascii="Times New Roman" w:eastAsia="Times New Roman" w:hAnsi="Times New Roman" w:cs="Times New Roman"/>
          <w:sz w:val="24"/>
          <w:szCs w:val="24"/>
          <w:lang w:val="en-US"/>
        </w:rPr>
        <w:t xml:space="preserve">ing George Island and </w:t>
      </w:r>
      <w:r w:rsidR="002823A4" w:rsidRPr="00D12D9A">
        <w:rPr>
          <w:rFonts w:ascii="Times New Roman" w:eastAsia="Times New Roman" w:hAnsi="Times New Roman" w:cs="Times New Roman"/>
          <w:sz w:val="24"/>
          <w:szCs w:val="24"/>
          <w:lang w:val="en-US"/>
        </w:rPr>
        <w:t xml:space="preserve">Antarctic </w:t>
      </w:r>
      <w:r w:rsidR="00475FA0" w:rsidRPr="00D12D9A">
        <w:rPr>
          <w:rFonts w:ascii="Times New Roman" w:eastAsia="Times New Roman" w:hAnsi="Times New Roman" w:cs="Times New Roman"/>
          <w:sz w:val="24"/>
          <w:szCs w:val="24"/>
          <w:lang w:val="en-US"/>
        </w:rPr>
        <w:t>Peninsula region)</w:t>
      </w:r>
      <w:r w:rsidRPr="00D12D9A">
        <w:rPr>
          <w:rFonts w:ascii="Times New Roman" w:eastAsia="Times New Roman" w:hAnsi="Times New Roman" w:cs="Times New Roman"/>
          <w:sz w:val="24"/>
          <w:szCs w:val="24"/>
          <w:lang w:val="en-US"/>
        </w:rPr>
        <w:t xml:space="preserve"> during the austral summers of 2015/2016 and 2016/2017. </w:t>
      </w:r>
    </w:p>
    <w:p w14:paraId="7431DFD1" w14:textId="77777777" w:rsidR="00256385" w:rsidRPr="00D12D9A" w:rsidRDefault="00256385" w:rsidP="00B27AD8">
      <w:pPr>
        <w:spacing w:after="0" w:line="360" w:lineRule="auto"/>
        <w:rPr>
          <w:rFonts w:ascii="Times New Roman" w:eastAsia="Times New Roman" w:hAnsi="Times New Roman" w:cs="Times New Roman"/>
          <w:b/>
          <w:bCs/>
          <w:sz w:val="24"/>
          <w:szCs w:val="24"/>
          <w:lang w:val="en-US"/>
        </w:rPr>
      </w:pPr>
    </w:p>
    <w:p w14:paraId="12AAFDCB" w14:textId="71D605BA" w:rsidR="7B045332" w:rsidRPr="00D12D9A" w:rsidRDefault="00A16047" w:rsidP="00B27AD8">
      <w:pPr>
        <w:spacing w:after="0" w:line="360" w:lineRule="auto"/>
        <w:outlineLvl w:val="0"/>
        <w:rPr>
          <w:rFonts w:ascii="Times New Roman" w:hAnsi="Times New Roman" w:cs="Times New Roman"/>
          <w:sz w:val="24"/>
          <w:szCs w:val="24"/>
          <w:lang w:val="en-US"/>
        </w:rPr>
      </w:pPr>
      <w:r w:rsidRPr="00D12D9A">
        <w:rPr>
          <w:rFonts w:ascii="Times New Roman" w:eastAsia="Times New Roman" w:hAnsi="Times New Roman" w:cs="Times New Roman"/>
          <w:b/>
          <w:bCs/>
          <w:sz w:val="24"/>
          <w:szCs w:val="24"/>
          <w:lang w:val="en-US"/>
        </w:rPr>
        <w:t>Characteristics of the s</w:t>
      </w:r>
      <w:r w:rsidR="21726F8A" w:rsidRPr="00D12D9A">
        <w:rPr>
          <w:rFonts w:ascii="Times New Roman" w:eastAsia="Times New Roman" w:hAnsi="Times New Roman" w:cs="Times New Roman"/>
          <w:b/>
          <w:bCs/>
          <w:sz w:val="24"/>
          <w:szCs w:val="24"/>
          <w:lang w:val="en-US"/>
        </w:rPr>
        <w:t>tudy area</w:t>
      </w:r>
      <w:r w:rsidRPr="00D12D9A">
        <w:rPr>
          <w:rFonts w:ascii="Times New Roman" w:eastAsia="Times New Roman" w:hAnsi="Times New Roman" w:cs="Times New Roman"/>
          <w:b/>
          <w:bCs/>
          <w:sz w:val="24"/>
          <w:szCs w:val="24"/>
          <w:lang w:val="en-US"/>
        </w:rPr>
        <w:t>s</w:t>
      </w:r>
    </w:p>
    <w:p w14:paraId="25BFF5D9" w14:textId="336266A2" w:rsidR="00CE2563" w:rsidRPr="00D12D9A" w:rsidRDefault="00CE2563" w:rsidP="00B27AD8">
      <w:pPr>
        <w:spacing w:after="0" w:line="360" w:lineRule="auto"/>
        <w:ind w:firstLine="708"/>
        <w:rPr>
          <w:rFonts w:ascii="Times New Roman" w:eastAsia="Times New Roman" w:hAnsi="Times New Roman" w:cs="Times New Roman"/>
          <w:sz w:val="24"/>
          <w:szCs w:val="24"/>
          <w:lang w:val="en-US"/>
        </w:rPr>
      </w:pPr>
      <w:r w:rsidRPr="00D12D9A">
        <w:rPr>
          <w:rFonts w:ascii="Times New Roman" w:eastAsia="Times New Roman" w:hAnsi="Times New Roman" w:cs="Times New Roman"/>
          <w:sz w:val="24"/>
          <w:szCs w:val="24"/>
          <w:lang w:val="en-US"/>
        </w:rPr>
        <w:t>James Ross I</w:t>
      </w:r>
      <w:r w:rsidR="00B1462D" w:rsidRPr="00D12D9A">
        <w:rPr>
          <w:rFonts w:ascii="Times New Roman" w:eastAsia="Times New Roman" w:hAnsi="Times New Roman" w:cs="Times New Roman"/>
          <w:sz w:val="24"/>
          <w:szCs w:val="24"/>
          <w:lang w:val="en-US"/>
        </w:rPr>
        <w:t>.</w:t>
      </w:r>
      <w:r w:rsidR="00A76BB7" w:rsidRPr="00D12D9A">
        <w:rPr>
          <w:rFonts w:ascii="Times New Roman" w:eastAsia="Times New Roman" w:hAnsi="Times New Roman" w:cs="Times New Roman"/>
          <w:sz w:val="24"/>
          <w:szCs w:val="24"/>
          <w:lang w:val="en-US"/>
        </w:rPr>
        <w:t xml:space="preserve"> </w:t>
      </w:r>
      <w:r w:rsidRPr="00D12D9A">
        <w:rPr>
          <w:rFonts w:ascii="Times New Roman" w:eastAsia="Times New Roman" w:hAnsi="Times New Roman" w:cs="Times New Roman"/>
          <w:sz w:val="24"/>
          <w:szCs w:val="24"/>
          <w:lang w:val="en-US"/>
        </w:rPr>
        <w:t>is located o</w:t>
      </w:r>
      <w:r w:rsidR="00496468">
        <w:rPr>
          <w:rFonts w:ascii="Times New Roman" w:eastAsia="Times New Roman" w:hAnsi="Times New Roman" w:cs="Times New Roman"/>
          <w:sz w:val="24"/>
          <w:szCs w:val="24"/>
          <w:lang w:val="en-US"/>
        </w:rPr>
        <w:t>ff</w:t>
      </w:r>
      <w:r w:rsidRPr="00D12D9A">
        <w:rPr>
          <w:rFonts w:ascii="Times New Roman" w:eastAsia="Times New Roman" w:hAnsi="Times New Roman" w:cs="Times New Roman"/>
          <w:sz w:val="24"/>
          <w:szCs w:val="24"/>
          <w:lang w:val="en-US"/>
        </w:rPr>
        <w:t xml:space="preserve"> the eastern </w:t>
      </w:r>
      <w:r w:rsidR="00496468">
        <w:rPr>
          <w:rFonts w:ascii="Times New Roman" w:eastAsia="Times New Roman" w:hAnsi="Times New Roman" w:cs="Times New Roman"/>
          <w:sz w:val="24"/>
          <w:szCs w:val="24"/>
          <w:lang w:val="en-US"/>
        </w:rPr>
        <w:t>tip</w:t>
      </w:r>
      <w:r w:rsidR="00496468" w:rsidRPr="00D12D9A">
        <w:rPr>
          <w:rFonts w:ascii="Times New Roman" w:eastAsia="Times New Roman" w:hAnsi="Times New Roman" w:cs="Times New Roman"/>
          <w:sz w:val="24"/>
          <w:szCs w:val="24"/>
          <w:lang w:val="en-US"/>
        </w:rPr>
        <w:t xml:space="preserve"> </w:t>
      </w:r>
      <w:r w:rsidRPr="00D12D9A">
        <w:rPr>
          <w:rFonts w:ascii="Times New Roman" w:eastAsia="Times New Roman" w:hAnsi="Times New Roman" w:cs="Times New Roman"/>
          <w:sz w:val="24"/>
          <w:szCs w:val="24"/>
          <w:lang w:val="en-US"/>
        </w:rPr>
        <w:t>of the Antarctic Peninsula in the north</w:t>
      </w:r>
      <w:r w:rsidR="002823A4" w:rsidRPr="00D12D9A">
        <w:rPr>
          <w:rFonts w:ascii="Times New Roman" w:eastAsia="Times New Roman" w:hAnsi="Times New Roman" w:cs="Times New Roman"/>
          <w:sz w:val="24"/>
          <w:szCs w:val="24"/>
          <w:lang w:val="en-US"/>
        </w:rPr>
        <w:t>-</w:t>
      </w:r>
      <w:r w:rsidRPr="00D12D9A">
        <w:rPr>
          <w:rFonts w:ascii="Times New Roman" w:eastAsia="Times New Roman" w:hAnsi="Times New Roman" w:cs="Times New Roman"/>
          <w:sz w:val="24"/>
          <w:szCs w:val="24"/>
          <w:lang w:val="en-US"/>
        </w:rPr>
        <w:t>western part of the Weddell Sea (63</w:t>
      </w:r>
      <w:r w:rsidRPr="00D12D9A">
        <w:rPr>
          <w:rFonts w:ascii="Times New Roman" w:eastAsia="Times New Roman" w:hAnsi="Times New Roman" w:cs="Times New Roman"/>
          <w:sz w:val="24"/>
          <w:szCs w:val="24"/>
          <w:vertAlign w:val="superscript"/>
          <w:lang w:val="en-US"/>
        </w:rPr>
        <w:t>o</w:t>
      </w:r>
      <w:r w:rsidRPr="00D12D9A">
        <w:rPr>
          <w:rFonts w:ascii="Times New Roman" w:eastAsia="Times New Roman" w:hAnsi="Times New Roman" w:cs="Times New Roman"/>
          <w:sz w:val="24"/>
          <w:szCs w:val="24"/>
          <w:lang w:val="en-US"/>
        </w:rPr>
        <w:t>47’S–64</w:t>
      </w:r>
      <w:r w:rsidRPr="00D12D9A">
        <w:rPr>
          <w:rFonts w:ascii="Times New Roman" w:eastAsia="Times New Roman" w:hAnsi="Times New Roman" w:cs="Times New Roman"/>
          <w:sz w:val="24"/>
          <w:szCs w:val="24"/>
          <w:vertAlign w:val="superscript"/>
          <w:lang w:val="en-US"/>
        </w:rPr>
        <w:t>o</w:t>
      </w:r>
      <w:r w:rsidRPr="00D12D9A">
        <w:rPr>
          <w:rFonts w:ascii="Times New Roman" w:eastAsia="Times New Roman" w:hAnsi="Times New Roman" w:cs="Times New Roman"/>
          <w:sz w:val="24"/>
          <w:szCs w:val="24"/>
          <w:lang w:val="en-US"/>
        </w:rPr>
        <w:t>27’S 57</w:t>
      </w:r>
      <w:r w:rsidRPr="00D12D9A">
        <w:rPr>
          <w:rFonts w:ascii="Times New Roman" w:eastAsia="Times New Roman" w:hAnsi="Times New Roman" w:cs="Times New Roman"/>
          <w:sz w:val="24"/>
          <w:szCs w:val="24"/>
          <w:vertAlign w:val="superscript"/>
          <w:lang w:val="en-US"/>
        </w:rPr>
        <w:t>o</w:t>
      </w:r>
      <w:r w:rsidRPr="00D12D9A">
        <w:rPr>
          <w:rFonts w:ascii="Times New Roman" w:eastAsia="Times New Roman" w:hAnsi="Times New Roman" w:cs="Times New Roman"/>
          <w:sz w:val="24"/>
          <w:szCs w:val="24"/>
          <w:lang w:val="en-US"/>
        </w:rPr>
        <w:t>05’W–58</w:t>
      </w:r>
      <w:r w:rsidRPr="00D12D9A">
        <w:rPr>
          <w:rFonts w:ascii="Times New Roman" w:eastAsia="Times New Roman" w:hAnsi="Times New Roman" w:cs="Times New Roman"/>
          <w:sz w:val="24"/>
          <w:szCs w:val="24"/>
          <w:vertAlign w:val="superscript"/>
          <w:lang w:val="en-US"/>
        </w:rPr>
        <w:t>o</w:t>
      </w:r>
      <w:r w:rsidRPr="00D12D9A">
        <w:rPr>
          <w:rFonts w:ascii="Times New Roman" w:eastAsia="Times New Roman" w:hAnsi="Times New Roman" w:cs="Times New Roman"/>
          <w:sz w:val="24"/>
          <w:szCs w:val="24"/>
          <w:lang w:val="en-US"/>
        </w:rPr>
        <w:t>24’W</w:t>
      </w:r>
      <w:r w:rsidR="00B1462D" w:rsidRPr="00D12D9A">
        <w:rPr>
          <w:rFonts w:ascii="Times New Roman" w:eastAsia="Times New Roman" w:hAnsi="Times New Roman" w:cs="Times New Roman"/>
          <w:sz w:val="24"/>
          <w:szCs w:val="24"/>
          <w:lang w:val="en-US"/>
        </w:rPr>
        <w:t>, Fig. 1</w:t>
      </w:r>
      <w:r w:rsidRPr="00D12D9A">
        <w:rPr>
          <w:rFonts w:ascii="Times New Roman" w:eastAsia="Times New Roman" w:hAnsi="Times New Roman" w:cs="Times New Roman"/>
          <w:sz w:val="24"/>
          <w:szCs w:val="24"/>
          <w:lang w:val="en-US"/>
        </w:rPr>
        <w:t>), in the transit</w:t>
      </w:r>
      <w:r w:rsidR="00496468">
        <w:rPr>
          <w:rFonts w:ascii="Times New Roman" w:eastAsia="Times New Roman" w:hAnsi="Times New Roman" w:cs="Times New Roman"/>
          <w:sz w:val="24"/>
          <w:szCs w:val="24"/>
          <w:lang w:val="en-US"/>
        </w:rPr>
        <w:t>ion</w:t>
      </w:r>
      <w:r w:rsidRPr="00D12D9A">
        <w:rPr>
          <w:rFonts w:ascii="Times New Roman" w:eastAsia="Times New Roman" w:hAnsi="Times New Roman" w:cs="Times New Roman"/>
          <w:sz w:val="24"/>
          <w:szCs w:val="24"/>
          <w:lang w:val="en-US"/>
        </w:rPr>
        <w:t xml:space="preserve"> zone between the </w:t>
      </w:r>
      <w:r w:rsidR="00496468">
        <w:rPr>
          <w:rFonts w:ascii="Times New Roman" w:eastAsia="Times New Roman" w:hAnsi="Times New Roman" w:cs="Times New Roman"/>
          <w:sz w:val="24"/>
          <w:szCs w:val="24"/>
          <w:lang w:val="en-US"/>
        </w:rPr>
        <w:t>m</w:t>
      </w:r>
      <w:r w:rsidRPr="00D12D9A">
        <w:rPr>
          <w:rFonts w:ascii="Times New Roman" w:eastAsia="Times New Roman" w:hAnsi="Times New Roman" w:cs="Times New Roman"/>
          <w:sz w:val="24"/>
          <w:szCs w:val="24"/>
          <w:lang w:val="en-US"/>
        </w:rPr>
        <w:t xml:space="preserve">aritime Antarctic and </w:t>
      </w:r>
      <w:r w:rsidR="00496468">
        <w:rPr>
          <w:rFonts w:ascii="Times New Roman" w:eastAsia="Times New Roman" w:hAnsi="Times New Roman" w:cs="Times New Roman"/>
          <w:sz w:val="24"/>
          <w:szCs w:val="24"/>
          <w:lang w:val="en-US"/>
        </w:rPr>
        <w:t>c</w:t>
      </w:r>
      <w:r w:rsidRPr="00D12D9A">
        <w:rPr>
          <w:rFonts w:ascii="Times New Roman" w:eastAsia="Times New Roman" w:hAnsi="Times New Roman" w:cs="Times New Roman"/>
          <w:sz w:val="24"/>
          <w:szCs w:val="24"/>
          <w:lang w:val="en-US"/>
        </w:rPr>
        <w:t xml:space="preserve">ontinental Antarctic regions (Øvstedal &amp; Smith 2001). It covers an area of 2,598 km², of which 80% </w:t>
      </w:r>
      <w:r w:rsidR="00496468">
        <w:rPr>
          <w:rFonts w:ascii="Times New Roman" w:eastAsia="Times New Roman" w:hAnsi="Times New Roman" w:cs="Times New Roman"/>
          <w:sz w:val="24"/>
          <w:szCs w:val="24"/>
          <w:lang w:val="en-US"/>
        </w:rPr>
        <w:t>is</w:t>
      </w:r>
      <w:r w:rsidR="00496468" w:rsidRPr="00D12D9A">
        <w:rPr>
          <w:rFonts w:ascii="Times New Roman" w:eastAsia="Times New Roman" w:hAnsi="Times New Roman" w:cs="Times New Roman"/>
          <w:sz w:val="24"/>
          <w:szCs w:val="24"/>
          <w:lang w:val="en-US"/>
        </w:rPr>
        <w:t xml:space="preserve"> </w:t>
      </w:r>
      <w:r w:rsidR="002823A4" w:rsidRPr="00D12D9A">
        <w:rPr>
          <w:rFonts w:ascii="Times New Roman" w:eastAsia="Times New Roman" w:hAnsi="Times New Roman" w:cs="Times New Roman"/>
          <w:sz w:val="24"/>
          <w:szCs w:val="24"/>
          <w:lang w:val="en-US"/>
        </w:rPr>
        <w:t xml:space="preserve">permanently </w:t>
      </w:r>
      <w:r w:rsidRPr="00D12D9A">
        <w:rPr>
          <w:rFonts w:ascii="Times New Roman" w:eastAsia="Times New Roman" w:hAnsi="Times New Roman" w:cs="Times New Roman"/>
          <w:sz w:val="24"/>
          <w:szCs w:val="24"/>
          <w:lang w:val="en-US"/>
        </w:rPr>
        <w:t>covered by ice (Laska et al. 2011)</w:t>
      </w:r>
      <w:r w:rsidR="00496468">
        <w:rPr>
          <w:rFonts w:ascii="Times New Roman" w:eastAsia="Times New Roman" w:hAnsi="Times New Roman" w:cs="Times New Roman"/>
          <w:sz w:val="24"/>
          <w:szCs w:val="24"/>
          <w:lang w:val="en-US"/>
        </w:rPr>
        <w:t xml:space="preserve"> and</w:t>
      </w:r>
      <w:r w:rsidRPr="00D12D9A">
        <w:rPr>
          <w:rFonts w:ascii="Times New Roman" w:eastAsia="Times New Roman" w:hAnsi="Times New Roman" w:cs="Times New Roman"/>
          <w:sz w:val="24"/>
          <w:szCs w:val="24"/>
          <w:lang w:val="en-US"/>
        </w:rPr>
        <w:t xml:space="preserve"> only its northern part, the Ulu Peninsula, is ice-free. </w:t>
      </w:r>
      <w:r w:rsidR="00A76BB7" w:rsidRPr="00D12D9A">
        <w:rPr>
          <w:rFonts w:ascii="Times New Roman" w:eastAsia="Times New Roman" w:hAnsi="Times New Roman" w:cs="Times New Roman"/>
          <w:sz w:val="24"/>
          <w:szCs w:val="24"/>
          <w:lang w:val="en-US"/>
        </w:rPr>
        <w:t>T</w:t>
      </w:r>
      <w:r w:rsidRPr="00D12D9A">
        <w:rPr>
          <w:rFonts w:ascii="Times New Roman" w:eastAsia="Times New Roman" w:hAnsi="Times New Roman" w:cs="Times New Roman"/>
          <w:sz w:val="24"/>
          <w:szCs w:val="24"/>
          <w:lang w:val="en-US"/>
        </w:rPr>
        <w:t>he temperature is comparable to King George I</w:t>
      </w:r>
      <w:r w:rsidR="00B1462D" w:rsidRPr="00D12D9A">
        <w:rPr>
          <w:rFonts w:ascii="Times New Roman" w:eastAsia="Times New Roman" w:hAnsi="Times New Roman" w:cs="Times New Roman"/>
          <w:sz w:val="24"/>
          <w:szCs w:val="24"/>
          <w:lang w:val="en-US"/>
        </w:rPr>
        <w:t>.</w:t>
      </w:r>
      <w:r w:rsidRPr="00D12D9A">
        <w:rPr>
          <w:rFonts w:ascii="Times New Roman" w:eastAsia="Times New Roman" w:hAnsi="Times New Roman" w:cs="Times New Roman"/>
          <w:sz w:val="24"/>
          <w:szCs w:val="24"/>
          <w:lang w:val="en-US"/>
        </w:rPr>
        <w:t xml:space="preserve"> (see below), but due to </w:t>
      </w:r>
      <w:r w:rsidR="00496468">
        <w:rPr>
          <w:rFonts w:ascii="Times New Roman" w:eastAsia="Times New Roman" w:hAnsi="Times New Roman" w:cs="Times New Roman"/>
          <w:sz w:val="24"/>
          <w:szCs w:val="24"/>
          <w:lang w:val="en-US"/>
        </w:rPr>
        <w:t>lying in the wind shadow of</w:t>
      </w:r>
      <w:r w:rsidRPr="00D12D9A">
        <w:rPr>
          <w:rFonts w:ascii="Times New Roman" w:eastAsia="Times New Roman" w:hAnsi="Times New Roman" w:cs="Times New Roman"/>
          <w:sz w:val="24"/>
          <w:szCs w:val="24"/>
          <w:lang w:val="en-US"/>
        </w:rPr>
        <w:t xml:space="preserve"> the central mountain range of the Antarctic Peninsula, </w:t>
      </w:r>
      <w:r w:rsidR="00A76BB7" w:rsidRPr="00D12D9A">
        <w:rPr>
          <w:rFonts w:ascii="Times New Roman" w:eastAsia="Times New Roman" w:hAnsi="Times New Roman" w:cs="Times New Roman"/>
          <w:sz w:val="24"/>
          <w:szCs w:val="24"/>
          <w:lang w:val="en-US"/>
        </w:rPr>
        <w:t xml:space="preserve">James Ross I. </w:t>
      </w:r>
      <w:r w:rsidRPr="00D12D9A">
        <w:rPr>
          <w:rFonts w:ascii="Times New Roman" w:eastAsia="Times New Roman" w:hAnsi="Times New Roman" w:cs="Times New Roman"/>
          <w:sz w:val="24"/>
          <w:szCs w:val="24"/>
          <w:lang w:val="en-US"/>
        </w:rPr>
        <w:t xml:space="preserve">is less exposed </w:t>
      </w:r>
      <w:r w:rsidR="00A76BB7" w:rsidRPr="00D12D9A">
        <w:rPr>
          <w:rFonts w:ascii="Times New Roman" w:eastAsia="Times New Roman" w:hAnsi="Times New Roman" w:cs="Times New Roman"/>
          <w:sz w:val="24"/>
          <w:szCs w:val="24"/>
          <w:lang w:val="en-US"/>
        </w:rPr>
        <w:t>to wester</w:t>
      </w:r>
      <w:r w:rsidR="002823A4" w:rsidRPr="00D12D9A">
        <w:rPr>
          <w:rFonts w:ascii="Times New Roman" w:eastAsia="Times New Roman" w:hAnsi="Times New Roman" w:cs="Times New Roman"/>
          <w:sz w:val="24"/>
          <w:szCs w:val="24"/>
          <w:lang w:val="en-US"/>
        </w:rPr>
        <w:t>ly</w:t>
      </w:r>
      <w:r w:rsidR="00A76BB7" w:rsidRPr="00D12D9A">
        <w:rPr>
          <w:rFonts w:ascii="Times New Roman" w:eastAsia="Times New Roman" w:hAnsi="Times New Roman" w:cs="Times New Roman"/>
          <w:sz w:val="24"/>
          <w:szCs w:val="24"/>
          <w:lang w:val="en-US"/>
        </w:rPr>
        <w:t xml:space="preserve"> winds</w:t>
      </w:r>
      <w:r w:rsidR="00EC5090" w:rsidRPr="00D12D9A">
        <w:rPr>
          <w:rFonts w:ascii="Times New Roman" w:eastAsia="Times New Roman" w:hAnsi="Times New Roman" w:cs="Times New Roman"/>
          <w:sz w:val="24"/>
          <w:szCs w:val="24"/>
          <w:lang w:val="en-US"/>
        </w:rPr>
        <w:t>.</w:t>
      </w:r>
      <w:r w:rsidR="00A76BB7" w:rsidRPr="00D12D9A">
        <w:rPr>
          <w:rFonts w:ascii="Times New Roman" w:eastAsia="Times New Roman" w:hAnsi="Times New Roman" w:cs="Times New Roman"/>
          <w:sz w:val="24"/>
          <w:szCs w:val="24"/>
          <w:lang w:val="en-US"/>
        </w:rPr>
        <w:t xml:space="preserve"> </w:t>
      </w:r>
      <w:r w:rsidR="00EC5090" w:rsidRPr="00D12D9A">
        <w:rPr>
          <w:rFonts w:ascii="Times New Roman" w:eastAsia="Times New Roman" w:hAnsi="Times New Roman" w:cs="Times New Roman"/>
          <w:sz w:val="24"/>
          <w:szCs w:val="24"/>
          <w:lang w:val="en-US"/>
        </w:rPr>
        <w:t>C</w:t>
      </w:r>
      <w:r w:rsidRPr="00D12D9A">
        <w:rPr>
          <w:rFonts w:ascii="Times New Roman" w:eastAsia="Times New Roman" w:hAnsi="Times New Roman" w:cs="Times New Roman"/>
          <w:sz w:val="24"/>
          <w:szCs w:val="24"/>
          <w:lang w:val="en-US"/>
        </w:rPr>
        <w:t>onsequently</w:t>
      </w:r>
      <w:r w:rsidR="00A76BB7" w:rsidRPr="00D12D9A">
        <w:rPr>
          <w:rFonts w:ascii="Times New Roman" w:eastAsia="Times New Roman" w:hAnsi="Times New Roman" w:cs="Times New Roman"/>
          <w:sz w:val="24"/>
          <w:szCs w:val="24"/>
          <w:lang w:val="en-US"/>
        </w:rPr>
        <w:t>,</w:t>
      </w:r>
      <w:r w:rsidRPr="00D12D9A">
        <w:rPr>
          <w:rFonts w:ascii="Times New Roman" w:eastAsia="Times New Roman" w:hAnsi="Times New Roman" w:cs="Times New Roman"/>
          <w:sz w:val="24"/>
          <w:szCs w:val="24"/>
          <w:lang w:val="en-US"/>
        </w:rPr>
        <w:t xml:space="preserve"> </w:t>
      </w:r>
      <w:r w:rsidR="00EC5090" w:rsidRPr="00D12D9A">
        <w:rPr>
          <w:rFonts w:ascii="Times New Roman" w:eastAsia="Times New Roman" w:hAnsi="Times New Roman" w:cs="Times New Roman"/>
          <w:sz w:val="24"/>
          <w:szCs w:val="24"/>
          <w:lang w:val="en-US"/>
        </w:rPr>
        <w:t xml:space="preserve">it is </w:t>
      </w:r>
      <w:r w:rsidRPr="00D12D9A">
        <w:rPr>
          <w:rFonts w:ascii="Times New Roman" w:eastAsia="Times New Roman" w:hAnsi="Times New Roman" w:cs="Times New Roman"/>
          <w:sz w:val="24"/>
          <w:szCs w:val="24"/>
          <w:lang w:val="en-US"/>
        </w:rPr>
        <w:t xml:space="preserve">more arid </w:t>
      </w:r>
      <w:r w:rsidR="00EC5090" w:rsidRPr="00D12D9A">
        <w:rPr>
          <w:rFonts w:ascii="Times New Roman" w:eastAsia="Times New Roman" w:hAnsi="Times New Roman" w:cs="Times New Roman"/>
          <w:sz w:val="24"/>
          <w:szCs w:val="24"/>
          <w:lang w:val="en-US"/>
        </w:rPr>
        <w:t>than the western side of the Peninsula</w:t>
      </w:r>
      <w:r w:rsidR="00496468">
        <w:rPr>
          <w:rFonts w:ascii="Times New Roman" w:eastAsia="Times New Roman" w:hAnsi="Times New Roman" w:cs="Times New Roman"/>
          <w:sz w:val="24"/>
          <w:szCs w:val="24"/>
          <w:lang w:val="en-US"/>
        </w:rPr>
        <w:t xml:space="preserve"> and</w:t>
      </w:r>
      <w:r w:rsidR="00EC5090" w:rsidRPr="00D12D9A">
        <w:rPr>
          <w:rFonts w:ascii="Times New Roman" w:eastAsia="Times New Roman" w:hAnsi="Times New Roman" w:cs="Times New Roman"/>
          <w:sz w:val="24"/>
          <w:szCs w:val="24"/>
          <w:lang w:val="en-US"/>
        </w:rPr>
        <w:t xml:space="preserve">, </w:t>
      </w:r>
      <w:r w:rsidR="00A76BB7" w:rsidRPr="00D12D9A">
        <w:rPr>
          <w:rFonts w:ascii="Times New Roman" w:eastAsia="Times New Roman" w:hAnsi="Times New Roman" w:cs="Times New Roman"/>
          <w:sz w:val="24"/>
          <w:szCs w:val="24"/>
          <w:lang w:val="en-US"/>
        </w:rPr>
        <w:t>with precipitation limited to only 150 mm/year in the northern part (A</w:t>
      </w:r>
      <w:r w:rsidR="00D148E9">
        <w:rPr>
          <w:rFonts w:ascii="Times New Roman" w:eastAsia="Times New Roman" w:hAnsi="Times New Roman" w:cs="Times New Roman"/>
          <w:sz w:val="24"/>
          <w:szCs w:val="24"/>
          <w:lang w:val="en-US"/>
        </w:rPr>
        <w:t xml:space="preserve">ristarain et al. 1987), </w:t>
      </w:r>
      <w:r w:rsidR="00496468">
        <w:rPr>
          <w:rFonts w:ascii="Times New Roman" w:eastAsia="Times New Roman" w:hAnsi="Times New Roman" w:cs="Times New Roman"/>
          <w:sz w:val="24"/>
          <w:szCs w:val="24"/>
          <w:lang w:val="en-US"/>
        </w:rPr>
        <w:t>it</w:t>
      </w:r>
      <w:r w:rsidR="00D148E9">
        <w:rPr>
          <w:rFonts w:ascii="Times New Roman" w:eastAsia="Times New Roman" w:hAnsi="Times New Roman" w:cs="Times New Roman"/>
          <w:sz w:val="24"/>
          <w:szCs w:val="24"/>
          <w:lang w:val="en-US"/>
        </w:rPr>
        <w:t xml:space="preserve"> is considered semi-arid  (Davies et al. 2013).</w:t>
      </w:r>
    </w:p>
    <w:p w14:paraId="168FDF89" w14:textId="06D0882E" w:rsidR="00CE2563" w:rsidRPr="00D12D9A" w:rsidRDefault="00825C06" w:rsidP="00B27AD8">
      <w:pPr>
        <w:spacing w:after="0" w:line="360" w:lineRule="auto"/>
        <w:ind w:firstLine="708"/>
        <w:rPr>
          <w:rFonts w:ascii="Times New Roman" w:eastAsia="Times New Roman" w:hAnsi="Times New Roman" w:cs="Times New Roman"/>
          <w:sz w:val="24"/>
          <w:szCs w:val="24"/>
          <w:lang w:val="en-US"/>
        </w:rPr>
      </w:pPr>
      <w:r w:rsidRPr="00D12D9A">
        <w:rPr>
          <w:rFonts w:ascii="Times New Roman" w:eastAsia="Times New Roman" w:hAnsi="Times New Roman" w:cs="Times New Roman"/>
          <w:sz w:val="24"/>
          <w:szCs w:val="24"/>
          <w:lang w:val="en-US"/>
        </w:rPr>
        <w:t>With</w:t>
      </w:r>
      <w:r w:rsidR="002823A4" w:rsidRPr="00D12D9A">
        <w:rPr>
          <w:rFonts w:ascii="Times New Roman" w:eastAsia="Times New Roman" w:hAnsi="Times New Roman" w:cs="Times New Roman"/>
          <w:sz w:val="24"/>
          <w:szCs w:val="24"/>
          <w:lang w:val="en-US"/>
        </w:rPr>
        <w:t xml:space="preserve"> an area of</w:t>
      </w:r>
      <w:r w:rsidRPr="00D12D9A">
        <w:rPr>
          <w:rFonts w:ascii="Times New Roman" w:eastAsia="Times New Roman" w:hAnsi="Times New Roman" w:cs="Times New Roman"/>
          <w:sz w:val="24"/>
          <w:szCs w:val="24"/>
          <w:lang w:val="en-US"/>
        </w:rPr>
        <w:t xml:space="preserve"> 1,150 </w:t>
      </w:r>
      <w:r w:rsidR="002823A4" w:rsidRPr="00D12D9A">
        <w:rPr>
          <w:rFonts w:ascii="Times New Roman" w:eastAsia="Times New Roman" w:hAnsi="Times New Roman" w:cs="Times New Roman"/>
          <w:sz w:val="24"/>
          <w:szCs w:val="24"/>
          <w:lang w:val="en-US"/>
        </w:rPr>
        <w:t>k</w:t>
      </w:r>
      <w:r w:rsidRPr="00D12D9A">
        <w:rPr>
          <w:rFonts w:ascii="Times New Roman" w:eastAsia="Times New Roman" w:hAnsi="Times New Roman" w:cs="Times New Roman"/>
          <w:sz w:val="24"/>
          <w:szCs w:val="24"/>
          <w:lang w:val="en-US"/>
        </w:rPr>
        <w:t>m</w:t>
      </w:r>
      <w:r w:rsidRPr="00D12D9A">
        <w:rPr>
          <w:rFonts w:ascii="Times New Roman" w:eastAsia="Times New Roman" w:hAnsi="Times New Roman" w:cs="Times New Roman"/>
          <w:sz w:val="24"/>
          <w:szCs w:val="24"/>
          <w:vertAlign w:val="superscript"/>
          <w:lang w:val="en-US"/>
        </w:rPr>
        <w:t>2</w:t>
      </w:r>
      <w:r w:rsidRPr="00D12D9A">
        <w:rPr>
          <w:rFonts w:ascii="Times New Roman" w:eastAsia="Times New Roman" w:hAnsi="Times New Roman" w:cs="Times New Roman"/>
          <w:sz w:val="24"/>
          <w:szCs w:val="24"/>
          <w:lang w:val="en-US"/>
        </w:rPr>
        <w:t xml:space="preserve">, </w:t>
      </w:r>
      <w:r w:rsidR="56607F08" w:rsidRPr="00D12D9A">
        <w:rPr>
          <w:rFonts w:ascii="Times New Roman" w:eastAsia="Times New Roman" w:hAnsi="Times New Roman" w:cs="Times New Roman"/>
          <w:sz w:val="24"/>
          <w:szCs w:val="24"/>
          <w:lang w:val="en-US"/>
        </w:rPr>
        <w:t>King George I</w:t>
      </w:r>
      <w:r w:rsidR="00B1462D" w:rsidRPr="00D12D9A">
        <w:rPr>
          <w:rFonts w:ascii="Times New Roman" w:eastAsia="Times New Roman" w:hAnsi="Times New Roman" w:cs="Times New Roman"/>
          <w:sz w:val="24"/>
          <w:szCs w:val="24"/>
          <w:lang w:val="en-US"/>
        </w:rPr>
        <w:t>.</w:t>
      </w:r>
      <w:r w:rsidR="56607F08" w:rsidRPr="00D12D9A">
        <w:rPr>
          <w:rFonts w:ascii="Times New Roman" w:eastAsia="Times New Roman" w:hAnsi="Times New Roman" w:cs="Times New Roman"/>
          <w:sz w:val="24"/>
          <w:szCs w:val="24"/>
          <w:lang w:val="en-US"/>
        </w:rPr>
        <w:t xml:space="preserve"> is </w:t>
      </w:r>
      <w:r w:rsidR="00CE2563" w:rsidRPr="00D12D9A">
        <w:rPr>
          <w:rFonts w:ascii="Times New Roman" w:eastAsia="Times New Roman" w:hAnsi="Times New Roman" w:cs="Times New Roman"/>
          <w:sz w:val="24"/>
          <w:szCs w:val="24"/>
          <w:lang w:val="en-US"/>
        </w:rPr>
        <w:t xml:space="preserve">the largest island </w:t>
      </w:r>
      <w:r w:rsidR="56607F08" w:rsidRPr="00D12D9A">
        <w:rPr>
          <w:rFonts w:ascii="Times New Roman" w:eastAsia="Times New Roman" w:hAnsi="Times New Roman" w:cs="Times New Roman"/>
          <w:sz w:val="24"/>
          <w:szCs w:val="24"/>
          <w:lang w:val="en-US"/>
        </w:rPr>
        <w:t xml:space="preserve">of the South Shetland </w:t>
      </w:r>
      <w:r w:rsidR="00496468">
        <w:rPr>
          <w:rFonts w:ascii="Times New Roman" w:eastAsia="Times New Roman" w:hAnsi="Times New Roman" w:cs="Times New Roman"/>
          <w:sz w:val="24"/>
          <w:szCs w:val="24"/>
          <w:lang w:val="en-US"/>
        </w:rPr>
        <w:t>Islands a</w:t>
      </w:r>
      <w:r w:rsidR="56607F08" w:rsidRPr="00D12D9A">
        <w:rPr>
          <w:rFonts w:ascii="Times New Roman" w:eastAsia="Times New Roman" w:hAnsi="Times New Roman" w:cs="Times New Roman"/>
          <w:sz w:val="24"/>
          <w:szCs w:val="24"/>
          <w:lang w:val="en-US"/>
        </w:rPr>
        <w:t>rchipelago</w:t>
      </w:r>
      <w:r w:rsidR="00CE2563" w:rsidRPr="00D12D9A">
        <w:rPr>
          <w:rFonts w:ascii="Times New Roman" w:eastAsia="Times New Roman" w:hAnsi="Times New Roman" w:cs="Times New Roman"/>
          <w:sz w:val="24"/>
          <w:szCs w:val="24"/>
          <w:lang w:val="en-US"/>
        </w:rPr>
        <w:t xml:space="preserve"> (Fig. 1</w:t>
      </w:r>
      <w:r w:rsidR="009A6291">
        <w:rPr>
          <w:rFonts w:ascii="Times New Roman" w:eastAsia="Times New Roman" w:hAnsi="Times New Roman" w:cs="Times New Roman"/>
          <w:sz w:val="24"/>
          <w:szCs w:val="24"/>
          <w:lang w:val="en-US"/>
        </w:rPr>
        <w:t>A</w:t>
      </w:r>
      <w:r w:rsidR="00CE2563" w:rsidRPr="00D12D9A">
        <w:rPr>
          <w:rFonts w:ascii="Times New Roman" w:eastAsia="Times New Roman" w:hAnsi="Times New Roman" w:cs="Times New Roman"/>
          <w:sz w:val="24"/>
          <w:szCs w:val="24"/>
          <w:lang w:val="en-US"/>
        </w:rPr>
        <w:t>).</w:t>
      </w:r>
      <w:r w:rsidR="56607F08" w:rsidRPr="00D12D9A">
        <w:rPr>
          <w:rFonts w:ascii="Times New Roman" w:eastAsia="Times New Roman" w:hAnsi="Times New Roman" w:cs="Times New Roman"/>
          <w:sz w:val="24"/>
          <w:szCs w:val="24"/>
          <w:lang w:val="en-US"/>
        </w:rPr>
        <w:t xml:space="preserve"> </w:t>
      </w:r>
      <w:r w:rsidR="00CE2563" w:rsidRPr="00D12D9A">
        <w:rPr>
          <w:rFonts w:ascii="Times New Roman" w:eastAsia="Times New Roman" w:hAnsi="Times New Roman" w:cs="Times New Roman"/>
          <w:sz w:val="24"/>
          <w:szCs w:val="24"/>
          <w:lang w:val="en-US"/>
        </w:rPr>
        <w:t>D</w:t>
      </w:r>
      <w:r w:rsidR="56607F08" w:rsidRPr="00D12D9A">
        <w:rPr>
          <w:rFonts w:ascii="Times New Roman" w:eastAsia="Times New Roman" w:hAnsi="Times New Roman" w:cs="Times New Roman"/>
          <w:sz w:val="24"/>
          <w:szCs w:val="24"/>
          <w:lang w:val="en-US"/>
        </w:rPr>
        <w:t>ue to its location</w:t>
      </w:r>
      <w:r w:rsidR="00CE2563" w:rsidRPr="00D12D9A">
        <w:rPr>
          <w:rFonts w:ascii="Times New Roman" w:eastAsia="Times New Roman" w:hAnsi="Times New Roman" w:cs="Times New Roman"/>
          <w:sz w:val="24"/>
          <w:szCs w:val="24"/>
          <w:lang w:val="en-US"/>
        </w:rPr>
        <w:t xml:space="preserve"> 120 km off the </w:t>
      </w:r>
      <w:r w:rsidR="00B92B21">
        <w:rPr>
          <w:rFonts w:ascii="Times New Roman" w:eastAsia="Times New Roman" w:hAnsi="Times New Roman" w:cs="Times New Roman"/>
          <w:sz w:val="24"/>
          <w:szCs w:val="24"/>
          <w:lang w:val="en-US"/>
        </w:rPr>
        <w:t>north-</w:t>
      </w:r>
      <w:r w:rsidR="00CE2563" w:rsidRPr="00D12D9A">
        <w:rPr>
          <w:rFonts w:ascii="Times New Roman" w:eastAsia="Times New Roman" w:hAnsi="Times New Roman" w:cs="Times New Roman"/>
          <w:sz w:val="24"/>
          <w:szCs w:val="24"/>
          <w:lang w:val="en-US"/>
        </w:rPr>
        <w:t xml:space="preserve">western </w:t>
      </w:r>
      <w:r w:rsidR="00B92B21">
        <w:rPr>
          <w:rFonts w:ascii="Times New Roman" w:eastAsia="Times New Roman" w:hAnsi="Times New Roman" w:cs="Times New Roman"/>
          <w:sz w:val="24"/>
          <w:szCs w:val="24"/>
          <w:lang w:val="en-US"/>
        </w:rPr>
        <w:t>tip</w:t>
      </w:r>
      <w:r w:rsidR="00B92B21" w:rsidRPr="00D12D9A">
        <w:rPr>
          <w:rFonts w:ascii="Times New Roman" w:eastAsia="Times New Roman" w:hAnsi="Times New Roman" w:cs="Times New Roman"/>
          <w:sz w:val="24"/>
          <w:szCs w:val="24"/>
          <w:lang w:val="en-US"/>
        </w:rPr>
        <w:t xml:space="preserve"> </w:t>
      </w:r>
      <w:r w:rsidR="00CE2563" w:rsidRPr="00D12D9A">
        <w:rPr>
          <w:rFonts w:ascii="Times New Roman" w:eastAsia="Times New Roman" w:hAnsi="Times New Roman" w:cs="Times New Roman"/>
          <w:sz w:val="24"/>
          <w:szCs w:val="24"/>
          <w:lang w:val="en-US"/>
        </w:rPr>
        <w:t>of the Antarctic Peninsula (61°50'−62°15' S 58°30'−59°00' W)</w:t>
      </w:r>
      <w:r w:rsidR="56607F08" w:rsidRPr="00D12D9A">
        <w:rPr>
          <w:rFonts w:ascii="Times New Roman" w:eastAsia="Times New Roman" w:hAnsi="Times New Roman" w:cs="Times New Roman"/>
          <w:sz w:val="24"/>
          <w:szCs w:val="24"/>
          <w:lang w:val="en-US"/>
        </w:rPr>
        <w:t xml:space="preserve">, </w:t>
      </w:r>
      <w:r w:rsidR="00CE2563" w:rsidRPr="00D12D9A">
        <w:rPr>
          <w:rFonts w:ascii="Times New Roman" w:eastAsia="Times New Roman" w:hAnsi="Times New Roman" w:cs="Times New Roman"/>
          <w:sz w:val="24"/>
          <w:szCs w:val="24"/>
          <w:lang w:val="en-US"/>
        </w:rPr>
        <w:t xml:space="preserve">it </w:t>
      </w:r>
      <w:r w:rsidR="56607F08" w:rsidRPr="00D12D9A">
        <w:rPr>
          <w:rFonts w:ascii="Times New Roman" w:eastAsia="Times New Roman" w:hAnsi="Times New Roman" w:cs="Times New Roman"/>
          <w:sz w:val="24"/>
          <w:szCs w:val="24"/>
          <w:lang w:val="en-US"/>
        </w:rPr>
        <w:t>is more exposed and therefore more humid</w:t>
      </w:r>
      <w:r w:rsidR="00CE2563" w:rsidRPr="00D12D9A">
        <w:rPr>
          <w:rFonts w:ascii="Times New Roman" w:eastAsia="Times New Roman" w:hAnsi="Times New Roman" w:cs="Times New Roman"/>
          <w:sz w:val="24"/>
          <w:szCs w:val="24"/>
          <w:lang w:val="en-US"/>
        </w:rPr>
        <w:t xml:space="preserve"> than the </w:t>
      </w:r>
      <w:r w:rsidR="00EC5090" w:rsidRPr="00D12D9A">
        <w:rPr>
          <w:rFonts w:ascii="Times New Roman" w:eastAsia="Times New Roman" w:hAnsi="Times New Roman" w:cs="Times New Roman"/>
          <w:sz w:val="24"/>
          <w:szCs w:val="24"/>
          <w:lang w:val="en-US"/>
        </w:rPr>
        <w:t>eastern</w:t>
      </w:r>
      <w:r w:rsidR="00CE2563" w:rsidRPr="00D12D9A">
        <w:rPr>
          <w:rFonts w:ascii="Times New Roman" w:eastAsia="Times New Roman" w:hAnsi="Times New Roman" w:cs="Times New Roman"/>
          <w:sz w:val="24"/>
          <w:szCs w:val="24"/>
          <w:lang w:val="en-US"/>
        </w:rPr>
        <w:t xml:space="preserve"> Peninsula (Aristarain et al. 1987). It has a cold oceanic climate and an average annual temperature of -1.88</w:t>
      </w:r>
      <w:r w:rsidR="00CE2563" w:rsidRPr="00D12D9A">
        <w:rPr>
          <w:rFonts w:ascii="Times New Roman" w:eastAsia="Times New Roman" w:hAnsi="Times New Roman" w:cs="Times New Roman"/>
          <w:sz w:val="24"/>
          <w:szCs w:val="24"/>
          <w:vertAlign w:val="superscript"/>
          <w:lang w:val="en-US"/>
        </w:rPr>
        <w:t>o</w:t>
      </w:r>
      <w:r w:rsidR="00CE2563" w:rsidRPr="00D12D9A">
        <w:rPr>
          <w:rFonts w:ascii="Times New Roman" w:eastAsia="Times New Roman" w:hAnsi="Times New Roman" w:cs="Times New Roman"/>
          <w:sz w:val="24"/>
          <w:szCs w:val="24"/>
          <w:lang w:val="en-US"/>
        </w:rPr>
        <w:t xml:space="preserve"> C to -1.68</w:t>
      </w:r>
      <w:r w:rsidR="00CE2563" w:rsidRPr="00D12D9A">
        <w:rPr>
          <w:rFonts w:ascii="Times New Roman" w:eastAsia="Times New Roman" w:hAnsi="Times New Roman" w:cs="Times New Roman"/>
          <w:sz w:val="24"/>
          <w:szCs w:val="24"/>
          <w:vertAlign w:val="superscript"/>
          <w:lang w:val="en-US"/>
        </w:rPr>
        <w:t>o</w:t>
      </w:r>
      <w:r w:rsidR="00CE2563" w:rsidRPr="00D12D9A">
        <w:rPr>
          <w:rFonts w:ascii="Times New Roman" w:eastAsia="Times New Roman" w:hAnsi="Times New Roman" w:cs="Times New Roman"/>
          <w:sz w:val="24"/>
          <w:szCs w:val="24"/>
          <w:lang w:val="en-US"/>
        </w:rPr>
        <w:t xml:space="preserve"> C, relative humidity of 89%</w:t>
      </w:r>
      <w:r w:rsidRPr="00D12D9A">
        <w:rPr>
          <w:rFonts w:ascii="Times New Roman" w:eastAsia="Times New Roman" w:hAnsi="Times New Roman" w:cs="Times New Roman"/>
          <w:sz w:val="24"/>
          <w:szCs w:val="24"/>
          <w:lang w:val="en-US"/>
        </w:rPr>
        <w:t>, precipitation of 437.6 mm</w:t>
      </w:r>
      <w:r w:rsidR="002823A4" w:rsidRPr="00D12D9A">
        <w:rPr>
          <w:rFonts w:ascii="Times New Roman" w:eastAsia="Times New Roman" w:hAnsi="Times New Roman" w:cs="Times New Roman"/>
          <w:sz w:val="24"/>
          <w:szCs w:val="24"/>
          <w:lang w:val="en-US"/>
        </w:rPr>
        <w:t>,</w:t>
      </w:r>
      <w:r w:rsidRPr="00D12D9A">
        <w:rPr>
          <w:rFonts w:ascii="Times New Roman" w:eastAsia="Times New Roman" w:hAnsi="Times New Roman" w:cs="Times New Roman"/>
          <w:sz w:val="24"/>
          <w:szCs w:val="24"/>
          <w:lang w:val="en-US"/>
        </w:rPr>
        <w:t xml:space="preserve"> and</w:t>
      </w:r>
      <w:r w:rsidR="00CE2563" w:rsidRPr="00D12D9A">
        <w:rPr>
          <w:rFonts w:ascii="Times New Roman" w:eastAsia="Times New Roman" w:hAnsi="Times New Roman" w:cs="Times New Roman"/>
          <w:sz w:val="24"/>
          <w:szCs w:val="24"/>
          <w:lang w:val="en-US"/>
        </w:rPr>
        <w:t xml:space="preserve"> 92</w:t>
      </w:r>
      <w:r w:rsidR="002823A4" w:rsidRPr="00D12D9A">
        <w:rPr>
          <w:rFonts w:ascii="Times New Roman" w:eastAsia="Times New Roman" w:hAnsi="Times New Roman" w:cs="Times New Roman"/>
          <w:sz w:val="24"/>
          <w:szCs w:val="24"/>
          <w:lang w:val="en-US"/>
        </w:rPr>
        <w:t>.</w:t>
      </w:r>
      <w:r w:rsidR="00CE2563" w:rsidRPr="00D12D9A">
        <w:rPr>
          <w:rFonts w:ascii="Times New Roman" w:eastAsia="Times New Roman" w:hAnsi="Times New Roman" w:cs="Times New Roman"/>
          <w:sz w:val="24"/>
          <w:szCs w:val="24"/>
          <w:lang w:val="en-US"/>
        </w:rPr>
        <w:t xml:space="preserve">7% </w:t>
      </w:r>
      <w:r w:rsidRPr="00D12D9A">
        <w:rPr>
          <w:rFonts w:ascii="Times New Roman" w:eastAsia="Times New Roman" w:hAnsi="Times New Roman" w:cs="Times New Roman"/>
          <w:sz w:val="24"/>
          <w:szCs w:val="24"/>
          <w:lang w:val="en-US"/>
        </w:rPr>
        <w:t>of its area is</w:t>
      </w:r>
      <w:r w:rsidR="00CE2563" w:rsidRPr="00D12D9A">
        <w:rPr>
          <w:rFonts w:ascii="Times New Roman" w:eastAsia="Times New Roman" w:hAnsi="Times New Roman" w:cs="Times New Roman"/>
          <w:sz w:val="24"/>
          <w:szCs w:val="24"/>
          <w:lang w:val="en-US"/>
        </w:rPr>
        <w:t xml:space="preserve"> covered by</w:t>
      </w:r>
      <w:r w:rsidR="002823A4" w:rsidRPr="00D12D9A">
        <w:rPr>
          <w:rFonts w:ascii="Times New Roman" w:eastAsia="Times New Roman" w:hAnsi="Times New Roman" w:cs="Times New Roman"/>
          <w:sz w:val="24"/>
          <w:szCs w:val="24"/>
          <w:lang w:val="en-US"/>
        </w:rPr>
        <w:t xml:space="preserve"> permanent</w:t>
      </w:r>
      <w:r w:rsidR="00CE2563" w:rsidRPr="00D12D9A">
        <w:rPr>
          <w:rFonts w:ascii="Times New Roman" w:eastAsia="Times New Roman" w:hAnsi="Times New Roman" w:cs="Times New Roman"/>
          <w:sz w:val="24"/>
          <w:szCs w:val="24"/>
          <w:lang w:val="en-US"/>
        </w:rPr>
        <w:t xml:space="preserve"> ice (Simões et al. 1999). </w:t>
      </w:r>
    </w:p>
    <w:p w14:paraId="5AD43D76" w14:textId="5CE0AD25" w:rsidR="00A76BB7" w:rsidRPr="00D12D9A" w:rsidRDefault="56607F08" w:rsidP="00B27AD8">
      <w:pPr>
        <w:spacing w:after="0" w:line="360" w:lineRule="auto"/>
        <w:ind w:firstLine="720"/>
        <w:rPr>
          <w:rFonts w:ascii="Times New Roman" w:eastAsia="Times New Roman" w:hAnsi="Times New Roman" w:cs="Times New Roman"/>
          <w:sz w:val="24"/>
          <w:szCs w:val="24"/>
          <w:lang w:val="en-US"/>
        </w:rPr>
      </w:pPr>
      <w:r w:rsidRPr="00D12D9A">
        <w:rPr>
          <w:rFonts w:ascii="Times New Roman" w:eastAsia="Times New Roman" w:hAnsi="Times New Roman" w:cs="Times New Roman"/>
          <w:sz w:val="24"/>
          <w:szCs w:val="24"/>
          <w:lang w:val="en-US"/>
        </w:rPr>
        <w:t>Th</w:t>
      </w:r>
      <w:r w:rsidR="00A76BB7" w:rsidRPr="00D12D9A">
        <w:rPr>
          <w:rFonts w:ascii="Times New Roman" w:eastAsia="Times New Roman" w:hAnsi="Times New Roman" w:cs="Times New Roman"/>
          <w:sz w:val="24"/>
          <w:szCs w:val="24"/>
          <w:lang w:val="en-US"/>
        </w:rPr>
        <w:t>e</w:t>
      </w:r>
      <w:r w:rsidRPr="00D12D9A">
        <w:rPr>
          <w:rFonts w:ascii="Times New Roman" w:eastAsia="Times New Roman" w:hAnsi="Times New Roman" w:cs="Times New Roman"/>
          <w:sz w:val="24"/>
          <w:szCs w:val="24"/>
          <w:lang w:val="en-US"/>
        </w:rPr>
        <w:t xml:space="preserve"> remaining areas </w:t>
      </w:r>
      <w:r w:rsidR="00A76BB7" w:rsidRPr="00D12D9A">
        <w:rPr>
          <w:rFonts w:ascii="Times New Roman" w:eastAsia="Times New Roman" w:hAnsi="Times New Roman" w:cs="Times New Roman"/>
          <w:sz w:val="24"/>
          <w:szCs w:val="24"/>
          <w:lang w:val="en-US"/>
        </w:rPr>
        <w:t xml:space="preserve">where </w:t>
      </w:r>
      <w:r w:rsidR="0045476B" w:rsidRPr="00D12D9A">
        <w:rPr>
          <w:rFonts w:ascii="Times New Roman" w:eastAsia="Times New Roman" w:hAnsi="Times New Roman" w:cs="Times New Roman"/>
          <w:i/>
          <w:iCs/>
          <w:sz w:val="24"/>
          <w:szCs w:val="24"/>
          <w:lang w:val="en-US"/>
        </w:rPr>
        <w:t>R. revoluta</w:t>
      </w:r>
      <w:r w:rsidR="00A76BB7" w:rsidRPr="00D12D9A">
        <w:rPr>
          <w:rFonts w:ascii="Times New Roman" w:eastAsia="Times New Roman" w:hAnsi="Times New Roman" w:cs="Times New Roman"/>
          <w:sz w:val="24"/>
          <w:szCs w:val="24"/>
          <w:lang w:val="en-US"/>
        </w:rPr>
        <w:t xml:space="preserve"> was collected </w:t>
      </w:r>
      <w:r w:rsidR="00B1462D" w:rsidRPr="00D12D9A">
        <w:rPr>
          <w:rFonts w:ascii="Times New Roman" w:eastAsia="Times New Roman" w:hAnsi="Times New Roman" w:cs="Times New Roman"/>
          <w:sz w:val="24"/>
          <w:szCs w:val="24"/>
          <w:lang w:val="en-US"/>
        </w:rPr>
        <w:t>(Fig. 1</w:t>
      </w:r>
      <w:r w:rsidR="006B6EEE">
        <w:rPr>
          <w:rFonts w:ascii="Times New Roman" w:eastAsia="Times New Roman" w:hAnsi="Times New Roman" w:cs="Times New Roman"/>
          <w:sz w:val="24"/>
          <w:szCs w:val="24"/>
          <w:lang w:val="en-US"/>
        </w:rPr>
        <w:t>A)</w:t>
      </w:r>
      <w:r w:rsidR="00B1462D" w:rsidRPr="00D12D9A">
        <w:rPr>
          <w:rFonts w:ascii="Times New Roman" w:eastAsia="Times New Roman" w:hAnsi="Times New Roman" w:cs="Times New Roman"/>
          <w:sz w:val="24"/>
          <w:szCs w:val="24"/>
          <w:lang w:val="en-US"/>
        </w:rPr>
        <w:t xml:space="preserve"> </w:t>
      </w:r>
      <w:r w:rsidR="00B92B21">
        <w:rPr>
          <w:rFonts w:ascii="Times New Roman" w:eastAsia="Times New Roman" w:hAnsi="Times New Roman" w:cs="Times New Roman"/>
          <w:sz w:val="24"/>
          <w:szCs w:val="24"/>
          <w:lang w:val="en-US"/>
        </w:rPr>
        <w:t>we</w:t>
      </w:r>
      <w:r w:rsidRPr="00D12D9A">
        <w:rPr>
          <w:rFonts w:ascii="Times New Roman" w:eastAsia="Times New Roman" w:hAnsi="Times New Roman" w:cs="Times New Roman"/>
          <w:sz w:val="24"/>
          <w:szCs w:val="24"/>
          <w:lang w:val="en-US"/>
        </w:rPr>
        <w:t>re located on the west</w:t>
      </w:r>
      <w:r w:rsidR="00A76BB7" w:rsidRPr="00D12D9A">
        <w:rPr>
          <w:rFonts w:ascii="Times New Roman" w:eastAsia="Times New Roman" w:hAnsi="Times New Roman" w:cs="Times New Roman"/>
          <w:sz w:val="24"/>
          <w:szCs w:val="24"/>
          <w:lang w:val="en-US"/>
        </w:rPr>
        <w:t>ern</w:t>
      </w:r>
      <w:r w:rsidRPr="00D12D9A">
        <w:rPr>
          <w:rFonts w:ascii="Times New Roman" w:eastAsia="Times New Roman" w:hAnsi="Times New Roman" w:cs="Times New Roman"/>
          <w:sz w:val="24"/>
          <w:szCs w:val="24"/>
          <w:lang w:val="en-US"/>
        </w:rPr>
        <w:t xml:space="preserve"> side of the </w:t>
      </w:r>
      <w:r w:rsidR="002823A4" w:rsidRPr="00D12D9A">
        <w:rPr>
          <w:rFonts w:ascii="Times New Roman" w:eastAsia="Times New Roman" w:hAnsi="Times New Roman" w:cs="Times New Roman"/>
          <w:sz w:val="24"/>
          <w:szCs w:val="24"/>
          <w:lang w:val="en-US"/>
        </w:rPr>
        <w:t xml:space="preserve">Antarctic </w:t>
      </w:r>
      <w:r w:rsidRPr="00D12D9A">
        <w:rPr>
          <w:rFonts w:ascii="Times New Roman" w:eastAsia="Times New Roman" w:hAnsi="Times New Roman" w:cs="Times New Roman"/>
          <w:sz w:val="24"/>
          <w:szCs w:val="24"/>
          <w:lang w:val="en-US"/>
        </w:rPr>
        <w:t>Peninsula</w:t>
      </w:r>
      <w:r w:rsidR="002823A4" w:rsidRPr="00D12D9A">
        <w:rPr>
          <w:rFonts w:ascii="Times New Roman" w:eastAsia="Times New Roman" w:hAnsi="Times New Roman" w:cs="Times New Roman"/>
          <w:sz w:val="24"/>
          <w:szCs w:val="24"/>
          <w:lang w:val="en-US"/>
        </w:rPr>
        <w:t>,</w:t>
      </w:r>
      <w:r w:rsidRPr="00D12D9A">
        <w:rPr>
          <w:rFonts w:ascii="Times New Roman" w:eastAsia="Times New Roman" w:hAnsi="Times New Roman" w:cs="Times New Roman"/>
          <w:sz w:val="24"/>
          <w:szCs w:val="24"/>
          <w:lang w:val="en-US"/>
        </w:rPr>
        <w:t xml:space="preserve"> </w:t>
      </w:r>
      <w:r w:rsidR="002823A4" w:rsidRPr="00D12D9A">
        <w:rPr>
          <w:rFonts w:ascii="Times New Roman" w:eastAsia="Times New Roman" w:hAnsi="Times New Roman" w:cs="Times New Roman"/>
          <w:sz w:val="24"/>
          <w:szCs w:val="24"/>
          <w:lang w:val="en-US"/>
        </w:rPr>
        <w:t xml:space="preserve">experiencing </w:t>
      </w:r>
      <w:r w:rsidRPr="00D12D9A">
        <w:rPr>
          <w:rFonts w:ascii="Times New Roman" w:eastAsia="Times New Roman" w:hAnsi="Times New Roman" w:cs="Times New Roman"/>
          <w:sz w:val="24"/>
          <w:szCs w:val="24"/>
          <w:lang w:val="en-US"/>
        </w:rPr>
        <w:t xml:space="preserve">similar </w:t>
      </w:r>
      <w:r w:rsidR="00B92B21">
        <w:rPr>
          <w:rFonts w:ascii="Times New Roman" w:eastAsia="Times New Roman" w:hAnsi="Times New Roman" w:cs="Times New Roman"/>
          <w:sz w:val="24"/>
          <w:szCs w:val="24"/>
          <w:lang w:val="en-US"/>
        </w:rPr>
        <w:t>m</w:t>
      </w:r>
      <w:r w:rsidRPr="00D12D9A">
        <w:rPr>
          <w:rFonts w:ascii="Times New Roman" w:eastAsia="Times New Roman" w:hAnsi="Times New Roman" w:cs="Times New Roman"/>
          <w:sz w:val="24"/>
          <w:szCs w:val="24"/>
          <w:lang w:val="en-US"/>
        </w:rPr>
        <w:t xml:space="preserve">aritime Antarctic weather conditions as the South Shetlands, but becoming colder and dryer </w:t>
      </w:r>
      <w:r w:rsidR="002823A4" w:rsidRPr="00D12D9A">
        <w:rPr>
          <w:rFonts w:ascii="Times New Roman" w:eastAsia="Times New Roman" w:hAnsi="Times New Roman" w:cs="Times New Roman"/>
          <w:sz w:val="24"/>
          <w:szCs w:val="24"/>
          <w:lang w:val="en-US"/>
        </w:rPr>
        <w:t>with progression</w:t>
      </w:r>
      <w:r w:rsidR="00825C06" w:rsidRPr="00D12D9A">
        <w:rPr>
          <w:rFonts w:ascii="Times New Roman" w:eastAsia="Times New Roman" w:hAnsi="Times New Roman" w:cs="Times New Roman"/>
          <w:sz w:val="24"/>
          <w:szCs w:val="24"/>
          <w:lang w:val="en-US"/>
        </w:rPr>
        <w:t xml:space="preserve"> </w:t>
      </w:r>
      <w:r w:rsidRPr="00D12D9A">
        <w:rPr>
          <w:rFonts w:ascii="Times New Roman" w:eastAsia="Times New Roman" w:hAnsi="Times New Roman" w:cs="Times New Roman"/>
          <w:sz w:val="24"/>
          <w:szCs w:val="24"/>
          <w:lang w:val="en-US"/>
        </w:rPr>
        <w:t>south</w:t>
      </w:r>
      <w:r w:rsidR="002823A4" w:rsidRPr="00D12D9A">
        <w:rPr>
          <w:rFonts w:ascii="Times New Roman" w:eastAsia="Times New Roman" w:hAnsi="Times New Roman" w:cs="Times New Roman"/>
          <w:sz w:val="24"/>
          <w:szCs w:val="24"/>
          <w:lang w:val="en-US"/>
        </w:rPr>
        <w:t>wards</w:t>
      </w:r>
      <w:r w:rsidRPr="00D12D9A">
        <w:rPr>
          <w:rFonts w:ascii="Times New Roman" w:eastAsia="Times New Roman" w:hAnsi="Times New Roman" w:cs="Times New Roman"/>
          <w:sz w:val="24"/>
          <w:szCs w:val="24"/>
          <w:lang w:val="en-US"/>
        </w:rPr>
        <w:t xml:space="preserve">. </w:t>
      </w:r>
      <w:r w:rsidR="00A76BB7" w:rsidRPr="00D12D9A">
        <w:rPr>
          <w:rFonts w:ascii="Times New Roman" w:eastAsia="Times New Roman" w:hAnsi="Times New Roman" w:cs="Times New Roman"/>
          <w:sz w:val="24"/>
          <w:szCs w:val="24"/>
          <w:lang w:val="en-US"/>
        </w:rPr>
        <w:t xml:space="preserve">The western </w:t>
      </w:r>
      <w:r w:rsidR="002823A4" w:rsidRPr="00D12D9A">
        <w:rPr>
          <w:rFonts w:ascii="Times New Roman" w:eastAsia="Times New Roman" w:hAnsi="Times New Roman" w:cs="Times New Roman"/>
          <w:sz w:val="24"/>
          <w:szCs w:val="24"/>
          <w:lang w:val="en-US"/>
        </w:rPr>
        <w:t xml:space="preserve">Antarctic </w:t>
      </w:r>
      <w:r w:rsidR="00A76BB7" w:rsidRPr="00D12D9A">
        <w:rPr>
          <w:rFonts w:ascii="Times New Roman" w:eastAsia="Times New Roman" w:hAnsi="Times New Roman" w:cs="Times New Roman"/>
          <w:sz w:val="24"/>
          <w:szCs w:val="24"/>
          <w:lang w:val="en-US"/>
        </w:rPr>
        <w:t xml:space="preserve">Peninsula, however, </w:t>
      </w:r>
      <w:r w:rsidR="00B92B21">
        <w:rPr>
          <w:rFonts w:ascii="Times New Roman" w:eastAsia="Times New Roman" w:hAnsi="Times New Roman" w:cs="Times New Roman"/>
          <w:sz w:val="24"/>
          <w:szCs w:val="24"/>
          <w:lang w:val="en-US"/>
        </w:rPr>
        <w:t xml:space="preserve">has </w:t>
      </w:r>
      <w:r w:rsidR="00A76BB7" w:rsidRPr="00D12D9A">
        <w:rPr>
          <w:rFonts w:ascii="Times New Roman" w:eastAsia="Times New Roman" w:hAnsi="Times New Roman" w:cs="Times New Roman"/>
          <w:sz w:val="24"/>
          <w:szCs w:val="24"/>
          <w:lang w:val="en-US"/>
        </w:rPr>
        <w:t xml:space="preserve">experienced the </w:t>
      </w:r>
      <w:r w:rsidR="002823A4" w:rsidRPr="00D12D9A">
        <w:rPr>
          <w:rFonts w:ascii="Times New Roman" w:eastAsia="Times New Roman" w:hAnsi="Times New Roman" w:cs="Times New Roman"/>
          <w:sz w:val="24"/>
          <w:szCs w:val="24"/>
          <w:lang w:val="en-US"/>
        </w:rPr>
        <w:t xml:space="preserve">equal </w:t>
      </w:r>
      <w:r w:rsidR="00A76BB7" w:rsidRPr="00D12D9A">
        <w:rPr>
          <w:rFonts w:ascii="Times New Roman" w:eastAsia="Times New Roman" w:hAnsi="Times New Roman" w:cs="Times New Roman"/>
          <w:sz w:val="24"/>
          <w:szCs w:val="24"/>
          <w:lang w:val="en-US"/>
        </w:rPr>
        <w:t xml:space="preserve">largest annual surface air warming on Earth over the </w:t>
      </w:r>
      <w:r w:rsidR="002823A4" w:rsidRPr="00D12D9A">
        <w:rPr>
          <w:rFonts w:ascii="Times New Roman" w:eastAsia="Times New Roman" w:hAnsi="Times New Roman" w:cs="Times New Roman"/>
          <w:sz w:val="24"/>
          <w:szCs w:val="24"/>
          <w:lang w:val="en-US"/>
        </w:rPr>
        <w:t xml:space="preserve">second half of the Twentieth Century (Turner et al. </w:t>
      </w:r>
      <w:r w:rsidR="003E6257" w:rsidRPr="00D12D9A">
        <w:rPr>
          <w:rFonts w:ascii="Times New Roman" w:eastAsia="Times New Roman" w:hAnsi="Times New Roman" w:cs="Times New Roman"/>
          <w:sz w:val="24"/>
          <w:szCs w:val="24"/>
          <w:lang w:val="en-US"/>
        </w:rPr>
        <w:t>2005</w:t>
      </w:r>
      <w:r w:rsidR="002823A4" w:rsidRPr="00D12D9A">
        <w:rPr>
          <w:rFonts w:ascii="Times New Roman" w:eastAsia="Times New Roman" w:hAnsi="Times New Roman" w:cs="Times New Roman"/>
          <w:sz w:val="24"/>
          <w:szCs w:val="24"/>
          <w:lang w:val="en-US"/>
        </w:rPr>
        <w:t>), although this warming trend has currently paused (Turner et al. 2016)</w:t>
      </w:r>
      <w:r w:rsidR="00A76BB7" w:rsidRPr="00D12D9A">
        <w:rPr>
          <w:rFonts w:ascii="Times New Roman" w:eastAsia="Times New Roman" w:hAnsi="Times New Roman" w:cs="Times New Roman"/>
          <w:sz w:val="24"/>
          <w:szCs w:val="24"/>
          <w:lang w:val="en-US"/>
        </w:rPr>
        <w:t>. Mean</w:t>
      </w:r>
      <w:r w:rsidR="002823A4" w:rsidRPr="00D12D9A">
        <w:rPr>
          <w:rFonts w:ascii="Times New Roman" w:eastAsia="Times New Roman" w:hAnsi="Times New Roman" w:cs="Times New Roman"/>
          <w:sz w:val="24"/>
          <w:szCs w:val="24"/>
          <w:lang w:val="en-US"/>
        </w:rPr>
        <w:t xml:space="preserve"> annual</w:t>
      </w:r>
      <w:r w:rsidR="00A76BB7" w:rsidRPr="00D12D9A">
        <w:rPr>
          <w:rFonts w:ascii="Times New Roman" w:eastAsia="Times New Roman" w:hAnsi="Times New Roman" w:cs="Times New Roman"/>
          <w:sz w:val="24"/>
          <w:szCs w:val="24"/>
          <w:lang w:val="en-US"/>
        </w:rPr>
        <w:t xml:space="preserve"> air temperature at Faraday/Vernadsky station</w:t>
      </w:r>
      <w:r w:rsidR="00B92B21">
        <w:rPr>
          <w:rFonts w:ascii="Times New Roman" w:eastAsia="Times New Roman" w:hAnsi="Times New Roman" w:cs="Times New Roman"/>
          <w:sz w:val="24"/>
          <w:szCs w:val="24"/>
          <w:lang w:val="en-US"/>
        </w:rPr>
        <w:t xml:space="preserve"> (Argentine Islands)</w:t>
      </w:r>
      <w:r w:rsidR="00A76BB7" w:rsidRPr="00D12D9A">
        <w:rPr>
          <w:rFonts w:ascii="Times New Roman" w:eastAsia="Times New Roman" w:hAnsi="Times New Roman" w:cs="Times New Roman"/>
          <w:sz w:val="24"/>
          <w:szCs w:val="24"/>
          <w:lang w:val="en-US"/>
        </w:rPr>
        <w:t xml:space="preserve"> increased at a rate of 0.56°C per decade</w:t>
      </w:r>
      <w:r w:rsidR="002823A4" w:rsidRPr="00D12D9A">
        <w:rPr>
          <w:rFonts w:ascii="Times New Roman" w:eastAsia="Times New Roman" w:hAnsi="Times New Roman" w:cs="Times New Roman"/>
          <w:sz w:val="24"/>
          <w:szCs w:val="24"/>
          <w:lang w:val="en-US"/>
        </w:rPr>
        <w:t xml:space="preserve"> over the former period</w:t>
      </w:r>
      <w:r w:rsidR="00A76BB7" w:rsidRPr="00D12D9A">
        <w:rPr>
          <w:rFonts w:ascii="Times New Roman" w:eastAsia="Times New Roman" w:hAnsi="Times New Roman" w:cs="Times New Roman"/>
          <w:sz w:val="24"/>
          <w:szCs w:val="24"/>
          <w:lang w:val="en-US"/>
        </w:rPr>
        <w:t xml:space="preserve"> (Turner et al. 2005). </w:t>
      </w:r>
      <w:r w:rsidRPr="00D12D9A">
        <w:rPr>
          <w:rFonts w:ascii="Times New Roman" w:eastAsia="Times New Roman" w:hAnsi="Times New Roman" w:cs="Times New Roman"/>
          <w:sz w:val="24"/>
          <w:szCs w:val="24"/>
          <w:lang w:val="en-US"/>
        </w:rPr>
        <w:t xml:space="preserve">For the purposes of this study, all these areas </w:t>
      </w:r>
      <w:r w:rsidR="002823A4" w:rsidRPr="00D12D9A">
        <w:rPr>
          <w:rFonts w:ascii="Times New Roman" w:eastAsia="Times New Roman" w:hAnsi="Times New Roman" w:cs="Times New Roman"/>
          <w:sz w:val="24"/>
          <w:szCs w:val="24"/>
          <w:lang w:val="en-US"/>
        </w:rPr>
        <w:t>are</w:t>
      </w:r>
      <w:r w:rsidRPr="00D12D9A">
        <w:rPr>
          <w:rFonts w:ascii="Times New Roman" w:eastAsia="Times New Roman" w:hAnsi="Times New Roman" w:cs="Times New Roman"/>
          <w:sz w:val="24"/>
          <w:szCs w:val="24"/>
          <w:lang w:val="en-US"/>
        </w:rPr>
        <w:t xml:space="preserve"> </w:t>
      </w:r>
      <w:r w:rsidR="002823A4" w:rsidRPr="00D12D9A">
        <w:rPr>
          <w:rFonts w:ascii="Times New Roman" w:eastAsia="Times New Roman" w:hAnsi="Times New Roman" w:cs="Times New Roman"/>
          <w:sz w:val="24"/>
          <w:szCs w:val="24"/>
          <w:lang w:val="en-US"/>
        </w:rPr>
        <w:t xml:space="preserve">categorized as </w:t>
      </w:r>
      <w:r w:rsidR="00B1462D" w:rsidRPr="00D12D9A">
        <w:rPr>
          <w:rFonts w:ascii="Times New Roman" w:eastAsia="Times New Roman" w:hAnsi="Times New Roman" w:cs="Times New Roman"/>
          <w:sz w:val="24"/>
          <w:szCs w:val="24"/>
          <w:lang w:val="en-US"/>
        </w:rPr>
        <w:t>‘</w:t>
      </w:r>
      <w:r w:rsidRPr="00D12D9A">
        <w:rPr>
          <w:rFonts w:ascii="Times New Roman" w:eastAsia="Times New Roman" w:hAnsi="Times New Roman" w:cs="Times New Roman"/>
          <w:sz w:val="24"/>
          <w:szCs w:val="24"/>
          <w:lang w:val="en-US"/>
        </w:rPr>
        <w:t>Peninsula</w:t>
      </w:r>
      <w:r w:rsidR="00B1462D" w:rsidRPr="00D12D9A">
        <w:rPr>
          <w:rFonts w:ascii="Times New Roman" w:eastAsia="Times New Roman" w:hAnsi="Times New Roman" w:cs="Times New Roman"/>
          <w:sz w:val="24"/>
          <w:szCs w:val="24"/>
          <w:lang w:val="en-US"/>
        </w:rPr>
        <w:t>’</w:t>
      </w:r>
      <w:r w:rsidRPr="00D12D9A">
        <w:rPr>
          <w:rFonts w:ascii="Times New Roman" w:eastAsia="Times New Roman" w:hAnsi="Times New Roman" w:cs="Times New Roman"/>
          <w:sz w:val="24"/>
          <w:szCs w:val="24"/>
          <w:lang w:val="en-US"/>
        </w:rPr>
        <w:t xml:space="preserve">. </w:t>
      </w:r>
    </w:p>
    <w:p w14:paraId="36F66E35" w14:textId="325F4C12" w:rsidR="7B045332" w:rsidRPr="00D12D9A" w:rsidRDefault="56607F08" w:rsidP="00B27AD8">
      <w:pPr>
        <w:spacing w:after="0" w:line="360" w:lineRule="auto"/>
        <w:ind w:firstLine="720"/>
        <w:rPr>
          <w:rFonts w:ascii="Times New Roman" w:hAnsi="Times New Roman" w:cs="Times New Roman"/>
          <w:sz w:val="24"/>
          <w:szCs w:val="24"/>
          <w:lang w:val="en-US"/>
        </w:rPr>
      </w:pPr>
      <w:r w:rsidRPr="00D12D9A">
        <w:rPr>
          <w:rFonts w:ascii="Times New Roman" w:eastAsia="Times New Roman" w:hAnsi="Times New Roman" w:cs="Times New Roman"/>
          <w:sz w:val="24"/>
          <w:szCs w:val="24"/>
          <w:lang w:val="en-US"/>
        </w:rPr>
        <w:t xml:space="preserve">Adelaide </w:t>
      </w:r>
      <w:r w:rsidR="00A76BB7" w:rsidRPr="00D12D9A">
        <w:rPr>
          <w:rFonts w:ascii="Times New Roman" w:eastAsia="Times New Roman" w:hAnsi="Times New Roman" w:cs="Times New Roman"/>
          <w:sz w:val="24"/>
          <w:szCs w:val="24"/>
          <w:lang w:val="en-US"/>
        </w:rPr>
        <w:t xml:space="preserve">I. </w:t>
      </w:r>
      <w:r w:rsidRPr="00D12D9A">
        <w:rPr>
          <w:rFonts w:ascii="Times New Roman" w:eastAsia="Times New Roman" w:hAnsi="Times New Roman" w:cs="Times New Roman"/>
          <w:sz w:val="24"/>
          <w:szCs w:val="24"/>
          <w:lang w:val="en-US"/>
        </w:rPr>
        <w:t>is</w:t>
      </w:r>
      <w:r w:rsidR="00A76BB7" w:rsidRPr="00D12D9A">
        <w:rPr>
          <w:rFonts w:ascii="Times New Roman" w:eastAsia="Times New Roman" w:hAnsi="Times New Roman" w:cs="Times New Roman"/>
          <w:sz w:val="24"/>
          <w:szCs w:val="24"/>
          <w:lang w:val="en-US"/>
        </w:rPr>
        <w:t xml:space="preserve"> a</w:t>
      </w:r>
      <w:r w:rsidRPr="00D12D9A">
        <w:rPr>
          <w:rFonts w:ascii="Times New Roman" w:eastAsia="Times New Roman" w:hAnsi="Times New Roman" w:cs="Times New Roman"/>
          <w:sz w:val="24"/>
          <w:szCs w:val="24"/>
          <w:lang w:val="en-US"/>
        </w:rPr>
        <w:t xml:space="preserve"> heavily glaciated</w:t>
      </w:r>
      <w:r w:rsidR="00A76BB7" w:rsidRPr="00D12D9A">
        <w:rPr>
          <w:rFonts w:ascii="Times New Roman" w:eastAsia="Times New Roman" w:hAnsi="Times New Roman" w:cs="Times New Roman"/>
          <w:sz w:val="24"/>
          <w:szCs w:val="24"/>
          <w:lang w:val="en-US"/>
        </w:rPr>
        <w:t xml:space="preserve"> island covering 3,625 km</w:t>
      </w:r>
      <w:r w:rsidR="00A76BB7" w:rsidRPr="00D12D9A">
        <w:rPr>
          <w:rFonts w:ascii="Times New Roman" w:eastAsia="Times New Roman" w:hAnsi="Times New Roman" w:cs="Times New Roman"/>
          <w:sz w:val="24"/>
          <w:szCs w:val="24"/>
          <w:vertAlign w:val="superscript"/>
          <w:lang w:val="en-US"/>
        </w:rPr>
        <w:t>2</w:t>
      </w:r>
      <w:r w:rsidRPr="00D12D9A">
        <w:rPr>
          <w:rFonts w:ascii="Times New Roman" w:eastAsia="Times New Roman" w:hAnsi="Times New Roman" w:cs="Times New Roman"/>
          <w:sz w:val="24"/>
          <w:szCs w:val="24"/>
          <w:lang w:val="en-US"/>
        </w:rPr>
        <w:t xml:space="preserve">, located </w:t>
      </w:r>
      <w:r w:rsidR="00B1462D" w:rsidRPr="00D12D9A">
        <w:rPr>
          <w:rFonts w:ascii="Times New Roman" w:eastAsia="Times New Roman" w:hAnsi="Times New Roman" w:cs="Times New Roman"/>
          <w:sz w:val="24"/>
          <w:szCs w:val="24"/>
          <w:lang w:val="en-US"/>
        </w:rPr>
        <w:t xml:space="preserve">south of the </w:t>
      </w:r>
      <w:r w:rsidR="00416B47" w:rsidRPr="00D12D9A">
        <w:rPr>
          <w:rFonts w:ascii="Times New Roman" w:eastAsia="Times New Roman" w:hAnsi="Times New Roman" w:cs="Times New Roman"/>
          <w:sz w:val="24"/>
          <w:szCs w:val="24"/>
          <w:lang w:val="en-US"/>
        </w:rPr>
        <w:t>Antarctic</w:t>
      </w:r>
      <w:r w:rsidR="00B1462D" w:rsidRPr="00D12D9A">
        <w:rPr>
          <w:rFonts w:ascii="Times New Roman" w:eastAsia="Times New Roman" w:hAnsi="Times New Roman" w:cs="Times New Roman"/>
          <w:sz w:val="24"/>
          <w:szCs w:val="24"/>
          <w:lang w:val="en-US"/>
        </w:rPr>
        <w:t xml:space="preserve"> </w:t>
      </w:r>
      <w:r w:rsidR="00416B47" w:rsidRPr="00D12D9A">
        <w:rPr>
          <w:rFonts w:ascii="Times New Roman" w:eastAsia="Times New Roman" w:hAnsi="Times New Roman" w:cs="Times New Roman"/>
          <w:sz w:val="24"/>
          <w:szCs w:val="24"/>
          <w:lang w:val="en-US"/>
        </w:rPr>
        <w:t>C</w:t>
      </w:r>
      <w:r w:rsidR="00B1462D" w:rsidRPr="00D12D9A">
        <w:rPr>
          <w:rFonts w:ascii="Times New Roman" w:eastAsia="Times New Roman" w:hAnsi="Times New Roman" w:cs="Times New Roman"/>
          <w:sz w:val="24"/>
          <w:szCs w:val="24"/>
          <w:lang w:val="en-US"/>
        </w:rPr>
        <w:t xml:space="preserve">ircle </w:t>
      </w:r>
      <w:r w:rsidRPr="00D12D9A">
        <w:rPr>
          <w:rFonts w:ascii="Times New Roman" w:eastAsia="Times New Roman" w:hAnsi="Times New Roman" w:cs="Times New Roman"/>
          <w:sz w:val="24"/>
          <w:szCs w:val="24"/>
          <w:lang w:val="en-US"/>
        </w:rPr>
        <w:t>at about 67</w:t>
      </w:r>
      <w:r w:rsidRPr="00D12D9A">
        <w:rPr>
          <w:rFonts w:ascii="Times New Roman" w:eastAsia="Times New Roman" w:hAnsi="Times New Roman" w:cs="Times New Roman"/>
          <w:sz w:val="24"/>
          <w:szCs w:val="24"/>
          <w:vertAlign w:val="superscript"/>
          <w:lang w:val="en-US"/>
        </w:rPr>
        <w:t>o</w:t>
      </w:r>
      <w:r w:rsidRPr="00D12D9A">
        <w:rPr>
          <w:rFonts w:ascii="Times New Roman" w:eastAsia="Times New Roman" w:hAnsi="Times New Roman" w:cs="Times New Roman"/>
          <w:sz w:val="24"/>
          <w:szCs w:val="24"/>
          <w:lang w:val="en-US"/>
        </w:rPr>
        <w:t>45</w:t>
      </w:r>
      <w:r w:rsidRPr="00D12D9A">
        <w:rPr>
          <w:rFonts w:ascii="Times New Roman" w:eastAsia="Times New Roman" w:hAnsi="Times New Roman" w:cs="Times New Roman"/>
          <w:sz w:val="24"/>
          <w:szCs w:val="24"/>
          <w:vertAlign w:val="superscript"/>
          <w:lang w:val="en-US"/>
        </w:rPr>
        <w:t>'</w:t>
      </w:r>
      <w:r w:rsidR="00A76BB7" w:rsidRPr="00D12D9A">
        <w:rPr>
          <w:rFonts w:ascii="Times New Roman" w:eastAsia="Times New Roman" w:hAnsi="Times New Roman" w:cs="Times New Roman"/>
          <w:sz w:val="24"/>
          <w:szCs w:val="24"/>
          <w:lang w:val="en-US"/>
        </w:rPr>
        <w:t>−</w:t>
      </w:r>
      <w:r w:rsidRPr="00D12D9A">
        <w:rPr>
          <w:rFonts w:ascii="Times New Roman" w:eastAsia="Times New Roman" w:hAnsi="Times New Roman" w:cs="Times New Roman"/>
          <w:sz w:val="24"/>
          <w:szCs w:val="24"/>
          <w:lang w:val="en-US"/>
        </w:rPr>
        <w:t>69</w:t>
      </w:r>
      <w:r w:rsidRPr="00D12D9A">
        <w:rPr>
          <w:rFonts w:ascii="Times New Roman" w:eastAsia="Times New Roman" w:hAnsi="Times New Roman" w:cs="Times New Roman"/>
          <w:sz w:val="24"/>
          <w:szCs w:val="24"/>
          <w:vertAlign w:val="superscript"/>
          <w:lang w:val="en-US"/>
        </w:rPr>
        <w:t>o</w:t>
      </w:r>
      <w:r w:rsidRPr="00D12D9A">
        <w:rPr>
          <w:rFonts w:ascii="Times New Roman" w:eastAsia="Times New Roman" w:hAnsi="Times New Roman" w:cs="Times New Roman"/>
          <w:sz w:val="24"/>
          <w:szCs w:val="24"/>
          <w:lang w:val="en-US"/>
        </w:rPr>
        <w:t>40</w:t>
      </w:r>
      <w:r w:rsidRPr="00D12D9A">
        <w:rPr>
          <w:rFonts w:ascii="Times New Roman" w:eastAsia="Times New Roman" w:hAnsi="Times New Roman" w:cs="Times New Roman"/>
          <w:sz w:val="24"/>
          <w:szCs w:val="24"/>
          <w:vertAlign w:val="superscript"/>
          <w:lang w:val="en-US"/>
        </w:rPr>
        <w:t>'</w:t>
      </w:r>
      <w:r w:rsidRPr="00D12D9A">
        <w:rPr>
          <w:rFonts w:ascii="Times New Roman" w:eastAsia="Times New Roman" w:hAnsi="Times New Roman" w:cs="Times New Roman"/>
          <w:sz w:val="24"/>
          <w:szCs w:val="24"/>
          <w:lang w:val="en-US"/>
        </w:rPr>
        <w:t>S and 67</w:t>
      </w:r>
      <w:r w:rsidRPr="00D12D9A">
        <w:rPr>
          <w:rFonts w:ascii="Times New Roman" w:eastAsia="Times New Roman" w:hAnsi="Times New Roman" w:cs="Times New Roman"/>
          <w:sz w:val="24"/>
          <w:szCs w:val="24"/>
          <w:vertAlign w:val="superscript"/>
          <w:lang w:val="en-US"/>
        </w:rPr>
        <w:t>o</w:t>
      </w:r>
      <w:r w:rsidRPr="00D12D9A">
        <w:rPr>
          <w:rFonts w:ascii="Times New Roman" w:eastAsia="Times New Roman" w:hAnsi="Times New Roman" w:cs="Times New Roman"/>
          <w:sz w:val="24"/>
          <w:szCs w:val="24"/>
          <w:lang w:val="en-US"/>
        </w:rPr>
        <w:t>40</w:t>
      </w:r>
      <w:r w:rsidRPr="00D12D9A">
        <w:rPr>
          <w:rFonts w:ascii="Times New Roman" w:eastAsia="Times New Roman" w:hAnsi="Times New Roman" w:cs="Times New Roman"/>
          <w:sz w:val="24"/>
          <w:szCs w:val="24"/>
          <w:vertAlign w:val="superscript"/>
          <w:lang w:val="en-US"/>
        </w:rPr>
        <w:t>'</w:t>
      </w:r>
      <w:r w:rsidR="00A76BB7" w:rsidRPr="00D12D9A">
        <w:rPr>
          <w:rFonts w:ascii="Times New Roman" w:eastAsia="Times New Roman" w:hAnsi="Times New Roman" w:cs="Times New Roman"/>
          <w:sz w:val="24"/>
          <w:szCs w:val="24"/>
          <w:lang w:val="en-US"/>
        </w:rPr>
        <w:t>−</w:t>
      </w:r>
      <w:r w:rsidRPr="00D12D9A">
        <w:rPr>
          <w:rFonts w:ascii="Times New Roman" w:eastAsia="Times New Roman" w:hAnsi="Times New Roman" w:cs="Times New Roman"/>
          <w:sz w:val="24"/>
          <w:szCs w:val="24"/>
          <w:lang w:val="en-US"/>
        </w:rPr>
        <w:t>69</w:t>
      </w:r>
      <w:r w:rsidRPr="00D12D9A">
        <w:rPr>
          <w:rFonts w:ascii="Times New Roman" w:eastAsia="Times New Roman" w:hAnsi="Times New Roman" w:cs="Times New Roman"/>
          <w:sz w:val="24"/>
          <w:szCs w:val="24"/>
          <w:vertAlign w:val="superscript"/>
          <w:lang w:val="en-US"/>
        </w:rPr>
        <w:t>o</w:t>
      </w:r>
      <w:r w:rsidRPr="00D12D9A">
        <w:rPr>
          <w:rFonts w:ascii="Times New Roman" w:eastAsia="Times New Roman" w:hAnsi="Times New Roman" w:cs="Times New Roman"/>
          <w:sz w:val="24"/>
          <w:szCs w:val="24"/>
          <w:lang w:val="en-US"/>
        </w:rPr>
        <w:t xml:space="preserve"> 00</w:t>
      </w:r>
      <w:r w:rsidRPr="00D12D9A">
        <w:rPr>
          <w:rFonts w:ascii="Times New Roman" w:eastAsia="Times New Roman" w:hAnsi="Times New Roman" w:cs="Times New Roman"/>
          <w:sz w:val="24"/>
          <w:szCs w:val="24"/>
          <w:vertAlign w:val="superscript"/>
          <w:lang w:val="en-US"/>
        </w:rPr>
        <w:t>'</w:t>
      </w:r>
      <w:r w:rsidRPr="00D12D9A">
        <w:rPr>
          <w:rFonts w:ascii="Times New Roman" w:eastAsia="Times New Roman" w:hAnsi="Times New Roman" w:cs="Times New Roman"/>
          <w:sz w:val="24"/>
          <w:szCs w:val="24"/>
          <w:lang w:val="en-US"/>
        </w:rPr>
        <w:t xml:space="preserve"> W</w:t>
      </w:r>
      <w:r w:rsidR="00B1462D" w:rsidRPr="00D12D9A">
        <w:rPr>
          <w:rFonts w:ascii="Times New Roman" w:eastAsia="Times New Roman" w:hAnsi="Times New Roman" w:cs="Times New Roman"/>
          <w:sz w:val="24"/>
          <w:szCs w:val="24"/>
          <w:lang w:val="en-US"/>
        </w:rPr>
        <w:t>.</w:t>
      </w:r>
      <w:r w:rsidRPr="00D12D9A">
        <w:rPr>
          <w:rFonts w:ascii="Times New Roman" w:eastAsia="Times New Roman" w:hAnsi="Times New Roman" w:cs="Times New Roman"/>
          <w:sz w:val="24"/>
          <w:szCs w:val="24"/>
          <w:lang w:val="en-US"/>
        </w:rPr>
        <w:t xml:space="preserve"> </w:t>
      </w:r>
      <w:r w:rsidR="00B1462D" w:rsidRPr="00D12D9A">
        <w:rPr>
          <w:rFonts w:ascii="Times New Roman" w:eastAsia="Times New Roman" w:hAnsi="Times New Roman" w:cs="Times New Roman"/>
          <w:sz w:val="24"/>
          <w:szCs w:val="24"/>
          <w:lang w:val="en-US"/>
        </w:rPr>
        <w:t>T</w:t>
      </w:r>
      <w:r w:rsidRPr="00D12D9A">
        <w:rPr>
          <w:rFonts w:ascii="Times New Roman" w:eastAsia="Times New Roman" w:hAnsi="Times New Roman" w:cs="Times New Roman"/>
          <w:sz w:val="24"/>
          <w:szCs w:val="24"/>
          <w:lang w:val="en-US"/>
        </w:rPr>
        <w:t>emperature</w:t>
      </w:r>
      <w:r w:rsidR="00A76BB7" w:rsidRPr="00D12D9A">
        <w:rPr>
          <w:rFonts w:ascii="Times New Roman" w:eastAsia="Times New Roman" w:hAnsi="Times New Roman" w:cs="Times New Roman"/>
          <w:sz w:val="24"/>
          <w:szCs w:val="24"/>
          <w:lang w:val="en-US"/>
        </w:rPr>
        <w:t>s</w:t>
      </w:r>
      <w:r w:rsidRPr="00D12D9A">
        <w:rPr>
          <w:rFonts w:ascii="Times New Roman" w:eastAsia="Times New Roman" w:hAnsi="Times New Roman" w:cs="Times New Roman"/>
          <w:sz w:val="24"/>
          <w:szCs w:val="24"/>
          <w:lang w:val="en-US"/>
        </w:rPr>
        <w:t xml:space="preserve"> rang</w:t>
      </w:r>
      <w:r w:rsidR="00B1462D" w:rsidRPr="00D12D9A">
        <w:rPr>
          <w:rFonts w:ascii="Times New Roman" w:eastAsia="Times New Roman" w:hAnsi="Times New Roman" w:cs="Times New Roman"/>
          <w:sz w:val="24"/>
          <w:szCs w:val="24"/>
          <w:lang w:val="en-US"/>
        </w:rPr>
        <w:t>e</w:t>
      </w:r>
      <w:r w:rsidRPr="00D12D9A">
        <w:rPr>
          <w:rFonts w:ascii="Times New Roman" w:eastAsia="Times New Roman" w:hAnsi="Times New Roman" w:cs="Times New Roman"/>
          <w:sz w:val="24"/>
          <w:szCs w:val="24"/>
          <w:lang w:val="en-US"/>
        </w:rPr>
        <w:t xml:space="preserve"> from 0 to -20</w:t>
      </w:r>
      <w:r w:rsidRPr="00D12D9A">
        <w:rPr>
          <w:rFonts w:ascii="Times New Roman" w:eastAsia="Times New Roman" w:hAnsi="Times New Roman" w:cs="Times New Roman"/>
          <w:sz w:val="24"/>
          <w:szCs w:val="24"/>
          <w:vertAlign w:val="superscript"/>
          <w:lang w:val="en-US"/>
        </w:rPr>
        <w:t>o</w:t>
      </w:r>
      <w:r w:rsidRPr="00D12D9A">
        <w:rPr>
          <w:rFonts w:ascii="Times New Roman" w:eastAsia="Times New Roman" w:hAnsi="Times New Roman" w:cs="Times New Roman"/>
          <w:sz w:val="24"/>
          <w:szCs w:val="24"/>
          <w:lang w:val="en-US"/>
        </w:rPr>
        <w:t xml:space="preserve">C and precipitation </w:t>
      </w:r>
      <w:r w:rsidR="00B1462D" w:rsidRPr="00D12D9A">
        <w:rPr>
          <w:rFonts w:ascii="Times New Roman" w:eastAsia="Times New Roman" w:hAnsi="Times New Roman" w:cs="Times New Roman"/>
          <w:sz w:val="24"/>
          <w:szCs w:val="24"/>
          <w:lang w:val="en-US"/>
        </w:rPr>
        <w:t>is</w:t>
      </w:r>
      <w:r w:rsidRPr="00D12D9A">
        <w:rPr>
          <w:rFonts w:ascii="Times New Roman" w:eastAsia="Times New Roman" w:hAnsi="Times New Roman" w:cs="Times New Roman"/>
          <w:sz w:val="24"/>
          <w:szCs w:val="24"/>
          <w:lang w:val="en-US"/>
        </w:rPr>
        <w:t xml:space="preserve"> 59 mm/year (https://www.bas.ac.uk). The only </w:t>
      </w:r>
      <w:r w:rsidR="00416B47" w:rsidRPr="00D12D9A">
        <w:rPr>
          <w:rFonts w:ascii="Times New Roman" w:eastAsia="Times New Roman" w:hAnsi="Times New Roman" w:cs="Times New Roman"/>
          <w:sz w:val="24"/>
          <w:szCs w:val="24"/>
          <w:lang w:val="en-US"/>
        </w:rPr>
        <w:t>location that</w:t>
      </w:r>
      <w:r w:rsidRPr="00D12D9A">
        <w:rPr>
          <w:rFonts w:ascii="Times New Roman" w:eastAsia="Times New Roman" w:hAnsi="Times New Roman" w:cs="Times New Roman"/>
          <w:sz w:val="24"/>
          <w:szCs w:val="24"/>
          <w:lang w:val="en-US"/>
        </w:rPr>
        <w:t xml:space="preserve"> </w:t>
      </w:r>
      <w:r w:rsidR="00475FA0" w:rsidRPr="00D12D9A">
        <w:rPr>
          <w:rFonts w:ascii="Times New Roman" w:eastAsia="Times New Roman" w:hAnsi="Times New Roman" w:cs="Times New Roman"/>
          <w:i/>
          <w:iCs/>
          <w:sz w:val="24"/>
          <w:szCs w:val="24"/>
          <w:lang w:val="en-US"/>
        </w:rPr>
        <w:t xml:space="preserve">R. </w:t>
      </w:r>
      <w:r w:rsidR="00475FA0" w:rsidRPr="00D12D9A">
        <w:rPr>
          <w:rFonts w:ascii="Times New Roman" w:eastAsia="Times New Roman" w:hAnsi="Times New Roman" w:cs="Times New Roman"/>
          <w:i/>
          <w:iCs/>
          <w:sz w:val="24"/>
          <w:szCs w:val="24"/>
          <w:lang w:val="en-US"/>
        </w:rPr>
        <w:lastRenderedPageBreak/>
        <w:t>revoluta</w:t>
      </w:r>
      <w:r w:rsidRPr="00D12D9A">
        <w:rPr>
          <w:rFonts w:ascii="Times New Roman" w:eastAsia="Times New Roman" w:hAnsi="Times New Roman" w:cs="Times New Roman"/>
          <w:sz w:val="24"/>
          <w:szCs w:val="24"/>
          <w:lang w:val="en-US"/>
        </w:rPr>
        <w:t xml:space="preserve"> </w:t>
      </w:r>
      <w:r w:rsidR="00416B47" w:rsidRPr="00D12D9A">
        <w:rPr>
          <w:rFonts w:ascii="Times New Roman" w:eastAsia="Times New Roman" w:hAnsi="Times New Roman" w:cs="Times New Roman"/>
          <w:sz w:val="24"/>
          <w:szCs w:val="24"/>
          <w:lang w:val="en-US"/>
        </w:rPr>
        <w:t>is recorded from in</w:t>
      </w:r>
      <w:r w:rsidRPr="00D12D9A">
        <w:rPr>
          <w:rFonts w:ascii="Times New Roman" w:eastAsia="Times New Roman" w:hAnsi="Times New Roman" w:cs="Times New Roman"/>
          <w:sz w:val="24"/>
          <w:szCs w:val="24"/>
          <w:lang w:val="en-US"/>
        </w:rPr>
        <w:t xml:space="preserve"> Marguerite </w:t>
      </w:r>
      <w:r w:rsidR="00A76BB7" w:rsidRPr="00D12D9A">
        <w:rPr>
          <w:rFonts w:ascii="Times New Roman" w:eastAsia="Times New Roman" w:hAnsi="Times New Roman" w:cs="Times New Roman"/>
          <w:sz w:val="24"/>
          <w:szCs w:val="24"/>
          <w:lang w:val="en-US"/>
        </w:rPr>
        <w:t>B</w:t>
      </w:r>
      <w:r w:rsidRPr="00D12D9A">
        <w:rPr>
          <w:rFonts w:ascii="Times New Roman" w:eastAsia="Times New Roman" w:hAnsi="Times New Roman" w:cs="Times New Roman"/>
          <w:sz w:val="24"/>
          <w:szCs w:val="24"/>
          <w:lang w:val="en-US"/>
        </w:rPr>
        <w:t xml:space="preserve">ay </w:t>
      </w:r>
      <w:r w:rsidR="00A76BB7" w:rsidRPr="00D12D9A">
        <w:rPr>
          <w:rFonts w:ascii="Times New Roman" w:eastAsia="Times New Roman" w:hAnsi="Times New Roman" w:cs="Times New Roman"/>
          <w:sz w:val="24"/>
          <w:szCs w:val="24"/>
          <w:lang w:val="en-US"/>
        </w:rPr>
        <w:t>in the</w:t>
      </w:r>
      <w:r w:rsidRPr="00D12D9A">
        <w:rPr>
          <w:rFonts w:ascii="Times New Roman" w:eastAsia="Times New Roman" w:hAnsi="Times New Roman" w:cs="Times New Roman"/>
          <w:sz w:val="24"/>
          <w:szCs w:val="24"/>
          <w:lang w:val="en-US"/>
        </w:rPr>
        <w:t xml:space="preserve"> south</w:t>
      </w:r>
      <w:r w:rsidR="00A76BB7" w:rsidRPr="00D12D9A">
        <w:rPr>
          <w:rFonts w:ascii="Times New Roman" w:eastAsia="Times New Roman" w:hAnsi="Times New Roman" w:cs="Times New Roman"/>
          <w:sz w:val="24"/>
          <w:szCs w:val="24"/>
          <w:lang w:val="en-US"/>
        </w:rPr>
        <w:t>ern part</w:t>
      </w:r>
      <w:r w:rsidRPr="00D12D9A">
        <w:rPr>
          <w:rFonts w:ascii="Times New Roman" w:eastAsia="Times New Roman" w:hAnsi="Times New Roman" w:cs="Times New Roman"/>
          <w:sz w:val="24"/>
          <w:szCs w:val="24"/>
          <w:lang w:val="en-US"/>
        </w:rPr>
        <w:t xml:space="preserve"> of </w:t>
      </w:r>
      <w:r w:rsidR="00416B47" w:rsidRPr="00D12D9A">
        <w:rPr>
          <w:rFonts w:ascii="Times New Roman" w:eastAsia="Times New Roman" w:hAnsi="Times New Roman" w:cs="Times New Roman"/>
          <w:sz w:val="24"/>
          <w:szCs w:val="24"/>
          <w:lang w:val="en-US"/>
        </w:rPr>
        <w:t>Adelaide I</w:t>
      </w:r>
      <w:r w:rsidRPr="00D12D9A">
        <w:rPr>
          <w:rFonts w:ascii="Times New Roman" w:eastAsia="Times New Roman" w:hAnsi="Times New Roman" w:cs="Times New Roman"/>
          <w:sz w:val="24"/>
          <w:szCs w:val="24"/>
          <w:lang w:val="en-US"/>
        </w:rPr>
        <w:t>. Graha</w:t>
      </w:r>
      <w:r w:rsidR="00B92B21">
        <w:rPr>
          <w:rFonts w:ascii="Times New Roman" w:eastAsia="Times New Roman" w:hAnsi="Times New Roman" w:cs="Times New Roman"/>
          <w:sz w:val="24"/>
          <w:szCs w:val="24"/>
          <w:lang w:val="en-US"/>
        </w:rPr>
        <w:t>m</w:t>
      </w:r>
      <w:r w:rsidRPr="00D12D9A">
        <w:rPr>
          <w:rFonts w:ascii="Times New Roman" w:eastAsia="Times New Roman" w:hAnsi="Times New Roman" w:cs="Times New Roman"/>
          <w:sz w:val="24"/>
          <w:szCs w:val="24"/>
          <w:lang w:val="en-US"/>
        </w:rPr>
        <w:t xml:space="preserve"> </w:t>
      </w:r>
      <w:r w:rsidR="00A76BB7" w:rsidRPr="00D12D9A">
        <w:rPr>
          <w:rFonts w:ascii="Times New Roman" w:eastAsia="Times New Roman" w:hAnsi="Times New Roman" w:cs="Times New Roman"/>
          <w:sz w:val="24"/>
          <w:szCs w:val="24"/>
          <w:lang w:val="en-US"/>
        </w:rPr>
        <w:t>L</w:t>
      </w:r>
      <w:r w:rsidRPr="00D12D9A">
        <w:rPr>
          <w:rFonts w:ascii="Times New Roman" w:eastAsia="Times New Roman" w:hAnsi="Times New Roman" w:cs="Times New Roman"/>
          <w:sz w:val="24"/>
          <w:szCs w:val="24"/>
          <w:lang w:val="en-US"/>
        </w:rPr>
        <w:t xml:space="preserve">and is the portion of the </w:t>
      </w:r>
      <w:r w:rsidR="00416B47" w:rsidRPr="00D12D9A">
        <w:rPr>
          <w:rFonts w:ascii="Times New Roman" w:eastAsia="Times New Roman" w:hAnsi="Times New Roman" w:cs="Times New Roman"/>
          <w:sz w:val="24"/>
          <w:szCs w:val="24"/>
          <w:lang w:val="en-US"/>
        </w:rPr>
        <w:t xml:space="preserve">Antarctic </w:t>
      </w:r>
      <w:r w:rsidRPr="00D12D9A">
        <w:rPr>
          <w:rFonts w:ascii="Times New Roman" w:eastAsia="Times New Roman" w:hAnsi="Times New Roman" w:cs="Times New Roman"/>
          <w:sz w:val="24"/>
          <w:szCs w:val="24"/>
          <w:lang w:val="en-US"/>
        </w:rPr>
        <w:t>Peninsula located north of Cape Jeremy (https://geonames.usgs.gov), with temperature</w:t>
      </w:r>
      <w:r w:rsidR="00A76BB7" w:rsidRPr="00D12D9A">
        <w:rPr>
          <w:rFonts w:ascii="Times New Roman" w:eastAsia="Times New Roman" w:hAnsi="Times New Roman" w:cs="Times New Roman"/>
          <w:sz w:val="24"/>
          <w:szCs w:val="24"/>
          <w:lang w:val="en-US"/>
        </w:rPr>
        <w:t>s</w:t>
      </w:r>
      <w:r w:rsidRPr="00D12D9A">
        <w:rPr>
          <w:rFonts w:ascii="Times New Roman" w:eastAsia="Times New Roman" w:hAnsi="Times New Roman" w:cs="Times New Roman"/>
          <w:sz w:val="24"/>
          <w:szCs w:val="24"/>
          <w:lang w:val="en-US"/>
        </w:rPr>
        <w:t xml:space="preserve"> ranging from 2</w:t>
      </w:r>
      <w:r w:rsidRPr="00D12D9A">
        <w:rPr>
          <w:rFonts w:ascii="Times New Roman" w:eastAsia="Times New Roman" w:hAnsi="Times New Roman" w:cs="Times New Roman"/>
          <w:sz w:val="24"/>
          <w:szCs w:val="24"/>
          <w:vertAlign w:val="superscript"/>
          <w:lang w:val="en-US"/>
        </w:rPr>
        <w:t>o</w:t>
      </w:r>
      <w:r w:rsidRPr="00D12D9A">
        <w:rPr>
          <w:rFonts w:ascii="Times New Roman" w:eastAsia="Times New Roman" w:hAnsi="Times New Roman" w:cs="Times New Roman"/>
          <w:sz w:val="24"/>
          <w:szCs w:val="24"/>
          <w:lang w:val="en-US"/>
        </w:rPr>
        <w:t>C to -20</w:t>
      </w:r>
      <w:r w:rsidRPr="00D12D9A">
        <w:rPr>
          <w:rFonts w:ascii="Times New Roman" w:eastAsia="Times New Roman" w:hAnsi="Times New Roman" w:cs="Times New Roman"/>
          <w:sz w:val="24"/>
          <w:szCs w:val="24"/>
          <w:vertAlign w:val="superscript"/>
          <w:lang w:val="en-US"/>
        </w:rPr>
        <w:t>o</w:t>
      </w:r>
      <w:r w:rsidRPr="00D12D9A">
        <w:rPr>
          <w:rFonts w:ascii="Times New Roman" w:eastAsia="Times New Roman" w:hAnsi="Times New Roman" w:cs="Times New Roman"/>
          <w:sz w:val="24"/>
          <w:szCs w:val="24"/>
          <w:lang w:val="en-US"/>
        </w:rPr>
        <w:t>C and precipitation from 35</w:t>
      </w:r>
      <w:r w:rsidR="00A76BB7" w:rsidRPr="00D12D9A">
        <w:rPr>
          <w:rFonts w:ascii="Times New Roman" w:eastAsia="Times New Roman" w:hAnsi="Times New Roman" w:cs="Times New Roman"/>
          <w:sz w:val="24"/>
          <w:szCs w:val="24"/>
          <w:lang w:val="en-US"/>
        </w:rPr>
        <w:t>−</w:t>
      </w:r>
      <w:r w:rsidRPr="00D12D9A">
        <w:rPr>
          <w:rFonts w:ascii="Times New Roman" w:eastAsia="Times New Roman" w:hAnsi="Times New Roman" w:cs="Times New Roman"/>
          <w:sz w:val="24"/>
          <w:szCs w:val="24"/>
          <w:lang w:val="en-US"/>
        </w:rPr>
        <w:t>50 mm/year. Alexander Island (69</w:t>
      </w:r>
      <w:r w:rsidRPr="00D12D9A">
        <w:rPr>
          <w:rFonts w:ascii="Times New Roman" w:eastAsia="Times New Roman" w:hAnsi="Times New Roman" w:cs="Times New Roman"/>
          <w:sz w:val="24"/>
          <w:szCs w:val="24"/>
          <w:vertAlign w:val="superscript"/>
          <w:lang w:val="en-US"/>
        </w:rPr>
        <w:t>o</w:t>
      </w:r>
      <w:r w:rsidR="00A76BB7" w:rsidRPr="00D12D9A">
        <w:rPr>
          <w:rFonts w:ascii="Times New Roman" w:eastAsia="Times New Roman" w:hAnsi="Times New Roman" w:cs="Times New Roman"/>
          <w:sz w:val="24"/>
          <w:szCs w:val="24"/>
          <w:lang w:val="en-US"/>
        </w:rPr>
        <w:t>−</w:t>
      </w:r>
      <w:r w:rsidRPr="00D12D9A">
        <w:rPr>
          <w:rFonts w:ascii="Times New Roman" w:eastAsia="Times New Roman" w:hAnsi="Times New Roman" w:cs="Times New Roman"/>
          <w:sz w:val="24"/>
          <w:szCs w:val="24"/>
          <w:lang w:val="en-US"/>
        </w:rPr>
        <w:t>72</w:t>
      </w:r>
      <w:r w:rsidRPr="00D12D9A">
        <w:rPr>
          <w:rFonts w:ascii="Times New Roman" w:eastAsia="Times New Roman" w:hAnsi="Times New Roman" w:cs="Times New Roman"/>
          <w:sz w:val="24"/>
          <w:szCs w:val="24"/>
          <w:vertAlign w:val="superscript"/>
          <w:lang w:val="en-US"/>
        </w:rPr>
        <w:t>o</w:t>
      </w:r>
      <w:r w:rsidRPr="00D12D9A">
        <w:rPr>
          <w:rFonts w:ascii="Times New Roman" w:eastAsia="Times New Roman" w:hAnsi="Times New Roman" w:cs="Times New Roman"/>
          <w:sz w:val="24"/>
          <w:szCs w:val="24"/>
          <w:lang w:val="en-US"/>
        </w:rPr>
        <w:t xml:space="preserve"> 30</w:t>
      </w:r>
      <w:r w:rsidRPr="00D12D9A">
        <w:rPr>
          <w:rFonts w:ascii="Times New Roman" w:eastAsia="Times New Roman" w:hAnsi="Times New Roman" w:cs="Times New Roman"/>
          <w:sz w:val="24"/>
          <w:szCs w:val="24"/>
          <w:vertAlign w:val="superscript"/>
          <w:lang w:val="en-US"/>
        </w:rPr>
        <w:t>'</w:t>
      </w:r>
      <w:r w:rsidRPr="00D12D9A">
        <w:rPr>
          <w:rFonts w:ascii="Times New Roman" w:eastAsia="Times New Roman" w:hAnsi="Times New Roman" w:cs="Times New Roman"/>
          <w:sz w:val="24"/>
          <w:szCs w:val="24"/>
          <w:lang w:val="en-US"/>
        </w:rPr>
        <w:t xml:space="preserve"> S, 68</w:t>
      </w:r>
      <w:r w:rsidRPr="00D12D9A">
        <w:rPr>
          <w:rFonts w:ascii="Times New Roman" w:eastAsia="Times New Roman" w:hAnsi="Times New Roman" w:cs="Times New Roman"/>
          <w:sz w:val="24"/>
          <w:szCs w:val="24"/>
          <w:vertAlign w:val="superscript"/>
          <w:lang w:val="en-US"/>
        </w:rPr>
        <w:t>o</w:t>
      </w:r>
      <w:r w:rsidR="00A76BB7" w:rsidRPr="00D12D9A">
        <w:rPr>
          <w:rFonts w:ascii="Times New Roman" w:eastAsia="Times New Roman" w:hAnsi="Times New Roman" w:cs="Times New Roman"/>
          <w:sz w:val="24"/>
          <w:szCs w:val="24"/>
          <w:lang w:val="en-US"/>
        </w:rPr>
        <w:t>−</w:t>
      </w:r>
      <w:r w:rsidRPr="00D12D9A">
        <w:rPr>
          <w:rFonts w:ascii="Times New Roman" w:eastAsia="Times New Roman" w:hAnsi="Times New Roman" w:cs="Times New Roman"/>
          <w:sz w:val="24"/>
          <w:szCs w:val="24"/>
          <w:lang w:val="en-US"/>
        </w:rPr>
        <w:t>70</w:t>
      </w:r>
      <w:r w:rsidRPr="00D12D9A">
        <w:rPr>
          <w:rFonts w:ascii="Times New Roman" w:eastAsia="Times New Roman" w:hAnsi="Times New Roman" w:cs="Times New Roman"/>
          <w:sz w:val="24"/>
          <w:szCs w:val="24"/>
          <w:vertAlign w:val="superscript"/>
          <w:lang w:val="en-US"/>
        </w:rPr>
        <w:t>'</w:t>
      </w:r>
      <w:r w:rsidRPr="00D12D9A">
        <w:rPr>
          <w:rFonts w:ascii="Times New Roman" w:eastAsia="Times New Roman" w:hAnsi="Times New Roman" w:cs="Times New Roman"/>
          <w:sz w:val="24"/>
          <w:szCs w:val="24"/>
          <w:lang w:val="en-US"/>
        </w:rPr>
        <w:t xml:space="preserve"> W) is a </w:t>
      </w:r>
      <w:r w:rsidR="00A76BB7" w:rsidRPr="00D12D9A">
        <w:rPr>
          <w:rFonts w:ascii="Times New Roman" w:eastAsia="Times New Roman" w:hAnsi="Times New Roman" w:cs="Times New Roman"/>
          <w:sz w:val="24"/>
          <w:szCs w:val="24"/>
          <w:lang w:val="en-US"/>
        </w:rPr>
        <w:t xml:space="preserve">large, </w:t>
      </w:r>
      <w:r w:rsidRPr="00D12D9A">
        <w:rPr>
          <w:rFonts w:ascii="Times New Roman" w:eastAsia="Times New Roman" w:hAnsi="Times New Roman" w:cs="Times New Roman"/>
          <w:sz w:val="24"/>
          <w:szCs w:val="24"/>
          <w:lang w:val="en-US"/>
        </w:rPr>
        <w:t>heavily glaciated island</w:t>
      </w:r>
      <w:r w:rsidR="00A76BB7" w:rsidRPr="00D12D9A">
        <w:rPr>
          <w:rFonts w:ascii="Times New Roman" w:eastAsia="Times New Roman" w:hAnsi="Times New Roman" w:cs="Times New Roman"/>
          <w:sz w:val="24"/>
          <w:szCs w:val="24"/>
          <w:lang w:val="en-US"/>
        </w:rPr>
        <w:t xml:space="preserve"> covering 43,250 km</w:t>
      </w:r>
      <w:r w:rsidR="00A76BB7" w:rsidRPr="00D12D9A">
        <w:rPr>
          <w:rFonts w:ascii="Times New Roman" w:eastAsia="Times New Roman" w:hAnsi="Times New Roman" w:cs="Times New Roman"/>
          <w:sz w:val="24"/>
          <w:szCs w:val="24"/>
          <w:vertAlign w:val="superscript"/>
          <w:lang w:val="en-US"/>
        </w:rPr>
        <w:t>2</w:t>
      </w:r>
      <w:r w:rsidR="00A76BB7" w:rsidRPr="00D12D9A">
        <w:rPr>
          <w:rFonts w:ascii="Times New Roman" w:eastAsia="Times New Roman" w:hAnsi="Times New Roman" w:cs="Times New Roman"/>
          <w:sz w:val="24"/>
          <w:szCs w:val="24"/>
          <w:lang w:val="en-US"/>
        </w:rPr>
        <w:t>,</w:t>
      </w:r>
      <w:r w:rsidRPr="00D12D9A">
        <w:rPr>
          <w:rFonts w:ascii="Times New Roman" w:eastAsia="Times New Roman" w:hAnsi="Times New Roman" w:cs="Times New Roman"/>
          <w:sz w:val="24"/>
          <w:szCs w:val="24"/>
          <w:lang w:val="en-US"/>
        </w:rPr>
        <w:t xml:space="preserve"> </w:t>
      </w:r>
      <w:r w:rsidR="00A76BB7" w:rsidRPr="00D12D9A">
        <w:rPr>
          <w:rFonts w:ascii="Times New Roman" w:eastAsia="Times New Roman" w:hAnsi="Times New Roman" w:cs="Times New Roman"/>
          <w:sz w:val="24"/>
          <w:szCs w:val="24"/>
          <w:lang w:val="en-US"/>
        </w:rPr>
        <w:t>which</w:t>
      </w:r>
      <w:r w:rsidRPr="00D12D9A">
        <w:rPr>
          <w:rFonts w:ascii="Times New Roman" w:eastAsia="Times New Roman" w:hAnsi="Times New Roman" w:cs="Times New Roman"/>
          <w:sz w:val="24"/>
          <w:szCs w:val="24"/>
          <w:lang w:val="en-US"/>
        </w:rPr>
        <w:t xml:space="preserve"> </w:t>
      </w:r>
      <w:r w:rsidR="00416B47" w:rsidRPr="00D12D9A">
        <w:rPr>
          <w:rFonts w:ascii="Times New Roman" w:eastAsia="Times New Roman" w:hAnsi="Times New Roman" w:cs="Times New Roman"/>
          <w:sz w:val="24"/>
          <w:szCs w:val="24"/>
          <w:lang w:val="en-US"/>
        </w:rPr>
        <w:t xml:space="preserve">includes </w:t>
      </w:r>
      <w:r w:rsidRPr="00D12D9A">
        <w:rPr>
          <w:rFonts w:ascii="Times New Roman" w:eastAsia="Times New Roman" w:hAnsi="Times New Roman" w:cs="Times New Roman"/>
          <w:sz w:val="24"/>
          <w:szCs w:val="24"/>
          <w:lang w:val="en-US"/>
        </w:rPr>
        <w:t xml:space="preserve">the southernmost </w:t>
      </w:r>
      <w:r w:rsidR="00416B47" w:rsidRPr="00D12D9A">
        <w:rPr>
          <w:rFonts w:ascii="Times New Roman" w:eastAsia="Times New Roman" w:hAnsi="Times New Roman" w:cs="Times New Roman"/>
          <w:sz w:val="24"/>
          <w:szCs w:val="24"/>
          <w:lang w:val="en-US"/>
        </w:rPr>
        <w:t>point in</w:t>
      </w:r>
      <w:r w:rsidR="00A76BB7" w:rsidRPr="00D12D9A">
        <w:rPr>
          <w:rFonts w:ascii="Times New Roman" w:eastAsia="Times New Roman" w:hAnsi="Times New Roman" w:cs="Times New Roman"/>
          <w:sz w:val="24"/>
          <w:szCs w:val="24"/>
          <w:lang w:val="en-US"/>
        </w:rPr>
        <w:t xml:space="preserve"> the distribution range of </w:t>
      </w:r>
      <w:r w:rsidR="00C267ED" w:rsidRPr="00D12D9A">
        <w:rPr>
          <w:rFonts w:ascii="Times New Roman" w:eastAsia="Times New Roman" w:hAnsi="Times New Roman" w:cs="Times New Roman"/>
          <w:i/>
          <w:iCs/>
          <w:sz w:val="24"/>
          <w:szCs w:val="24"/>
          <w:lang w:val="en-US"/>
        </w:rPr>
        <w:t>R</w:t>
      </w:r>
      <w:r w:rsidR="00A76BB7" w:rsidRPr="00D12D9A">
        <w:rPr>
          <w:rFonts w:ascii="Times New Roman" w:eastAsia="Times New Roman" w:hAnsi="Times New Roman" w:cs="Times New Roman"/>
          <w:i/>
          <w:iCs/>
          <w:sz w:val="24"/>
          <w:szCs w:val="24"/>
          <w:lang w:val="en-US"/>
        </w:rPr>
        <w:t xml:space="preserve">. </w:t>
      </w:r>
      <w:r w:rsidR="00C267ED" w:rsidRPr="00D12D9A">
        <w:rPr>
          <w:rFonts w:ascii="Times New Roman" w:eastAsia="Times New Roman" w:hAnsi="Times New Roman" w:cs="Times New Roman"/>
          <w:i/>
          <w:iCs/>
          <w:sz w:val="24"/>
          <w:szCs w:val="24"/>
          <w:lang w:val="en-US"/>
        </w:rPr>
        <w:t>revoluta</w:t>
      </w:r>
      <w:r w:rsidRPr="00D12D9A">
        <w:rPr>
          <w:rFonts w:ascii="Times New Roman" w:eastAsia="Times New Roman" w:hAnsi="Times New Roman" w:cs="Times New Roman"/>
          <w:sz w:val="24"/>
          <w:szCs w:val="24"/>
          <w:lang w:val="en-US"/>
        </w:rPr>
        <w:t xml:space="preserve">. </w:t>
      </w:r>
    </w:p>
    <w:p w14:paraId="22E8061A" w14:textId="5222D9D7" w:rsidR="7B045332" w:rsidRPr="00D12D9A" w:rsidRDefault="7B045332" w:rsidP="00B27AD8">
      <w:pPr>
        <w:spacing w:after="0" w:line="360" w:lineRule="auto"/>
        <w:rPr>
          <w:rFonts w:ascii="Times New Roman" w:hAnsi="Times New Roman" w:cs="Times New Roman"/>
          <w:sz w:val="24"/>
          <w:szCs w:val="24"/>
          <w:lang w:val="en-US"/>
        </w:rPr>
      </w:pPr>
    </w:p>
    <w:p w14:paraId="70007B5D" w14:textId="77777777" w:rsidR="00927721" w:rsidRPr="00D12D9A" w:rsidRDefault="00927721" w:rsidP="00B27AD8">
      <w:pPr>
        <w:spacing w:after="0" w:line="360" w:lineRule="auto"/>
        <w:outlineLvl w:val="0"/>
        <w:rPr>
          <w:rFonts w:ascii="Times New Roman" w:hAnsi="Times New Roman" w:cs="Times New Roman"/>
          <w:sz w:val="24"/>
          <w:szCs w:val="24"/>
          <w:lang w:val="en-US"/>
        </w:rPr>
      </w:pPr>
      <w:r w:rsidRPr="00D12D9A">
        <w:rPr>
          <w:rFonts w:ascii="Times New Roman" w:eastAsia="Times New Roman" w:hAnsi="Times New Roman" w:cs="Times New Roman"/>
          <w:b/>
          <w:bCs/>
          <w:sz w:val="24"/>
          <w:szCs w:val="24"/>
          <w:lang w:val="en-US"/>
        </w:rPr>
        <w:t>Morphometric Analysis</w:t>
      </w:r>
    </w:p>
    <w:p w14:paraId="0D97BDC6" w14:textId="55EBB749" w:rsidR="005D2BB8" w:rsidRPr="00D12D9A" w:rsidRDefault="000A4842" w:rsidP="00B27AD8">
      <w:pPr>
        <w:spacing w:after="0" w:line="360" w:lineRule="auto"/>
        <w:ind w:firstLine="708"/>
        <w:rPr>
          <w:rFonts w:ascii="Times New Roman" w:hAnsi="Times New Roman" w:cs="Times New Roman"/>
          <w:sz w:val="24"/>
          <w:szCs w:val="24"/>
          <w:lang w:val="en-US"/>
        </w:rPr>
      </w:pPr>
      <w:r w:rsidRPr="00D12D9A">
        <w:rPr>
          <w:rFonts w:ascii="Times New Roman" w:eastAsia="Times New Roman" w:hAnsi="Times New Roman" w:cs="Times New Roman"/>
          <w:sz w:val="24"/>
          <w:szCs w:val="24"/>
          <w:lang w:val="en-US"/>
        </w:rPr>
        <w:t>Since</w:t>
      </w:r>
      <w:r w:rsidRPr="00D12D9A">
        <w:rPr>
          <w:rFonts w:ascii="Times New Roman" w:eastAsia="Times New Roman" w:hAnsi="Times New Roman" w:cs="Times New Roman"/>
          <w:i/>
          <w:iCs/>
          <w:sz w:val="24"/>
          <w:szCs w:val="24"/>
          <w:lang w:val="en-US"/>
        </w:rPr>
        <w:t xml:space="preserve"> </w:t>
      </w:r>
      <w:r w:rsidR="00D349A5" w:rsidRPr="00D12D9A">
        <w:rPr>
          <w:rFonts w:ascii="Times New Roman" w:eastAsia="Times New Roman" w:hAnsi="Times New Roman" w:cs="Times New Roman"/>
          <w:iCs/>
          <w:sz w:val="24"/>
          <w:szCs w:val="24"/>
          <w:lang w:val="en-US"/>
        </w:rPr>
        <w:t>gametangia</w:t>
      </w:r>
      <w:r w:rsidRPr="00D12D9A">
        <w:rPr>
          <w:rFonts w:ascii="Times New Roman" w:eastAsia="Times New Roman" w:hAnsi="Times New Roman" w:cs="Times New Roman"/>
          <w:iCs/>
          <w:sz w:val="24"/>
          <w:szCs w:val="24"/>
          <w:lang w:val="en-US"/>
        </w:rPr>
        <w:t xml:space="preserve"> and </w:t>
      </w:r>
      <w:r w:rsidRPr="00D12D9A">
        <w:rPr>
          <w:rFonts w:ascii="Times New Roman" w:eastAsia="Times New Roman" w:hAnsi="Times New Roman" w:cs="Times New Roman"/>
          <w:sz w:val="24"/>
          <w:szCs w:val="24"/>
          <w:lang w:val="en-US"/>
        </w:rPr>
        <w:t xml:space="preserve">sporophytes of </w:t>
      </w:r>
      <w:r w:rsidR="00C267ED" w:rsidRPr="00D12D9A">
        <w:rPr>
          <w:rFonts w:ascii="Times New Roman" w:eastAsia="Times New Roman" w:hAnsi="Times New Roman" w:cs="Times New Roman"/>
          <w:i/>
          <w:iCs/>
          <w:sz w:val="24"/>
          <w:szCs w:val="24"/>
          <w:lang w:val="en-US"/>
        </w:rPr>
        <w:t>R</w:t>
      </w:r>
      <w:r w:rsidR="00416B47" w:rsidRPr="00D12D9A">
        <w:rPr>
          <w:rFonts w:ascii="Times New Roman" w:eastAsia="Times New Roman" w:hAnsi="Times New Roman" w:cs="Times New Roman"/>
          <w:i/>
          <w:iCs/>
          <w:sz w:val="24"/>
          <w:szCs w:val="24"/>
          <w:lang w:val="en-US"/>
        </w:rPr>
        <w:t>.</w:t>
      </w:r>
      <w:r w:rsidR="00C267ED" w:rsidRPr="00D12D9A">
        <w:rPr>
          <w:rFonts w:ascii="Times New Roman" w:eastAsia="Times New Roman" w:hAnsi="Times New Roman" w:cs="Times New Roman"/>
          <w:i/>
          <w:iCs/>
          <w:sz w:val="24"/>
          <w:szCs w:val="24"/>
          <w:lang w:val="en-US"/>
        </w:rPr>
        <w:t xml:space="preserve"> revoluta</w:t>
      </w:r>
      <w:r w:rsidR="00C267ED" w:rsidRPr="00D12D9A">
        <w:rPr>
          <w:rFonts w:ascii="Times New Roman" w:eastAsia="Times New Roman" w:hAnsi="Times New Roman" w:cs="Times New Roman"/>
          <w:sz w:val="24"/>
          <w:szCs w:val="24"/>
          <w:lang w:val="en-US"/>
        </w:rPr>
        <w:t xml:space="preserve"> </w:t>
      </w:r>
      <w:r w:rsidRPr="00D12D9A">
        <w:rPr>
          <w:rFonts w:ascii="Times New Roman" w:eastAsia="Times New Roman" w:hAnsi="Times New Roman" w:cs="Times New Roman"/>
          <w:sz w:val="24"/>
          <w:szCs w:val="24"/>
          <w:lang w:val="en-US"/>
        </w:rPr>
        <w:t>are unknown from Antarctica</w:t>
      </w:r>
      <w:r w:rsidRPr="00D12D9A">
        <w:rPr>
          <w:rFonts w:ascii="Times New Roman" w:eastAsia="Times New Roman" w:hAnsi="Times New Roman" w:cs="Times New Roman"/>
          <w:iCs/>
          <w:sz w:val="24"/>
          <w:szCs w:val="24"/>
          <w:lang w:val="en-US"/>
        </w:rPr>
        <w:t xml:space="preserve">, only </w:t>
      </w:r>
      <w:r w:rsidRPr="00D12D9A">
        <w:rPr>
          <w:rFonts w:ascii="Times New Roman" w:eastAsia="Times New Roman" w:hAnsi="Times New Roman" w:cs="Times New Roman"/>
          <w:sz w:val="24"/>
          <w:szCs w:val="24"/>
          <w:lang w:val="en-US"/>
        </w:rPr>
        <w:t xml:space="preserve">gametophytic characters could be </w:t>
      </w:r>
      <w:r w:rsidR="00B92B21">
        <w:rPr>
          <w:rFonts w:ascii="Times New Roman" w:eastAsia="Times New Roman" w:hAnsi="Times New Roman" w:cs="Times New Roman"/>
          <w:sz w:val="24"/>
          <w:szCs w:val="24"/>
          <w:lang w:val="en-US"/>
        </w:rPr>
        <w:t>assessed</w:t>
      </w:r>
      <w:r w:rsidRPr="00D12D9A">
        <w:rPr>
          <w:rFonts w:ascii="Times New Roman" w:eastAsia="Times New Roman" w:hAnsi="Times New Roman" w:cs="Times New Roman"/>
          <w:sz w:val="24"/>
          <w:szCs w:val="24"/>
          <w:lang w:val="en-US"/>
        </w:rPr>
        <w:t xml:space="preserve">. </w:t>
      </w:r>
      <w:r w:rsidR="00D349A5" w:rsidRPr="00D12D9A">
        <w:rPr>
          <w:rFonts w:ascii="Times New Roman" w:eastAsia="Times New Roman" w:hAnsi="Times New Roman" w:cs="Times New Roman"/>
          <w:sz w:val="24"/>
          <w:szCs w:val="24"/>
          <w:lang w:val="en-US"/>
        </w:rPr>
        <w:t>Furthermore, leaf characters were restricted to stem leaves, as plants from K</w:t>
      </w:r>
      <w:r w:rsidR="003E6257" w:rsidRPr="00D12D9A">
        <w:rPr>
          <w:rFonts w:ascii="Times New Roman" w:eastAsia="Times New Roman" w:hAnsi="Times New Roman" w:cs="Times New Roman"/>
          <w:sz w:val="24"/>
          <w:szCs w:val="24"/>
          <w:lang w:val="en-US"/>
        </w:rPr>
        <w:t>ing George I</w:t>
      </w:r>
      <w:r w:rsidR="00B92B21">
        <w:rPr>
          <w:rFonts w:ascii="Times New Roman" w:eastAsia="Times New Roman" w:hAnsi="Times New Roman" w:cs="Times New Roman"/>
          <w:sz w:val="24"/>
          <w:szCs w:val="24"/>
          <w:lang w:val="en-US"/>
        </w:rPr>
        <w:t>.</w:t>
      </w:r>
      <w:r w:rsidR="00D349A5" w:rsidRPr="00D12D9A">
        <w:rPr>
          <w:rFonts w:ascii="Times New Roman" w:eastAsia="Times New Roman" w:hAnsi="Times New Roman" w:cs="Times New Roman"/>
          <w:sz w:val="24"/>
          <w:szCs w:val="24"/>
          <w:lang w:val="en-US"/>
        </w:rPr>
        <w:t xml:space="preserve"> usually produce very small branches, making it almost impossible to measure </w:t>
      </w:r>
      <w:r w:rsidR="005D2BB8" w:rsidRPr="00D12D9A">
        <w:rPr>
          <w:rFonts w:ascii="Times New Roman" w:eastAsia="Times New Roman" w:hAnsi="Times New Roman" w:cs="Times New Roman"/>
          <w:sz w:val="24"/>
          <w:szCs w:val="24"/>
          <w:lang w:val="en-US"/>
        </w:rPr>
        <w:t>their</w:t>
      </w:r>
      <w:r w:rsidR="00D349A5" w:rsidRPr="00D12D9A">
        <w:rPr>
          <w:rFonts w:ascii="Times New Roman" w:eastAsia="Times New Roman" w:hAnsi="Times New Roman" w:cs="Times New Roman"/>
          <w:sz w:val="24"/>
          <w:szCs w:val="24"/>
          <w:lang w:val="en-US"/>
        </w:rPr>
        <w:t xml:space="preserve"> branch leaves</w:t>
      </w:r>
      <w:r w:rsidR="005D2BB8" w:rsidRPr="00D12D9A">
        <w:rPr>
          <w:rFonts w:ascii="Times New Roman" w:eastAsia="Times New Roman" w:hAnsi="Times New Roman" w:cs="Times New Roman"/>
          <w:sz w:val="24"/>
          <w:szCs w:val="24"/>
          <w:lang w:val="en-US"/>
        </w:rPr>
        <w:t>. Microscopic slides with several leaves taken from the median region of the gametophyte were prepared under a dissecting microscope and mounted using Hoyer</w:t>
      </w:r>
      <w:r w:rsidR="00416B47" w:rsidRPr="00D12D9A">
        <w:rPr>
          <w:rFonts w:ascii="Times New Roman" w:eastAsia="Times New Roman" w:hAnsi="Times New Roman" w:cs="Times New Roman"/>
          <w:sz w:val="24"/>
          <w:szCs w:val="24"/>
          <w:lang w:val="en-US"/>
        </w:rPr>
        <w:t>’s</w:t>
      </w:r>
      <w:r w:rsidR="005D2BB8" w:rsidRPr="00D12D9A">
        <w:rPr>
          <w:rFonts w:ascii="Times New Roman" w:eastAsia="Times New Roman" w:hAnsi="Times New Roman" w:cs="Times New Roman"/>
          <w:sz w:val="24"/>
          <w:szCs w:val="24"/>
          <w:lang w:val="en-US"/>
        </w:rPr>
        <w:t xml:space="preserve"> solution (Anderson 1954). </w:t>
      </w:r>
    </w:p>
    <w:p w14:paraId="29004112" w14:textId="01D93015" w:rsidR="000A4842" w:rsidRPr="00D12D9A" w:rsidRDefault="00FA16DA" w:rsidP="00B27AD8">
      <w:pPr>
        <w:spacing w:after="0" w:line="360" w:lineRule="auto"/>
        <w:ind w:firstLine="7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Nine</w:t>
      </w:r>
      <w:r w:rsidR="00927721" w:rsidRPr="00D12D9A">
        <w:rPr>
          <w:rFonts w:ascii="Times New Roman" w:eastAsia="Times New Roman" w:hAnsi="Times New Roman" w:cs="Times New Roman"/>
          <w:sz w:val="24"/>
          <w:szCs w:val="24"/>
          <w:lang w:val="en-US"/>
        </w:rPr>
        <w:t xml:space="preserve"> quantitative characters </w:t>
      </w:r>
      <w:r w:rsidR="000A4842" w:rsidRPr="00D12D9A">
        <w:rPr>
          <w:rFonts w:ascii="Times New Roman" w:eastAsia="Times New Roman" w:hAnsi="Times New Roman" w:cs="Times New Roman"/>
          <w:sz w:val="24"/>
          <w:szCs w:val="24"/>
          <w:lang w:val="en-US"/>
        </w:rPr>
        <w:t xml:space="preserve">of </w:t>
      </w:r>
      <w:r w:rsidR="005D2BB8" w:rsidRPr="00D12D9A">
        <w:rPr>
          <w:rFonts w:ascii="Times New Roman" w:eastAsia="Times New Roman" w:hAnsi="Times New Roman" w:cs="Times New Roman"/>
          <w:sz w:val="24"/>
          <w:szCs w:val="24"/>
          <w:lang w:val="en-US"/>
        </w:rPr>
        <w:t xml:space="preserve">the </w:t>
      </w:r>
      <w:r w:rsidR="000A4842" w:rsidRPr="00D12D9A">
        <w:rPr>
          <w:rFonts w:ascii="Times New Roman" w:eastAsia="Times New Roman" w:hAnsi="Times New Roman" w:cs="Times New Roman"/>
          <w:sz w:val="24"/>
          <w:szCs w:val="24"/>
          <w:lang w:val="en-US"/>
        </w:rPr>
        <w:t xml:space="preserve">stem leaves </w:t>
      </w:r>
      <w:r w:rsidR="00927721" w:rsidRPr="00D12D9A">
        <w:rPr>
          <w:rFonts w:ascii="Times New Roman" w:eastAsia="Times New Roman" w:hAnsi="Times New Roman" w:cs="Times New Roman"/>
          <w:sz w:val="24"/>
          <w:szCs w:val="24"/>
          <w:lang w:val="en-US"/>
        </w:rPr>
        <w:t xml:space="preserve">were selected </w:t>
      </w:r>
      <w:r w:rsidR="006B6EEE" w:rsidRPr="00D12D9A">
        <w:rPr>
          <w:rFonts w:ascii="Times New Roman" w:eastAsia="Times New Roman" w:hAnsi="Times New Roman" w:cs="Times New Roman"/>
          <w:sz w:val="24"/>
          <w:szCs w:val="24"/>
          <w:lang w:val="en-US"/>
        </w:rPr>
        <w:t>(Fig. 1</w:t>
      </w:r>
      <w:r w:rsidR="006B6EEE">
        <w:rPr>
          <w:rFonts w:ascii="Times New Roman" w:eastAsia="Times New Roman" w:hAnsi="Times New Roman" w:cs="Times New Roman"/>
          <w:sz w:val="24"/>
          <w:szCs w:val="24"/>
          <w:lang w:val="en-US"/>
        </w:rPr>
        <w:t>B</w:t>
      </w:r>
      <w:r w:rsidR="006B6EEE" w:rsidRPr="00D12D9A">
        <w:rPr>
          <w:rFonts w:ascii="Times New Roman" w:eastAsia="Times New Roman" w:hAnsi="Times New Roman" w:cs="Times New Roman"/>
          <w:sz w:val="24"/>
          <w:szCs w:val="24"/>
          <w:lang w:val="en-US"/>
        </w:rPr>
        <w:t xml:space="preserve">) </w:t>
      </w:r>
      <w:r w:rsidR="00927721" w:rsidRPr="00D12D9A">
        <w:rPr>
          <w:rFonts w:ascii="Times New Roman" w:eastAsia="Times New Roman" w:hAnsi="Times New Roman" w:cs="Times New Roman"/>
          <w:sz w:val="24"/>
          <w:szCs w:val="24"/>
          <w:lang w:val="en-US"/>
        </w:rPr>
        <w:t xml:space="preserve">(leaf length, leaf width, apex length, </w:t>
      </w:r>
      <w:r>
        <w:rPr>
          <w:rFonts w:ascii="Times New Roman" w:eastAsia="Times New Roman" w:hAnsi="Times New Roman" w:cs="Times New Roman"/>
          <w:sz w:val="24"/>
          <w:szCs w:val="24"/>
          <w:lang w:val="en-US"/>
        </w:rPr>
        <w:t>apex base width</w:t>
      </w:r>
      <w:r w:rsidR="00927721" w:rsidRPr="00D12D9A">
        <w:rPr>
          <w:rFonts w:ascii="Times New Roman" w:eastAsia="Times New Roman" w:hAnsi="Times New Roman" w:cs="Times New Roman"/>
          <w:sz w:val="24"/>
          <w:szCs w:val="24"/>
          <w:lang w:val="en-US"/>
        </w:rPr>
        <w:t>, apex width,</w:t>
      </w:r>
      <w:r>
        <w:rPr>
          <w:rFonts w:ascii="Times New Roman" w:eastAsia="Times New Roman" w:hAnsi="Times New Roman" w:cs="Times New Roman"/>
          <w:sz w:val="24"/>
          <w:szCs w:val="24"/>
          <w:lang w:val="en-US"/>
        </w:rPr>
        <w:t xml:space="preserve"> length of larger costa branch, length smaller costa branch, </w:t>
      </w:r>
      <w:r w:rsidR="00927721" w:rsidRPr="00D12D9A">
        <w:rPr>
          <w:rFonts w:ascii="Times New Roman" w:eastAsia="Times New Roman" w:hAnsi="Times New Roman" w:cs="Times New Roman"/>
          <w:sz w:val="24"/>
          <w:szCs w:val="24"/>
          <w:lang w:val="en-US"/>
        </w:rPr>
        <w:t xml:space="preserve">length and width of </w:t>
      </w:r>
      <w:r w:rsidR="000A4842" w:rsidRPr="00D12D9A">
        <w:rPr>
          <w:rFonts w:ascii="Times New Roman" w:eastAsia="Times New Roman" w:hAnsi="Times New Roman" w:cs="Times New Roman"/>
          <w:sz w:val="24"/>
          <w:szCs w:val="24"/>
          <w:lang w:val="en-US"/>
        </w:rPr>
        <w:t>five</w:t>
      </w:r>
      <w:r w:rsidR="00927721" w:rsidRPr="00D12D9A">
        <w:rPr>
          <w:rFonts w:ascii="Times New Roman" w:eastAsia="Times New Roman" w:hAnsi="Times New Roman" w:cs="Times New Roman"/>
          <w:sz w:val="24"/>
          <w:szCs w:val="24"/>
          <w:lang w:val="en-US"/>
        </w:rPr>
        <w:t xml:space="preserve"> cells at mid-leaf).</w:t>
      </w:r>
      <w:r>
        <w:rPr>
          <w:rFonts w:ascii="Times New Roman" w:eastAsia="Times New Roman" w:hAnsi="Times New Roman" w:cs="Times New Roman"/>
          <w:sz w:val="24"/>
          <w:szCs w:val="24"/>
          <w:lang w:val="en-US"/>
        </w:rPr>
        <w:t xml:space="preserve"> The variables apex base width, length of larger costa branch, length smaller costa branch and</w:t>
      </w:r>
      <w:r w:rsidRPr="00D12D9A">
        <w:rPr>
          <w:rFonts w:ascii="Times New Roman" w:eastAsia="Times New Roman" w:hAnsi="Times New Roman" w:cs="Times New Roman"/>
          <w:sz w:val="24"/>
          <w:szCs w:val="24"/>
          <w:lang w:val="en-US"/>
        </w:rPr>
        <w:t xml:space="preserve"> </w:t>
      </w:r>
      <w:r w:rsidR="006B6EEE">
        <w:rPr>
          <w:rFonts w:ascii="Times New Roman" w:eastAsia="Times New Roman" w:hAnsi="Times New Roman" w:cs="Times New Roman"/>
          <w:sz w:val="24"/>
          <w:szCs w:val="24"/>
          <w:lang w:val="en-US"/>
        </w:rPr>
        <w:t>a</w:t>
      </w:r>
      <w:r w:rsidR="00874AEE" w:rsidRPr="00D12D9A">
        <w:rPr>
          <w:rFonts w:ascii="Times New Roman" w:eastAsia="Times New Roman" w:hAnsi="Times New Roman" w:cs="Times New Roman"/>
          <w:sz w:val="24"/>
          <w:szCs w:val="24"/>
          <w:lang w:val="en-US"/>
        </w:rPr>
        <w:t xml:space="preserve">ll </w:t>
      </w:r>
      <w:r w:rsidR="005D2BB8" w:rsidRPr="00D12D9A">
        <w:rPr>
          <w:rFonts w:ascii="Times New Roman" w:eastAsia="Times New Roman" w:hAnsi="Times New Roman" w:cs="Times New Roman"/>
          <w:sz w:val="24"/>
          <w:szCs w:val="24"/>
          <w:lang w:val="en-US"/>
        </w:rPr>
        <w:t xml:space="preserve">cell </w:t>
      </w:r>
      <w:r w:rsidR="00484BAC" w:rsidRPr="00D12D9A">
        <w:rPr>
          <w:rFonts w:ascii="Times New Roman" w:eastAsia="Times New Roman" w:hAnsi="Times New Roman" w:cs="Times New Roman"/>
          <w:sz w:val="24"/>
          <w:szCs w:val="24"/>
          <w:lang w:val="en-US"/>
        </w:rPr>
        <w:t>traits measured</w:t>
      </w:r>
      <w:r w:rsidR="005D2BB8" w:rsidRPr="00D12D9A">
        <w:rPr>
          <w:rFonts w:ascii="Times New Roman" w:eastAsia="Times New Roman" w:hAnsi="Times New Roman" w:cs="Times New Roman"/>
          <w:sz w:val="24"/>
          <w:szCs w:val="24"/>
          <w:lang w:val="en-US"/>
        </w:rPr>
        <w:t xml:space="preserve"> were </w:t>
      </w:r>
      <w:r w:rsidR="00B92B21">
        <w:rPr>
          <w:rFonts w:ascii="Times New Roman" w:eastAsia="Times New Roman" w:hAnsi="Times New Roman" w:cs="Times New Roman"/>
          <w:sz w:val="24"/>
          <w:szCs w:val="24"/>
          <w:lang w:val="en-US"/>
        </w:rPr>
        <w:t xml:space="preserve">subsequently </w:t>
      </w:r>
      <w:r w:rsidR="005D2BB8" w:rsidRPr="00D12D9A">
        <w:rPr>
          <w:rFonts w:ascii="Times New Roman" w:eastAsia="Times New Roman" w:hAnsi="Times New Roman" w:cs="Times New Roman"/>
          <w:sz w:val="24"/>
          <w:szCs w:val="24"/>
          <w:lang w:val="en-US"/>
        </w:rPr>
        <w:t xml:space="preserve">excluded due to low significance in the analysis. </w:t>
      </w:r>
      <w:r w:rsidR="00F575ED" w:rsidRPr="00D12D9A">
        <w:rPr>
          <w:rFonts w:ascii="Times New Roman" w:eastAsia="Times New Roman" w:hAnsi="Times New Roman" w:cs="Times New Roman"/>
          <w:sz w:val="24"/>
          <w:szCs w:val="24"/>
          <w:lang w:val="en-US"/>
        </w:rPr>
        <w:t>E</w:t>
      </w:r>
      <w:r w:rsidR="00927721" w:rsidRPr="00D12D9A">
        <w:rPr>
          <w:rFonts w:ascii="Times New Roman" w:eastAsia="Times New Roman" w:hAnsi="Times New Roman" w:cs="Times New Roman"/>
          <w:sz w:val="24"/>
          <w:szCs w:val="24"/>
          <w:lang w:val="en-US"/>
        </w:rPr>
        <w:t>ach character</w:t>
      </w:r>
      <w:r w:rsidR="00F575ED" w:rsidRPr="00D12D9A">
        <w:rPr>
          <w:rFonts w:ascii="Times New Roman" w:eastAsia="Times New Roman" w:hAnsi="Times New Roman" w:cs="Times New Roman"/>
          <w:sz w:val="24"/>
          <w:szCs w:val="24"/>
          <w:lang w:val="en-US"/>
        </w:rPr>
        <w:t xml:space="preserve"> was measured on</w:t>
      </w:r>
      <w:r w:rsidR="00927721" w:rsidRPr="00D12D9A">
        <w:rPr>
          <w:rFonts w:ascii="Times New Roman" w:eastAsia="Times New Roman" w:hAnsi="Times New Roman" w:cs="Times New Roman"/>
          <w:sz w:val="24"/>
          <w:szCs w:val="24"/>
          <w:lang w:val="en-US"/>
        </w:rPr>
        <w:t xml:space="preserve"> five leaves </w:t>
      </w:r>
      <w:r w:rsidR="005D2BB8" w:rsidRPr="00D12D9A">
        <w:rPr>
          <w:rFonts w:ascii="Times New Roman" w:eastAsia="Times New Roman" w:hAnsi="Times New Roman" w:cs="Times New Roman"/>
          <w:sz w:val="24"/>
          <w:szCs w:val="24"/>
          <w:lang w:val="en-US"/>
        </w:rPr>
        <w:t>per</w:t>
      </w:r>
      <w:r w:rsidR="000A4842" w:rsidRPr="00D12D9A">
        <w:rPr>
          <w:rFonts w:ascii="Times New Roman" w:eastAsia="Times New Roman" w:hAnsi="Times New Roman" w:cs="Times New Roman"/>
          <w:sz w:val="24"/>
          <w:szCs w:val="24"/>
          <w:lang w:val="en-US"/>
        </w:rPr>
        <w:t xml:space="preserve"> specimen</w:t>
      </w:r>
      <w:r w:rsidR="005D2BB8" w:rsidRPr="00D12D9A">
        <w:rPr>
          <w:rFonts w:ascii="Times New Roman" w:eastAsia="Times New Roman" w:hAnsi="Times New Roman" w:cs="Times New Roman"/>
          <w:sz w:val="24"/>
          <w:szCs w:val="24"/>
          <w:lang w:val="en-US"/>
        </w:rPr>
        <w:t xml:space="preserve"> using an</w:t>
      </w:r>
      <w:r w:rsidR="00927721" w:rsidRPr="00D12D9A">
        <w:rPr>
          <w:rFonts w:ascii="Times New Roman" w:eastAsia="Times New Roman" w:hAnsi="Times New Roman" w:cs="Times New Roman"/>
          <w:sz w:val="24"/>
          <w:szCs w:val="24"/>
          <w:lang w:val="en-US"/>
        </w:rPr>
        <w:t xml:space="preserve"> </w:t>
      </w:r>
      <w:r w:rsidR="005D2BB8" w:rsidRPr="00D12D9A">
        <w:rPr>
          <w:rFonts w:ascii="Times New Roman" w:eastAsia="Times New Roman" w:hAnsi="Times New Roman" w:cs="Times New Roman"/>
          <w:sz w:val="24"/>
          <w:szCs w:val="24"/>
          <w:lang w:val="en-US"/>
        </w:rPr>
        <w:t>o</w:t>
      </w:r>
      <w:r w:rsidR="00927721" w:rsidRPr="00D12D9A">
        <w:rPr>
          <w:rFonts w:ascii="Times New Roman" w:eastAsia="Times New Roman" w:hAnsi="Times New Roman" w:cs="Times New Roman"/>
          <w:sz w:val="24"/>
          <w:szCs w:val="24"/>
          <w:lang w:val="en-US"/>
        </w:rPr>
        <w:t xml:space="preserve">ptical </w:t>
      </w:r>
      <w:r w:rsidR="005D2BB8" w:rsidRPr="00D12D9A">
        <w:rPr>
          <w:rFonts w:ascii="Times New Roman" w:eastAsia="Times New Roman" w:hAnsi="Times New Roman" w:cs="Times New Roman"/>
          <w:sz w:val="24"/>
          <w:szCs w:val="24"/>
          <w:lang w:val="en-US"/>
        </w:rPr>
        <w:t>m</w:t>
      </w:r>
      <w:r w:rsidR="00927721" w:rsidRPr="00D12D9A">
        <w:rPr>
          <w:rFonts w:ascii="Times New Roman" w:eastAsia="Times New Roman" w:hAnsi="Times New Roman" w:cs="Times New Roman"/>
          <w:sz w:val="24"/>
          <w:szCs w:val="24"/>
          <w:lang w:val="en-US"/>
        </w:rPr>
        <w:t>icroscope (Leica DM750)</w:t>
      </w:r>
      <w:r w:rsidR="005D2BB8" w:rsidRPr="00D12D9A">
        <w:rPr>
          <w:rFonts w:ascii="Times New Roman" w:eastAsia="Times New Roman" w:hAnsi="Times New Roman" w:cs="Times New Roman"/>
          <w:sz w:val="24"/>
          <w:szCs w:val="24"/>
          <w:lang w:val="en-US"/>
        </w:rPr>
        <w:t xml:space="preserve"> and</w:t>
      </w:r>
      <w:r w:rsidR="00927721" w:rsidRPr="00D12D9A">
        <w:rPr>
          <w:rFonts w:ascii="Times New Roman" w:eastAsia="Times New Roman" w:hAnsi="Times New Roman" w:cs="Times New Roman"/>
          <w:sz w:val="24"/>
          <w:szCs w:val="24"/>
          <w:lang w:val="en-US"/>
        </w:rPr>
        <w:t xml:space="preserve"> a video camera (MC 170 HD) to capture the images to a computer. Leica Application Suite software (Version 4.5.0) </w:t>
      </w:r>
      <w:r w:rsidR="005D2BB8" w:rsidRPr="00D12D9A">
        <w:rPr>
          <w:rFonts w:ascii="Times New Roman" w:eastAsia="Times New Roman" w:hAnsi="Times New Roman" w:cs="Times New Roman"/>
          <w:sz w:val="24"/>
          <w:szCs w:val="24"/>
          <w:lang w:val="en-US"/>
        </w:rPr>
        <w:t xml:space="preserve">was used </w:t>
      </w:r>
      <w:r w:rsidR="00927721" w:rsidRPr="00D12D9A">
        <w:rPr>
          <w:rFonts w:ascii="Times New Roman" w:eastAsia="Times New Roman" w:hAnsi="Times New Roman" w:cs="Times New Roman"/>
          <w:sz w:val="24"/>
          <w:szCs w:val="24"/>
          <w:lang w:val="en-US"/>
        </w:rPr>
        <w:t xml:space="preserve">for image analysis. </w:t>
      </w:r>
    </w:p>
    <w:p w14:paraId="1C2DB2E8" w14:textId="4EE35851" w:rsidR="00927721" w:rsidRPr="00D12D9A" w:rsidRDefault="00846925" w:rsidP="00B27AD8">
      <w:pPr>
        <w:spacing w:after="0" w:line="360" w:lineRule="auto"/>
        <w:ind w:firstLine="708"/>
        <w:rPr>
          <w:rFonts w:ascii="Times New Roman" w:hAnsi="Times New Roman" w:cs="Times New Roman"/>
          <w:sz w:val="24"/>
          <w:szCs w:val="24"/>
          <w:lang w:val="en-US"/>
        </w:rPr>
      </w:pPr>
      <w:r w:rsidRPr="00D12D9A">
        <w:rPr>
          <w:rFonts w:ascii="Times New Roman" w:eastAsia="Times New Roman" w:hAnsi="Times New Roman" w:cs="Times New Roman"/>
          <w:sz w:val="24"/>
          <w:szCs w:val="24"/>
          <w:lang w:val="en-US"/>
        </w:rPr>
        <w:t>A matrix was constructed with the median values obtained from the five leaves measured from each specimen, and subjected to</w:t>
      </w:r>
      <w:r w:rsidR="00927721" w:rsidRPr="00D12D9A">
        <w:rPr>
          <w:rFonts w:ascii="Times New Roman" w:eastAsia="Times New Roman" w:hAnsi="Times New Roman" w:cs="Times New Roman"/>
          <w:sz w:val="24"/>
          <w:szCs w:val="24"/>
          <w:lang w:val="en-US"/>
        </w:rPr>
        <w:t xml:space="preserve"> Principal Component Analysis (PCA)</w:t>
      </w:r>
      <w:r w:rsidRPr="00D12D9A">
        <w:rPr>
          <w:rFonts w:ascii="Times New Roman" w:eastAsia="Times New Roman" w:hAnsi="Times New Roman" w:cs="Times New Roman"/>
          <w:sz w:val="24"/>
          <w:szCs w:val="24"/>
          <w:lang w:val="en-US"/>
        </w:rPr>
        <w:t xml:space="preserve"> in</w:t>
      </w:r>
      <w:r w:rsidR="00927721" w:rsidRPr="00D12D9A">
        <w:rPr>
          <w:rFonts w:ascii="Times New Roman" w:eastAsia="Times New Roman" w:hAnsi="Times New Roman" w:cs="Times New Roman"/>
          <w:sz w:val="24"/>
          <w:szCs w:val="24"/>
          <w:lang w:val="en-US"/>
        </w:rPr>
        <w:t xml:space="preserve"> PAST 3.15 (Hammer </w:t>
      </w:r>
      <w:r w:rsidR="00927721" w:rsidRPr="00B10C57">
        <w:rPr>
          <w:rFonts w:ascii="Times New Roman" w:eastAsia="Times New Roman" w:hAnsi="Times New Roman" w:cs="Times New Roman"/>
          <w:iCs/>
          <w:sz w:val="24"/>
          <w:szCs w:val="24"/>
          <w:lang w:val="en-US"/>
        </w:rPr>
        <w:t>et al.</w:t>
      </w:r>
      <w:r w:rsidR="00927721" w:rsidRPr="00D12D9A">
        <w:rPr>
          <w:rFonts w:ascii="Times New Roman" w:eastAsia="Times New Roman" w:hAnsi="Times New Roman" w:cs="Times New Roman"/>
          <w:i/>
          <w:iCs/>
          <w:sz w:val="24"/>
          <w:szCs w:val="24"/>
          <w:lang w:val="en-US"/>
        </w:rPr>
        <w:t xml:space="preserve"> </w:t>
      </w:r>
      <w:r w:rsidR="00927721" w:rsidRPr="00D12D9A">
        <w:rPr>
          <w:rFonts w:ascii="Times New Roman" w:eastAsia="Times New Roman" w:hAnsi="Times New Roman" w:cs="Times New Roman"/>
          <w:sz w:val="24"/>
          <w:szCs w:val="24"/>
          <w:lang w:val="en-US"/>
        </w:rPr>
        <w:t xml:space="preserve">2001). </w:t>
      </w:r>
      <w:r w:rsidRPr="00D12D9A">
        <w:rPr>
          <w:rFonts w:ascii="Times New Roman" w:eastAsia="Times New Roman" w:hAnsi="Times New Roman" w:cs="Times New Roman"/>
          <w:sz w:val="24"/>
          <w:szCs w:val="24"/>
          <w:lang w:val="en-US"/>
        </w:rPr>
        <w:t>D</w:t>
      </w:r>
      <w:r w:rsidR="00927721" w:rsidRPr="00D12D9A">
        <w:rPr>
          <w:rFonts w:ascii="Times New Roman" w:eastAsia="Times New Roman" w:hAnsi="Times New Roman" w:cs="Times New Roman"/>
          <w:sz w:val="24"/>
          <w:szCs w:val="24"/>
          <w:lang w:val="en-US"/>
        </w:rPr>
        <w:t xml:space="preserve">iscriminant analysis (DA) was performed to ascertain the significance of the groups formed. </w:t>
      </w:r>
      <w:r w:rsidR="00470A3B" w:rsidRPr="00D12D9A">
        <w:rPr>
          <w:rFonts w:ascii="Times New Roman" w:eastAsia="Times New Roman" w:hAnsi="Times New Roman" w:cs="Times New Roman"/>
          <w:sz w:val="24"/>
          <w:szCs w:val="24"/>
          <w:lang w:val="en-US"/>
        </w:rPr>
        <w:t xml:space="preserve">Two analyses were </w:t>
      </w:r>
      <w:r w:rsidR="00416B47" w:rsidRPr="00D12D9A">
        <w:rPr>
          <w:rFonts w:ascii="Times New Roman" w:eastAsia="Times New Roman" w:hAnsi="Times New Roman" w:cs="Times New Roman"/>
          <w:sz w:val="24"/>
          <w:szCs w:val="24"/>
          <w:lang w:val="en-US"/>
        </w:rPr>
        <w:t>carried out</w:t>
      </w:r>
      <w:r w:rsidR="00470A3B" w:rsidRPr="00D12D9A">
        <w:rPr>
          <w:rFonts w:ascii="Times New Roman" w:eastAsia="Times New Roman" w:hAnsi="Times New Roman" w:cs="Times New Roman"/>
          <w:sz w:val="24"/>
          <w:szCs w:val="24"/>
          <w:lang w:val="en-US"/>
        </w:rPr>
        <w:t>: The</w:t>
      </w:r>
      <w:r w:rsidR="00226C4C" w:rsidRPr="00D12D9A">
        <w:rPr>
          <w:rFonts w:ascii="Times New Roman" w:eastAsia="Times New Roman" w:hAnsi="Times New Roman" w:cs="Times New Roman"/>
          <w:sz w:val="24"/>
          <w:szCs w:val="24"/>
          <w:lang w:val="en-US"/>
        </w:rPr>
        <w:t xml:space="preserve"> first included the</w:t>
      </w:r>
      <w:r w:rsidR="00470A3B" w:rsidRPr="00D12D9A">
        <w:rPr>
          <w:rFonts w:ascii="Times New Roman" w:eastAsia="Times New Roman" w:hAnsi="Times New Roman" w:cs="Times New Roman"/>
          <w:sz w:val="24"/>
          <w:szCs w:val="24"/>
          <w:lang w:val="en-US"/>
        </w:rPr>
        <w:t xml:space="preserve"> representatives of J</w:t>
      </w:r>
      <w:r w:rsidR="003E6257" w:rsidRPr="00D12D9A">
        <w:rPr>
          <w:rFonts w:ascii="Times New Roman" w:eastAsia="Times New Roman" w:hAnsi="Times New Roman" w:cs="Times New Roman"/>
          <w:sz w:val="24"/>
          <w:szCs w:val="24"/>
          <w:lang w:val="en-US"/>
        </w:rPr>
        <w:t>ames Ross</w:t>
      </w:r>
      <w:r w:rsidR="00B92B21">
        <w:rPr>
          <w:rFonts w:ascii="Times New Roman" w:eastAsia="Times New Roman" w:hAnsi="Times New Roman" w:cs="Times New Roman"/>
          <w:sz w:val="24"/>
          <w:szCs w:val="24"/>
          <w:lang w:val="en-US"/>
        </w:rPr>
        <w:t xml:space="preserve"> I.</w:t>
      </w:r>
      <w:r w:rsidR="00226C4C" w:rsidRPr="00D12D9A">
        <w:rPr>
          <w:rFonts w:ascii="Times New Roman" w:eastAsia="Times New Roman" w:hAnsi="Times New Roman" w:cs="Times New Roman"/>
          <w:sz w:val="24"/>
          <w:szCs w:val="24"/>
          <w:lang w:val="en-US"/>
        </w:rPr>
        <w:t xml:space="preserve">, </w:t>
      </w:r>
      <w:r w:rsidR="00470A3B" w:rsidRPr="00D12D9A">
        <w:rPr>
          <w:rFonts w:ascii="Times New Roman" w:eastAsia="Times New Roman" w:hAnsi="Times New Roman" w:cs="Times New Roman"/>
          <w:sz w:val="24"/>
          <w:szCs w:val="24"/>
          <w:lang w:val="en-US"/>
        </w:rPr>
        <w:t>K</w:t>
      </w:r>
      <w:r w:rsidR="003E6257" w:rsidRPr="00D12D9A">
        <w:rPr>
          <w:rFonts w:ascii="Times New Roman" w:eastAsia="Times New Roman" w:hAnsi="Times New Roman" w:cs="Times New Roman"/>
          <w:sz w:val="24"/>
          <w:szCs w:val="24"/>
          <w:lang w:val="en-US"/>
        </w:rPr>
        <w:t xml:space="preserve">ing George </w:t>
      </w:r>
      <w:r w:rsidR="00B92B21">
        <w:rPr>
          <w:rFonts w:ascii="Times New Roman" w:eastAsia="Times New Roman" w:hAnsi="Times New Roman" w:cs="Times New Roman"/>
          <w:sz w:val="24"/>
          <w:szCs w:val="24"/>
          <w:lang w:val="en-US"/>
        </w:rPr>
        <w:t>I.</w:t>
      </w:r>
      <w:r w:rsidR="00226C4C" w:rsidRPr="00D12D9A">
        <w:rPr>
          <w:rFonts w:ascii="Times New Roman" w:eastAsia="Times New Roman" w:hAnsi="Times New Roman" w:cs="Times New Roman"/>
          <w:sz w:val="24"/>
          <w:szCs w:val="24"/>
          <w:lang w:val="en-US"/>
        </w:rPr>
        <w:t xml:space="preserve"> and the Peninsula</w:t>
      </w:r>
      <w:r w:rsidR="00470A3B" w:rsidRPr="00D12D9A">
        <w:rPr>
          <w:rFonts w:ascii="Times New Roman" w:eastAsia="Times New Roman" w:hAnsi="Times New Roman" w:cs="Times New Roman"/>
          <w:sz w:val="24"/>
          <w:szCs w:val="24"/>
          <w:lang w:val="en-US"/>
        </w:rPr>
        <w:t xml:space="preserve"> (</w:t>
      </w:r>
      <w:r w:rsidR="00484BAC" w:rsidRPr="00D12D9A">
        <w:rPr>
          <w:rFonts w:ascii="Times New Roman" w:eastAsia="Times New Roman" w:hAnsi="Times New Roman" w:cs="Times New Roman"/>
          <w:sz w:val="24"/>
          <w:szCs w:val="24"/>
          <w:lang w:val="en-US"/>
        </w:rPr>
        <w:t xml:space="preserve">with </w:t>
      </w:r>
      <w:r w:rsidR="00226C4C" w:rsidRPr="00D12D9A">
        <w:rPr>
          <w:rFonts w:ascii="Times New Roman" w:eastAsia="Times New Roman" w:hAnsi="Times New Roman" w:cs="Times New Roman"/>
          <w:sz w:val="24"/>
          <w:szCs w:val="24"/>
          <w:lang w:val="en-US"/>
        </w:rPr>
        <w:t>49</w:t>
      </w:r>
      <w:r w:rsidR="00470A3B" w:rsidRPr="00D12D9A">
        <w:rPr>
          <w:rFonts w:ascii="Times New Roman" w:eastAsia="Times New Roman" w:hAnsi="Times New Roman" w:cs="Times New Roman"/>
          <w:sz w:val="24"/>
          <w:szCs w:val="24"/>
          <w:lang w:val="en-US"/>
        </w:rPr>
        <w:t xml:space="preserve"> specimens)</w:t>
      </w:r>
      <w:r w:rsidR="003B1CEF" w:rsidRPr="00D12D9A">
        <w:rPr>
          <w:rFonts w:ascii="Times New Roman" w:eastAsia="Times New Roman" w:hAnsi="Times New Roman" w:cs="Times New Roman"/>
          <w:sz w:val="24"/>
          <w:szCs w:val="24"/>
          <w:lang w:val="en-US"/>
        </w:rPr>
        <w:t>,</w:t>
      </w:r>
      <w:r w:rsidR="00FF03B4" w:rsidRPr="00D12D9A">
        <w:rPr>
          <w:rFonts w:ascii="Times New Roman" w:eastAsia="Times New Roman" w:hAnsi="Times New Roman" w:cs="Times New Roman"/>
          <w:sz w:val="24"/>
          <w:szCs w:val="24"/>
          <w:lang w:val="en-US"/>
        </w:rPr>
        <w:t xml:space="preserve"> </w:t>
      </w:r>
      <w:r w:rsidR="00484BAC" w:rsidRPr="00D12D9A">
        <w:rPr>
          <w:rFonts w:ascii="Times New Roman" w:eastAsia="Times New Roman" w:hAnsi="Times New Roman" w:cs="Times New Roman"/>
          <w:sz w:val="24"/>
          <w:szCs w:val="24"/>
          <w:lang w:val="en-US"/>
        </w:rPr>
        <w:t>the second</w:t>
      </w:r>
      <w:r w:rsidR="00FF03B4" w:rsidRPr="00D12D9A">
        <w:rPr>
          <w:rFonts w:ascii="Times New Roman" w:eastAsia="Times New Roman" w:hAnsi="Times New Roman" w:cs="Times New Roman"/>
          <w:sz w:val="24"/>
          <w:szCs w:val="24"/>
          <w:lang w:val="en-US"/>
        </w:rPr>
        <w:t xml:space="preserve"> </w:t>
      </w:r>
      <w:r w:rsidR="00484BAC" w:rsidRPr="00D12D9A">
        <w:rPr>
          <w:rFonts w:ascii="Times New Roman" w:eastAsia="Times New Roman" w:hAnsi="Times New Roman" w:cs="Times New Roman"/>
          <w:sz w:val="24"/>
          <w:szCs w:val="24"/>
          <w:lang w:val="en-US"/>
        </w:rPr>
        <w:t>included only representatives of</w:t>
      </w:r>
      <w:r w:rsidR="003B1CEF" w:rsidRPr="00D12D9A">
        <w:rPr>
          <w:rFonts w:ascii="Times New Roman" w:eastAsia="Times New Roman" w:hAnsi="Times New Roman" w:cs="Times New Roman"/>
          <w:sz w:val="24"/>
          <w:szCs w:val="24"/>
          <w:lang w:val="en-US"/>
        </w:rPr>
        <w:t xml:space="preserve"> both island</w:t>
      </w:r>
      <w:r w:rsidR="00484BAC" w:rsidRPr="00D12D9A">
        <w:rPr>
          <w:rFonts w:ascii="Times New Roman" w:eastAsia="Times New Roman" w:hAnsi="Times New Roman" w:cs="Times New Roman"/>
          <w:sz w:val="24"/>
          <w:szCs w:val="24"/>
          <w:lang w:val="en-US"/>
        </w:rPr>
        <w:t>s (J and K</w:t>
      </w:r>
      <w:r w:rsidR="00B92B21">
        <w:rPr>
          <w:rFonts w:ascii="Times New Roman" w:eastAsia="Times New Roman" w:hAnsi="Times New Roman" w:cs="Times New Roman"/>
          <w:sz w:val="24"/>
          <w:szCs w:val="24"/>
          <w:lang w:val="en-US"/>
        </w:rPr>
        <w:t>, respectively</w:t>
      </w:r>
      <w:r w:rsidR="00484BAC" w:rsidRPr="00D12D9A">
        <w:rPr>
          <w:rFonts w:ascii="Times New Roman" w:eastAsia="Times New Roman" w:hAnsi="Times New Roman" w:cs="Times New Roman"/>
          <w:sz w:val="24"/>
          <w:szCs w:val="24"/>
          <w:lang w:val="en-US"/>
        </w:rPr>
        <w:t>)</w:t>
      </w:r>
      <w:r w:rsidR="00470A3B" w:rsidRPr="00D12D9A">
        <w:rPr>
          <w:rFonts w:ascii="Times New Roman" w:eastAsia="Times New Roman" w:hAnsi="Times New Roman" w:cs="Times New Roman"/>
          <w:sz w:val="24"/>
          <w:szCs w:val="24"/>
          <w:lang w:val="en-US"/>
        </w:rPr>
        <w:t xml:space="preserve">, </w:t>
      </w:r>
      <w:r w:rsidR="00484BAC" w:rsidRPr="00D12D9A">
        <w:rPr>
          <w:rFonts w:ascii="Times New Roman" w:eastAsia="Times New Roman" w:hAnsi="Times New Roman" w:cs="Times New Roman"/>
          <w:sz w:val="24"/>
          <w:szCs w:val="24"/>
          <w:lang w:val="en-US"/>
        </w:rPr>
        <w:t>and</w:t>
      </w:r>
      <w:r w:rsidR="00470A3B" w:rsidRPr="00D12D9A">
        <w:rPr>
          <w:rFonts w:ascii="Times New Roman" w:eastAsia="Times New Roman" w:hAnsi="Times New Roman" w:cs="Times New Roman"/>
          <w:sz w:val="24"/>
          <w:szCs w:val="24"/>
          <w:lang w:val="en-US"/>
        </w:rPr>
        <w:t xml:space="preserve"> included </w:t>
      </w:r>
      <w:r w:rsidR="003B1CEF" w:rsidRPr="00D12D9A">
        <w:rPr>
          <w:rFonts w:ascii="Times New Roman" w:eastAsia="Times New Roman" w:hAnsi="Times New Roman" w:cs="Times New Roman"/>
          <w:sz w:val="24"/>
          <w:szCs w:val="24"/>
          <w:lang w:val="en-US"/>
        </w:rPr>
        <w:t>37</w:t>
      </w:r>
      <w:r w:rsidR="00470A3B" w:rsidRPr="00D12D9A">
        <w:rPr>
          <w:rFonts w:ascii="Times New Roman" w:eastAsia="Times New Roman" w:hAnsi="Times New Roman" w:cs="Times New Roman"/>
          <w:sz w:val="24"/>
          <w:szCs w:val="24"/>
          <w:lang w:val="en-US"/>
        </w:rPr>
        <w:t xml:space="preserve"> specimens.</w:t>
      </w:r>
    </w:p>
    <w:p w14:paraId="21355B48" w14:textId="77777777" w:rsidR="00B27AD8" w:rsidRPr="00D12D9A" w:rsidRDefault="00B27AD8" w:rsidP="00D148E9">
      <w:pPr>
        <w:spacing w:after="0" w:line="360" w:lineRule="auto"/>
        <w:rPr>
          <w:rFonts w:ascii="Times New Roman" w:eastAsia="Times New Roman" w:hAnsi="Times New Roman" w:cs="Times New Roman"/>
          <w:sz w:val="24"/>
          <w:szCs w:val="24"/>
          <w:lang w:val="en-US"/>
        </w:rPr>
      </w:pPr>
    </w:p>
    <w:p w14:paraId="1E0BDF87" w14:textId="56EA9B4E" w:rsidR="00927721" w:rsidRPr="00D12D9A" w:rsidRDefault="00927721" w:rsidP="00B27AD8">
      <w:pPr>
        <w:spacing w:after="0" w:line="360" w:lineRule="auto"/>
        <w:outlineLvl w:val="0"/>
        <w:rPr>
          <w:rFonts w:ascii="Times New Roman" w:hAnsi="Times New Roman" w:cs="Times New Roman"/>
          <w:sz w:val="24"/>
          <w:szCs w:val="24"/>
          <w:lang w:val="en-US"/>
        </w:rPr>
      </w:pPr>
      <w:r w:rsidRPr="00D12D9A">
        <w:rPr>
          <w:rFonts w:ascii="Times New Roman" w:eastAsia="Times New Roman" w:hAnsi="Times New Roman" w:cs="Times New Roman"/>
          <w:b/>
          <w:bCs/>
          <w:sz w:val="24"/>
          <w:szCs w:val="24"/>
          <w:lang w:val="en-US"/>
        </w:rPr>
        <w:t>Molecular analysis</w:t>
      </w:r>
    </w:p>
    <w:p w14:paraId="6D222350" w14:textId="17B59473" w:rsidR="00CC1881" w:rsidRPr="00D12D9A" w:rsidRDefault="56607F08" w:rsidP="00B27AD8">
      <w:pPr>
        <w:spacing w:after="0" w:line="360" w:lineRule="auto"/>
        <w:rPr>
          <w:rFonts w:ascii="Times New Roman" w:eastAsia="Times New Roman" w:hAnsi="Times New Roman" w:cs="Times New Roman"/>
          <w:sz w:val="24"/>
          <w:szCs w:val="24"/>
          <w:lang w:val="en-US"/>
        </w:rPr>
      </w:pPr>
      <w:r w:rsidRPr="00D12D9A">
        <w:rPr>
          <w:rFonts w:ascii="Times New Roman" w:eastAsia="Times New Roman" w:hAnsi="Times New Roman" w:cs="Times New Roman"/>
          <w:sz w:val="24"/>
          <w:szCs w:val="24"/>
          <w:lang w:val="en-US"/>
        </w:rPr>
        <w:t xml:space="preserve">Total genomic DNA was extracted using the CTAB protocol (Doyle </w:t>
      </w:r>
      <w:r w:rsidR="00B92B21">
        <w:rPr>
          <w:rFonts w:ascii="Times New Roman" w:eastAsia="Times New Roman" w:hAnsi="Times New Roman" w:cs="Times New Roman"/>
          <w:sz w:val="24"/>
          <w:szCs w:val="24"/>
          <w:lang w:val="en-US"/>
        </w:rPr>
        <w:t>and</w:t>
      </w:r>
      <w:r w:rsidRPr="00D12D9A">
        <w:rPr>
          <w:rFonts w:ascii="Times New Roman" w:eastAsia="Times New Roman" w:hAnsi="Times New Roman" w:cs="Times New Roman"/>
          <w:sz w:val="24"/>
          <w:szCs w:val="24"/>
          <w:lang w:val="en-US"/>
        </w:rPr>
        <w:t xml:space="preserve"> Doyle 1987). We </w:t>
      </w:r>
      <w:r w:rsidR="00B604B7" w:rsidRPr="00D12D9A">
        <w:rPr>
          <w:rFonts w:ascii="Times New Roman" w:eastAsia="Times New Roman" w:hAnsi="Times New Roman" w:cs="Times New Roman"/>
          <w:sz w:val="24"/>
          <w:szCs w:val="24"/>
          <w:lang w:val="en-US"/>
        </w:rPr>
        <w:t xml:space="preserve">amplified and </w:t>
      </w:r>
      <w:r w:rsidRPr="00D12D9A">
        <w:rPr>
          <w:rFonts w:ascii="Times New Roman" w:eastAsia="Times New Roman" w:hAnsi="Times New Roman" w:cs="Times New Roman"/>
          <w:sz w:val="24"/>
          <w:szCs w:val="24"/>
          <w:lang w:val="en-US"/>
        </w:rPr>
        <w:t>sequenced the chloroplast markers</w:t>
      </w:r>
      <w:r w:rsidR="00B604B7" w:rsidRPr="00D12D9A">
        <w:rPr>
          <w:rFonts w:ascii="Times New Roman" w:eastAsia="Times New Roman" w:hAnsi="Times New Roman" w:cs="Times New Roman"/>
          <w:sz w:val="24"/>
          <w:szCs w:val="24"/>
          <w:lang w:val="en-US"/>
        </w:rPr>
        <w:t xml:space="preserve"> </w:t>
      </w:r>
      <w:r w:rsidR="00B604B7" w:rsidRPr="00D12D9A">
        <w:rPr>
          <w:rFonts w:ascii="Times New Roman" w:eastAsia="Times New Roman" w:hAnsi="Times New Roman" w:cs="Times New Roman"/>
          <w:i/>
          <w:iCs/>
          <w:sz w:val="24"/>
          <w:szCs w:val="24"/>
          <w:lang w:val="en-US"/>
        </w:rPr>
        <w:t>trn</w:t>
      </w:r>
      <w:r w:rsidR="00B604B7" w:rsidRPr="00D12D9A">
        <w:rPr>
          <w:rFonts w:ascii="Times New Roman" w:eastAsia="Times New Roman" w:hAnsi="Times New Roman" w:cs="Times New Roman"/>
          <w:sz w:val="24"/>
          <w:szCs w:val="24"/>
          <w:lang w:val="en-US"/>
        </w:rPr>
        <w:t>L-F (</w:t>
      </w:r>
      <w:r w:rsidR="00B604B7" w:rsidRPr="00D12D9A">
        <w:rPr>
          <w:rFonts w:ascii="Times New Roman" w:eastAsia="Times New Roman" w:hAnsi="Times New Roman" w:cs="Times New Roman"/>
          <w:i/>
          <w:sz w:val="24"/>
          <w:szCs w:val="24"/>
          <w:lang w:val="en-US"/>
        </w:rPr>
        <w:t>trn</w:t>
      </w:r>
      <w:r w:rsidR="00B604B7" w:rsidRPr="00D12D9A">
        <w:rPr>
          <w:rFonts w:ascii="Times New Roman" w:eastAsia="Times New Roman" w:hAnsi="Times New Roman" w:cs="Times New Roman"/>
          <w:sz w:val="24"/>
          <w:szCs w:val="24"/>
          <w:lang w:val="en-US"/>
        </w:rPr>
        <w:t xml:space="preserve">L intron and </w:t>
      </w:r>
      <w:r w:rsidR="00B604B7" w:rsidRPr="00D12D9A">
        <w:rPr>
          <w:rFonts w:ascii="Times New Roman" w:eastAsia="Times New Roman" w:hAnsi="Times New Roman" w:cs="Times New Roman"/>
          <w:i/>
          <w:iCs/>
          <w:sz w:val="24"/>
          <w:szCs w:val="24"/>
          <w:lang w:val="en-US"/>
        </w:rPr>
        <w:t>trn</w:t>
      </w:r>
      <w:r w:rsidR="00B604B7" w:rsidRPr="00D12D9A">
        <w:rPr>
          <w:rFonts w:ascii="Times New Roman" w:eastAsia="Times New Roman" w:hAnsi="Times New Roman" w:cs="Times New Roman"/>
          <w:sz w:val="24"/>
          <w:szCs w:val="24"/>
          <w:lang w:val="en-US"/>
        </w:rPr>
        <w:t>L-</w:t>
      </w:r>
      <w:r w:rsidR="00B604B7" w:rsidRPr="00D12D9A">
        <w:rPr>
          <w:rFonts w:ascii="Times New Roman" w:eastAsia="Times New Roman" w:hAnsi="Times New Roman" w:cs="Times New Roman"/>
          <w:i/>
          <w:iCs/>
          <w:sz w:val="24"/>
          <w:szCs w:val="24"/>
          <w:lang w:val="en-US"/>
        </w:rPr>
        <w:t>trn</w:t>
      </w:r>
      <w:r w:rsidR="00B604B7" w:rsidRPr="00D12D9A">
        <w:rPr>
          <w:rFonts w:ascii="Times New Roman" w:eastAsia="Times New Roman" w:hAnsi="Times New Roman" w:cs="Times New Roman"/>
          <w:sz w:val="24"/>
          <w:szCs w:val="24"/>
          <w:lang w:val="en-US"/>
        </w:rPr>
        <w:t xml:space="preserve">F spacer), </w:t>
      </w:r>
      <w:r w:rsidR="00B604B7" w:rsidRPr="00D12D9A">
        <w:rPr>
          <w:rFonts w:ascii="Times New Roman" w:eastAsia="Times New Roman" w:hAnsi="Times New Roman" w:cs="Times New Roman"/>
          <w:i/>
          <w:sz w:val="24"/>
          <w:szCs w:val="24"/>
          <w:lang w:val="en-US"/>
        </w:rPr>
        <w:t>rps</w:t>
      </w:r>
      <w:r w:rsidR="00B604B7" w:rsidRPr="00D12D9A">
        <w:rPr>
          <w:rFonts w:ascii="Times New Roman" w:eastAsia="Times New Roman" w:hAnsi="Times New Roman" w:cs="Times New Roman"/>
          <w:sz w:val="24"/>
          <w:szCs w:val="24"/>
          <w:lang w:val="en-US"/>
        </w:rPr>
        <w:t>4 (</w:t>
      </w:r>
      <w:r w:rsidR="00B604B7" w:rsidRPr="00D12D9A">
        <w:rPr>
          <w:rFonts w:ascii="Times New Roman" w:eastAsia="Times New Roman" w:hAnsi="Times New Roman" w:cs="Times New Roman"/>
          <w:i/>
          <w:sz w:val="24"/>
          <w:szCs w:val="24"/>
          <w:lang w:val="en-US"/>
        </w:rPr>
        <w:t>trn</w:t>
      </w:r>
      <w:r w:rsidR="00B604B7" w:rsidRPr="00D12D9A">
        <w:rPr>
          <w:rFonts w:ascii="Times New Roman" w:eastAsia="Times New Roman" w:hAnsi="Times New Roman" w:cs="Times New Roman"/>
          <w:sz w:val="24"/>
          <w:szCs w:val="24"/>
          <w:lang w:val="en-US"/>
        </w:rPr>
        <w:t>S-</w:t>
      </w:r>
      <w:r w:rsidR="00B604B7" w:rsidRPr="00D12D9A">
        <w:rPr>
          <w:rFonts w:ascii="Times New Roman" w:eastAsia="Times New Roman" w:hAnsi="Times New Roman" w:cs="Times New Roman"/>
          <w:i/>
          <w:iCs/>
          <w:sz w:val="24"/>
          <w:szCs w:val="24"/>
          <w:lang w:val="en-US"/>
        </w:rPr>
        <w:t>rps</w:t>
      </w:r>
      <w:r w:rsidR="00B604B7" w:rsidRPr="00D12D9A">
        <w:rPr>
          <w:rFonts w:ascii="Times New Roman" w:eastAsia="Times New Roman" w:hAnsi="Times New Roman" w:cs="Times New Roman"/>
          <w:sz w:val="24"/>
          <w:szCs w:val="24"/>
          <w:lang w:val="en-US"/>
        </w:rPr>
        <w:t xml:space="preserve">4 spacer and </w:t>
      </w:r>
      <w:r w:rsidR="00B604B7" w:rsidRPr="00D12D9A">
        <w:rPr>
          <w:rFonts w:ascii="Times New Roman" w:eastAsia="Times New Roman" w:hAnsi="Times New Roman" w:cs="Times New Roman"/>
          <w:i/>
          <w:sz w:val="24"/>
          <w:szCs w:val="24"/>
          <w:lang w:val="en-US"/>
        </w:rPr>
        <w:t>rps</w:t>
      </w:r>
      <w:r w:rsidR="00B604B7" w:rsidRPr="00D12D9A">
        <w:rPr>
          <w:rFonts w:ascii="Times New Roman" w:eastAsia="Times New Roman" w:hAnsi="Times New Roman" w:cs="Times New Roman"/>
          <w:sz w:val="24"/>
          <w:szCs w:val="24"/>
          <w:lang w:val="en-US"/>
        </w:rPr>
        <w:t xml:space="preserve">4 gene) and </w:t>
      </w:r>
      <w:r w:rsidR="00B604B7" w:rsidRPr="00D12D9A">
        <w:rPr>
          <w:rFonts w:ascii="Times New Roman" w:eastAsia="Times New Roman" w:hAnsi="Times New Roman" w:cs="Times New Roman"/>
          <w:i/>
          <w:iCs/>
          <w:sz w:val="24"/>
          <w:szCs w:val="24"/>
          <w:lang w:val="en-US"/>
        </w:rPr>
        <w:t>rpl</w:t>
      </w:r>
      <w:r w:rsidR="00B604B7" w:rsidRPr="00D12D9A">
        <w:rPr>
          <w:rFonts w:ascii="Times New Roman" w:eastAsia="Times New Roman" w:hAnsi="Times New Roman" w:cs="Times New Roman"/>
          <w:sz w:val="24"/>
          <w:szCs w:val="24"/>
          <w:lang w:val="en-US"/>
        </w:rPr>
        <w:t xml:space="preserve">16 intron as well as </w:t>
      </w:r>
      <w:r w:rsidR="00465D6E" w:rsidRPr="00D12D9A">
        <w:rPr>
          <w:rFonts w:ascii="Times New Roman" w:eastAsia="Times New Roman" w:hAnsi="Times New Roman" w:cs="Times New Roman"/>
          <w:sz w:val="24"/>
          <w:szCs w:val="24"/>
          <w:lang w:val="en-US"/>
        </w:rPr>
        <w:t xml:space="preserve">the nuclear ribosomal </w:t>
      </w:r>
      <w:r w:rsidR="00CC1881" w:rsidRPr="00D12D9A">
        <w:rPr>
          <w:rFonts w:ascii="Times New Roman" w:eastAsia="Times New Roman" w:hAnsi="Times New Roman" w:cs="Times New Roman"/>
          <w:sz w:val="24"/>
          <w:szCs w:val="24"/>
          <w:lang w:val="en-US"/>
        </w:rPr>
        <w:lastRenderedPageBreak/>
        <w:t>markers ITS (</w:t>
      </w:r>
      <w:r w:rsidR="00465D6E" w:rsidRPr="00D12D9A">
        <w:rPr>
          <w:rFonts w:ascii="Times New Roman" w:eastAsia="Times New Roman" w:hAnsi="Times New Roman" w:cs="Times New Roman"/>
          <w:sz w:val="24"/>
          <w:szCs w:val="24"/>
          <w:lang w:val="en-US"/>
        </w:rPr>
        <w:t>ITS</w:t>
      </w:r>
      <w:r w:rsidR="00CC1881" w:rsidRPr="00D12D9A">
        <w:rPr>
          <w:rFonts w:ascii="Times New Roman" w:eastAsia="Times New Roman" w:hAnsi="Times New Roman" w:cs="Times New Roman"/>
          <w:sz w:val="24"/>
          <w:szCs w:val="24"/>
          <w:lang w:val="en-US"/>
        </w:rPr>
        <w:t>1-5.8S-ITS2) and partial</w:t>
      </w:r>
      <w:r w:rsidR="00465D6E" w:rsidRPr="00D12D9A">
        <w:rPr>
          <w:rFonts w:ascii="Times New Roman" w:eastAsia="Times New Roman" w:hAnsi="Times New Roman" w:cs="Times New Roman"/>
          <w:iCs/>
          <w:sz w:val="24"/>
          <w:szCs w:val="24"/>
          <w:lang w:val="en-US"/>
        </w:rPr>
        <w:t xml:space="preserve"> 26</w:t>
      </w:r>
      <w:r w:rsidR="00465D6E" w:rsidRPr="00D12D9A">
        <w:rPr>
          <w:rFonts w:ascii="Times New Roman" w:eastAsia="Times New Roman" w:hAnsi="Times New Roman" w:cs="Times New Roman"/>
          <w:sz w:val="24"/>
          <w:szCs w:val="24"/>
          <w:lang w:val="en-US"/>
        </w:rPr>
        <w:t xml:space="preserve">S </w:t>
      </w:r>
      <w:r w:rsidR="00CC1881" w:rsidRPr="00D12D9A">
        <w:rPr>
          <w:rFonts w:ascii="Times New Roman" w:eastAsia="Times New Roman" w:hAnsi="Times New Roman" w:cs="Times New Roman"/>
          <w:sz w:val="24"/>
          <w:szCs w:val="24"/>
          <w:lang w:val="en-US"/>
        </w:rPr>
        <w:t>gene, using the p</w:t>
      </w:r>
      <w:r w:rsidRPr="00D12D9A">
        <w:rPr>
          <w:rFonts w:ascii="Times New Roman" w:eastAsia="Times New Roman" w:hAnsi="Times New Roman" w:cs="Times New Roman"/>
          <w:sz w:val="24"/>
          <w:szCs w:val="24"/>
          <w:lang w:val="en-US"/>
        </w:rPr>
        <w:t xml:space="preserve">rimers from </w:t>
      </w:r>
      <w:r w:rsidR="00D82599">
        <w:rPr>
          <w:rFonts w:ascii="Times New Roman" w:eastAsia="Times New Roman" w:hAnsi="Times New Roman" w:cs="Times New Roman"/>
          <w:sz w:val="24"/>
          <w:szCs w:val="24"/>
          <w:lang w:val="en-US"/>
        </w:rPr>
        <w:t xml:space="preserve">Taberlet et al. (1991), </w:t>
      </w:r>
      <w:r w:rsidR="0036066B">
        <w:rPr>
          <w:rFonts w:ascii="Times New Roman" w:eastAsia="Times New Roman" w:hAnsi="Times New Roman" w:cs="Times New Roman"/>
          <w:sz w:val="24"/>
          <w:szCs w:val="24"/>
          <w:lang w:val="en-US"/>
        </w:rPr>
        <w:t>Hernandez-</w:t>
      </w:r>
      <w:r w:rsidR="00D82599">
        <w:rPr>
          <w:rFonts w:ascii="Times New Roman" w:eastAsia="Times New Roman" w:hAnsi="Times New Roman" w:cs="Times New Roman"/>
          <w:sz w:val="24"/>
          <w:szCs w:val="24"/>
          <w:lang w:val="en-US"/>
        </w:rPr>
        <w:t>Maqueda et al</w:t>
      </w:r>
      <w:r w:rsidR="00B92B21">
        <w:rPr>
          <w:rFonts w:ascii="Times New Roman" w:eastAsia="Times New Roman" w:hAnsi="Times New Roman" w:cs="Times New Roman"/>
          <w:sz w:val="24"/>
          <w:szCs w:val="24"/>
          <w:lang w:val="en-US"/>
        </w:rPr>
        <w:t>.</w:t>
      </w:r>
      <w:r w:rsidR="00D82599">
        <w:rPr>
          <w:rFonts w:ascii="Times New Roman" w:eastAsia="Times New Roman" w:hAnsi="Times New Roman" w:cs="Times New Roman"/>
          <w:sz w:val="24"/>
          <w:szCs w:val="24"/>
          <w:lang w:val="en-US"/>
        </w:rPr>
        <w:t xml:space="preserve"> (2008), Hedenäs (2012) and </w:t>
      </w:r>
      <w:r w:rsidRPr="00D12D9A">
        <w:rPr>
          <w:rFonts w:ascii="Times New Roman" w:eastAsia="Times New Roman" w:hAnsi="Times New Roman" w:cs="Times New Roman"/>
          <w:sz w:val="24"/>
          <w:szCs w:val="24"/>
          <w:lang w:val="en-US"/>
        </w:rPr>
        <w:t>Pisa et al. (2013)</w:t>
      </w:r>
      <w:r w:rsidR="00B92B21">
        <w:rPr>
          <w:rFonts w:ascii="Times New Roman" w:eastAsia="Times New Roman" w:hAnsi="Times New Roman" w:cs="Times New Roman"/>
          <w:sz w:val="24"/>
          <w:szCs w:val="24"/>
          <w:lang w:val="en-US"/>
        </w:rPr>
        <w:t>,</w:t>
      </w:r>
      <w:r w:rsidR="00D82599">
        <w:rPr>
          <w:rFonts w:ascii="Times New Roman" w:eastAsia="Times New Roman" w:hAnsi="Times New Roman" w:cs="Times New Roman"/>
          <w:sz w:val="24"/>
          <w:szCs w:val="24"/>
          <w:lang w:val="en-US"/>
        </w:rPr>
        <w:t xml:space="preserve"> respectively</w:t>
      </w:r>
      <w:r w:rsidRPr="00D12D9A">
        <w:rPr>
          <w:rFonts w:ascii="Times New Roman" w:eastAsia="Times New Roman" w:hAnsi="Times New Roman" w:cs="Times New Roman"/>
          <w:sz w:val="24"/>
          <w:szCs w:val="24"/>
          <w:lang w:val="en-US"/>
        </w:rPr>
        <w:t>. The PCR amplification mixture had a total volume of 50 µl and contained 5 µl of 5× thermophilic buffer, 5 µl of 50</w:t>
      </w:r>
      <w:r w:rsidR="00416B47" w:rsidRPr="00D12D9A">
        <w:rPr>
          <w:rFonts w:ascii="Times New Roman" w:eastAsia="Times New Roman" w:hAnsi="Times New Roman" w:cs="Times New Roman"/>
          <w:sz w:val="24"/>
          <w:szCs w:val="24"/>
          <w:lang w:val="en-US"/>
        </w:rPr>
        <w:t xml:space="preserve"> </w:t>
      </w:r>
      <w:r w:rsidRPr="00D12D9A">
        <w:rPr>
          <w:rFonts w:ascii="Times New Roman" w:eastAsia="Times New Roman" w:hAnsi="Times New Roman" w:cs="Times New Roman"/>
          <w:sz w:val="24"/>
          <w:szCs w:val="24"/>
          <w:lang w:val="en-US"/>
        </w:rPr>
        <w:t>mM MgCl</w:t>
      </w:r>
      <w:r w:rsidRPr="00D12D9A">
        <w:rPr>
          <w:rFonts w:ascii="Times New Roman" w:eastAsia="Times New Roman" w:hAnsi="Times New Roman" w:cs="Times New Roman"/>
          <w:sz w:val="24"/>
          <w:szCs w:val="24"/>
          <w:vertAlign w:val="subscript"/>
          <w:lang w:val="en-US"/>
        </w:rPr>
        <w:t>2</w:t>
      </w:r>
      <w:r w:rsidRPr="00D12D9A">
        <w:rPr>
          <w:rFonts w:ascii="Times New Roman" w:eastAsia="Times New Roman" w:hAnsi="Times New Roman" w:cs="Times New Roman"/>
          <w:sz w:val="24"/>
          <w:szCs w:val="24"/>
          <w:lang w:val="en-US"/>
        </w:rPr>
        <w:t>, 0.5 µl Taq (Promega), 2 µl of BSA (10 mg/ml), 4 µl of 1 mM dNTP</w:t>
      </w:r>
      <w:r w:rsidR="00DE47AA" w:rsidRPr="00D12D9A">
        <w:rPr>
          <w:rFonts w:ascii="Times New Roman" w:eastAsia="Times New Roman" w:hAnsi="Times New Roman" w:cs="Times New Roman"/>
          <w:sz w:val="24"/>
          <w:szCs w:val="24"/>
          <w:lang w:val="en-US"/>
        </w:rPr>
        <w:t>s</w:t>
      </w:r>
      <w:r w:rsidRPr="00D12D9A">
        <w:rPr>
          <w:rFonts w:ascii="Times New Roman" w:eastAsia="Times New Roman" w:hAnsi="Times New Roman" w:cs="Times New Roman"/>
          <w:sz w:val="24"/>
          <w:szCs w:val="24"/>
          <w:lang w:val="en-US"/>
        </w:rPr>
        <w:t>, 2.5 µl of each primer (10 µM), and 2.0 µl of DNA,</w:t>
      </w:r>
      <w:r w:rsidR="00B92B21">
        <w:rPr>
          <w:rFonts w:ascii="Times New Roman" w:eastAsia="Times New Roman" w:hAnsi="Times New Roman" w:cs="Times New Roman"/>
          <w:sz w:val="24"/>
          <w:szCs w:val="24"/>
          <w:lang w:val="en-US"/>
        </w:rPr>
        <w:t xml:space="preserve"> and</w:t>
      </w:r>
      <w:r w:rsidRPr="00D12D9A">
        <w:rPr>
          <w:rFonts w:ascii="Times New Roman" w:eastAsia="Times New Roman" w:hAnsi="Times New Roman" w:cs="Times New Roman"/>
          <w:sz w:val="24"/>
          <w:szCs w:val="24"/>
          <w:lang w:val="en-US"/>
        </w:rPr>
        <w:t xml:space="preserve"> the remaining volume was water. The PCR profile was: </w:t>
      </w:r>
      <w:r w:rsidR="00800162" w:rsidRPr="00D12D9A">
        <w:rPr>
          <w:rFonts w:ascii="Times New Roman" w:eastAsia="Times New Roman" w:hAnsi="Times New Roman" w:cs="Times New Roman"/>
          <w:sz w:val="24"/>
          <w:szCs w:val="24"/>
          <w:lang w:val="en-US"/>
        </w:rPr>
        <w:t xml:space="preserve">1 min at </w:t>
      </w:r>
      <w:r w:rsidRPr="00D12D9A">
        <w:rPr>
          <w:rFonts w:ascii="Times New Roman" w:eastAsia="Times New Roman" w:hAnsi="Times New Roman" w:cs="Times New Roman"/>
          <w:sz w:val="24"/>
          <w:szCs w:val="24"/>
          <w:lang w:val="en-US"/>
        </w:rPr>
        <w:t xml:space="preserve">94°C, </w:t>
      </w:r>
      <w:r w:rsidR="00800162" w:rsidRPr="00D12D9A">
        <w:rPr>
          <w:rFonts w:ascii="Times New Roman" w:eastAsia="Times New Roman" w:hAnsi="Times New Roman" w:cs="Times New Roman"/>
          <w:sz w:val="24"/>
          <w:szCs w:val="24"/>
          <w:lang w:val="en-US"/>
        </w:rPr>
        <w:t xml:space="preserve">1 min at </w:t>
      </w:r>
      <w:r w:rsidRPr="00D12D9A">
        <w:rPr>
          <w:rFonts w:ascii="Times New Roman" w:eastAsia="Times New Roman" w:hAnsi="Times New Roman" w:cs="Times New Roman"/>
          <w:sz w:val="24"/>
          <w:szCs w:val="24"/>
          <w:lang w:val="en-US"/>
        </w:rPr>
        <w:t>58°C,</w:t>
      </w:r>
      <w:r w:rsidR="00800162" w:rsidRPr="00D12D9A">
        <w:rPr>
          <w:rFonts w:ascii="Times New Roman" w:eastAsia="Times New Roman" w:hAnsi="Times New Roman" w:cs="Times New Roman"/>
          <w:sz w:val="24"/>
          <w:szCs w:val="24"/>
          <w:lang w:val="en-US"/>
        </w:rPr>
        <w:t xml:space="preserve"> 1 min at </w:t>
      </w:r>
      <w:r w:rsidRPr="00D12D9A">
        <w:rPr>
          <w:rFonts w:ascii="Times New Roman" w:eastAsia="Times New Roman" w:hAnsi="Times New Roman" w:cs="Times New Roman"/>
          <w:sz w:val="24"/>
          <w:szCs w:val="24"/>
          <w:lang w:val="en-US"/>
        </w:rPr>
        <w:t>72°C for 35 cycles, always preceded by an initial melting step of 2 min at 94°C</w:t>
      </w:r>
      <w:r w:rsidR="00416B47" w:rsidRPr="00D12D9A">
        <w:rPr>
          <w:rFonts w:ascii="Times New Roman" w:eastAsia="Times New Roman" w:hAnsi="Times New Roman" w:cs="Times New Roman"/>
          <w:sz w:val="24"/>
          <w:szCs w:val="24"/>
          <w:lang w:val="en-US"/>
        </w:rPr>
        <w:t>,</w:t>
      </w:r>
      <w:r w:rsidRPr="00D12D9A">
        <w:rPr>
          <w:rFonts w:ascii="Times New Roman" w:eastAsia="Times New Roman" w:hAnsi="Times New Roman" w:cs="Times New Roman"/>
          <w:sz w:val="24"/>
          <w:szCs w:val="24"/>
          <w:lang w:val="en-US"/>
        </w:rPr>
        <w:t xml:space="preserve"> and with a final extension of </w:t>
      </w:r>
      <w:r w:rsidR="00800162" w:rsidRPr="00D12D9A">
        <w:rPr>
          <w:rFonts w:ascii="Times New Roman" w:eastAsia="Times New Roman" w:hAnsi="Times New Roman" w:cs="Times New Roman"/>
          <w:sz w:val="24"/>
          <w:szCs w:val="24"/>
          <w:lang w:val="en-US"/>
        </w:rPr>
        <w:t xml:space="preserve">7 min at </w:t>
      </w:r>
      <w:r w:rsidRPr="00D12D9A">
        <w:rPr>
          <w:rFonts w:ascii="Times New Roman" w:eastAsia="Times New Roman" w:hAnsi="Times New Roman" w:cs="Times New Roman"/>
          <w:sz w:val="24"/>
          <w:szCs w:val="24"/>
          <w:lang w:val="en-US"/>
        </w:rPr>
        <w:t>72°C. PCR products were purifi</w:t>
      </w:r>
      <w:r w:rsidR="00CC1881" w:rsidRPr="00D12D9A">
        <w:rPr>
          <w:rFonts w:ascii="Times New Roman" w:eastAsia="Times New Roman" w:hAnsi="Times New Roman" w:cs="Times New Roman"/>
          <w:sz w:val="24"/>
          <w:szCs w:val="24"/>
          <w:lang w:val="en-US"/>
        </w:rPr>
        <w:t>ed</w:t>
      </w:r>
      <w:r w:rsidRPr="00D12D9A">
        <w:rPr>
          <w:rFonts w:ascii="Times New Roman" w:eastAsia="Times New Roman" w:hAnsi="Times New Roman" w:cs="Times New Roman"/>
          <w:sz w:val="24"/>
          <w:szCs w:val="24"/>
          <w:lang w:val="en-US"/>
        </w:rPr>
        <w:t xml:space="preserve"> and </w:t>
      </w:r>
      <w:r w:rsidR="000261A2" w:rsidRPr="00D12D9A">
        <w:rPr>
          <w:rFonts w:ascii="Times New Roman" w:eastAsia="Times New Roman" w:hAnsi="Times New Roman" w:cs="Times New Roman"/>
          <w:sz w:val="24"/>
          <w:szCs w:val="24"/>
          <w:lang w:val="en-US"/>
        </w:rPr>
        <w:t>bidirectionally</w:t>
      </w:r>
      <w:r w:rsidRPr="00D12D9A">
        <w:rPr>
          <w:rFonts w:ascii="Times New Roman" w:eastAsia="Times New Roman" w:hAnsi="Times New Roman" w:cs="Times New Roman"/>
          <w:sz w:val="24"/>
          <w:szCs w:val="24"/>
          <w:lang w:val="en-US"/>
        </w:rPr>
        <w:t xml:space="preserve"> sequenc</w:t>
      </w:r>
      <w:r w:rsidR="00CC1881" w:rsidRPr="00D12D9A">
        <w:rPr>
          <w:rFonts w:ascii="Times New Roman" w:eastAsia="Times New Roman" w:hAnsi="Times New Roman" w:cs="Times New Roman"/>
          <w:sz w:val="24"/>
          <w:szCs w:val="24"/>
          <w:lang w:val="en-US"/>
        </w:rPr>
        <w:t>ed</w:t>
      </w:r>
      <w:r w:rsidRPr="00D12D9A">
        <w:rPr>
          <w:rFonts w:ascii="Times New Roman" w:eastAsia="Times New Roman" w:hAnsi="Times New Roman" w:cs="Times New Roman"/>
          <w:sz w:val="24"/>
          <w:szCs w:val="24"/>
          <w:lang w:val="en-US"/>
        </w:rPr>
        <w:t xml:space="preserve"> by </w:t>
      </w:r>
      <w:r w:rsidR="00CC1881" w:rsidRPr="00D12D9A">
        <w:rPr>
          <w:rFonts w:ascii="Times New Roman" w:eastAsia="Times New Roman" w:hAnsi="Times New Roman" w:cs="Times New Roman"/>
          <w:sz w:val="24"/>
          <w:szCs w:val="24"/>
          <w:lang w:val="en-US"/>
        </w:rPr>
        <w:t>Macrogen Inc. (Seoul, Korea)</w:t>
      </w:r>
      <w:r w:rsidRPr="00D12D9A">
        <w:rPr>
          <w:rFonts w:ascii="Times New Roman" w:eastAsia="Times New Roman" w:hAnsi="Times New Roman" w:cs="Times New Roman"/>
          <w:sz w:val="24"/>
          <w:szCs w:val="24"/>
          <w:lang w:val="en-US"/>
        </w:rPr>
        <w:t xml:space="preserve">. </w:t>
      </w:r>
    </w:p>
    <w:p w14:paraId="3CDC98E2" w14:textId="73839AF6" w:rsidR="7B045332" w:rsidRPr="00D12D9A" w:rsidRDefault="56607F08" w:rsidP="00B27AD8">
      <w:pPr>
        <w:spacing w:after="0" w:line="360" w:lineRule="auto"/>
        <w:ind w:firstLine="708"/>
        <w:rPr>
          <w:rFonts w:ascii="Times New Roman" w:hAnsi="Times New Roman" w:cs="Times New Roman"/>
          <w:sz w:val="24"/>
          <w:szCs w:val="24"/>
          <w:lang w:val="en-US"/>
        </w:rPr>
      </w:pPr>
      <w:r w:rsidRPr="00D12D9A">
        <w:rPr>
          <w:rFonts w:ascii="Times New Roman" w:eastAsia="Times New Roman" w:hAnsi="Times New Roman" w:cs="Times New Roman"/>
          <w:sz w:val="24"/>
          <w:szCs w:val="24"/>
          <w:lang w:val="en-US"/>
        </w:rPr>
        <w:t>Sequences were assembled using Geneious v. 6.1.6 (Biomatters, 2010)</w:t>
      </w:r>
      <w:r w:rsidR="00CC1881" w:rsidRPr="00D12D9A">
        <w:rPr>
          <w:rFonts w:ascii="Times New Roman" w:eastAsia="Times New Roman" w:hAnsi="Times New Roman" w:cs="Times New Roman"/>
          <w:sz w:val="24"/>
          <w:szCs w:val="24"/>
          <w:lang w:val="en-US"/>
        </w:rPr>
        <w:t>, initially</w:t>
      </w:r>
      <w:r w:rsidRPr="00D12D9A">
        <w:rPr>
          <w:rFonts w:ascii="Times New Roman" w:eastAsia="Times New Roman" w:hAnsi="Times New Roman" w:cs="Times New Roman"/>
          <w:sz w:val="24"/>
          <w:szCs w:val="24"/>
          <w:lang w:val="en-US"/>
        </w:rPr>
        <w:t xml:space="preserve"> aligned using Clustal X (Higgins &amp; Sharp, 1988)</w:t>
      </w:r>
      <w:r w:rsidR="00CC1881" w:rsidRPr="00D12D9A">
        <w:rPr>
          <w:rFonts w:ascii="Times New Roman" w:eastAsia="Times New Roman" w:hAnsi="Times New Roman" w:cs="Times New Roman"/>
          <w:sz w:val="24"/>
          <w:szCs w:val="24"/>
          <w:lang w:val="en-US"/>
        </w:rPr>
        <w:t>,</w:t>
      </w:r>
      <w:r w:rsidRPr="00D12D9A">
        <w:rPr>
          <w:rFonts w:ascii="Times New Roman" w:eastAsia="Times New Roman" w:hAnsi="Times New Roman" w:cs="Times New Roman"/>
          <w:sz w:val="24"/>
          <w:szCs w:val="24"/>
          <w:lang w:val="en-US"/>
        </w:rPr>
        <w:t xml:space="preserve"> and manually adjusted </w:t>
      </w:r>
      <w:r w:rsidR="00CC1881" w:rsidRPr="00D12D9A">
        <w:rPr>
          <w:rFonts w:ascii="Times New Roman" w:eastAsia="Times New Roman" w:hAnsi="Times New Roman" w:cs="Times New Roman"/>
          <w:sz w:val="24"/>
          <w:szCs w:val="24"/>
          <w:lang w:val="en-US"/>
        </w:rPr>
        <w:t>in</w:t>
      </w:r>
      <w:r w:rsidRPr="00D12D9A">
        <w:rPr>
          <w:rFonts w:ascii="Times New Roman" w:eastAsia="Times New Roman" w:hAnsi="Times New Roman" w:cs="Times New Roman"/>
          <w:sz w:val="24"/>
          <w:szCs w:val="24"/>
          <w:lang w:val="en-US"/>
        </w:rPr>
        <w:t xml:space="preserve"> PhyDE (Müller et al. 2006). </w:t>
      </w:r>
      <w:r w:rsidR="00CC1881" w:rsidRPr="00D12D9A">
        <w:rPr>
          <w:rFonts w:ascii="Times New Roman" w:eastAsia="Times New Roman" w:hAnsi="Times New Roman" w:cs="Times New Roman"/>
          <w:sz w:val="24"/>
          <w:szCs w:val="24"/>
          <w:lang w:val="en-US"/>
        </w:rPr>
        <w:t>Since no variation was observed between the sequences (see below), no further analyses were performed</w:t>
      </w:r>
      <w:r w:rsidRPr="00D12D9A">
        <w:rPr>
          <w:rFonts w:ascii="Times New Roman" w:eastAsia="Times New Roman" w:hAnsi="Times New Roman" w:cs="Times New Roman"/>
          <w:sz w:val="24"/>
          <w:szCs w:val="24"/>
          <w:lang w:val="en-US"/>
        </w:rPr>
        <w:t>.</w:t>
      </w:r>
      <w:r w:rsidRPr="00D12D9A">
        <w:rPr>
          <w:rFonts w:ascii="Times New Roman" w:eastAsia="Times New Roman" w:hAnsi="Times New Roman" w:cs="Times New Roman"/>
          <w:b/>
          <w:bCs/>
          <w:sz w:val="24"/>
          <w:szCs w:val="24"/>
          <w:lang w:val="en-US"/>
        </w:rPr>
        <w:t xml:space="preserve"> </w:t>
      </w:r>
    </w:p>
    <w:p w14:paraId="2EB9FA21" w14:textId="397BC094" w:rsidR="7B045332" w:rsidRPr="00D12D9A" w:rsidRDefault="7B045332" w:rsidP="00B27AD8">
      <w:pPr>
        <w:spacing w:after="0" w:line="360" w:lineRule="auto"/>
        <w:rPr>
          <w:rFonts w:ascii="Times New Roman" w:hAnsi="Times New Roman" w:cs="Times New Roman"/>
          <w:sz w:val="24"/>
          <w:szCs w:val="24"/>
          <w:lang w:val="en-US"/>
        </w:rPr>
      </w:pPr>
      <w:r w:rsidRPr="00D12D9A">
        <w:rPr>
          <w:rFonts w:ascii="Times New Roman" w:eastAsia="Times New Roman" w:hAnsi="Times New Roman" w:cs="Times New Roman"/>
          <w:sz w:val="24"/>
          <w:szCs w:val="24"/>
          <w:lang w:val="en-US"/>
        </w:rPr>
        <w:t xml:space="preserve"> </w:t>
      </w:r>
    </w:p>
    <w:p w14:paraId="30B55623" w14:textId="77777777" w:rsidR="00927721" w:rsidRPr="00D12D9A" w:rsidRDefault="00927721" w:rsidP="00B27AD8">
      <w:pPr>
        <w:spacing w:after="0" w:line="360" w:lineRule="auto"/>
        <w:outlineLvl w:val="0"/>
        <w:rPr>
          <w:rFonts w:ascii="Times New Roman" w:eastAsia="Times New Roman" w:hAnsi="Times New Roman" w:cs="Times New Roman"/>
          <w:b/>
          <w:bCs/>
          <w:sz w:val="24"/>
          <w:szCs w:val="24"/>
          <w:lang w:val="en-US"/>
        </w:rPr>
      </w:pPr>
      <w:r w:rsidRPr="00D12D9A">
        <w:rPr>
          <w:rFonts w:ascii="Times New Roman" w:eastAsia="Times New Roman" w:hAnsi="Times New Roman" w:cs="Times New Roman"/>
          <w:b/>
          <w:bCs/>
          <w:sz w:val="24"/>
          <w:szCs w:val="24"/>
          <w:lang w:val="en-US"/>
        </w:rPr>
        <w:t>Environmental analysis</w:t>
      </w:r>
    </w:p>
    <w:p w14:paraId="5FF4A202" w14:textId="2C0CB9B3" w:rsidR="7B045332" w:rsidRPr="00D12D9A" w:rsidRDefault="00AF3AC8" w:rsidP="00F94B80">
      <w:pPr>
        <w:spacing w:after="0" w:line="360" w:lineRule="auto"/>
        <w:ind w:firstLine="708"/>
        <w:rPr>
          <w:rFonts w:ascii="Times New Roman" w:eastAsia="Times New Roman" w:hAnsi="Times New Roman" w:cs="Times New Roman"/>
          <w:sz w:val="24"/>
          <w:szCs w:val="24"/>
          <w:lang w:val="en-US"/>
        </w:rPr>
      </w:pPr>
      <w:r w:rsidRPr="00D12D9A">
        <w:rPr>
          <w:rFonts w:ascii="Times New Roman" w:eastAsia="Times New Roman" w:hAnsi="Times New Roman" w:cs="Times New Roman"/>
          <w:sz w:val="24"/>
          <w:szCs w:val="24"/>
          <w:lang w:val="en-US"/>
        </w:rPr>
        <w:t>We applied Canonical Correspondence Analysis (CCA) i</w:t>
      </w:r>
      <w:r w:rsidR="56607F08" w:rsidRPr="00D12D9A">
        <w:rPr>
          <w:rFonts w:ascii="Times New Roman" w:eastAsia="Times New Roman" w:hAnsi="Times New Roman" w:cs="Times New Roman"/>
          <w:sz w:val="24"/>
          <w:szCs w:val="24"/>
          <w:lang w:val="en-US"/>
        </w:rPr>
        <w:t xml:space="preserve">n order to determine the existence </w:t>
      </w:r>
      <w:r w:rsidRPr="00D12D9A">
        <w:rPr>
          <w:rFonts w:ascii="Times New Roman" w:eastAsia="Times New Roman" w:hAnsi="Times New Roman" w:cs="Times New Roman"/>
          <w:sz w:val="24"/>
          <w:szCs w:val="24"/>
          <w:lang w:val="en-US"/>
        </w:rPr>
        <w:t>of</w:t>
      </w:r>
      <w:r w:rsidR="56607F08" w:rsidRPr="00D12D9A">
        <w:rPr>
          <w:rFonts w:ascii="Times New Roman" w:eastAsia="Times New Roman" w:hAnsi="Times New Roman" w:cs="Times New Roman"/>
          <w:sz w:val="24"/>
          <w:szCs w:val="24"/>
          <w:lang w:val="en-US"/>
        </w:rPr>
        <w:t xml:space="preserve"> relationship</w:t>
      </w:r>
      <w:r w:rsidRPr="00D12D9A">
        <w:rPr>
          <w:rFonts w:ascii="Times New Roman" w:eastAsia="Times New Roman" w:hAnsi="Times New Roman" w:cs="Times New Roman"/>
          <w:sz w:val="24"/>
          <w:szCs w:val="24"/>
          <w:lang w:val="en-US"/>
        </w:rPr>
        <w:t>s</w:t>
      </w:r>
      <w:r w:rsidR="56607F08" w:rsidRPr="00D12D9A">
        <w:rPr>
          <w:rFonts w:ascii="Times New Roman" w:eastAsia="Times New Roman" w:hAnsi="Times New Roman" w:cs="Times New Roman"/>
          <w:sz w:val="24"/>
          <w:szCs w:val="24"/>
          <w:lang w:val="en-US"/>
        </w:rPr>
        <w:t xml:space="preserve"> between the morphotypes of </w:t>
      </w:r>
      <w:r w:rsidR="00C267ED" w:rsidRPr="00D12D9A">
        <w:rPr>
          <w:rFonts w:ascii="Times New Roman" w:eastAsia="Times New Roman" w:hAnsi="Times New Roman" w:cs="Times New Roman"/>
          <w:i/>
          <w:iCs/>
          <w:sz w:val="24"/>
          <w:szCs w:val="24"/>
          <w:lang w:val="en-US"/>
        </w:rPr>
        <w:t>R</w:t>
      </w:r>
      <w:r w:rsidR="56607F08" w:rsidRPr="00D12D9A">
        <w:rPr>
          <w:rFonts w:ascii="Times New Roman" w:eastAsia="Times New Roman" w:hAnsi="Times New Roman" w:cs="Times New Roman"/>
          <w:i/>
          <w:iCs/>
          <w:sz w:val="24"/>
          <w:szCs w:val="24"/>
          <w:lang w:val="en-US"/>
        </w:rPr>
        <w:t>. revolut</w:t>
      </w:r>
      <w:r w:rsidR="00C267ED" w:rsidRPr="00D12D9A">
        <w:rPr>
          <w:rFonts w:ascii="Times New Roman" w:eastAsia="Times New Roman" w:hAnsi="Times New Roman" w:cs="Times New Roman"/>
          <w:i/>
          <w:iCs/>
          <w:sz w:val="24"/>
          <w:szCs w:val="24"/>
          <w:lang w:val="en-US"/>
        </w:rPr>
        <w:t>a</w:t>
      </w:r>
      <w:r w:rsidR="56607F08" w:rsidRPr="00D12D9A">
        <w:rPr>
          <w:rFonts w:ascii="Times New Roman" w:eastAsia="Times New Roman" w:hAnsi="Times New Roman" w:cs="Times New Roman"/>
          <w:sz w:val="24"/>
          <w:szCs w:val="24"/>
          <w:lang w:val="en-US"/>
        </w:rPr>
        <w:t xml:space="preserve"> and environmental variables</w:t>
      </w:r>
      <w:r w:rsidRPr="00D12D9A">
        <w:rPr>
          <w:rFonts w:ascii="Times New Roman" w:eastAsia="Times New Roman" w:hAnsi="Times New Roman" w:cs="Times New Roman"/>
          <w:sz w:val="24"/>
          <w:szCs w:val="24"/>
          <w:lang w:val="en-US"/>
        </w:rPr>
        <w:t>.</w:t>
      </w:r>
      <w:r w:rsidR="56607F08" w:rsidRPr="00D12D9A">
        <w:rPr>
          <w:rFonts w:ascii="Times New Roman" w:eastAsia="Times New Roman" w:hAnsi="Times New Roman" w:cs="Times New Roman"/>
          <w:sz w:val="24"/>
          <w:szCs w:val="24"/>
          <w:lang w:val="en-US"/>
        </w:rPr>
        <w:t xml:space="preserve"> </w:t>
      </w:r>
      <w:r w:rsidRPr="00D12D9A">
        <w:rPr>
          <w:rFonts w:ascii="Times New Roman" w:eastAsia="Times New Roman" w:hAnsi="Times New Roman" w:cs="Times New Roman"/>
          <w:sz w:val="24"/>
          <w:szCs w:val="24"/>
          <w:lang w:val="en-US"/>
        </w:rPr>
        <w:t>T</w:t>
      </w:r>
      <w:r w:rsidR="56607F08" w:rsidRPr="00D12D9A">
        <w:rPr>
          <w:rFonts w:ascii="Times New Roman" w:eastAsia="Times New Roman" w:hAnsi="Times New Roman" w:cs="Times New Roman"/>
          <w:sz w:val="24"/>
          <w:szCs w:val="24"/>
          <w:lang w:val="en-US"/>
        </w:rPr>
        <w:t xml:space="preserve">his technique is a direct gradient analysis, ordering the data of species and environmental variables from two different and separate matrices (Palmer 1993). The analysis was </w:t>
      </w:r>
      <w:r w:rsidR="00B50311" w:rsidRPr="00D12D9A">
        <w:rPr>
          <w:rFonts w:ascii="Times New Roman" w:eastAsia="Times New Roman" w:hAnsi="Times New Roman" w:cs="Times New Roman"/>
          <w:sz w:val="24"/>
          <w:szCs w:val="24"/>
          <w:lang w:val="en-US"/>
        </w:rPr>
        <w:t xml:space="preserve">carried out using the Vegan 2.4 package (Oksanen et al. 2016) in </w:t>
      </w:r>
      <w:r w:rsidR="56607F08" w:rsidRPr="00D12D9A">
        <w:rPr>
          <w:rFonts w:ascii="Times New Roman" w:eastAsia="Times New Roman" w:hAnsi="Times New Roman" w:cs="Times New Roman"/>
          <w:sz w:val="24"/>
          <w:szCs w:val="24"/>
          <w:lang w:val="en-US"/>
        </w:rPr>
        <w:t>R ver</w:t>
      </w:r>
      <w:r w:rsidR="00B50311" w:rsidRPr="00D12D9A">
        <w:rPr>
          <w:rFonts w:ascii="Times New Roman" w:eastAsia="Times New Roman" w:hAnsi="Times New Roman" w:cs="Times New Roman"/>
          <w:sz w:val="24"/>
          <w:szCs w:val="24"/>
          <w:lang w:val="en-US"/>
        </w:rPr>
        <w:t>sion 3.3 (R Core Team 2017)</w:t>
      </w:r>
      <w:r w:rsidR="56607F08" w:rsidRPr="00D12D9A">
        <w:rPr>
          <w:rFonts w:ascii="Times New Roman" w:eastAsia="Times New Roman" w:hAnsi="Times New Roman" w:cs="Times New Roman"/>
          <w:sz w:val="24"/>
          <w:szCs w:val="24"/>
          <w:lang w:val="en-US"/>
        </w:rPr>
        <w:t>.</w:t>
      </w:r>
    </w:p>
    <w:p w14:paraId="4AC5C87F" w14:textId="710EEE68" w:rsidR="7B045332" w:rsidRPr="00D12D9A" w:rsidRDefault="0060722F" w:rsidP="00B27AD8">
      <w:pPr>
        <w:spacing w:after="0" w:line="360" w:lineRule="auto"/>
        <w:ind w:firstLine="720"/>
        <w:rPr>
          <w:rFonts w:ascii="Times New Roman" w:hAnsi="Times New Roman" w:cs="Times New Roman"/>
          <w:sz w:val="24"/>
          <w:szCs w:val="24"/>
          <w:lang w:val="en-US"/>
        </w:rPr>
      </w:pPr>
      <w:r w:rsidRPr="00D12D9A">
        <w:rPr>
          <w:rFonts w:ascii="Times New Roman" w:eastAsia="Times New Roman" w:hAnsi="Times New Roman" w:cs="Times New Roman"/>
          <w:sz w:val="24"/>
          <w:szCs w:val="24"/>
          <w:lang w:val="en-US"/>
        </w:rPr>
        <w:t>E</w:t>
      </w:r>
      <w:r w:rsidR="56607F08" w:rsidRPr="00D12D9A">
        <w:rPr>
          <w:rFonts w:ascii="Times New Roman" w:eastAsia="Times New Roman" w:hAnsi="Times New Roman" w:cs="Times New Roman"/>
          <w:sz w:val="24"/>
          <w:szCs w:val="24"/>
          <w:lang w:val="en-US"/>
        </w:rPr>
        <w:t xml:space="preserve">nvironmental variables were extracted from WorldClim version 2 </w:t>
      </w:r>
      <w:r w:rsidRPr="00D12D9A">
        <w:rPr>
          <w:rFonts w:ascii="Times New Roman" w:eastAsia="Times New Roman" w:hAnsi="Times New Roman" w:cs="Times New Roman"/>
          <w:sz w:val="24"/>
          <w:szCs w:val="24"/>
          <w:lang w:val="en-US"/>
        </w:rPr>
        <w:t xml:space="preserve">(Fick and Hijmans 2017) at </w:t>
      </w:r>
      <w:r w:rsidR="56607F08" w:rsidRPr="00D12D9A">
        <w:rPr>
          <w:rFonts w:ascii="Times New Roman" w:eastAsia="Times New Roman" w:hAnsi="Times New Roman" w:cs="Times New Roman"/>
          <w:sz w:val="24"/>
          <w:szCs w:val="24"/>
          <w:lang w:val="en-US"/>
        </w:rPr>
        <w:t xml:space="preserve">30 seconds </w:t>
      </w:r>
      <w:r w:rsidRPr="00D12D9A">
        <w:rPr>
          <w:rFonts w:ascii="Times New Roman" w:eastAsia="Times New Roman" w:hAnsi="Times New Roman" w:cs="Times New Roman"/>
          <w:sz w:val="24"/>
          <w:szCs w:val="24"/>
          <w:lang w:val="en-US"/>
        </w:rPr>
        <w:t xml:space="preserve">spatial </w:t>
      </w:r>
      <w:r w:rsidR="56607F08" w:rsidRPr="00D12D9A">
        <w:rPr>
          <w:rFonts w:ascii="Times New Roman" w:eastAsia="Times New Roman" w:hAnsi="Times New Roman" w:cs="Times New Roman"/>
          <w:sz w:val="24"/>
          <w:szCs w:val="24"/>
          <w:lang w:val="en-US"/>
        </w:rPr>
        <w:t>resolution ( ̴ 1 km</w:t>
      </w:r>
      <w:r w:rsidR="56607F08" w:rsidRPr="00D12D9A">
        <w:rPr>
          <w:rFonts w:ascii="Times New Roman" w:eastAsia="Times New Roman" w:hAnsi="Times New Roman" w:cs="Times New Roman"/>
          <w:sz w:val="24"/>
          <w:szCs w:val="24"/>
          <w:vertAlign w:val="superscript"/>
          <w:lang w:val="en-US"/>
        </w:rPr>
        <w:t>2</w:t>
      </w:r>
      <w:r w:rsidR="0015264D" w:rsidRPr="00D12D9A">
        <w:rPr>
          <w:rFonts w:ascii="Times New Roman" w:eastAsia="Times New Roman" w:hAnsi="Times New Roman" w:cs="Times New Roman"/>
          <w:sz w:val="24"/>
          <w:szCs w:val="24"/>
          <w:lang w:val="en-US"/>
        </w:rPr>
        <w:t xml:space="preserve"> in this region</w:t>
      </w:r>
      <w:r w:rsidR="56607F08" w:rsidRPr="00D12D9A">
        <w:rPr>
          <w:rFonts w:ascii="Times New Roman" w:eastAsia="Times New Roman" w:hAnsi="Times New Roman" w:cs="Times New Roman"/>
          <w:sz w:val="24"/>
          <w:szCs w:val="24"/>
          <w:lang w:val="en-US"/>
        </w:rPr>
        <w:t>)</w:t>
      </w:r>
      <w:r w:rsidRPr="00D12D9A">
        <w:rPr>
          <w:rFonts w:ascii="Times New Roman" w:eastAsia="Times New Roman" w:hAnsi="Times New Roman" w:cs="Times New Roman"/>
          <w:sz w:val="24"/>
          <w:szCs w:val="24"/>
          <w:lang w:val="en-US"/>
        </w:rPr>
        <w:t xml:space="preserve">, using Quantum Gis (QGIS Development Team 2017). </w:t>
      </w:r>
      <w:r w:rsidR="56607F08" w:rsidRPr="00D12D9A">
        <w:rPr>
          <w:rFonts w:ascii="Times New Roman" w:eastAsia="Times New Roman" w:hAnsi="Times New Roman" w:cs="Times New Roman"/>
          <w:sz w:val="24"/>
          <w:szCs w:val="24"/>
          <w:lang w:val="en-US"/>
        </w:rPr>
        <w:t xml:space="preserve">We used all variables available: minimum, maximum and average temperature, precipitation, solar radiation, wind speed, </w:t>
      </w:r>
      <w:r w:rsidRPr="00D12D9A">
        <w:rPr>
          <w:rFonts w:ascii="Times New Roman" w:eastAsia="Times New Roman" w:hAnsi="Times New Roman" w:cs="Times New Roman"/>
          <w:sz w:val="24"/>
          <w:szCs w:val="24"/>
          <w:lang w:val="en-US"/>
        </w:rPr>
        <w:t xml:space="preserve">and </w:t>
      </w:r>
      <w:r w:rsidR="56607F08" w:rsidRPr="00D12D9A">
        <w:rPr>
          <w:rFonts w:ascii="Times New Roman" w:eastAsia="Times New Roman" w:hAnsi="Times New Roman" w:cs="Times New Roman"/>
          <w:sz w:val="24"/>
          <w:szCs w:val="24"/>
          <w:lang w:val="en-US"/>
        </w:rPr>
        <w:t xml:space="preserve">water vapor pressure. </w:t>
      </w:r>
      <w:r w:rsidRPr="00D12D9A">
        <w:rPr>
          <w:rFonts w:ascii="Times New Roman" w:eastAsia="Times New Roman" w:hAnsi="Times New Roman" w:cs="Times New Roman"/>
          <w:sz w:val="24"/>
          <w:szCs w:val="24"/>
          <w:lang w:val="en-US"/>
        </w:rPr>
        <w:t>Variables were</w:t>
      </w:r>
      <w:r w:rsidR="56607F08" w:rsidRPr="00D12D9A">
        <w:rPr>
          <w:rFonts w:ascii="Times New Roman" w:eastAsia="Times New Roman" w:hAnsi="Times New Roman" w:cs="Times New Roman"/>
          <w:sz w:val="24"/>
          <w:szCs w:val="24"/>
          <w:lang w:val="en-US"/>
        </w:rPr>
        <w:t xml:space="preserve"> standardized through </w:t>
      </w:r>
      <w:r w:rsidRPr="00D12D9A">
        <w:rPr>
          <w:rFonts w:ascii="Times New Roman" w:eastAsia="Times New Roman" w:hAnsi="Times New Roman" w:cs="Times New Roman"/>
          <w:sz w:val="24"/>
          <w:szCs w:val="24"/>
          <w:lang w:val="en-US"/>
        </w:rPr>
        <w:t xml:space="preserve">the </w:t>
      </w:r>
      <w:r w:rsidR="56607F08" w:rsidRPr="00D12D9A">
        <w:rPr>
          <w:rFonts w:ascii="Times New Roman" w:eastAsia="Times New Roman" w:hAnsi="Times New Roman" w:cs="Times New Roman"/>
          <w:sz w:val="24"/>
          <w:szCs w:val="24"/>
          <w:lang w:val="en-US"/>
        </w:rPr>
        <w:t xml:space="preserve">“descostand” function, with Standardize Method (Legendre and Gallagher 2001). The variables that showed </w:t>
      </w:r>
      <w:r w:rsidRPr="00D12D9A">
        <w:rPr>
          <w:rFonts w:ascii="Times New Roman" w:eastAsia="Times New Roman" w:hAnsi="Times New Roman" w:cs="Times New Roman"/>
          <w:sz w:val="24"/>
          <w:szCs w:val="24"/>
          <w:lang w:val="en-US"/>
        </w:rPr>
        <w:t xml:space="preserve">a </w:t>
      </w:r>
      <w:r w:rsidR="56607F08" w:rsidRPr="00D12D9A">
        <w:rPr>
          <w:rFonts w:ascii="Times New Roman" w:eastAsia="Times New Roman" w:hAnsi="Times New Roman" w:cs="Times New Roman"/>
          <w:sz w:val="24"/>
          <w:szCs w:val="24"/>
          <w:lang w:val="en-US"/>
        </w:rPr>
        <w:t xml:space="preserve">high “variance inflation factor” (VIF 10&gt; to &gt;20) were eliminated gradually during analysis of the matrix (Palmer 1993). The variance inflation factor indicates that the variable is redundant with other variables in the data set. The removal of these variables promotes multicollinearity and reduces arc effect (Legendre and Legendre 2012). </w:t>
      </w:r>
      <w:r w:rsidRPr="00D12D9A">
        <w:rPr>
          <w:rFonts w:ascii="Times New Roman" w:eastAsia="Times New Roman" w:hAnsi="Times New Roman" w:cs="Times New Roman"/>
          <w:sz w:val="24"/>
          <w:szCs w:val="24"/>
          <w:lang w:val="en-US"/>
        </w:rPr>
        <w:t>An</w:t>
      </w:r>
      <w:r w:rsidR="56607F08" w:rsidRPr="00D12D9A">
        <w:rPr>
          <w:rFonts w:ascii="Times New Roman" w:eastAsia="Times New Roman" w:hAnsi="Times New Roman" w:cs="Times New Roman"/>
          <w:sz w:val="24"/>
          <w:szCs w:val="24"/>
          <w:lang w:val="en-US"/>
        </w:rPr>
        <w:t xml:space="preserve"> ANOVA was performed to determine the significance of correlations between species and environmental variables, adopting a significance level of 95 % (p</w:t>
      </w:r>
      <w:r w:rsidR="0014475D">
        <w:rPr>
          <w:rFonts w:ascii="Times New Roman" w:eastAsia="Times New Roman" w:hAnsi="Times New Roman" w:cs="Times New Roman"/>
          <w:sz w:val="24"/>
          <w:szCs w:val="24"/>
          <w:lang w:val="en-US"/>
        </w:rPr>
        <w:t xml:space="preserve"> </w:t>
      </w:r>
      <w:r w:rsidR="56607F08" w:rsidRPr="00D12D9A">
        <w:rPr>
          <w:rFonts w:ascii="Times New Roman" w:eastAsia="Times New Roman" w:hAnsi="Times New Roman" w:cs="Times New Roman"/>
          <w:sz w:val="24"/>
          <w:szCs w:val="24"/>
          <w:lang w:val="en-US"/>
        </w:rPr>
        <w:t>&lt;</w:t>
      </w:r>
      <w:r w:rsidR="0014475D">
        <w:rPr>
          <w:rFonts w:ascii="Times New Roman" w:eastAsia="Times New Roman" w:hAnsi="Times New Roman" w:cs="Times New Roman"/>
          <w:sz w:val="24"/>
          <w:szCs w:val="24"/>
          <w:lang w:val="en-US"/>
        </w:rPr>
        <w:t xml:space="preserve"> </w:t>
      </w:r>
      <w:r w:rsidR="56607F08" w:rsidRPr="00D12D9A">
        <w:rPr>
          <w:rFonts w:ascii="Times New Roman" w:eastAsia="Times New Roman" w:hAnsi="Times New Roman" w:cs="Times New Roman"/>
          <w:sz w:val="24"/>
          <w:szCs w:val="24"/>
          <w:lang w:val="en-US"/>
        </w:rPr>
        <w:t>0.05), with 10000 permutations (Legendre and Legendre 2012).</w:t>
      </w:r>
    </w:p>
    <w:p w14:paraId="31C29466" w14:textId="1EFDE54A" w:rsidR="007B37C6" w:rsidRDefault="007B37C6" w:rsidP="00B27AD8">
      <w:pPr>
        <w:spacing w:after="0" w:line="360" w:lineRule="auto"/>
        <w:outlineLvl w:val="0"/>
        <w:rPr>
          <w:rFonts w:ascii="Times New Roman" w:eastAsia="Times New Roman" w:hAnsi="Times New Roman" w:cs="Times New Roman"/>
          <w:b/>
          <w:bCs/>
          <w:sz w:val="24"/>
          <w:szCs w:val="24"/>
          <w:lang w:val="en-US"/>
        </w:rPr>
      </w:pPr>
    </w:p>
    <w:p w14:paraId="720C6981" w14:textId="64DCF8A6" w:rsidR="21726F8A" w:rsidRPr="00D12D9A" w:rsidRDefault="6B47D7D3" w:rsidP="00F94B80">
      <w:pPr>
        <w:spacing w:after="0" w:line="360" w:lineRule="auto"/>
        <w:outlineLvl w:val="0"/>
        <w:rPr>
          <w:rFonts w:ascii="Times New Roman" w:eastAsia="Times New Roman" w:hAnsi="Times New Roman" w:cs="Times New Roman"/>
          <w:b/>
          <w:bCs/>
          <w:sz w:val="24"/>
          <w:szCs w:val="24"/>
          <w:lang w:val="en-US"/>
        </w:rPr>
      </w:pPr>
      <w:r w:rsidRPr="00D12D9A">
        <w:rPr>
          <w:rFonts w:ascii="Times New Roman" w:eastAsia="Times New Roman" w:hAnsi="Times New Roman" w:cs="Times New Roman"/>
          <w:b/>
          <w:bCs/>
          <w:sz w:val="24"/>
          <w:szCs w:val="24"/>
          <w:lang w:val="en-US"/>
        </w:rPr>
        <w:lastRenderedPageBreak/>
        <w:t>Result</w:t>
      </w:r>
      <w:r w:rsidR="0014475D">
        <w:rPr>
          <w:rFonts w:ascii="Times New Roman" w:eastAsia="Times New Roman" w:hAnsi="Times New Roman" w:cs="Times New Roman"/>
          <w:b/>
          <w:bCs/>
          <w:sz w:val="24"/>
          <w:szCs w:val="24"/>
          <w:lang w:val="en-US"/>
        </w:rPr>
        <w:t>s</w:t>
      </w:r>
    </w:p>
    <w:p w14:paraId="3D7BB7DD" w14:textId="77777777" w:rsidR="006E324A" w:rsidRDefault="7D71EE08" w:rsidP="00F94B80">
      <w:pPr>
        <w:spacing w:after="0" w:line="360" w:lineRule="auto"/>
        <w:ind w:firstLine="708"/>
        <w:rPr>
          <w:rFonts w:ascii="Times New Roman" w:eastAsia="Times New Roman" w:hAnsi="Times New Roman" w:cs="Times New Roman"/>
          <w:b/>
          <w:bCs/>
          <w:sz w:val="24"/>
          <w:szCs w:val="24"/>
          <w:lang w:val="en-US"/>
        </w:rPr>
      </w:pPr>
      <w:r w:rsidRPr="00D12D9A">
        <w:rPr>
          <w:rFonts w:ascii="Times New Roman" w:eastAsia="Times New Roman" w:hAnsi="Times New Roman" w:cs="Times New Roman"/>
          <w:b/>
          <w:bCs/>
          <w:sz w:val="24"/>
          <w:szCs w:val="24"/>
          <w:lang w:val="en-US"/>
        </w:rPr>
        <w:t>Morphometry</w:t>
      </w:r>
    </w:p>
    <w:p w14:paraId="44FBFC63" w14:textId="4A343D5C" w:rsidR="7B045332" w:rsidRPr="00D12D9A" w:rsidRDefault="00DF5D96" w:rsidP="00F94B80">
      <w:pPr>
        <w:spacing w:after="0" w:line="360" w:lineRule="auto"/>
        <w:ind w:firstLine="708"/>
        <w:rPr>
          <w:rFonts w:ascii="Times New Roman" w:hAnsi="Times New Roman" w:cs="Times New Roman"/>
          <w:sz w:val="24"/>
          <w:szCs w:val="24"/>
          <w:lang w:val="en-US"/>
        </w:rPr>
      </w:pPr>
      <w:r w:rsidRPr="00D12D9A">
        <w:rPr>
          <w:rFonts w:ascii="Times New Roman" w:eastAsia="Times New Roman" w:hAnsi="Times New Roman" w:cs="Times New Roman"/>
          <w:sz w:val="24"/>
          <w:szCs w:val="24"/>
          <w:lang w:val="en-US"/>
        </w:rPr>
        <w:t>T</w:t>
      </w:r>
      <w:r w:rsidR="56607F08" w:rsidRPr="00D12D9A">
        <w:rPr>
          <w:rFonts w:ascii="Times New Roman" w:eastAsia="Times New Roman" w:hAnsi="Times New Roman" w:cs="Times New Roman"/>
          <w:sz w:val="24"/>
          <w:szCs w:val="24"/>
          <w:lang w:val="en-US"/>
        </w:rPr>
        <w:t xml:space="preserve">he </w:t>
      </w:r>
      <w:r w:rsidRPr="00D12D9A">
        <w:rPr>
          <w:rFonts w:ascii="Times New Roman" w:eastAsia="Times New Roman" w:hAnsi="Times New Roman" w:cs="Times New Roman"/>
          <w:sz w:val="24"/>
          <w:szCs w:val="24"/>
          <w:lang w:val="en-US"/>
        </w:rPr>
        <w:t>P</w:t>
      </w:r>
      <w:r w:rsidR="56607F08" w:rsidRPr="00D12D9A">
        <w:rPr>
          <w:rFonts w:ascii="Times New Roman" w:eastAsia="Times New Roman" w:hAnsi="Times New Roman" w:cs="Times New Roman"/>
          <w:sz w:val="24"/>
          <w:szCs w:val="24"/>
          <w:lang w:val="en-US"/>
        </w:rPr>
        <w:t>CA show</w:t>
      </w:r>
      <w:r w:rsidRPr="00D12D9A">
        <w:rPr>
          <w:rFonts w:ascii="Times New Roman" w:eastAsia="Times New Roman" w:hAnsi="Times New Roman" w:cs="Times New Roman"/>
          <w:sz w:val="24"/>
          <w:szCs w:val="24"/>
          <w:lang w:val="en-US"/>
        </w:rPr>
        <w:t>ed</w:t>
      </w:r>
      <w:r w:rsidR="56607F08" w:rsidRPr="00D12D9A">
        <w:rPr>
          <w:rFonts w:ascii="Times New Roman" w:eastAsia="Times New Roman" w:hAnsi="Times New Roman" w:cs="Times New Roman"/>
          <w:sz w:val="24"/>
          <w:szCs w:val="24"/>
          <w:lang w:val="en-US"/>
        </w:rPr>
        <w:t xml:space="preserve"> morphological differences among populations of </w:t>
      </w:r>
      <w:r w:rsidR="00C267ED" w:rsidRPr="00D12D9A">
        <w:rPr>
          <w:rFonts w:ascii="Times New Roman" w:eastAsia="Times New Roman" w:hAnsi="Times New Roman" w:cs="Times New Roman"/>
          <w:i/>
          <w:iCs/>
          <w:sz w:val="24"/>
          <w:szCs w:val="24"/>
          <w:lang w:val="en-US"/>
        </w:rPr>
        <w:t>R</w:t>
      </w:r>
      <w:r w:rsidR="56607F08" w:rsidRPr="00D12D9A">
        <w:rPr>
          <w:rFonts w:ascii="Times New Roman" w:eastAsia="Times New Roman" w:hAnsi="Times New Roman" w:cs="Times New Roman"/>
          <w:sz w:val="24"/>
          <w:szCs w:val="24"/>
          <w:lang w:val="en-US"/>
        </w:rPr>
        <w:t xml:space="preserve">. </w:t>
      </w:r>
      <w:r w:rsidR="56607F08" w:rsidRPr="00D12D9A">
        <w:rPr>
          <w:rFonts w:ascii="Times New Roman" w:eastAsia="Times New Roman" w:hAnsi="Times New Roman" w:cs="Times New Roman"/>
          <w:i/>
          <w:iCs/>
          <w:sz w:val="24"/>
          <w:szCs w:val="24"/>
          <w:lang w:val="en-US"/>
        </w:rPr>
        <w:t>revolut</w:t>
      </w:r>
      <w:r w:rsidR="00C267ED" w:rsidRPr="00D12D9A">
        <w:rPr>
          <w:rFonts w:ascii="Times New Roman" w:eastAsia="Times New Roman" w:hAnsi="Times New Roman" w:cs="Times New Roman"/>
          <w:i/>
          <w:iCs/>
          <w:sz w:val="24"/>
          <w:szCs w:val="24"/>
          <w:lang w:val="en-US"/>
        </w:rPr>
        <w:t>a</w:t>
      </w:r>
      <w:r w:rsidRPr="00D12D9A">
        <w:rPr>
          <w:rFonts w:ascii="Times New Roman" w:eastAsia="Times New Roman" w:hAnsi="Times New Roman" w:cs="Times New Roman"/>
          <w:sz w:val="24"/>
          <w:szCs w:val="24"/>
          <w:lang w:val="en-US"/>
        </w:rPr>
        <w:t xml:space="preserve"> when comparing the specimens from J</w:t>
      </w:r>
      <w:r w:rsidR="0068278E" w:rsidRPr="00D12D9A">
        <w:rPr>
          <w:rFonts w:ascii="Times New Roman" w:eastAsia="Times New Roman" w:hAnsi="Times New Roman" w:cs="Times New Roman"/>
          <w:sz w:val="24"/>
          <w:szCs w:val="24"/>
          <w:lang w:val="en-US"/>
        </w:rPr>
        <w:t>ames Ross (J)</w:t>
      </w:r>
      <w:r w:rsidRPr="00D12D9A">
        <w:rPr>
          <w:rFonts w:ascii="Times New Roman" w:eastAsia="Times New Roman" w:hAnsi="Times New Roman" w:cs="Times New Roman"/>
          <w:sz w:val="24"/>
          <w:szCs w:val="24"/>
          <w:lang w:val="en-US"/>
        </w:rPr>
        <w:t xml:space="preserve"> and K</w:t>
      </w:r>
      <w:r w:rsidR="0068278E" w:rsidRPr="00D12D9A">
        <w:rPr>
          <w:rFonts w:ascii="Times New Roman" w:eastAsia="Times New Roman" w:hAnsi="Times New Roman" w:cs="Times New Roman"/>
          <w:sz w:val="24"/>
          <w:szCs w:val="24"/>
          <w:lang w:val="en-US"/>
        </w:rPr>
        <w:t>ing George island (K)</w:t>
      </w:r>
      <w:r w:rsidRPr="00D12D9A">
        <w:rPr>
          <w:rFonts w:ascii="Times New Roman" w:eastAsia="Times New Roman" w:hAnsi="Times New Roman" w:cs="Times New Roman"/>
          <w:sz w:val="24"/>
          <w:szCs w:val="24"/>
          <w:lang w:val="en-US"/>
        </w:rPr>
        <w:t xml:space="preserve"> (Fig</w:t>
      </w:r>
      <w:r w:rsidR="00D104F1" w:rsidRPr="00D12D9A">
        <w:rPr>
          <w:rFonts w:ascii="Times New Roman" w:eastAsia="Times New Roman" w:hAnsi="Times New Roman" w:cs="Times New Roman"/>
          <w:sz w:val="24"/>
          <w:szCs w:val="24"/>
          <w:lang w:val="en-US"/>
        </w:rPr>
        <w:t>s</w:t>
      </w:r>
      <w:r w:rsidRPr="00D12D9A">
        <w:rPr>
          <w:rFonts w:ascii="Times New Roman" w:eastAsia="Times New Roman" w:hAnsi="Times New Roman" w:cs="Times New Roman"/>
          <w:sz w:val="24"/>
          <w:szCs w:val="24"/>
          <w:lang w:val="en-US"/>
        </w:rPr>
        <w:t>. 2</w:t>
      </w:r>
      <w:r w:rsidR="00D104F1" w:rsidRPr="00D12D9A">
        <w:rPr>
          <w:rFonts w:ascii="Times New Roman" w:eastAsia="Times New Roman" w:hAnsi="Times New Roman" w:cs="Times New Roman"/>
          <w:sz w:val="24"/>
          <w:szCs w:val="24"/>
          <w:lang w:val="en-US"/>
        </w:rPr>
        <w:t>A</w:t>
      </w:r>
      <w:r w:rsidRPr="00D12D9A">
        <w:rPr>
          <w:rFonts w:ascii="Times New Roman" w:eastAsia="Times New Roman" w:hAnsi="Times New Roman" w:cs="Times New Roman"/>
          <w:sz w:val="24"/>
          <w:szCs w:val="24"/>
          <w:lang w:val="en-US"/>
        </w:rPr>
        <w:t>, 3</w:t>
      </w:r>
      <w:r w:rsidR="00D104F1" w:rsidRPr="00D12D9A">
        <w:rPr>
          <w:rFonts w:ascii="Times New Roman" w:eastAsia="Times New Roman" w:hAnsi="Times New Roman" w:cs="Times New Roman"/>
          <w:sz w:val="24"/>
          <w:szCs w:val="24"/>
          <w:lang w:val="en-US"/>
        </w:rPr>
        <w:t>A</w:t>
      </w:r>
      <w:r w:rsidRPr="00D12D9A">
        <w:rPr>
          <w:rFonts w:ascii="Times New Roman" w:eastAsia="Times New Roman" w:hAnsi="Times New Roman" w:cs="Times New Roman"/>
          <w:sz w:val="24"/>
          <w:szCs w:val="24"/>
          <w:lang w:val="en-US"/>
        </w:rPr>
        <w:t>)</w:t>
      </w:r>
      <w:r w:rsidR="56607F08" w:rsidRPr="00D12D9A">
        <w:rPr>
          <w:rFonts w:ascii="Times New Roman" w:eastAsia="Times New Roman" w:hAnsi="Times New Roman" w:cs="Times New Roman"/>
          <w:sz w:val="24"/>
          <w:szCs w:val="24"/>
          <w:lang w:val="en-US"/>
        </w:rPr>
        <w:t>. The first component explain</w:t>
      </w:r>
      <w:r w:rsidRPr="00D12D9A">
        <w:rPr>
          <w:rFonts w:ascii="Times New Roman" w:eastAsia="Times New Roman" w:hAnsi="Times New Roman" w:cs="Times New Roman"/>
          <w:sz w:val="24"/>
          <w:szCs w:val="24"/>
          <w:lang w:val="en-US"/>
        </w:rPr>
        <w:t>ed</w:t>
      </w:r>
      <w:r w:rsidR="56607F08" w:rsidRPr="00D12D9A">
        <w:rPr>
          <w:rFonts w:ascii="Times New Roman" w:eastAsia="Times New Roman" w:hAnsi="Times New Roman" w:cs="Times New Roman"/>
          <w:sz w:val="24"/>
          <w:szCs w:val="24"/>
          <w:lang w:val="en-US"/>
        </w:rPr>
        <w:t xml:space="preserve"> 86% of the variation and the second component 12% of the variation (Fig.</w:t>
      </w:r>
      <w:r w:rsidRPr="00D12D9A">
        <w:rPr>
          <w:rFonts w:ascii="Times New Roman" w:eastAsia="Times New Roman" w:hAnsi="Times New Roman" w:cs="Times New Roman"/>
          <w:sz w:val="24"/>
          <w:szCs w:val="24"/>
          <w:lang w:val="en-US"/>
        </w:rPr>
        <w:t xml:space="preserve"> </w:t>
      </w:r>
      <w:r w:rsidR="00D104F1" w:rsidRPr="00D12D9A">
        <w:rPr>
          <w:rFonts w:ascii="Times New Roman" w:eastAsia="Times New Roman" w:hAnsi="Times New Roman" w:cs="Times New Roman"/>
          <w:sz w:val="24"/>
          <w:szCs w:val="24"/>
          <w:lang w:val="en-US"/>
        </w:rPr>
        <w:t>2A</w:t>
      </w:r>
      <w:r w:rsidR="56607F08" w:rsidRPr="00D12D9A">
        <w:rPr>
          <w:rFonts w:ascii="Times New Roman" w:eastAsia="Times New Roman" w:hAnsi="Times New Roman" w:cs="Times New Roman"/>
          <w:sz w:val="24"/>
          <w:szCs w:val="24"/>
          <w:lang w:val="en-US"/>
        </w:rPr>
        <w:t xml:space="preserve">). The first component </w:t>
      </w:r>
      <w:r w:rsidR="008C2308">
        <w:rPr>
          <w:rFonts w:ascii="Times New Roman" w:eastAsia="Times New Roman" w:hAnsi="Times New Roman" w:cs="Times New Roman"/>
          <w:sz w:val="24"/>
          <w:szCs w:val="24"/>
          <w:lang w:val="en-US"/>
        </w:rPr>
        <w:t>primarily</w:t>
      </w:r>
      <w:r w:rsidR="56607F08" w:rsidRPr="00D12D9A">
        <w:rPr>
          <w:rFonts w:ascii="Times New Roman" w:eastAsia="Times New Roman" w:hAnsi="Times New Roman" w:cs="Times New Roman"/>
          <w:sz w:val="24"/>
          <w:szCs w:val="24"/>
          <w:lang w:val="en-US"/>
        </w:rPr>
        <w:t xml:space="preserve"> represented </w:t>
      </w:r>
      <w:r w:rsidRPr="00D12D9A">
        <w:rPr>
          <w:rFonts w:ascii="Times New Roman" w:eastAsia="Times New Roman" w:hAnsi="Times New Roman" w:cs="Times New Roman"/>
          <w:sz w:val="24"/>
          <w:szCs w:val="24"/>
          <w:lang w:val="en-US"/>
        </w:rPr>
        <w:t xml:space="preserve">leaf </w:t>
      </w:r>
      <w:r w:rsidR="56607F08" w:rsidRPr="00D12D9A">
        <w:rPr>
          <w:rFonts w:ascii="Times New Roman" w:eastAsia="Times New Roman" w:hAnsi="Times New Roman" w:cs="Times New Roman"/>
          <w:sz w:val="24"/>
          <w:szCs w:val="24"/>
          <w:lang w:val="en-US"/>
        </w:rPr>
        <w:t xml:space="preserve">length and apex </w:t>
      </w:r>
      <w:r w:rsidRPr="00D12D9A">
        <w:rPr>
          <w:rFonts w:ascii="Times New Roman" w:eastAsia="Times New Roman" w:hAnsi="Times New Roman" w:cs="Times New Roman"/>
          <w:sz w:val="24"/>
          <w:szCs w:val="24"/>
          <w:lang w:val="en-US"/>
        </w:rPr>
        <w:t xml:space="preserve">length, </w:t>
      </w:r>
      <w:r w:rsidR="56607F08" w:rsidRPr="00D12D9A">
        <w:rPr>
          <w:rFonts w:ascii="Times New Roman" w:eastAsia="Times New Roman" w:hAnsi="Times New Roman" w:cs="Times New Roman"/>
          <w:sz w:val="24"/>
          <w:szCs w:val="24"/>
          <w:lang w:val="en-US"/>
        </w:rPr>
        <w:t xml:space="preserve">and the second variation </w:t>
      </w:r>
      <w:r w:rsidR="008C2308">
        <w:rPr>
          <w:rFonts w:ascii="Times New Roman" w:eastAsia="Times New Roman" w:hAnsi="Times New Roman" w:cs="Times New Roman"/>
          <w:sz w:val="24"/>
          <w:szCs w:val="24"/>
          <w:lang w:val="en-US"/>
        </w:rPr>
        <w:t>in</w:t>
      </w:r>
      <w:r w:rsidR="56607F08" w:rsidRPr="00D12D9A">
        <w:rPr>
          <w:rFonts w:ascii="Times New Roman" w:eastAsia="Times New Roman" w:hAnsi="Times New Roman" w:cs="Times New Roman"/>
          <w:sz w:val="24"/>
          <w:szCs w:val="24"/>
          <w:lang w:val="en-US"/>
        </w:rPr>
        <w:t xml:space="preserve"> leaf width. The discriminant analysis (DA) corroborate</w:t>
      </w:r>
      <w:r w:rsidRPr="00D12D9A">
        <w:rPr>
          <w:rFonts w:ascii="Times New Roman" w:eastAsia="Times New Roman" w:hAnsi="Times New Roman" w:cs="Times New Roman"/>
          <w:sz w:val="24"/>
          <w:szCs w:val="24"/>
          <w:lang w:val="en-US"/>
        </w:rPr>
        <w:t>d</w:t>
      </w:r>
      <w:r w:rsidR="56607F08" w:rsidRPr="00D12D9A">
        <w:rPr>
          <w:rFonts w:ascii="Times New Roman" w:eastAsia="Times New Roman" w:hAnsi="Times New Roman" w:cs="Times New Roman"/>
          <w:sz w:val="24"/>
          <w:szCs w:val="24"/>
          <w:lang w:val="en-US"/>
        </w:rPr>
        <w:t xml:space="preserve"> the PCA</w:t>
      </w:r>
      <w:r w:rsidRPr="00D12D9A">
        <w:rPr>
          <w:rFonts w:ascii="Times New Roman" w:eastAsia="Times New Roman" w:hAnsi="Times New Roman" w:cs="Times New Roman"/>
          <w:sz w:val="24"/>
          <w:szCs w:val="24"/>
          <w:lang w:val="en-US"/>
        </w:rPr>
        <w:t xml:space="preserve"> results</w:t>
      </w:r>
      <w:r w:rsidR="56607F08" w:rsidRPr="00D12D9A">
        <w:rPr>
          <w:rFonts w:ascii="Times New Roman" w:eastAsia="Times New Roman" w:hAnsi="Times New Roman" w:cs="Times New Roman"/>
          <w:sz w:val="24"/>
          <w:szCs w:val="24"/>
          <w:lang w:val="en-US"/>
        </w:rPr>
        <w:t>, with correct percentage of class</w:t>
      </w:r>
      <w:r w:rsidR="00D104F1" w:rsidRPr="00D12D9A">
        <w:rPr>
          <w:rFonts w:ascii="Times New Roman" w:eastAsia="Times New Roman" w:hAnsi="Times New Roman" w:cs="Times New Roman"/>
          <w:sz w:val="24"/>
          <w:szCs w:val="24"/>
          <w:lang w:val="en-US"/>
        </w:rPr>
        <w:t>ification equal to 94.2% (Fig 3A</w:t>
      </w:r>
      <w:r w:rsidR="56607F08" w:rsidRPr="00D12D9A">
        <w:rPr>
          <w:rFonts w:ascii="Times New Roman" w:eastAsia="Times New Roman" w:hAnsi="Times New Roman" w:cs="Times New Roman"/>
          <w:sz w:val="24"/>
          <w:szCs w:val="24"/>
          <w:lang w:val="en-US"/>
        </w:rPr>
        <w:t xml:space="preserve">). The two morphotypes </w:t>
      </w:r>
      <w:r w:rsidR="0015264D" w:rsidRPr="00D12D9A">
        <w:rPr>
          <w:rFonts w:ascii="Times New Roman" w:eastAsia="Times New Roman" w:hAnsi="Times New Roman" w:cs="Times New Roman"/>
          <w:sz w:val="24"/>
          <w:szCs w:val="24"/>
          <w:lang w:val="en-US"/>
        </w:rPr>
        <w:t xml:space="preserve">are </w:t>
      </w:r>
      <w:r w:rsidR="56607F08" w:rsidRPr="00D12D9A">
        <w:rPr>
          <w:rFonts w:ascii="Times New Roman" w:eastAsia="Times New Roman" w:hAnsi="Times New Roman" w:cs="Times New Roman"/>
          <w:sz w:val="24"/>
          <w:szCs w:val="24"/>
          <w:lang w:val="en-US"/>
        </w:rPr>
        <w:t xml:space="preserve">henceforth </w:t>
      </w:r>
      <w:r w:rsidR="0015264D" w:rsidRPr="00D12D9A">
        <w:rPr>
          <w:rFonts w:ascii="Times New Roman" w:eastAsia="Times New Roman" w:hAnsi="Times New Roman" w:cs="Times New Roman"/>
          <w:sz w:val="24"/>
          <w:szCs w:val="24"/>
          <w:lang w:val="en-US"/>
        </w:rPr>
        <w:t>referred to as</w:t>
      </w:r>
      <w:r w:rsidR="56607F08" w:rsidRPr="00D12D9A">
        <w:rPr>
          <w:rFonts w:ascii="Times New Roman" w:eastAsia="Times New Roman" w:hAnsi="Times New Roman" w:cs="Times New Roman"/>
          <w:sz w:val="24"/>
          <w:szCs w:val="24"/>
          <w:lang w:val="en-US"/>
        </w:rPr>
        <w:t xml:space="preserve"> A (for specimens with short apiculate and ovate leaves) and B (for specimens with long apiculate and more lanceolate leaves) </w:t>
      </w:r>
      <w:r w:rsidR="008C2308">
        <w:rPr>
          <w:rFonts w:ascii="Times New Roman" w:eastAsia="Times New Roman" w:hAnsi="Times New Roman" w:cs="Times New Roman"/>
          <w:sz w:val="24"/>
          <w:szCs w:val="24"/>
          <w:lang w:val="en-US"/>
        </w:rPr>
        <w:t>(</w:t>
      </w:r>
      <w:r w:rsidRPr="00D12D9A">
        <w:rPr>
          <w:rFonts w:ascii="Times New Roman" w:eastAsia="Times New Roman" w:hAnsi="Times New Roman" w:cs="Times New Roman"/>
          <w:sz w:val="24"/>
          <w:szCs w:val="24"/>
          <w:lang w:val="en-US"/>
        </w:rPr>
        <w:t>F</w:t>
      </w:r>
      <w:r w:rsidR="56607F08" w:rsidRPr="00D12D9A">
        <w:rPr>
          <w:rFonts w:ascii="Times New Roman" w:eastAsia="Times New Roman" w:hAnsi="Times New Roman" w:cs="Times New Roman"/>
          <w:sz w:val="24"/>
          <w:szCs w:val="24"/>
          <w:lang w:val="en-US"/>
        </w:rPr>
        <w:t>ig.</w:t>
      </w:r>
      <w:r w:rsidRPr="00D12D9A">
        <w:rPr>
          <w:rFonts w:ascii="Times New Roman" w:eastAsia="Times New Roman" w:hAnsi="Times New Roman" w:cs="Times New Roman"/>
          <w:sz w:val="24"/>
          <w:szCs w:val="24"/>
          <w:lang w:val="en-US"/>
        </w:rPr>
        <w:t xml:space="preserve"> </w:t>
      </w:r>
      <w:r w:rsidR="56607F08" w:rsidRPr="00D12D9A">
        <w:rPr>
          <w:rFonts w:ascii="Times New Roman" w:eastAsia="Times New Roman" w:hAnsi="Times New Roman" w:cs="Times New Roman"/>
          <w:sz w:val="24"/>
          <w:szCs w:val="24"/>
          <w:lang w:val="en-US"/>
        </w:rPr>
        <w:t>4</w:t>
      </w:r>
      <w:r w:rsidR="008C2308">
        <w:rPr>
          <w:rFonts w:ascii="Times New Roman" w:eastAsia="Times New Roman" w:hAnsi="Times New Roman" w:cs="Times New Roman"/>
          <w:sz w:val="24"/>
          <w:szCs w:val="24"/>
          <w:lang w:val="en-US"/>
        </w:rPr>
        <w:t>)</w:t>
      </w:r>
      <w:r w:rsidR="56607F08" w:rsidRPr="00D12D9A">
        <w:rPr>
          <w:rFonts w:ascii="Times New Roman" w:eastAsia="Times New Roman" w:hAnsi="Times New Roman" w:cs="Times New Roman"/>
          <w:sz w:val="24"/>
          <w:szCs w:val="24"/>
          <w:lang w:val="en-US"/>
        </w:rPr>
        <w:t xml:space="preserve">. </w:t>
      </w:r>
      <w:r w:rsidRPr="00D12D9A">
        <w:rPr>
          <w:rFonts w:ascii="Times New Roman" w:eastAsia="Times New Roman" w:hAnsi="Times New Roman" w:cs="Times New Roman"/>
          <w:sz w:val="24"/>
          <w:szCs w:val="24"/>
          <w:lang w:val="en-US"/>
        </w:rPr>
        <w:t>Morphotype</w:t>
      </w:r>
      <w:r w:rsidR="56607F08" w:rsidRPr="00D12D9A">
        <w:rPr>
          <w:rFonts w:ascii="Times New Roman" w:eastAsia="Times New Roman" w:hAnsi="Times New Roman" w:cs="Times New Roman"/>
          <w:sz w:val="24"/>
          <w:szCs w:val="24"/>
          <w:lang w:val="en-US"/>
        </w:rPr>
        <w:t xml:space="preserve"> A </w:t>
      </w:r>
      <w:r w:rsidRPr="00D12D9A">
        <w:rPr>
          <w:rFonts w:ascii="Times New Roman" w:eastAsia="Times New Roman" w:hAnsi="Times New Roman" w:cs="Times New Roman"/>
          <w:sz w:val="24"/>
          <w:szCs w:val="24"/>
          <w:lang w:val="en-US"/>
        </w:rPr>
        <w:t>was more frequent in K and morphotype B was more frequent in J</w:t>
      </w:r>
      <w:r w:rsidR="56607F08" w:rsidRPr="00D12D9A">
        <w:rPr>
          <w:rFonts w:ascii="Times New Roman" w:eastAsia="Times New Roman" w:hAnsi="Times New Roman" w:cs="Times New Roman"/>
          <w:sz w:val="24"/>
          <w:szCs w:val="24"/>
          <w:lang w:val="en-US"/>
        </w:rPr>
        <w:t xml:space="preserve">. </w:t>
      </w:r>
    </w:p>
    <w:p w14:paraId="49928DA1" w14:textId="5FB5BE18" w:rsidR="7B045332" w:rsidRPr="00D12D9A" w:rsidRDefault="00D104F1" w:rsidP="00B27AD8">
      <w:pPr>
        <w:spacing w:after="0" w:line="360" w:lineRule="auto"/>
        <w:ind w:firstLine="720"/>
        <w:rPr>
          <w:rFonts w:ascii="Times New Roman" w:hAnsi="Times New Roman" w:cs="Times New Roman"/>
          <w:sz w:val="24"/>
          <w:szCs w:val="24"/>
          <w:lang w:val="en-US"/>
        </w:rPr>
      </w:pPr>
      <w:r w:rsidRPr="00D12D9A">
        <w:rPr>
          <w:rFonts w:ascii="Times New Roman" w:eastAsia="Times New Roman" w:hAnsi="Times New Roman" w:cs="Times New Roman"/>
          <w:sz w:val="24"/>
          <w:szCs w:val="24"/>
          <w:lang w:val="en-US"/>
        </w:rPr>
        <w:t xml:space="preserve">In the </w:t>
      </w:r>
      <w:r w:rsidR="00266F4B" w:rsidRPr="00D12D9A">
        <w:rPr>
          <w:rFonts w:ascii="Times New Roman" w:eastAsia="Times New Roman" w:hAnsi="Times New Roman" w:cs="Times New Roman"/>
          <w:sz w:val="24"/>
          <w:szCs w:val="24"/>
          <w:lang w:val="en-US"/>
        </w:rPr>
        <w:t xml:space="preserve">PCA </w:t>
      </w:r>
      <w:r w:rsidRPr="00D12D9A">
        <w:rPr>
          <w:rFonts w:ascii="Times New Roman" w:eastAsia="Times New Roman" w:hAnsi="Times New Roman" w:cs="Times New Roman"/>
          <w:sz w:val="24"/>
          <w:szCs w:val="24"/>
          <w:lang w:val="en-US"/>
        </w:rPr>
        <w:t>analysis with</w:t>
      </w:r>
      <w:r w:rsidR="6B47D7D3" w:rsidRPr="00D12D9A">
        <w:rPr>
          <w:rFonts w:ascii="Times New Roman" w:eastAsia="Times New Roman" w:hAnsi="Times New Roman" w:cs="Times New Roman"/>
          <w:sz w:val="24"/>
          <w:szCs w:val="24"/>
          <w:lang w:val="en-US"/>
        </w:rPr>
        <w:t xml:space="preserve"> all </w:t>
      </w:r>
      <w:r w:rsidRPr="00D12D9A">
        <w:rPr>
          <w:rFonts w:ascii="Times New Roman" w:eastAsia="Times New Roman" w:hAnsi="Times New Roman" w:cs="Times New Roman"/>
          <w:sz w:val="24"/>
          <w:szCs w:val="24"/>
          <w:lang w:val="en-US"/>
        </w:rPr>
        <w:t>specimens</w:t>
      </w:r>
      <w:r w:rsidR="6B47D7D3" w:rsidRPr="00D12D9A">
        <w:rPr>
          <w:rFonts w:ascii="Times New Roman" w:eastAsia="Times New Roman" w:hAnsi="Times New Roman" w:cs="Times New Roman"/>
          <w:sz w:val="24"/>
          <w:szCs w:val="24"/>
          <w:lang w:val="en-US"/>
        </w:rPr>
        <w:t xml:space="preserve"> included, </w:t>
      </w:r>
      <w:r w:rsidRPr="00D12D9A">
        <w:rPr>
          <w:rFonts w:ascii="Times New Roman" w:eastAsia="Times New Roman" w:hAnsi="Times New Roman" w:cs="Times New Roman"/>
          <w:sz w:val="24"/>
          <w:szCs w:val="24"/>
          <w:lang w:val="en-US"/>
        </w:rPr>
        <w:t>specimens</w:t>
      </w:r>
      <w:r w:rsidR="6B47D7D3" w:rsidRPr="00D12D9A">
        <w:rPr>
          <w:rFonts w:ascii="Times New Roman" w:eastAsia="Times New Roman" w:hAnsi="Times New Roman" w:cs="Times New Roman"/>
          <w:sz w:val="24"/>
          <w:szCs w:val="24"/>
          <w:lang w:val="en-US"/>
        </w:rPr>
        <w:t xml:space="preserve"> </w:t>
      </w:r>
      <w:r w:rsidR="0015264D" w:rsidRPr="00D12D9A">
        <w:rPr>
          <w:rFonts w:ascii="Times New Roman" w:eastAsia="Times New Roman" w:hAnsi="Times New Roman" w:cs="Times New Roman"/>
          <w:sz w:val="24"/>
          <w:szCs w:val="24"/>
          <w:lang w:val="en-US"/>
        </w:rPr>
        <w:t xml:space="preserve">from </w:t>
      </w:r>
      <w:r w:rsidR="6B47D7D3" w:rsidRPr="00D12D9A">
        <w:rPr>
          <w:rFonts w:ascii="Times New Roman" w:eastAsia="Times New Roman" w:hAnsi="Times New Roman" w:cs="Times New Roman"/>
          <w:sz w:val="24"/>
          <w:szCs w:val="24"/>
          <w:lang w:val="en-US"/>
        </w:rPr>
        <w:t>the</w:t>
      </w:r>
      <w:r w:rsidR="0015264D" w:rsidRPr="00D12D9A">
        <w:rPr>
          <w:rFonts w:ascii="Times New Roman" w:eastAsia="Times New Roman" w:hAnsi="Times New Roman" w:cs="Times New Roman"/>
          <w:sz w:val="24"/>
          <w:szCs w:val="24"/>
          <w:lang w:val="en-US"/>
        </w:rPr>
        <w:t xml:space="preserve"> Antarctic</w:t>
      </w:r>
      <w:r w:rsidR="6B47D7D3" w:rsidRPr="00D12D9A">
        <w:rPr>
          <w:rFonts w:ascii="Times New Roman" w:eastAsia="Times New Roman" w:hAnsi="Times New Roman" w:cs="Times New Roman"/>
          <w:sz w:val="24"/>
          <w:szCs w:val="24"/>
          <w:lang w:val="en-US"/>
        </w:rPr>
        <w:t xml:space="preserve"> Peninsula </w:t>
      </w:r>
      <w:r w:rsidRPr="00D12D9A">
        <w:rPr>
          <w:rFonts w:ascii="Times New Roman" w:eastAsia="Times New Roman" w:hAnsi="Times New Roman" w:cs="Times New Roman"/>
          <w:sz w:val="24"/>
          <w:szCs w:val="24"/>
          <w:lang w:val="en-US"/>
        </w:rPr>
        <w:t>occupied</w:t>
      </w:r>
      <w:r w:rsidR="6B47D7D3" w:rsidRPr="00D12D9A">
        <w:rPr>
          <w:rFonts w:ascii="Times New Roman" w:eastAsia="Times New Roman" w:hAnsi="Times New Roman" w:cs="Times New Roman"/>
          <w:sz w:val="24"/>
          <w:szCs w:val="24"/>
          <w:lang w:val="en-US"/>
        </w:rPr>
        <w:t xml:space="preserve"> an intermediate position between </w:t>
      </w:r>
      <w:r w:rsidR="00EE2619" w:rsidRPr="00D12D9A">
        <w:rPr>
          <w:rFonts w:ascii="Times New Roman" w:eastAsia="Times New Roman" w:hAnsi="Times New Roman" w:cs="Times New Roman"/>
          <w:sz w:val="24"/>
          <w:szCs w:val="24"/>
          <w:lang w:val="en-US"/>
        </w:rPr>
        <w:t>morphotypes</w:t>
      </w:r>
      <w:r w:rsidRPr="00D12D9A">
        <w:rPr>
          <w:rFonts w:ascii="Times New Roman" w:eastAsia="Times New Roman" w:hAnsi="Times New Roman" w:cs="Times New Roman"/>
          <w:sz w:val="24"/>
          <w:szCs w:val="24"/>
          <w:lang w:val="en-US"/>
        </w:rPr>
        <w:t xml:space="preserve"> A and B</w:t>
      </w:r>
      <w:r w:rsidR="6B47D7D3" w:rsidRPr="00D12D9A">
        <w:rPr>
          <w:rFonts w:ascii="Times New Roman" w:eastAsia="Times New Roman" w:hAnsi="Times New Roman" w:cs="Times New Roman"/>
          <w:sz w:val="24"/>
          <w:szCs w:val="24"/>
          <w:lang w:val="en-US"/>
        </w:rPr>
        <w:t xml:space="preserve"> (</w:t>
      </w:r>
      <w:r w:rsidRPr="00D12D9A">
        <w:rPr>
          <w:rFonts w:ascii="Times New Roman" w:eastAsia="Times New Roman" w:hAnsi="Times New Roman" w:cs="Times New Roman"/>
          <w:sz w:val="24"/>
          <w:szCs w:val="24"/>
          <w:lang w:val="en-US"/>
        </w:rPr>
        <w:t>F</w:t>
      </w:r>
      <w:r w:rsidR="6B47D7D3" w:rsidRPr="00D12D9A">
        <w:rPr>
          <w:rFonts w:ascii="Times New Roman" w:eastAsia="Times New Roman" w:hAnsi="Times New Roman" w:cs="Times New Roman"/>
          <w:sz w:val="24"/>
          <w:szCs w:val="24"/>
          <w:lang w:val="en-US"/>
        </w:rPr>
        <w:t>ig</w:t>
      </w:r>
      <w:r w:rsidRPr="00D12D9A">
        <w:rPr>
          <w:rFonts w:ascii="Times New Roman" w:eastAsia="Times New Roman" w:hAnsi="Times New Roman" w:cs="Times New Roman"/>
          <w:sz w:val="24"/>
          <w:szCs w:val="24"/>
          <w:lang w:val="en-US"/>
        </w:rPr>
        <w:t>.</w:t>
      </w:r>
      <w:r w:rsidR="6B47D7D3" w:rsidRPr="00D12D9A">
        <w:rPr>
          <w:rFonts w:ascii="Times New Roman" w:eastAsia="Times New Roman" w:hAnsi="Times New Roman" w:cs="Times New Roman"/>
          <w:sz w:val="24"/>
          <w:szCs w:val="24"/>
          <w:lang w:val="en-US"/>
        </w:rPr>
        <w:t xml:space="preserve"> 2B). The first component explain</w:t>
      </w:r>
      <w:r w:rsidRPr="00D12D9A">
        <w:rPr>
          <w:rFonts w:ascii="Times New Roman" w:eastAsia="Times New Roman" w:hAnsi="Times New Roman" w:cs="Times New Roman"/>
          <w:sz w:val="24"/>
          <w:szCs w:val="24"/>
          <w:lang w:val="en-US"/>
        </w:rPr>
        <w:t>ed</w:t>
      </w:r>
      <w:r w:rsidR="6B47D7D3" w:rsidRPr="00D12D9A">
        <w:rPr>
          <w:rFonts w:ascii="Times New Roman" w:eastAsia="Times New Roman" w:hAnsi="Times New Roman" w:cs="Times New Roman"/>
          <w:sz w:val="24"/>
          <w:szCs w:val="24"/>
          <w:lang w:val="en-US"/>
        </w:rPr>
        <w:t xml:space="preserve"> 83% of the variation and the second component 15%. As in</w:t>
      </w:r>
      <w:r w:rsidRPr="00D12D9A">
        <w:rPr>
          <w:rFonts w:ascii="Times New Roman" w:eastAsia="Times New Roman" w:hAnsi="Times New Roman" w:cs="Times New Roman"/>
          <w:sz w:val="24"/>
          <w:szCs w:val="24"/>
          <w:lang w:val="en-US"/>
        </w:rPr>
        <w:t xml:space="preserve"> the first</w:t>
      </w:r>
      <w:r w:rsidR="6B47D7D3" w:rsidRPr="00D12D9A">
        <w:rPr>
          <w:rFonts w:ascii="Times New Roman" w:eastAsia="Times New Roman" w:hAnsi="Times New Roman" w:cs="Times New Roman"/>
          <w:sz w:val="24"/>
          <w:szCs w:val="24"/>
          <w:lang w:val="en-US"/>
        </w:rPr>
        <w:t xml:space="preserve"> analysis, the first component </w:t>
      </w:r>
      <w:r w:rsidR="00266F4B" w:rsidRPr="00D12D9A">
        <w:rPr>
          <w:rFonts w:ascii="Times New Roman" w:eastAsia="Times New Roman" w:hAnsi="Times New Roman" w:cs="Times New Roman"/>
          <w:sz w:val="24"/>
          <w:szCs w:val="24"/>
          <w:lang w:val="en-US"/>
        </w:rPr>
        <w:t>was</w:t>
      </w:r>
      <w:r w:rsidR="6B47D7D3" w:rsidRPr="00D12D9A">
        <w:rPr>
          <w:rFonts w:ascii="Times New Roman" w:eastAsia="Times New Roman" w:hAnsi="Times New Roman" w:cs="Times New Roman"/>
          <w:sz w:val="24"/>
          <w:szCs w:val="24"/>
          <w:lang w:val="en-US"/>
        </w:rPr>
        <w:t xml:space="preserve"> strongly related to </w:t>
      </w:r>
      <w:r w:rsidRPr="00D12D9A">
        <w:rPr>
          <w:rFonts w:ascii="Times New Roman" w:eastAsia="Times New Roman" w:hAnsi="Times New Roman" w:cs="Times New Roman"/>
          <w:sz w:val="24"/>
          <w:szCs w:val="24"/>
          <w:lang w:val="en-US"/>
        </w:rPr>
        <w:t xml:space="preserve">leaf </w:t>
      </w:r>
      <w:r w:rsidR="6B47D7D3" w:rsidRPr="00D12D9A">
        <w:rPr>
          <w:rFonts w:ascii="Times New Roman" w:eastAsia="Times New Roman" w:hAnsi="Times New Roman" w:cs="Times New Roman"/>
          <w:sz w:val="24"/>
          <w:szCs w:val="24"/>
          <w:lang w:val="en-US"/>
        </w:rPr>
        <w:t xml:space="preserve">length </w:t>
      </w:r>
      <w:r w:rsidR="00266F4B" w:rsidRPr="00D12D9A">
        <w:rPr>
          <w:rFonts w:ascii="Times New Roman" w:eastAsia="Times New Roman" w:hAnsi="Times New Roman" w:cs="Times New Roman"/>
          <w:sz w:val="24"/>
          <w:szCs w:val="24"/>
          <w:lang w:val="en-US"/>
        </w:rPr>
        <w:t xml:space="preserve">and </w:t>
      </w:r>
      <w:r w:rsidR="6B47D7D3" w:rsidRPr="00D12D9A">
        <w:rPr>
          <w:rFonts w:ascii="Times New Roman" w:eastAsia="Times New Roman" w:hAnsi="Times New Roman" w:cs="Times New Roman"/>
          <w:sz w:val="24"/>
          <w:szCs w:val="24"/>
          <w:lang w:val="en-US"/>
        </w:rPr>
        <w:t xml:space="preserve">the second component </w:t>
      </w:r>
      <w:r w:rsidR="00266F4B" w:rsidRPr="00D12D9A">
        <w:rPr>
          <w:rFonts w:ascii="Times New Roman" w:eastAsia="Times New Roman" w:hAnsi="Times New Roman" w:cs="Times New Roman"/>
          <w:sz w:val="24"/>
          <w:szCs w:val="24"/>
          <w:lang w:val="en-US"/>
        </w:rPr>
        <w:t>to</w:t>
      </w:r>
      <w:r w:rsidR="6B47D7D3" w:rsidRPr="00D12D9A">
        <w:rPr>
          <w:rFonts w:ascii="Times New Roman" w:eastAsia="Times New Roman" w:hAnsi="Times New Roman" w:cs="Times New Roman"/>
          <w:sz w:val="24"/>
          <w:szCs w:val="24"/>
          <w:lang w:val="en-US"/>
        </w:rPr>
        <w:t xml:space="preserve"> leaf</w:t>
      </w:r>
      <w:r w:rsidR="00266F4B" w:rsidRPr="00D12D9A">
        <w:rPr>
          <w:rFonts w:ascii="Times New Roman" w:eastAsia="Times New Roman" w:hAnsi="Times New Roman" w:cs="Times New Roman"/>
          <w:sz w:val="24"/>
          <w:szCs w:val="24"/>
          <w:lang w:val="en-US"/>
        </w:rPr>
        <w:t xml:space="preserve"> width</w:t>
      </w:r>
      <w:r w:rsidR="6B47D7D3" w:rsidRPr="00D12D9A">
        <w:rPr>
          <w:rFonts w:ascii="Times New Roman" w:eastAsia="Times New Roman" w:hAnsi="Times New Roman" w:cs="Times New Roman"/>
          <w:sz w:val="24"/>
          <w:szCs w:val="24"/>
          <w:lang w:val="en-US"/>
        </w:rPr>
        <w:t>. The DA corroborate</w:t>
      </w:r>
      <w:r w:rsidR="00266F4B" w:rsidRPr="00D12D9A">
        <w:rPr>
          <w:rFonts w:ascii="Times New Roman" w:eastAsia="Times New Roman" w:hAnsi="Times New Roman" w:cs="Times New Roman"/>
          <w:sz w:val="24"/>
          <w:szCs w:val="24"/>
          <w:lang w:val="en-US"/>
        </w:rPr>
        <w:t>d</w:t>
      </w:r>
      <w:r w:rsidR="6B47D7D3" w:rsidRPr="00D12D9A">
        <w:rPr>
          <w:rFonts w:ascii="Times New Roman" w:eastAsia="Times New Roman" w:hAnsi="Times New Roman" w:cs="Times New Roman"/>
          <w:sz w:val="24"/>
          <w:szCs w:val="24"/>
          <w:lang w:val="en-US"/>
        </w:rPr>
        <w:t xml:space="preserve"> the PCA </w:t>
      </w:r>
      <w:r w:rsidR="00266F4B" w:rsidRPr="00D12D9A">
        <w:rPr>
          <w:rFonts w:ascii="Times New Roman" w:eastAsia="Times New Roman" w:hAnsi="Times New Roman" w:cs="Times New Roman"/>
          <w:sz w:val="24"/>
          <w:szCs w:val="24"/>
          <w:lang w:val="en-US"/>
        </w:rPr>
        <w:t xml:space="preserve">results concerning the presence of three morphometrically distinct, yet overlapping, morphotypes </w:t>
      </w:r>
      <w:r w:rsidR="6B47D7D3" w:rsidRPr="00D12D9A">
        <w:rPr>
          <w:rFonts w:ascii="Times New Roman" w:eastAsia="Times New Roman" w:hAnsi="Times New Roman" w:cs="Times New Roman"/>
          <w:sz w:val="24"/>
          <w:szCs w:val="24"/>
          <w:lang w:val="en-US"/>
        </w:rPr>
        <w:t>in Antarctica</w:t>
      </w:r>
      <w:r w:rsidR="00266F4B" w:rsidRPr="00D12D9A">
        <w:rPr>
          <w:rFonts w:ascii="Times New Roman" w:eastAsia="Times New Roman" w:hAnsi="Times New Roman" w:cs="Times New Roman"/>
          <w:sz w:val="24"/>
          <w:szCs w:val="24"/>
          <w:lang w:val="en-US"/>
        </w:rPr>
        <w:t xml:space="preserve"> (Fig. 3B)</w:t>
      </w:r>
      <w:r w:rsidR="6B47D7D3" w:rsidRPr="00D12D9A">
        <w:rPr>
          <w:rFonts w:ascii="Times New Roman" w:eastAsia="Times New Roman" w:hAnsi="Times New Roman" w:cs="Times New Roman"/>
          <w:sz w:val="24"/>
          <w:szCs w:val="24"/>
          <w:lang w:val="en-US"/>
        </w:rPr>
        <w:t>. The first and second ax</w:t>
      </w:r>
      <w:r w:rsidR="0015264D" w:rsidRPr="00D12D9A">
        <w:rPr>
          <w:rFonts w:ascii="Times New Roman" w:eastAsia="Times New Roman" w:hAnsi="Times New Roman" w:cs="Times New Roman"/>
          <w:sz w:val="24"/>
          <w:szCs w:val="24"/>
          <w:lang w:val="en-US"/>
        </w:rPr>
        <w:t>e</w:t>
      </w:r>
      <w:r w:rsidR="6B47D7D3" w:rsidRPr="00D12D9A">
        <w:rPr>
          <w:rFonts w:ascii="Times New Roman" w:eastAsia="Times New Roman" w:hAnsi="Times New Roman" w:cs="Times New Roman"/>
          <w:sz w:val="24"/>
          <w:szCs w:val="24"/>
          <w:lang w:val="en-US"/>
        </w:rPr>
        <w:t>s explain</w:t>
      </w:r>
      <w:r w:rsidR="00266F4B" w:rsidRPr="00D12D9A">
        <w:rPr>
          <w:rFonts w:ascii="Times New Roman" w:eastAsia="Times New Roman" w:hAnsi="Times New Roman" w:cs="Times New Roman"/>
          <w:sz w:val="24"/>
          <w:szCs w:val="24"/>
          <w:lang w:val="en-US"/>
        </w:rPr>
        <w:t>ed</w:t>
      </w:r>
      <w:r w:rsidR="6B47D7D3" w:rsidRPr="00D12D9A">
        <w:rPr>
          <w:rFonts w:ascii="Times New Roman" w:eastAsia="Times New Roman" w:hAnsi="Times New Roman" w:cs="Times New Roman"/>
          <w:sz w:val="24"/>
          <w:szCs w:val="24"/>
          <w:lang w:val="en-US"/>
        </w:rPr>
        <w:t xml:space="preserve"> 68% and 31% of the </w:t>
      </w:r>
      <w:r w:rsidR="00CC1BA7" w:rsidRPr="00D12D9A">
        <w:rPr>
          <w:rFonts w:ascii="Times New Roman" w:eastAsia="Times New Roman" w:hAnsi="Times New Roman" w:cs="Times New Roman"/>
          <w:sz w:val="24"/>
          <w:szCs w:val="24"/>
          <w:lang w:val="en-US"/>
        </w:rPr>
        <w:t>variance</w:t>
      </w:r>
      <w:r w:rsidR="00266F4B" w:rsidRPr="00D12D9A">
        <w:rPr>
          <w:rFonts w:ascii="Times New Roman" w:eastAsia="Times New Roman" w:hAnsi="Times New Roman" w:cs="Times New Roman"/>
          <w:sz w:val="24"/>
          <w:szCs w:val="24"/>
          <w:lang w:val="en-US"/>
        </w:rPr>
        <w:t>, respectively</w:t>
      </w:r>
      <w:r w:rsidR="6B47D7D3" w:rsidRPr="00D12D9A">
        <w:rPr>
          <w:rFonts w:ascii="Times New Roman" w:eastAsia="Times New Roman" w:hAnsi="Times New Roman" w:cs="Times New Roman"/>
          <w:sz w:val="24"/>
          <w:szCs w:val="24"/>
          <w:lang w:val="en-US"/>
        </w:rPr>
        <w:t>. The biplot graph show</w:t>
      </w:r>
      <w:r w:rsidR="00266F4B" w:rsidRPr="00D12D9A">
        <w:rPr>
          <w:rFonts w:ascii="Times New Roman" w:eastAsia="Times New Roman" w:hAnsi="Times New Roman" w:cs="Times New Roman"/>
          <w:sz w:val="24"/>
          <w:szCs w:val="24"/>
          <w:lang w:val="en-US"/>
        </w:rPr>
        <w:t>ed</w:t>
      </w:r>
      <w:r w:rsidR="6B47D7D3" w:rsidRPr="00D12D9A">
        <w:rPr>
          <w:rFonts w:ascii="Times New Roman" w:eastAsia="Times New Roman" w:hAnsi="Times New Roman" w:cs="Times New Roman"/>
          <w:sz w:val="24"/>
          <w:szCs w:val="24"/>
          <w:lang w:val="en-US"/>
        </w:rPr>
        <w:t xml:space="preserve"> a </w:t>
      </w:r>
      <w:r w:rsidR="00266F4B" w:rsidRPr="00D12D9A">
        <w:rPr>
          <w:rFonts w:ascii="Times New Roman" w:eastAsia="Times New Roman" w:hAnsi="Times New Roman" w:cs="Times New Roman"/>
          <w:sz w:val="24"/>
          <w:szCs w:val="24"/>
          <w:lang w:val="en-US"/>
        </w:rPr>
        <w:t xml:space="preserve">higher overlap between the K and P </w:t>
      </w:r>
      <w:r w:rsidR="6B47D7D3" w:rsidRPr="00D12D9A">
        <w:rPr>
          <w:rFonts w:ascii="Times New Roman" w:eastAsia="Times New Roman" w:hAnsi="Times New Roman" w:cs="Times New Roman"/>
          <w:sz w:val="24"/>
          <w:szCs w:val="24"/>
          <w:lang w:val="en-US"/>
        </w:rPr>
        <w:t>specimens</w:t>
      </w:r>
      <w:r w:rsidR="00266F4B" w:rsidRPr="00D12D9A">
        <w:rPr>
          <w:rFonts w:ascii="Times New Roman" w:eastAsia="Times New Roman" w:hAnsi="Times New Roman" w:cs="Times New Roman"/>
          <w:sz w:val="24"/>
          <w:szCs w:val="24"/>
          <w:lang w:val="en-US"/>
        </w:rPr>
        <w:t xml:space="preserve"> than between J and P or J and K</w:t>
      </w:r>
      <w:r w:rsidR="6B47D7D3" w:rsidRPr="00D12D9A">
        <w:rPr>
          <w:rFonts w:ascii="Times New Roman" w:eastAsia="Times New Roman" w:hAnsi="Times New Roman" w:cs="Times New Roman"/>
          <w:sz w:val="24"/>
          <w:szCs w:val="24"/>
          <w:lang w:val="en-US"/>
        </w:rPr>
        <w:t xml:space="preserve">.               </w:t>
      </w:r>
    </w:p>
    <w:p w14:paraId="34329DD5" w14:textId="4A0EB102" w:rsidR="6B47D7D3" w:rsidRPr="00D12D9A" w:rsidRDefault="6B47D7D3" w:rsidP="00B27AD8">
      <w:pPr>
        <w:spacing w:after="0" w:line="360" w:lineRule="auto"/>
        <w:rPr>
          <w:rFonts w:ascii="Times New Roman" w:eastAsia="Times New Roman" w:hAnsi="Times New Roman" w:cs="Times New Roman"/>
          <w:b/>
          <w:bCs/>
          <w:sz w:val="24"/>
          <w:szCs w:val="24"/>
          <w:lang w:val="en-US"/>
        </w:rPr>
      </w:pPr>
    </w:p>
    <w:p w14:paraId="294CDB92" w14:textId="4FFAEA40" w:rsidR="6B47D7D3" w:rsidRPr="00D12D9A" w:rsidRDefault="6B47D7D3" w:rsidP="00B27AD8">
      <w:pPr>
        <w:spacing w:after="0" w:line="360" w:lineRule="auto"/>
        <w:outlineLvl w:val="0"/>
        <w:rPr>
          <w:rFonts w:ascii="Times New Roman" w:hAnsi="Times New Roman" w:cs="Times New Roman"/>
          <w:sz w:val="24"/>
          <w:szCs w:val="24"/>
          <w:lang w:val="en-US"/>
        </w:rPr>
      </w:pPr>
      <w:r w:rsidRPr="00D12D9A">
        <w:rPr>
          <w:rFonts w:ascii="Times New Roman" w:eastAsia="Times New Roman" w:hAnsi="Times New Roman" w:cs="Times New Roman"/>
          <w:b/>
          <w:bCs/>
          <w:sz w:val="24"/>
          <w:szCs w:val="24"/>
          <w:lang w:val="en-US"/>
        </w:rPr>
        <w:t>DNA analysis</w:t>
      </w:r>
    </w:p>
    <w:p w14:paraId="4F15D974" w14:textId="3E6A9EDE" w:rsidR="005D2BB8" w:rsidRPr="00D12D9A" w:rsidRDefault="00474EA0" w:rsidP="00B27AD8">
      <w:pPr>
        <w:spacing w:after="0" w:line="360" w:lineRule="auto"/>
        <w:rPr>
          <w:rFonts w:ascii="Times New Roman" w:hAnsi="Times New Roman" w:cs="Times New Roman"/>
          <w:sz w:val="24"/>
          <w:szCs w:val="24"/>
          <w:lang w:val="en-US"/>
        </w:rPr>
      </w:pPr>
      <w:r w:rsidRPr="00D12D9A">
        <w:rPr>
          <w:rFonts w:ascii="Times New Roman" w:eastAsia="Times New Roman" w:hAnsi="Times New Roman" w:cs="Times New Roman"/>
          <w:sz w:val="24"/>
          <w:szCs w:val="24"/>
          <w:lang w:val="en-US"/>
        </w:rPr>
        <w:t>The quality of the DNA extracted from several h</w:t>
      </w:r>
      <w:r w:rsidR="005D2BB8" w:rsidRPr="00D12D9A">
        <w:rPr>
          <w:rFonts w:ascii="Times New Roman" w:eastAsia="Times New Roman" w:hAnsi="Times New Roman" w:cs="Times New Roman"/>
          <w:sz w:val="24"/>
          <w:szCs w:val="24"/>
          <w:lang w:val="en-US"/>
        </w:rPr>
        <w:t>erbari</w:t>
      </w:r>
      <w:r w:rsidR="006A7069" w:rsidRPr="00D12D9A">
        <w:rPr>
          <w:rFonts w:ascii="Times New Roman" w:eastAsia="Times New Roman" w:hAnsi="Times New Roman" w:cs="Times New Roman"/>
          <w:sz w:val="24"/>
          <w:szCs w:val="24"/>
          <w:lang w:val="en-US"/>
        </w:rPr>
        <w:t>um</w:t>
      </w:r>
      <w:r w:rsidR="005D2BB8" w:rsidRPr="00D12D9A">
        <w:rPr>
          <w:rFonts w:ascii="Times New Roman" w:eastAsia="Times New Roman" w:hAnsi="Times New Roman" w:cs="Times New Roman"/>
          <w:sz w:val="24"/>
          <w:szCs w:val="24"/>
          <w:lang w:val="en-US"/>
        </w:rPr>
        <w:t xml:space="preserve"> </w:t>
      </w:r>
      <w:r w:rsidRPr="00D12D9A">
        <w:rPr>
          <w:rFonts w:ascii="Times New Roman" w:eastAsia="Times New Roman" w:hAnsi="Times New Roman" w:cs="Times New Roman"/>
          <w:sz w:val="24"/>
          <w:szCs w:val="24"/>
          <w:lang w:val="en-US"/>
        </w:rPr>
        <w:t>specimens, especially from</w:t>
      </w:r>
      <w:r w:rsidR="005D2BB8" w:rsidRPr="00D12D9A">
        <w:rPr>
          <w:rFonts w:ascii="Times New Roman" w:eastAsia="Times New Roman" w:hAnsi="Times New Roman" w:cs="Times New Roman"/>
          <w:sz w:val="24"/>
          <w:szCs w:val="24"/>
          <w:lang w:val="en-US"/>
        </w:rPr>
        <w:t xml:space="preserve"> remote areas</w:t>
      </w:r>
      <w:r w:rsidR="00104BE1">
        <w:rPr>
          <w:rFonts w:ascii="Times New Roman" w:eastAsia="Times New Roman" w:hAnsi="Times New Roman" w:cs="Times New Roman"/>
          <w:sz w:val="24"/>
          <w:szCs w:val="24"/>
          <w:lang w:val="en-US"/>
        </w:rPr>
        <w:t>,</w:t>
      </w:r>
      <w:r w:rsidR="005D2BB8" w:rsidRPr="00D12D9A">
        <w:rPr>
          <w:rFonts w:ascii="Times New Roman" w:eastAsia="Times New Roman" w:hAnsi="Times New Roman" w:cs="Times New Roman"/>
          <w:sz w:val="24"/>
          <w:szCs w:val="24"/>
          <w:lang w:val="en-US"/>
        </w:rPr>
        <w:t xml:space="preserve"> </w:t>
      </w:r>
      <w:r w:rsidR="00104BE1">
        <w:rPr>
          <w:rFonts w:ascii="Times New Roman" w:eastAsia="Times New Roman" w:hAnsi="Times New Roman" w:cs="Times New Roman"/>
          <w:sz w:val="24"/>
          <w:szCs w:val="24"/>
          <w:lang w:val="en-US"/>
        </w:rPr>
        <w:t>was</w:t>
      </w:r>
      <w:r w:rsidRPr="00D12D9A">
        <w:rPr>
          <w:rFonts w:ascii="Times New Roman" w:eastAsia="Times New Roman" w:hAnsi="Times New Roman" w:cs="Times New Roman"/>
          <w:sz w:val="24"/>
          <w:szCs w:val="24"/>
          <w:lang w:val="en-US"/>
        </w:rPr>
        <w:t xml:space="preserve"> insufficient for PCR amplification and sequencing. </w:t>
      </w:r>
      <w:r w:rsidR="00F605AA" w:rsidRPr="00D12D9A">
        <w:rPr>
          <w:rFonts w:ascii="Times New Roman" w:eastAsia="Times New Roman" w:hAnsi="Times New Roman" w:cs="Times New Roman"/>
          <w:sz w:val="24"/>
          <w:szCs w:val="24"/>
          <w:lang w:val="en-US"/>
        </w:rPr>
        <w:t xml:space="preserve">For the 29 specimens with good quality DNA, all five markers </w:t>
      </w:r>
      <w:r w:rsidR="00104BE1">
        <w:rPr>
          <w:rFonts w:ascii="Times New Roman" w:eastAsia="Times New Roman" w:hAnsi="Times New Roman" w:cs="Times New Roman"/>
          <w:sz w:val="24"/>
          <w:szCs w:val="24"/>
          <w:lang w:val="en-US"/>
        </w:rPr>
        <w:t>were</w:t>
      </w:r>
      <w:r w:rsidR="00F605AA" w:rsidRPr="00D12D9A">
        <w:rPr>
          <w:rFonts w:ascii="Times New Roman" w:eastAsia="Times New Roman" w:hAnsi="Times New Roman" w:cs="Times New Roman"/>
          <w:sz w:val="24"/>
          <w:szCs w:val="24"/>
          <w:lang w:val="en-US"/>
        </w:rPr>
        <w:t xml:space="preserve"> sequenced. Sequence lengths were </w:t>
      </w:r>
      <w:r w:rsidR="00F935DC" w:rsidRPr="00D12D9A">
        <w:rPr>
          <w:rFonts w:ascii="Times New Roman" w:eastAsia="Times New Roman" w:hAnsi="Times New Roman" w:cs="Times New Roman"/>
          <w:sz w:val="24"/>
          <w:szCs w:val="24"/>
          <w:lang w:val="en-US"/>
        </w:rPr>
        <w:t>430</w:t>
      </w:r>
      <w:r w:rsidR="00104BE1">
        <w:rPr>
          <w:rFonts w:ascii="Times New Roman" w:eastAsia="Times New Roman" w:hAnsi="Times New Roman" w:cs="Times New Roman"/>
          <w:sz w:val="24"/>
          <w:szCs w:val="24"/>
          <w:lang w:val="en-US"/>
        </w:rPr>
        <w:t xml:space="preserve"> </w:t>
      </w:r>
      <w:r w:rsidR="00F935DC" w:rsidRPr="00D12D9A">
        <w:rPr>
          <w:rFonts w:ascii="Times New Roman" w:eastAsia="Times New Roman" w:hAnsi="Times New Roman" w:cs="Times New Roman"/>
          <w:sz w:val="24"/>
          <w:szCs w:val="24"/>
          <w:lang w:val="en-US"/>
        </w:rPr>
        <w:t>bp</w:t>
      </w:r>
      <w:r w:rsidR="00F605AA" w:rsidRPr="00D12D9A">
        <w:rPr>
          <w:rFonts w:ascii="Times New Roman" w:eastAsia="Times New Roman" w:hAnsi="Times New Roman" w:cs="Times New Roman"/>
          <w:sz w:val="24"/>
          <w:szCs w:val="24"/>
          <w:lang w:val="en-US"/>
        </w:rPr>
        <w:t xml:space="preserve"> (</w:t>
      </w:r>
      <w:r w:rsidR="00F605AA" w:rsidRPr="00D12D9A">
        <w:rPr>
          <w:rFonts w:ascii="Times New Roman" w:eastAsia="Times New Roman" w:hAnsi="Times New Roman" w:cs="Times New Roman"/>
          <w:i/>
          <w:iCs/>
          <w:sz w:val="24"/>
          <w:szCs w:val="24"/>
          <w:lang w:val="en-US"/>
        </w:rPr>
        <w:t>trn</w:t>
      </w:r>
      <w:r w:rsidR="00F605AA" w:rsidRPr="00D12D9A">
        <w:rPr>
          <w:rFonts w:ascii="Times New Roman" w:eastAsia="Times New Roman" w:hAnsi="Times New Roman" w:cs="Times New Roman"/>
          <w:sz w:val="24"/>
          <w:szCs w:val="24"/>
          <w:lang w:val="en-US"/>
        </w:rPr>
        <w:t xml:space="preserve">L-F), </w:t>
      </w:r>
      <w:r w:rsidR="00F935DC" w:rsidRPr="00D12D9A">
        <w:rPr>
          <w:rFonts w:ascii="Times New Roman" w:eastAsia="Times New Roman" w:hAnsi="Times New Roman" w:cs="Times New Roman"/>
          <w:sz w:val="24"/>
          <w:szCs w:val="24"/>
          <w:lang w:val="en-US"/>
        </w:rPr>
        <w:t>600</w:t>
      </w:r>
      <w:r w:rsidR="00104BE1">
        <w:rPr>
          <w:rFonts w:ascii="Times New Roman" w:eastAsia="Times New Roman" w:hAnsi="Times New Roman" w:cs="Times New Roman"/>
          <w:sz w:val="24"/>
          <w:szCs w:val="24"/>
          <w:lang w:val="en-US"/>
        </w:rPr>
        <w:t xml:space="preserve"> </w:t>
      </w:r>
      <w:r w:rsidR="00F935DC" w:rsidRPr="00D12D9A">
        <w:rPr>
          <w:rFonts w:ascii="Times New Roman" w:eastAsia="Times New Roman" w:hAnsi="Times New Roman" w:cs="Times New Roman"/>
          <w:sz w:val="24"/>
          <w:szCs w:val="24"/>
          <w:lang w:val="en-US"/>
        </w:rPr>
        <w:t>bp</w:t>
      </w:r>
      <w:r w:rsidR="00F605AA" w:rsidRPr="00D12D9A">
        <w:rPr>
          <w:rFonts w:ascii="Times New Roman" w:eastAsia="Times New Roman" w:hAnsi="Times New Roman" w:cs="Times New Roman"/>
          <w:sz w:val="24"/>
          <w:szCs w:val="24"/>
          <w:lang w:val="en-US"/>
        </w:rPr>
        <w:t xml:space="preserve"> (</w:t>
      </w:r>
      <w:r w:rsidR="00F605AA" w:rsidRPr="00D12D9A">
        <w:rPr>
          <w:rFonts w:ascii="Times New Roman" w:eastAsia="Times New Roman" w:hAnsi="Times New Roman" w:cs="Times New Roman"/>
          <w:i/>
          <w:iCs/>
          <w:sz w:val="24"/>
          <w:szCs w:val="24"/>
          <w:lang w:val="en-US"/>
        </w:rPr>
        <w:t>rps</w:t>
      </w:r>
      <w:r w:rsidR="00F605AA" w:rsidRPr="00D12D9A">
        <w:rPr>
          <w:rFonts w:ascii="Times New Roman" w:eastAsia="Times New Roman" w:hAnsi="Times New Roman" w:cs="Times New Roman"/>
          <w:sz w:val="24"/>
          <w:szCs w:val="24"/>
          <w:lang w:val="en-US"/>
        </w:rPr>
        <w:t xml:space="preserve">4), </w:t>
      </w:r>
      <w:r w:rsidR="00A47729" w:rsidRPr="00D12D9A">
        <w:rPr>
          <w:rFonts w:ascii="Times New Roman" w:eastAsia="Times New Roman" w:hAnsi="Times New Roman" w:cs="Times New Roman"/>
          <w:sz w:val="24"/>
          <w:szCs w:val="24"/>
          <w:lang w:val="en-US"/>
        </w:rPr>
        <w:t>870</w:t>
      </w:r>
      <w:r w:rsidR="00104BE1">
        <w:rPr>
          <w:rFonts w:ascii="Times New Roman" w:eastAsia="Times New Roman" w:hAnsi="Times New Roman" w:cs="Times New Roman"/>
          <w:sz w:val="24"/>
          <w:szCs w:val="24"/>
          <w:lang w:val="en-US"/>
        </w:rPr>
        <w:t xml:space="preserve"> </w:t>
      </w:r>
      <w:r w:rsidR="00A47729" w:rsidRPr="00D12D9A">
        <w:rPr>
          <w:rFonts w:ascii="Times New Roman" w:eastAsia="Times New Roman" w:hAnsi="Times New Roman" w:cs="Times New Roman"/>
          <w:sz w:val="24"/>
          <w:szCs w:val="24"/>
          <w:lang w:val="en-US"/>
        </w:rPr>
        <w:t>bp</w:t>
      </w:r>
      <w:r w:rsidR="00F605AA" w:rsidRPr="00D12D9A">
        <w:rPr>
          <w:rFonts w:ascii="Times New Roman" w:eastAsia="Times New Roman" w:hAnsi="Times New Roman" w:cs="Times New Roman"/>
          <w:sz w:val="24"/>
          <w:szCs w:val="24"/>
          <w:lang w:val="en-US"/>
        </w:rPr>
        <w:t xml:space="preserve"> (</w:t>
      </w:r>
      <w:r w:rsidR="00F605AA" w:rsidRPr="00D12D9A">
        <w:rPr>
          <w:rFonts w:ascii="Times New Roman" w:eastAsia="Times New Roman" w:hAnsi="Times New Roman" w:cs="Times New Roman"/>
          <w:i/>
          <w:iCs/>
          <w:sz w:val="24"/>
          <w:szCs w:val="24"/>
          <w:lang w:val="en-US"/>
        </w:rPr>
        <w:t>rpl</w:t>
      </w:r>
      <w:r w:rsidR="00F605AA" w:rsidRPr="00D12D9A">
        <w:rPr>
          <w:rFonts w:ascii="Times New Roman" w:eastAsia="Times New Roman" w:hAnsi="Times New Roman" w:cs="Times New Roman"/>
          <w:sz w:val="24"/>
          <w:szCs w:val="24"/>
          <w:lang w:val="en-US"/>
        </w:rPr>
        <w:t xml:space="preserve">16), </w:t>
      </w:r>
      <w:r w:rsidR="00A47729" w:rsidRPr="00D12D9A">
        <w:rPr>
          <w:rFonts w:ascii="Times New Roman" w:eastAsia="Times New Roman" w:hAnsi="Times New Roman" w:cs="Times New Roman"/>
          <w:sz w:val="24"/>
          <w:szCs w:val="24"/>
          <w:lang w:val="en-US"/>
        </w:rPr>
        <w:t>1684</w:t>
      </w:r>
      <w:r w:rsidR="00104BE1">
        <w:rPr>
          <w:rFonts w:ascii="Times New Roman" w:eastAsia="Times New Roman" w:hAnsi="Times New Roman" w:cs="Times New Roman"/>
          <w:sz w:val="24"/>
          <w:szCs w:val="24"/>
          <w:lang w:val="en-US"/>
        </w:rPr>
        <w:t xml:space="preserve"> </w:t>
      </w:r>
      <w:r w:rsidR="00A47729" w:rsidRPr="00D12D9A">
        <w:rPr>
          <w:rFonts w:ascii="Times New Roman" w:eastAsia="Times New Roman" w:hAnsi="Times New Roman" w:cs="Times New Roman"/>
          <w:sz w:val="24"/>
          <w:szCs w:val="24"/>
          <w:lang w:val="en-US"/>
        </w:rPr>
        <w:t>bp</w:t>
      </w:r>
      <w:r w:rsidR="00F605AA" w:rsidRPr="00D12D9A">
        <w:rPr>
          <w:rFonts w:ascii="Times New Roman" w:eastAsia="Times New Roman" w:hAnsi="Times New Roman" w:cs="Times New Roman"/>
          <w:sz w:val="24"/>
          <w:szCs w:val="24"/>
          <w:lang w:val="en-US"/>
        </w:rPr>
        <w:t xml:space="preserve"> (ITS)</w:t>
      </w:r>
      <w:r w:rsidR="00F605AA" w:rsidRPr="00D12D9A">
        <w:rPr>
          <w:rFonts w:ascii="Times New Roman" w:eastAsia="Times New Roman" w:hAnsi="Times New Roman" w:cs="Times New Roman"/>
          <w:iCs/>
          <w:sz w:val="24"/>
          <w:szCs w:val="24"/>
          <w:lang w:val="en-US"/>
        </w:rPr>
        <w:t xml:space="preserve"> </w:t>
      </w:r>
      <w:r w:rsidR="00F605AA" w:rsidRPr="00D12D9A">
        <w:rPr>
          <w:rFonts w:ascii="Times New Roman" w:eastAsia="Times New Roman" w:hAnsi="Times New Roman" w:cs="Times New Roman"/>
          <w:sz w:val="24"/>
          <w:szCs w:val="24"/>
          <w:lang w:val="en-US"/>
        </w:rPr>
        <w:t>and</w:t>
      </w:r>
      <w:r w:rsidR="00F605AA" w:rsidRPr="00D12D9A">
        <w:rPr>
          <w:rFonts w:ascii="Times New Roman" w:eastAsia="Times New Roman" w:hAnsi="Times New Roman" w:cs="Times New Roman"/>
          <w:iCs/>
          <w:sz w:val="24"/>
          <w:szCs w:val="24"/>
          <w:lang w:val="en-US"/>
        </w:rPr>
        <w:t xml:space="preserve"> </w:t>
      </w:r>
      <w:r w:rsidR="00A47729" w:rsidRPr="00D12D9A">
        <w:rPr>
          <w:rFonts w:ascii="Times New Roman" w:eastAsia="Times New Roman" w:hAnsi="Times New Roman" w:cs="Times New Roman"/>
          <w:iCs/>
          <w:sz w:val="24"/>
          <w:szCs w:val="24"/>
          <w:lang w:val="en-US"/>
        </w:rPr>
        <w:t>1014</w:t>
      </w:r>
      <w:r w:rsidR="00F935DC" w:rsidRPr="00D12D9A">
        <w:rPr>
          <w:rFonts w:ascii="Times New Roman" w:eastAsia="Times New Roman" w:hAnsi="Times New Roman" w:cs="Times New Roman"/>
          <w:iCs/>
          <w:sz w:val="24"/>
          <w:szCs w:val="24"/>
          <w:lang w:val="en-US"/>
        </w:rPr>
        <w:t xml:space="preserve"> bp</w:t>
      </w:r>
      <w:r w:rsidR="00F605AA" w:rsidRPr="00D12D9A">
        <w:rPr>
          <w:rFonts w:ascii="Times New Roman" w:eastAsia="Times New Roman" w:hAnsi="Times New Roman" w:cs="Times New Roman"/>
          <w:iCs/>
          <w:sz w:val="24"/>
          <w:szCs w:val="24"/>
          <w:lang w:val="en-US"/>
        </w:rPr>
        <w:t xml:space="preserve"> (26</w:t>
      </w:r>
      <w:r w:rsidR="005454D5" w:rsidRPr="00D12D9A">
        <w:rPr>
          <w:rFonts w:ascii="Times New Roman" w:eastAsia="Times New Roman" w:hAnsi="Times New Roman" w:cs="Times New Roman"/>
          <w:sz w:val="24"/>
          <w:szCs w:val="24"/>
          <w:lang w:val="en-US"/>
        </w:rPr>
        <w:t>S)</w:t>
      </w:r>
      <w:r w:rsidR="00F605AA" w:rsidRPr="00D12D9A">
        <w:rPr>
          <w:rFonts w:ascii="Times New Roman" w:eastAsia="Times New Roman" w:hAnsi="Times New Roman" w:cs="Times New Roman"/>
          <w:sz w:val="24"/>
          <w:szCs w:val="24"/>
          <w:lang w:val="en-US"/>
        </w:rPr>
        <w:t xml:space="preserve">, resulting in an alignment of </w:t>
      </w:r>
      <w:r w:rsidR="00A47729" w:rsidRPr="00D12D9A">
        <w:rPr>
          <w:rFonts w:ascii="Times New Roman" w:eastAsia="Times New Roman" w:hAnsi="Times New Roman" w:cs="Times New Roman"/>
          <w:sz w:val="24"/>
          <w:szCs w:val="24"/>
          <w:lang w:val="en-US"/>
        </w:rPr>
        <w:t>4598</w:t>
      </w:r>
      <w:r w:rsidR="00F605AA" w:rsidRPr="00D12D9A">
        <w:rPr>
          <w:rFonts w:ascii="Times New Roman" w:eastAsia="Times New Roman" w:hAnsi="Times New Roman" w:cs="Times New Roman"/>
          <w:sz w:val="24"/>
          <w:szCs w:val="24"/>
          <w:lang w:val="en-US"/>
        </w:rPr>
        <w:t xml:space="preserve"> positions. Sequences </w:t>
      </w:r>
      <w:r w:rsidR="00EC52C2" w:rsidRPr="00D12D9A">
        <w:rPr>
          <w:rFonts w:ascii="Times New Roman" w:eastAsia="Times New Roman" w:hAnsi="Times New Roman" w:cs="Times New Roman"/>
          <w:sz w:val="24"/>
          <w:szCs w:val="24"/>
          <w:lang w:val="en-US"/>
        </w:rPr>
        <w:t xml:space="preserve">of all specimens </w:t>
      </w:r>
      <w:r w:rsidR="00F605AA" w:rsidRPr="00D12D9A">
        <w:rPr>
          <w:rFonts w:ascii="Times New Roman" w:eastAsia="Times New Roman" w:hAnsi="Times New Roman" w:cs="Times New Roman"/>
          <w:sz w:val="24"/>
          <w:szCs w:val="24"/>
          <w:lang w:val="en-US"/>
        </w:rPr>
        <w:t>were identical for all markers.</w:t>
      </w:r>
    </w:p>
    <w:p w14:paraId="7EDF3100" w14:textId="472C5046" w:rsidR="6B47D7D3" w:rsidRPr="00D12D9A" w:rsidRDefault="6B47D7D3" w:rsidP="00B27AD8">
      <w:pPr>
        <w:spacing w:after="0" w:line="360" w:lineRule="auto"/>
        <w:rPr>
          <w:rFonts w:ascii="Times New Roman" w:eastAsia="Times New Roman" w:hAnsi="Times New Roman" w:cs="Times New Roman"/>
          <w:sz w:val="24"/>
          <w:szCs w:val="24"/>
          <w:lang w:val="en-US"/>
        </w:rPr>
      </w:pPr>
    </w:p>
    <w:p w14:paraId="71A51956" w14:textId="113DF40A" w:rsidR="7B045332" w:rsidRPr="00D12D9A" w:rsidRDefault="7D71EE08" w:rsidP="00B27AD8">
      <w:pPr>
        <w:spacing w:after="0" w:line="360" w:lineRule="auto"/>
        <w:outlineLvl w:val="0"/>
        <w:rPr>
          <w:rFonts w:ascii="Times New Roman" w:eastAsia="Times New Roman" w:hAnsi="Times New Roman" w:cs="Times New Roman"/>
          <w:sz w:val="24"/>
          <w:szCs w:val="24"/>
          <w:lang w:val="en-US"/>
        </w:rPr>
      </w:pPr>
      <w:r w:rsidRPr="00D12D9A">
        <w:rPr>
          <w:rFonts w:ascii="Times New Roman" w:eastAsia="Times New Roman" w:hAnsi="Times New Roman" w:cs="Times New Roman"/>
          <w:b/>
          <w:bCs/>
          <w:sz w:val="24"/>
          <w:szCs w:val="24"/>
          <w:lang w:val="en-US"/>
        </w:rPr>
        <w:t>Environmental analysis</w:t>
      </w:r>
    </w:p>
    <w:p w14:paraId="7ED0DFC6" w14:textId="6DA482A1" w:rsidR="00247632" w:rsidRPr="00D12D9A" w:rsidRDefault="00F61CC7" w:rsidP="00B27AD8">
      <w:pPr>
        <w:spacing w:after="0" w:line="360" w:lineRule="auto"/>
        <w:rPr>
          <w:rFonts w:ascii="Times New Roman" w:eastAsia="Times New Roman" w:hAnsi="Times New Roman" w:cs="Times New Roman"/>
          <w:sz w:val="24"/>
          <w:szCs w:val="24"/>
          <w:highlight w:val="yellow"/>
          <w:lang w:val="en-US"/>
        </w:rPr>
      </w:pPr>
      <w:r w:rsidRPr="00D12D9A">
        <w:rPr>
          <w:rFonts w:ascii="Times New Roman" w:eastAsia="Times New Roman" w:hAnsi="Times New Roman" w:cs="Times New Roman"/>
          <w:sz w:val="24"/>
          <w:szCs w:val="24"/>
          <w:lang w:val="en-US"/>
        </w:rPr>
        <w:t xml:space="preserve">After </w:t>
      </w:r>
      <w:r w:rsidR="00104BE1">
        <w:rPr>
          <w:rFonts w:ascii="Times New Roman" w:eastAsia="Times New Roman" w:hAnsi="Times New Roman" w:cs="Times New Roman"/>
          <w:sz w:val="24"/>
          <w:szCs w:val="24"/>
          <w:lang w:val="en-US"/>
        </w:rPr>
        <w:t>successive</w:t>
      </w:r>
      <w:r w:rsidR="00104BE1" w:rsidRPr="00D12D9A">
        <w:rPr>
          <w:rFonts w:ascii="Times New Roman" w:eastAsia="Times New Roman" w:hAnsi="Times New Roman" w:cs="Times New Roman"/>
          <w:sz w:val="24"/>
          <w:szCs w:val="24"/>
          <w:lang w:val="en-US"/>
        </w:rPr>
        <w:t xml:space="preserve"> </w:t>
      </w:r>
      <w:r w:rsidRPr="00D12D9A">
        <w:rPr>
          <w:rFonts w:ascii="Times New Roman" w:eastAsia="Times New Roman" w:hAnsi="Times New Roman" w:cs="Times New Roman"/>
          <w:sz w:val="24"/>
          <w:szCs w:val="24"/>
          <w:lang w:val="en-US"/>
        </w:rPr>
        <w:t xml:space="preserve">elimination of environmental variables with high variance inflation factors, three variables remained: wind speed, solar radiation and minimum temperature. The eigenvalues and scores for these variable in the CCA analyses are shown </w:t>
      </w:r>
      <w:r w:rsidR="56607F08" w:rsidRPr="00D12D9A">
        <w:rPr>
          <w:rFonts w:ascii="Times New Roman" w:eastAsia="Times New Roman" w:hAnsi="Times New Roman" w:cs="Times New Roman"/>
          <w:sz w:val="24"/>
          <w:szCs w:val="24"/>
          <w:lang w:val="en-US"/>
        </w:rPr>
        <w:t>in Table 2. The accumulated constrained eigenvalues showed high cumulative proportion explained by the first and second ax</w:t>
      </w:r>
      <w:r w:rsidR="0015264D" w:rsidRPr="00D12D9A">
        <w:rPr>
          <w:rFonts w:ascii="Times New Roman" w:eastAsia="Times New Roman" w:hAnsi="Times New Roman" w:cs="Times New Roman"/>
          <w:sz w:val="24"/>
          <w:szCs w:val="24"/>
          <w:lang w:val="en-US"/>
        </w:rPr>
        <w:t>e</w:t>
      </w:r>
      <w:r w:rsidR="56607F08" w:rsidRPr="00D12D9A">
        <w:rPr>
          <w:rFonts w:ascii="Times New Roman" w:eastAsia="Times New Roman" w:hAnsi="Times New Roman" w:cs="Times New Roman"/>
          <w:sz w:val="24"/>
          <w:szCs w:val="24"/>
          <w:lang w:val="en-US"/>
        </w:rPr>
        <w:t xml:space="preserve">s (99.7%). ANOVA </w:t>
      </w:r>
      <w:r w:rsidR="0015264D" w:rsidRPr="00D12D9A">
        <w:rPr>
          <w:rFonts w:ascii="Times New Roman" w:eastAsia="Times New Roman" w:hAnsi="Times New Roman" w:cs="Times New Roman"/>
          <w:sz w:val="24"/>
          <w:szCs w:val="24"/>
          <w:lang w:val="en-US"/>
        </w:rPr>
        <w:t>was</w:t>
      </w:r>
      <w:r w:rsidR="56607F08" w:rsidRPr="00D12D9A">
        <w:rPr>
          <w:rFonts w:ascii="Times New Roman" w:eastAsia="Times New Roman" w:hAnsi="Times New Roman" w:cs="Times New Roman"/>
          <w:sz w:val="24"/>
          <w:szCs w:val="24"/>
          <w:lang w:val="en-US"/>
        </w:rPr>
        <w:t xml:space="preserve"> significant (p= 0.</w:t>
      </w:r>
      <w:r w:rsidR="00F72005" w:rsidRPr="00D12D9A">
        <w:rPr>
          <w:rFonts w:ascii="Times New Roman" w:eastAsia="Times New Roman" w:hAnsi="Times New Roman" w:cs="Times New Roman"/>
          <w:sz w:val="24"/>
          <w:szCs w:val="24"/>
          <w:lang w:val="en-US"/>
        </w:rPr>
        <w:t xml:space="preserve">024, </w:t>
      </w:r>
      <w:r w:rsidR="00104BE1">
        <w:rPr>
          <w:rFonts w:ascii="Times New Roman" w:eastAsia="Times New Roman" w:hAnsi="Times New Roman" w:cs="Times New Roman"/>
          <w:sz w:val="24"/>
          <w:szCs w:val="24"/>
          <w:lang w:val="en-US"/>
        </w:rPr>
        <w:t>d</w:t>
      </w:r>
      <w:r w:rsidR="00F72005" w:rsidRPr="00D12D9A">
        <w:rPr>
          <w:rFonts w:ascii="Times New Roman" w:eastAsia="Times New Roman" w:hAnsi="Times New Roman" w:cs="Times New Roman"/>
          <w:sz w:val="24"/>
          <w:szCs w:val="24"/>
          <w:lang w:val="en-US"/>
        </w:rPr>
        <w:t>f = 3, F = 3.15</w:t>
      </w:r>
      <w:r w:rsidR="56607F08" w:rsidRPr="00D12D9A">
        <w:rPr>
          <w:rFonts w:ascii="Times New Roman" w:eastAsia="Times New Roman" w:hAnsi="Times New Roman" w:cs="Times New Roman"/>
          <w:sz w:val="24"/>
          <w:szCs w:val="24"/>
          <w:lang w:val="en-US"/>
        </w:rPr>
        <w:t>), corroborating a relationship between the environmental variables and the morphotypes.</w:t>
      </w:r>
      <w:r w:rsidR="56607F08" w:rsidRPr="00D12D9A">
        <w:rPr>
          <w:rFonts w:ascii="Times New Roman" w:eastAsia="Times New Roman" w:hAnsi="Times New Roman" w:cs="Times New Roman"/>
          <w:b/>
          <w:bCs/>
          <w:sz w:val="24"/>
          <w:szCs w:val="24"/>
          <w:lang w:val="en-US"/>
        </w:rPr>
        <w:t xml:space="preserve"> </w:t>
      </w:r>
      <w:r w:rsidR="56607F08" w:rsidRPr="00D12D9A">
        <w:rPr>
          <w:rFonts w:ascii="Times New Roman" w:eastAsia="Times New Roman" w:hAnsi="Times New Roman" w:cs="Times New Roman"/>
          <w:bCs/>
          <w:sz w:val="24"/>
          <w:szCs w:val="24"/>
          <w:lang w:val="en-US"/>
        </w:rPr>
        <w:t xml:space="preserve"> </w:t>
      </w:r>
      <w:r w:rsidR="00874AEE" w:rsidRPr="00D12D9A">
        <w:rPr>
          <w:rFonts w:ascii="Times New Roman" w:eastAsia="Times New Roman" w:hAnsi="Times New Roman" w:cs="Times New Roman"/>
          <w:bCs/>
          <w:sz w:val="24"/>
          <w:szCs w:val="24"/>
          <w:lang w:val="en-US"/>
        </w:rPr>
        <w:t xml:space="preserve">The </w:t>
      </w:r>
      <w:r w:rsidR="00874AEE" w:rsidRPr="00D12D9A">
        <w:rPr>
          <w:rFonts w:ascii="Times New Roman" w:eastAsia="Times New Roman" w:hAnsi="Times New Roman" w:cs="Times New Roman"/>
          <w:bCs/>
          <w:sz w:val="24"/>
          <w:szCs w:val="24"/>
          <w:lang w:val="en-US"/>
        </w:rPr>
        <w:lastRenderedPageBreak/>
        <w:t>correspondence analysis showed a relation</w:t>
      </w:r>
      <w:r w:rsidR="00104BE1">
        <w:rPr>
          <w:rFonts w:ascii="Times New Roman" w:eastAsia="Times New Roman" w:hAnsi="Times New Roman" w:cs="Times New Roman"/>
          <w:bCs/>
          <w:sz w:val="24"/>
          <w:szCs w:val="24"/>
          <w:lang w:val="en-US"/>
        </w:rPr>
        <w:t>ship</w:t>
      </w:r>
      <w:r w:rsidR="00874AEE" w:rsidRPr="00D12D9A">
        <w:rPr>
          <w:rFonts w:ascii="Times New Roman" w:eastAsia="Times New Roman" w:hAnsi="Times New Roman" w:cs="Times New Roman"/>
          <w:bCs/>
          <w:sz w:val="24"/>
          <w:szCs w:val="24"/>
          <w:lang w:val="en-US"/>
        </w:rPr>
        <w:t xml:space="preserve"> between the morphometric variations of the specimens</w:t>
      </w:r>
      <w:r w:rsidR="00104BE1">
        <w:rPr>
          <w:rFonts w:ascii="Times New Roman" w:eastAsia="Times New Roman" w:hAnsi="Times New Roman" w:cs="Times New Roman"/>
          <w:bCs/>
          <w:sz w:val="24"/>
          <w:szCs w:val="24"/>
          <w:lang w:val="en-US"/>
        </w:rPr>
        <w:t xml:space="preserve"> examind</w:t>
      </w:r>
      <w:r w:rsidR="00874AEE" w:rsidRPr="00D12D9A">
        <w:rPr>
          <w:rFonts w:ascii="Times New Roman" w:eastAsia="Times New Roman" w:hAnsi="Times New Roman" w:cs="Times New Roman"/>
          <w:bCs/>
          <w:sz w:val="24"/>
          <w:szCs w:val="24"/>
          <w:lang w:val="en-US"/>
        </w:rPr>
        <w:t xml:space="preserve"> and the environmental variables (Fig 5).  </w:t>
      </w:r>
      <w:r w:rsidR="56607F08" w:rsidRPr="00D12D9A">
        <w:rPr>
          <w:rFonts w:ascii="Times New Roman" w:eastAsia="Times New Roman" w:hAnsi="Times New Roman" w:cs="Times New Roman"/>
          <w:sz w:val="24"/>
          <w:szCs w:val="24"/>
          <w:lang w:val="en-US"/>
        </w:rPr>
        <w:t>The CCA</w:t>
      </w:r>
      <w:r w:rsidR="00874AEE" w:rsidRPr="00D12D9A">
        <w:rPr>
          <w:lang w:val="en-US"/>
        </w:rPr>
        <w:t xml:space="preserve"> </w:t>
      </w:r>
      <w:r w:rsidR="00104BE1">
        <w:rPr>
          <w:lang w:val="en-US"/>
        </w:rPr>
        <w:t xml:space="preserve">also </w:t>
      </w:r>
      <w:r w:rsidR="001147BC" w:rsidRPr="00D12D9A">
        <w:rPr>
          <w:rFonts w:ascii="Times New Roman" w:eastAsia="Times New Roman" w:hAnsi="Times New Roman" w:cs="Times New Roman"/>
          <w:sz w:val="24"/>
          <w:szCs w:val="24"/>
          <w:lang w:val="en-US"/>
        </w:rPr>
        <w:t>provided</w:t>
      </w:r>
      <w:r w:rsidR="00874AEE" w:rsidRPr="00D12D9A">
        <w:rPr>
          <w:rFonts w:ascii="Times New Roman" w:eastAsia="Times New Roman" w:hAnsi="Times New Roman" w:cs="Times New Roman"/>
          <w:sz w:val="24"/>
          <w:szCs w:val="24"/>
          <w:lang w:val="en-US"/>
        </w:rPr>
        <w:t xml:space="preserve"> support for the other morphometric analyses, separating the specimens into </w:t>
      </w:r>
      <w:r w:rsidR="001147BC" w:rsidRPr="00D12D9A">
        <w:rPr>
          <w:rFonts w:ascii="Times New Roman" w:eastAsia="Times New Roman" w:hAnsi="Times New Roman" w:cs="Times New Roman"/>
          <w:sz w:val="24"/>
          <w:szCs w:val="24"/>
          <w:lang w:val="en-US"/>
        </w:rPr>
        <w:t xml:space="preserve">two </w:t>
      </w:r>
      <w:r w:rsidR="00874AEE" w:rsidRPr="00D12D9A">
        <w:rPr>
          <w:rFonts w:ascii="Times New Roman" w:eastAsia="Times New Roman" w:hAnsi="Times New Roman" w:cs="Times New Roman"/>
          <w:sz w:val="24"/>
          <w:szCs w:val="24"/>
          <w:lang w:val="en-US"/>
        </w:rPr>
        <w:t xml:space="preserve">large groups </w:t>
      </w:r>
      <w:r w:rsidR="001147BC" w:rsidRPr="00D12D9A">
        <w:rPr>
          <w:rFonts w:ascii="Times New Roman" w:eastAsia="Times New Roman" w:hAnsi="Times New Roman" w:cs="Times New Roman"/>
          <w:sz w:val="24"/>
          <w:szCs w:val="24"/>
          <w:lang w:val="en-US"/>
        </w:rPr>
        <w:t>(</w:t>
      </w:r>
      <w:r w:rsidR="00874AEE" w:rsidRPr="00D12D9A">
        <w:rPr>
          <w:rFonts w:ascii="Times New Roman" w:eastAsia="Times New Roman" w:hAnsi="Times New Roman" w:cs="Times New Roman"/>
          <w:sz w:val="24"/>
          <w:szCs w:val="24"/>
          <w:lang w:val="en-US"/>
        </w:rPr>
        <w:t>K and J</w:t>
      </w:r>
      <w:r w:rsidR="001147BC" w:rsidRPr="00D12D9A">
        <w:rPr>
          <w:rFonts w:ascii="Times New Roman" w:eastAsia="Times New Roman" w:hAnsi="Times New Roman" w:cs="Times New Roman"/>
          <w:sz w:val="24"/>
          <w:szCs w:val="24"/>
          <w:lang w:val="en-US"/>
        </w:rPr>
        <w:t>)</w:t>
      </w:r>
      <w:r w:rsidR="00247632" w:rsidRPr="00D12D9A">
        <w:rPr>
          <w:rFonts w:ascii="Times New Roman" w:eastAsia="Times New Roman" w:hAnsi="Times New Roman" w:cs="Times New Roman"/>
          <w:sz w:val="24"/>
          <w:szCs w:val="24"/>
          <w:lang w:val="en-US"/>
        </w:rPr>
        <w:t xml:space="preserve">. This separation </w:t>
      </w:r>
      <w:r w:rsidR="00104BE1">
        <w:rPr>
          <w:rFonts w:ascii="Times New Roman" w:eastAsia="Times New Roman" w:hAnsi="Times New Roman" w:cs="Times New Roman"/>
          <w:sz w:val="24"/>
          <w:szCs w:val="24"/>
          <w:lang w:val="en-US"/>
        </w:rPr>
        <w:t>wa</w:t>
      </w:r>
      <w:r w:rsidR="00247632" w:rsidRPr="00D12D9A">
        <w:rPr>
          <w:rFonts w:ascii="Times New Roman" w:eastAsia="Times New Roman" w:hAnsi="Times New Roman" w:cs="Times New Roman"/>
          <w:sz w:val="24"/>
          <w:szCs w:val="24"/>
          <w:lang w:val="en-US"/>
        </w:rPr>
        <w:t xml:space="preserve">s also supported by the wind speed and minimum temperature data, which presented high scores with the first axis (Table 2). However, </w:t>
      </w:r>
      <w:r w:rsidR="00104BE1">
        <w:rPr>
          <w:rFonts w:ascii="Times New Roman" w:eastAsia="Times New Roman" w:hAnsi="Times New Roman" w:cs="Times New Roman"/>
          <w:sz w:val="24"/>
          <w:szCs w:val="24"/>
          <w:lang w:val="en-US"/>
        </w:rPr>
        <w:t xml:space="preserve">the </w:t>
      </w:r>
      <w:r w:rsidR="00247632" w:rsidRPr="00D12D9A">
        <w:rPr>
          <w:rFonts w:ascii="Times New Roman" w:eastAsia="Times New Roman" w:hAnsi="Times New Roman" w:cs="Times New Roman"/>
          <w:sz w:val="24"/>
          <w:szCs w:val="24"/>
          <w:lang w:val="en-US"/>
        </w:rPr>
        <w:t>morphotypes are not exclusive, as the specimens from the Antarctic Peninsula</w:t>
      </w:r>
      <w:r w:rsidR="00247632" w:rsidRPr="00D12D9A" w:rsidDel="00874AEE">
        <w:rPr>
          <w:rFonts w:ascii="Times New Roman" w:eastAsia="Times New Roman" w:hAnsi="Times New Roman" w:cs="Times New Roman"/>
          <w:sz w:val="24"/>
          <w:szCs w:val="24"/>
          <w:lang w:val="en-US"/>
        </w:rPr>
        <w:t xml:space="preserve"> </w:t>
      </w:r>
      <w:r w:rsidR="00247632" w:rsidRPr="00D12D9A">
        <w:rPr>
          <w:rFonts w:ascii="Times New Roman" w:eastAsia="Times New Roman" w:hAnsi="Times New Roman" w:cs="Times New Roman"/>
          <w:sz w:val="24"/>
          <w:szCs w:val="24"/>
          <w:lang w:val="en-US"/>
        </w:rPr>
        <w:t>appear as intermediaries in the CCA.</w:t>
      </w:r>
    </w:p>
    <w:p w14:paraId="1BB86233" w14:textId="7EF4003B" w:rsidR="6B47D7D3" w:rsidRPr="00D12D9A" w:rsidRDefault="00247632" w:rsidP="00B27AD8">
      <w:pPr>
        <w:spacing w:after="0" w:line="360" w:lineRule="auto"/>
        <w:ind w:firstLine="708"/>
        <w:rPr>
          <w:rFonts w:ascii="Times New Roman" w:eastAsia="Times New Roman" w:hAnsi="Times New Roman" w:cs="Times New Roman"/>
          <w:sz w:val="24"/>
          <w:szCs w:val="24"/>
          <w:lang w:val="en-US"/>
        </w:rPr>
      </w:pPr>
      <w:r w:rsidRPr="00D12D9A">
        <w:rPr>
          <w:rFonts w:ascii="Times New Roman" w:eastAsia="Times New Roman" w:hAnsi="Times New Roman" w:cs="Times New Roman"/>
          <w:b/>
          <w:bCs/>
          <w:sz w:val="24"/>
          <w:szCs w:val="24"/>
          <w:lang w:val="en-US"/>
        </w:rPr>
        <w:t xml:space="preserve"> </w:t>
      </w:r>
    </w:p>
    <w:p w14:paraId="41C2BDC3" w14:textId="27C662E4" w:rsidR="7B045332" w:rsidRPr="00D12D9A" w:rsidRDefault="7D71EE08" w:rsidP="00B27AD8">
      <w:pPr>
        <w:spacing w:after="0" w:line="360" w:lineRule="auto"/>
        <w:outlineLvl w:val="0"/>
        <w:rPr>
          <w:rFonts w:ascii="Times New Roman" w:hAnsi="Times New Roman" w:cs="Times New Roman"/>
          <w:sz w:val="24"/>
          <w:szCs w:val="24"/>
          <w:lang w:val="en-US"/>
        </w:rPr>
      </w:pPr>
      <w:r w:rsidRPr="00D12D9A">
        <w:rPr>
          <w:rFonts w:ascii="Times New Roman" w:eastAsia="Times New Roman" w:hAnsi="Times New Roman" w:cs="Times New Roman"/>
          <w:b/>
          <w:bCs/>
          <w:sz w:val="24"/>
          <w:szCs w:val="24"/>
          <w:lang w:val="en-US"/>
        </w:rPr>
        <w:t>Discussion</w:t>
      </w:r>
    </w:p>
    <w:p w14:paraId="584792BD" w14:textId="5B343992" w:rsidR="00470A3B" w:rsidRPr="00D12D9A" w:rsidRDefault="002C7E3E" w:rsidP="00B27AD8">
      <w:pPr>
        <w:spacing w:after="0" w:line="360" w:lineRule="auto"/>
        <w:ind w:firstLine="708"/>
        <w:rPr>
          <w:rFonts w:ascii="Times New Roman" w:eastAsia="Times New Roman" w:hAnsi="Times New Roman" w:cs="Times New Roman"/>
          <w:sz w:val="24"/>
          <w:szCs w:val="24"/>
          <w:lang w:val="en-US"/>
        </w:rPr>
      </w:pPr>
      <w:r w:rsidRPr="00D12D9A">
        <w:rPr>
          <w:rFonts w:ascii="Times New Roman" w:eastAsia="Times New Roman" w:hAnsi="Times New Roman" w:cs="Times New Roman"/>
          <w:sz w:val="24"/>
          <w:szCs w:val="24"/>
          <w:lang w:val="en-US"/>
        </w:rPr>
        <w:t>T</w:t>
      </w:r>
      <w:r w:rsidR="00470A3B" w:rsidRPr="00D12D9A">
        <w:rPr>
          <w:rFonts w:ascii="Times New Roman" w:eastAsia="Times New Roman" w:hAnsi="Times New Roman" w:cs="Times New Roman"/>
          <w:sz w:val="24"/>
          <w:szCs w:val="24"/>
          <w:lang w:val="en-US"/>
        </w:rPr>
        <w:t xml:space="preserve">he </w:t>
      </w:r>
      <w:r w:rsidR="00104BE1">
        <w:rPr>
          <w:rFonts w:ascii="Times New Roman" w:eastAsia="Times New Roman" w:hAnsi="Times New Roman" w:cs="Times New Roman"/>
          <w:sz w:val="24"/>
          <w:szCs w:val="24"/>
          <w:lang w:val="en-US"/>
        </w:rPr>
        <w:t>data</w:t>
      </w:r>
      <w:r w:rsidR="00104BE1" w:rsidRPr="00D12D9A">
        <w:rPr>
          <w:rFonts w:ascii="Times New Roman" w:eastAsia="Times New Roman" w:hAnsi="Times New Roman" w:cs="Times New Roman"/>
          <w:sz w:val="24"/>
          <w:szCs w:val="24"/>
          <w:lang w:val="en-US"/>
        </w:rPr>
        <w:t xml:space="preserve"> </w:t>
      </w:r>
      <w:r w:rsidRPr="00D12D9A">
        <w:rPr>
          <w:rFonts w:ascii="Times New Roman" w:eastAsia="Times New Roman" w:hAnsi="Times New Roman" w:cs="Times New Roman"/>
          <w:sz w:val="24"/>
          <w:szCs w:val="24"/>
          <w:lang w:val="en-US"/>
        </w:rPr>
        <w:t>obtained in this study provide clear support for</w:t>
      </w:r>
      <w:r w:rsidR="00EA1FC2" w:rsidRPr="00D12D9A">
        <w:rPr>
          <w:rFonts w:ascii="Times New Roman" w:eastAsia="Times New Roman" w:hAnsi="Times New Roman" w:cs="Times New Roman"/>
          <w:sz w:val="24"/>
          <w:szCs w:val="24"/>
          <w:lang w:val="en-US"/>
        </w:rPr>
        <w:t xml:space="preserve"> our first hypothesis, </w:t>
      </w:r>
      <w:r w:rsidRPr="00D12D9A">
        <w:rPr>
          <w:rFonts w:ascii="Times New Roman" w:eastAsia="Times New Roman" w:hAnsi="Times New Roman" w:cs="Times New Roman"/>
          <w:sz w:val="24"/>
          <w:szCs w:val="24"/>
          <w:lang w:val="en-US"/>
        </w:rPr>
        <w:t>showing</w:t>
      </w:r>
      <w:r w:rsidR="00470A3B" w:rsidRPr="00D12D9A">
        <w:rPr>
          <w:rFonts w:ascii="Times New Roman" w:eastAsia="Times New Roman" w:hAnsi="Times New Roman" w:cs="Times New Roman"/>
          <w:sz w:val="24"/>
          <w:szCs w:val="24"/>
          <w:lang w:val="en-US"/>
        </w:rPr>
        <w:t xml:space="preserve"> significant differences </w:t>
      </w:r>
      <w:r w:rsidRPr="00D12D9A">
        <w:rPr>
          <w:rFonts w:ascii="Times New Roman" w:eastAsia="Times New Roman" w:hAnsi="Times New Roman" w:cs="Times New Roman"/>
          <w:sz w:val="24"/>
          <w:szCs w:val="24"/>
          <w:lang w:val="en-US"/>
        </w:rPr>
        <w:t xml:space="preserve">exist between </w:t>
      </w:r>
      <w:r w:rsidR="00470A3B" w:rsidRPr="00D12D9A">
        <w:rPr>
          <w:rFonts w:ascii="Times New Roman" w:eastAsia="Times New Roman" w:hAnsi="Times New Roman" w:cs="Times New Roman"/>
          <w:sz w:val="24"/>
          <w:szCs w:val="24"/>
          <w:lang w:val="en-US"/>
        </w:rPr>
        <w:t xml:space="preserve">two morphotypes of </w:t>
      </w:r>
      <w:r w:rsidR="00C267ED" w:rsidRPr="00D12D9A">
        <w:rPr>
          <w:rFonts w:ascii="Times New Roman" w:eastAsia="Times New Roman" w:hAnsi="Times New Roman" w:cs="Times New Roman"/>
          <w:i/>
          <w:iCs/>
          <w:sz w:val="24"/>
          <w:szCs w:val="24"/>
          <w:lang w:val="en-US"/>
        </w:rPr>
        <w:t>R</w:t>
      </w:r>
      <w:r w:rsidR="00470A3B" w:rsidRPr="00D12D9A">
        <w:rPr>
          <w:rFonts w:ascii="Times New Roman" w:eastAsia="Times New Roman" w:hAnsi="Times New Roman" w:cs="Times New Roman"/>
          <w:i/>
          <w:iCs/>
          <w:sz w:val="24"/>
          <w:szCs w:val="24"/>
          <w:lang w:val="en-US"/>
        </w:rPr>
        <w:t xml:space="preserve">. </w:t>
      </w:r>
      <w:r w:rsidR="008518B2" w:rsidRPr="00D12D9A">
        <w:rPr>
          <w:rFonts w:ascii="Times New Roman" w:eastAsia="Times New Roman" w:hAnsi="Times New Roman" w:cs="Times New Roman"/>
          <w:i/>
          <w:iCs/>
          <w:sz w:val="24"/>
          <w:szCs w:val="24"/>
          <w:lang w:val="en-US"/>
        </w:rPr>
        <w:t>r</w:t>
      </w:r>
      <w:r w:rsidR="00EA1FC2" w:rsidRPr="00D12D9A">
        <w:rPr>
          <w:rFonts w:ascii="Times New Roman" w:eastAsia="Times New Roman" w:hAnsi="Times New Roman" w:cs="Times New Roman"/>
          <w:i/>
          <w:iCs/>
          <w:sz w:val="24"/>
          <w:szCs w:val="24"/>
          <w:lang w:val="en-US"/>
        </w:rPr>
        <w:t>evolut</w:t>
      </w:r>
      <w:r w:rsidR="00C267ED" w:rsidRPr="00D12D9A">
        <w:rPr>
          <w:rFonts w:ascii="Times New Roman" w:eastAsia="Times New Roman" w:hAnsi="Times New Roman" w:cs="Times New Roman"/>
          <w:i/>
          <w:iCs/>
          <w:sz w:val="24"/>
          <w:szCs w:val="24"/>
          <w:lang w:val="en-US"/>
        </w:rPr>
        <w:t>a</w:t>
      </w:r>
      <w:r w:rsidR="00470A3B" w:rsidRPr="00D12D9A">
        <w:rPr>
          <w:rFonts w:ascii="Times New Roman" w:eastAsia="Times New Roman" w:hAnsi="Times New Roman" w:cs="Times New Roman"/>
          <w:i/>
          <w:iCs/>
          <w:sz w:val="24"/>
          <w:szCs w:val="24"/>
          <w:lang w:val="en-US"/>
        </w:rPr>
        <w:t xml:space="preserve">. </w:t>
      </w:r>
      <w:r w:rsidRPr="00D12D9A">
        <w:rPr>
          <w:rFonts w:ascii="Times New Roman" w:eastAsia="Times New Roman" w:hAnsi="Times New Roman" w:cs="Times New Roman"/>
          <w:iCs/>
          <w:sz w:val="24"/>
          <w:szCs w:val="24"/>
          <w:lang w:val="en-US"/>
        </w:rPr>
        <w:t>However, our data indicated no genetic differences in any of the five markers tested, and therefore</w:t>
      </w:r>
      <w:r w:rsidR="00470A3B" w:rsidRPr="00D12D9A">
        <w:rPr>
          <w:rFonts w:ascii="Times New Roman" w:eastAsia="Times New Roman" w:hAnsi="Times New Roman" w:cs="Times New Roman"/>
          <w:sz w:val="24"/>
          <w:szCs w:val="24"/>
          <w:lang w:val="en-US"/>
        </w:rPr>
        <w:t xml:space="preserve"> </w:t>
      </w:r>
      <w:r w:rsidRPr="00D12D9A">
        <w:rPr>
          <w:rFonts w:ascii="Times New Roman" w:eastAsia="Times New Roman" w:hAnsi="Times New Roman" w:cs="Times New Roman"/>
          <w:sz w:val="24"/>
          <w:szCs w:val="24"/>
          <w:lang w:val="en-US"/>
        </w:rPr>
        <w:t>we reject our second hypothesis that morphological differences would be underlain by consistent genetic variation</w:t>
      </w:r>
      <w:r w:rsidR="006A7069" w:rsidRPr="00D12D9A">
        <w:rPr>
          <w:rFonts w:ascii="Times New Roman" w:eastAsia="Times New Roman" w:hAnsi="Times New Roman" w:cs="Times New Roman"/>
          <w:sz w:val="24"/>
          <w:szCs w:val="24"/>
          <w:lang w:val="en-US"/>
        </w:rPr>
        <w:t>.</w:t>
      </w:r>
      <w:r w:rsidRPr="00D12D9A">
        <w:rPr>
          <w:rFonts w:ascii="Times New Roman" w:eastAsia="Times New Roman" w:hAnsi="Times New Roman" w:cs="Times New Roman"/>
          <w:sz w:val="24"/>
          <w:szCs w:val="24"/>
          <w:lang w:val="en-US"/>
        </w:rPr>
        <w:t xml:space="preserve"> The statistically significant relationships identified between</w:t>
      </w:r>
      <w:r w:rsidR="000D15FA" w:rsidRPr="00D12D9A">
        <w:rPr>
          <w:rFonts w:ascii="Times New Roman" w:eastAsia="Times New Roman" w:hAnsi="Times New Roman" w:cs="Times New Roman"/>
          <w:sz w:val="24"/>
          <w:szCs w:val="24"/>
          <w:lang w:val="en-US"/>
        </w:rPr>
        <w:t xml:space="preserve"> morphological </w:t>
      </w:r>
      <w:r w:rsidRPr="00D12D9A">
        <w:rPr>
          <w:rFonts w:ascii="Times New Roman" w:eastAsia="Times New Roman" w:hAnsi="Times New Roman" w:cs="Times New Roman"/>
          <w:sz w:val="24"/>
          <w:szCs w:val="24"/>
          <w:lang w:val="en-US"/>
        </w:rPr>
        <w:t>features and</w:t>
      </w:r>
      <w:r w:rsidR="000D15FA" w:rsidRPr="00D12D9A">
        <w:rPr>
          <w:rFonts w:ascii="Times New Roman" w:eastAsia="Times New Roman" w:hAnsi="Times New Roman" w:cs="Times New Roman"/>
          <w:sz w:val="24"/>
          <w:szCs w:val="24"/>
          <w:lang w:val="en-US"/>
        </w:rPr>
        <w:t xml:space="preserve"> environmental varia</w:t>
      </w:r>
      <w:r w:rsidRPr="00D12D9A">
        <w:rPr>
          <w:rFonts w:ascii="Times New Roman" w:eastAsia="Times New Roman" w:hAnsi="Times New Roman" w:cs="Times New Roman"/>
          <w:sz w:val="24"/>
          <w:szCs w:val="24"/>
          <w:lang w:val="en-US"/>
        </w:rPr>
        <w:t>bles provide strong support for our</w:t>
      </w:r>
      <w:r w:rsidR="000D15FA" w:rsidRPr="00D12D9A">
        <w:rPr>
          <w:rFonts w:ascii="Times New Roman" w:eastAsia="Times New Roman" w:hAnsi="Times New Roman" w:cs="Times New Roman"/>
          <w:sz w:val="24"/>
          <w:szCs w:val="24"/>
          <w:lang w:val="en-US"/>
        </w:rPr>
        <w:t xml:space="preserve"> third hypothesis.</w:t>
      </w:r>
    </w:p>
    <w:p w14:paraId="2EC5F808" w14:textId="520CE0F8" w:rsidR="00791C6B" w:rsidRPr="00D12D9A" w:rsidRDefault="00C700A2" w:rsidP="00B27AD8">
      <w:pPr>
        <w:spacing w:after="0" w:line="360" w:lineRule="auto"/>
        <w:ind w:firstLine="708"/>
        <w:rPr>
          <w:rFonts w:ascii="Times New Roman" w:hAnsi="Times New Roman" w:cs="Times New Roman"/>
          <w:sz w:val="24"/>
          <w:szCs w:val="24"/>
          <w:lang w:val="en-US"/>
        </w:rPr>
      </w:pPr>
      <w:r w:rsidRPr="00D12D9A">
        <w:rPr>
          <w:rFonts w:ascii="Times New Roman" w:eastAsia="Times New Roman" w:hAnsi="Times New Roman" w:cs="Times New Roman"/>
          <w:sz w:val="24"/>
          <w:szCs w:val="24"/>
          <w:lang w:val="en-US"/>
        </w:rPr>
        <w:t>Genetic inferences in the Order Hypnales (the largest Order of mosses) are often complicated as the group is known to show little molecular variation (Buck et al</w:t>
      </w:r>
      <w:r w:rsidR="00104BE1">
        <w:rPr>
          <w:rFonts w:ascii="Times New Roman" w:eastAsia="Times New Roman" w:hAnsi="Times New Roman" w:cs="Times New Roman"/>
          <w:sz w:val="24"/>
          <w:szCs w:val="24"/>
          <w:lang w:val="en-US"/>
        </w:rPr>
        <w:t>.</w:t>
      </w:r>
      <w:r w:rsidRPr="00D12D9A">
        <w:rPr>
          <w:rFonts w:ascii="Times New Roman" w:eastAsia="Times New Roman" w:hAnsi="Times New Roman" w:cs="Times New Roman"/>
          <w:sz w:val="24"/>
          <w:szCs w:val="24"/>
          <w:lang w:val="en-US"/>
        </w:rPr>
        <w:t xml:space="preserve"> 2000</w:t>
      </w:r>
      <w:r w:rsidR="00104BE1">
        <w:rPr>
          <w:rFonts w:ascii="Times New Roman" w:eastAsia="Times New Roman" w:hAnsi="Times New Roman" w:cs="Times New Roman"/>
          <w:sz w:val="24"/>
          <w:szCs w:val="24"/>
          <w:lang w:val="en-US"/>
        </w:rPr>
        <w:t>;</w:t>
      </w:r>
      <w:r w:rsidRPr="00D12D9A">
        <w:rPr>
          <w:rFonts w:ascii="Times New Roman" w:eastAsia="Times New Roman" w:hAnsi="Times New Roman" w:cs="Times New Roman"/>
          <w:sz w:val="24"/>
          <w:szCs w:val="24"/>
          <w:lang w:val="en-US"/>
        </w:rPr>
        <w:t xml:space="preserve"> Bell </w:t>
      </w:r>
      <w:r w:rsidR="00104BE1">
        <w:rPr>
          <w:rFonts w:ascii="Times New Roman" w:eastAsia="Times New Roman" w:hAnsi="Times New Roman" w:cs="Times New Roman"/>
          <w:sz w:val="24"/>
          <w:szCs w:val="24"/>
          <w:lang w:val="en-US"/>
        </w:rPr>
        <w:t>and</w:t>
      </w:r>
      <w:r w:rsidRPr="00D12D9A">
        <w:rPr>
          <w:rFonts w:ascii="Times New Roman" w:eastAsia="Times New Roman" w:hAnsi="Times New Roman" w:cs="Times New Roman"/>
          <w:sz w:val="24"/>
          <w:szCs w:val="24"/>
          <w:lang w:val="en-US"/>
        </w:rPr>
        <w:t xml:space="preserve"> Newton 2004</w:t>
      </w:r>
      <w:r w:rsidR="00104BE1">
        <w:rPr>
          <w:rFonts w:ascii="Times New Roman" w:eastAsia="Times New Roman" w:hAnsi="Times New Roman" w:cs="Times New Roman"/>
          <w:sz w:val="24"/>
          <w:szCs w:val="24"/>
          <w:lang w:val="en-US"/>
        </w:rPr>
        <w:t>;</w:t>
      </w:r>
      <w:r w:rsidRPr="00D12D9A">
        <w:rPr>
          <w:rFonts w:ascii="Times New Roman" w:eastAsia="Times New Roman" w:hAnsi="Times New Roman" w:cs="Times New Roman"/>
          <w:sz w:val="24"/>
          <w:szCs w:val="24"/>
          <w:lang w:val="en-US"/>
        </w:rPr>
        <w:t xml:space="preserve"> Câmara </w:t>
      </w:r>
      <w:r w:rsidR="00104BE1">
        <w:rPr>
          <w:rFonts w:ascii="Times New Roman" w:eastAsia="Times New Roman" w:hAnsi="Times New Roman" w:cs="Times New Roman"/>
          <w:sz w:val="24"/>
          <w:szCs w:val="24"/>
          <w:lang w:val="en-US"/>
        </w:rPr>
        <w:t>and</w:t>
      </w:r>
      <w:r w:rsidRPr="00D12D9A">
        <w:rPr>
          <w:rFonts w:ascii="Times New Roman" w:eastAsia="Times New Roman" w:hAnsi="Times New Roman" w:cs="Times New Roman"/>
          <w:sz w:val="24"/>
          <w:szCs w:val="24"/>
          <w:lang w:val="en-US"/>
        </w:rPr>
        <w:t xml:space="preserve"> Shaw 2013), due to rapid radiation early in its evolution (Shaw et al. 2003</w:t>
      </w:r>
      <w:r w:rsidR="00104BE1">
        <w:rPr>
          <w:rFonts w:ascii="Times New Roman" w:eastAsia="Times New Roman" w:hAnsi="Times New Roman" w:cs="Times New Roman"/>
          <w:sz w:val="24"/>
          <w:szCs w:val="24"/>
          <w:lang w:val="en-US"/>
        </w:rPr>
        <w:t>;</w:t>
      </w:r>
      <w:r w:rsidRPr="00D12D9A">
        <w:rPr>
          <w:rFonts w:ascii="Times New Roman" w:eastAsia="Times New Roman" w:hAnsi="Times New Roman" w:cs="Times New Roman"/>
          <w:sz w:val="24"/>
          <w:szCs w:val="24"/>
          <w:lang w:val="en-US"/>
        </w:rPr>
        <w:t xml:space="preserve"> Huttunnen et al. 2012) which has led to short branches and little variation</w:t>
      </w:r>
      <w:r w:rsidR="002C7E3E" w:rsidRPr="00D12D9A">
        <w:rPr>
          <w:rFonts w:ascii="Times New Roman" w:eastAsia="Times New Roman" w:hAnsi="Times New Roman" w:cs="Times New Roman"/>
          <w:sz w:val="24"/>
          <w:szCs w:val="24"/>
          <w:lang w:val="en-US"/>
        </w:rPr>
        <w:t>.</w:t>
      </w:r>
      <w:r w:rsidRPr="00D12D9A">
        <w:rPr>
          <w:rFonts w:ascii="Times New Roman" w:eastAsia="Times New Roman" w:hAnsi="Times New Roman" w:cs="Times New Roman"/>
          <w:sz w:val="24"/>
          <w:szCs w:val="24"/>
          <w:lang w:val="en-US"/>
        </w:rPr>
        <w:t xml:space="preserve"> </w:t>
      </w:r>
      <w:r w:rsidR="002C7E3E" w:rsidRPr="00D12D9A">
        <w:rPr>
          <w:rFonts w:ascii="Times New Roman" w:eastAsia="Times New Roman" w:hAnsi="Times New Roman" w:cs="Times New Roman"/>
          <w:sz w:val="24"/>
          <w:szCs w:val="24"/>
          <w:lang w:val="en-US"/>
        </w:rPr>
        <w:t>C</w:t>
      </w:r>
      <w:r w:rsidRPr="00D12D9A">
        <w:rPr>
          <w:rFonts w:ascii="Times New Roman" w:eastAsia="Times New Roman" w:hAnsi="Times New Roman" w:cs="Times New Roman"/>
          <w:sz w:val="24"/>
          <w:szCs w:val="24"/>
          <w:lang w:val="en-US"/>
        </w:rPr>
        <w:t>onsequently</w:t>
      </w:r>
      <w:r w:rsidR="002C7E3E" w:rsidRPr="00D12D9A">
        <w:rPr>
          <w:rFonts w:ascii="Times New Roman" w:eastAsia="Times New Roman" w:hAnsi="Times New Roman" w:cs="Times New Roman"/>
          <w:sz w:val="24"/>
          <w:szCs w:val="24"/>
          <w:lang w:val="en-US"/>
        </w:rPr>
        <w:t>,</w:t>
      </w:r>
      <w:r w:rsidRPr="00D12D9A">
        <w:rPr>
          <w:rFonts w:ascii="Times New Roman" w:eastAsia="Times New Roman" w:hAnsi="Times New Roman" w:cs="Times New Roman"/>
          <w:sz w:val="24"/>
          <w:szCs w:val="24"/>
          <w:lang w:val="en-US"/>
        </w:rPr>
        <w:t xml:space="preserve"> phylogenetic relationships within this Order remain largely unresolved. Even though ITS has</w:t>
      </w:r>
      <w:r w:rsidR="00104BE1">
        <w:rPr>
          <w:rFonts w:ascii="Times New Roman" w:eastAsia="Times New Roman" w:hAnsi="Times New Roman" w:cs="Times New Roman"/>
          <w:sz w:val="24"/>
          <w:szCs w:val="24"/>
          <w:lang w:val="en-US"/>
        </w:rPr>
        <w:t xml:space="preserve"> been</w:t>
      </w:r>
      <w:r w:rsidRPr="00D12D9A">
        <w:rPr>
          <w:rFonts w:ascii="Times New Roman" w:eastAsia="Times New Roman" w:hAnsi="Times New Roman" w:cs="Times New Roman"/>
          <w:sz w:val="24"/>
          <w:szCs w:val="24"/>
          <w:lang w:val="en-US"/>
        </w:rPr>
        <w:t xml:space="preserve"> shown to have good variation for groups of mosses at genus level (Stech et al. 2008), and suggested as a potential barcode (Stech et al. 2013)</w:t>
      </w:r>
      <w:r w:rsidR="002C7E3E" w:rsidRPr="00D12D9A">
        <w:rPr>
          <w:rFonts w:ascii="Times New Roman" w:eastAsia="Times New Roman" w:hAnsi="Times New Roman" w:cs="Times New Roman"/>
          <w:sz w:val="24"/>
          <w:szCs w:val="24"/>
          <w:lang w:val="en-US"/>
        </w:rPr>
        <w:t>,</w:t>
      </w:r>
      <w:r w:rsidRPr="00D12D9A">
        <w:rPr>
          <w:rFonts w:ascii="Times New Roman" w:eastAsia="Times New Roman" w:hAnsi="Times New Roman" w:cs="Times New Roman"/>
          <w:sz w:val="24"/>
          <w:szCs w:val="24"/>
          <w:lang w:val="en-US"/>
        </w:rPr>
        <w:t xml:space="preserve"> our </w:t>
      </w:r>
      <w:r w:rsidR="002C7E3E" w:rsidRPr="00D12D9A">
        <w:rPr>
          <w:rFonts w:ascii="Times New Roman" w:eastAsia="Times New Roman" w:hAnsi="Times New Roman" w:cs="Times New Roman"/>
          <w:sz w:val="24"/>
          <w:szCs w:val="24"/>
          <w:lang w:val="en-US"/>
        </w:rPr>
        <w:t xml:space="preserve">data </w:t>
      </w:r>
      <w:r w:rsidRPr="00D12D9A">
        <w:rPr>
          <w:rFonts w:ascii="Times New Roman" w:eastAsia="Times New Roman" w:hAnsi="Times New Roman" w:cs="Times New Roman"/>
          <w:sz w:val="24"/>
          <w:szCs w:val="24"/>
          <w:lang w:val="en-US"/>
        </w:rPr>
        <w:t xml:space="preserve">indicate that this is not the case for </w:t>
      </w:r>
      <w:r w:rsidR="002C7E3E" w:rsidRPr="00D12D9A">
        <w:rPr>
          <w:rFonts w:ascii="Times New Roman" w:eastAsia="Times New Roman" w:hAnsi="Times New Roman" w:cs="Times New Roman"/>
          <w:i/>
          <w:iCs/>
          <w:sz w:val="24"/>
          <w:szCs w:val="24"/>
          <w:lang w:val="en-US"/>
        </w:rPr>
        <w:t>R</w:t>
      </w:r>
      <w:r w:rsidRPr="00D12D9A">
        <w:rPr>
          <w:rFonts w:ascii="Times New Roman" w:eastAsia="Times New Roman" w:hAnsi="Times New Roman" w:cs="Times New Roman"/>
          <w:i/>
          <w:iCs/>
          <w:sz w:val="24"/>
          <w:szCs w:val="24"/>
          <w:lang w:val="en-US"/>
        </w:rPr>
        <w:t xml:space="preserve">. </w:t>
      </w:r>
      <w:r w:rsidR="00E13F11" w:rsidRPr="00D12D9A">
        <w:rPr>
          <w:rFonts w:ascii="Times New Roman" w:eastAsia="Times New Roman" w:hAnsi="Times New Roman" w:cs="Times New Roman"/>
          <w:i/>
          <w:iCs/>
          <w:sz w:val="24"/>
          <w:szCs w:val="24"/>
          <w:lang w:val="en-US"/>
        </w:rPr>
        <w:t>r</w:t>
      </w:r>
      <w:r w:rsidRPr="00D12D9A">
        <w:rPr>
          <w:rFonts w:ascii="Times New Roman" w:eastAsia="Times New Roman" w:hAnsi="Times New Roman" w:cs="Times New Roman"/>
          <w:i/>
          <w:iCs/>
          <w:sz w:val="24"/>
          <w:szCs w:val="24"/>
          <w:lang w:val="en-US"/>
        </w:rPr>
        <w:t>evolut</w:t>
      </w:r>
      <w:r w:rsidR="00E13F11" w:rsidRPr="00D12D9A">
        <w:rPr>
          <w:rFonts w:ascii="Times New Roman" w:eastAsia="Times New Roman" w:hAnsi="Times New Roman" w:cs="Times New Roman"/>
          <w:i/>
          <w:iCs/>
          <w:sz w:val="24"/>
          <w:szCs w:val="24"/>
          <w:lang w:val="en-US"/>
        </w:rPr>
        <w:t>a</w:t>
      </w:r>
      <w:r w:rsidR="002C7E3E" w:rsidRPr="00D12D9A">
        <w:rPr>
          <w:rFonts w:ascii="Times New Roman" w:eastAsia="Times New Roman" w:hAnsi="Times New Roman" w:cs="Times New Roman"/>
          <w:iCs/>
          <w:sz w:val="24"/>
          <w:szCs w:val="24"/>
          <w:lang w:val="en-US"/>
        </w:rPr>
        <w:t>,</w:t>
      </w:r>
      <w:r w:rsidRPr="00D12D9A">
        <w:rPr>
          <w:rFonts w:ascii="Times New Roman" w:eastAsia="Times New Roman" w:hAnsi="Times New Roman" w:cs="Times New Roman"/>
          <w:sz w:val="24"/>
          <w:szCs w:val="24"/>
          <w:lang w:val="en-US"/>
        </w:rPr>
        <w:t xml:space="preserve"> and </w:t>
      </w:r>
      <w:r w:rsidR="00104BE1">
        <w:rPr>
          <w:rFonts w:ascii="Times New Roman" w:eastAsia="Times New Roman" w:hAnsi="Times New Roman" w:cs="Times New Roman"/>
          <w:sz w:val="24"/>
          <w:szCs w:val="24"/>
          <w:lang w:val="en-US"/>
        </w:rPr>
        <w:t>the complete</w:t>
      </w:r>
      <w:r w:rsidR="00104BE1" w:rsidRPr="00D12D9A">
        <w:rPr>
          <w:rFonts w:ascii="Times New Roman" w:eastAsia="Times New Roman" w:hAnsi="Times New Roman" w:cs="Times New Roman"/>
          <w:sz w:val="24"/>
          <w:szCs w:val="24"/>
          <w:lang w:val="en-US"/>
        </w:rPr>
        <w:t xml:space="preserve"> </w:t>
      </w:r>
      <w:r w:rsidR="002C7E3E" w:rsidRPr="00D12D9A">
        <w:rPr>
          <w:rFonts w:ascii="Times New Roman" w:eastAsia="Times New Roman" w:hAnsi="Times New Roman" w:cs="Times New Roman"/>
          <w:sz w:val="24"/>
          <w:szCs w:val="24"/>
          <w:lang w:val="en-US"/>
        </w:rPr>
        <w:t>lack of</w:t>
      </w:r>
      <w:r w:rsidRPr="00D12D9A">
        <w:rPr>
          <w:rFonts w:ascii="Times New Roman" w:eastAsia="Times New Roman" w:hAnsi="Times New Roman" w:cs="Times New Roman"/>
          <w:sz w:val="24"/>
          <w:szCs w:val="24"/>
          <w:lang w:val="en-US"/>
        </w:rPr>
        <w:t xml:space="preserve"> variation </w:t>
      </w:r>
      <w:r w:rsidR="002C7E3E" w:rsidRPr="00D12D9A">
        <w:rPr>
          <w:rFonts w:ascii="Times New Roman" w:eastAsia="Times New Roman" w:hAnsi="Times New Roman" w:cs="Times New Roman"/>
          <w:sz w:val="24"/>
          <w:szCs w:val="24"/>
          <w:lang w:val="en-US"/>
        </w:rPr>
        <w:t xml:space="preserve">does not </w:t>
      </w:r>
      <w:r w:rsidRPr="00D12D9A">
        <w:rPr>
          <w:rFonts w:ascii="Times New Roman" w:eastAsia="Times New Roman" w:hAnsi="Times New Roman" w:cs="Times New Roman"/>
          <w:sz w:val="24"/>
          <w:szCs w:val="24"/>
          <w:lang w:val="en-US"/>
        </w:rPr>
        <w:t xml:space="preserve">allow </w:t>
      </w:r>
      <w:r w:rsidR="002C7E3E" w:rsidRPr="00D12D9A">
        <w:rPr>
          <w:rFonts w:ascii="Times New Roman" w:eastAsia="Times New Roman" w:hAnsi="Times New Roman" w:cs="Times New Roman"/>
          <w:sz w:val="24"/>
          <w:szCs w:val="24"/>
          <w:lang w:val="en-US"/>
        </w:rPr>
        <w:t xml:space="preserve">further </w:t>
      </w:r>
      <w:r w:rsidRPr="00D12D9A">
        <w:rPr>
          <w:rFonts w:ascii="Times New Roman" w:eastAsia="Times New Roman" w:hAnsi="Times New Roman" w:cs="Times New Roman"/>
          <w:sz w:val="24"/>
          <w:szCs w:val="24"/>
          <w:lang w:val="en-US"/>
        </w:rPr>
        <w:t xml:space="preserve">investigation </w:t>
      </w:r>
      <w:r w:rsidR="002C7E3E" w:rsidRPr="00D12D9A">
        <w:rPr>
          <w:rFonts w:ascii="Times New Roman" w:eastAsia="Times New Roman" w:hAnsi="Times New Roman" w:cs="Times New Roman"/>
          <w:sz w:val="24"/>
          <w:szCs w:val="24"/>
          <w:lang w:val="en-US"/>
        </w:rPr>
        <w:t xml:space="preserve">at </w:t>
      </w:r>
      <w:r w:rsidRPr="00D12D9A">
        <w:rPr>
          <w:rFonts w:ascii="Times New Roman" w:eastAsia="Times New Roman" w:hAnsi="Times New Roman" w:cs="Times New Roman"/>
          <w:sz w:val="24"/>
          <w:szCs w:val="24"/>
          <w:lang w:val="en-US"/>
        </w:rPr>
        <w:t xml:space="preserve">a population level in Antarctica. </w:t>
      </w:r>
      <w:r w:rsidR="00791C6B" w:rsidRPr="00D12D9A">
        <w:rPr>
          <w:rFonts w:ascii="Times New Roman" w:eastAsia="Times New Roman" w:hAnsi="Times New Roman" w:cs="Times New Roman"/>
          <w:sz w:val="24"/>
          <w:szCs w:val="24"/>
          <w:lang w:val="en-US"/>
        </w:rPr>
        <w:t xml:space="preserve">Low genetic variation among populations </w:t>
      </w:r>
      <w:r w:rsidR="00022707" w:rsidRPr="00D12D9A">
        <w:rPr>
          <w:rFonts w:ascii="Times New Roman" w:eastAsia="Times New Roman" w:hAnsi="Times New Roman" w:cs="Times New Roman"/>
          <w:sz w:val="24"/>
          <w:szCs w:val="24"/>
          <w:lang w:val="en-US"/>
        </w:rPr>
        <w:t xml:space="preserve">in Antarctica and South American population of mosses </w:t>
      </w:r>
      <w:r w:rsidR="00104BE1">
        <w:rPr>
          <w:rFonts w:ascii="Times New Roman" w:eastAsia="Times New Roman" w:hAnsi="Times New Roman" w:cs="Times New Roman"/>
          <w:sz w:val="24"/>
          <w:szCs w:val="24"/>
          <w:lang w:val="en-US"/>
        </w:rPr>
        <w:t>has</w:t>
      </w:r>
      <w:r w:rsidR="00022707" w:rsidRPr="00D12D9A">
        <w:rPr>
          <w:rFonts w:ascii="Times New Roman" w:eastAsia="Times New Roman" w:hAnsi="Times New Roman" w:cs="Times New Roman"/>
          <w:sz w:val="24"/>
          <w:szCs w:val="24"/>
          <w:lang w:val="en-US"/>
        </w:rPr>
        <w:t xml:space="preserve"> also</w:t>
      </w:r>
      <w:r w:rsidR="00104BE1">
        <w:rPr>
          <w:rFonts w:ascii="Times New Roman" w:eastAsia="Times New Roman" w:hAnsi="Times New Roman" w:cs="Times New Roman"/>
          <w:sz w:val="24"/>
          <w:szCs w:val="24"/>
          <w:lang w:val="en-US"/>
        </w:rPr>
        <w:t xml:space="preserve"> been</w:t>
      </w:r>
      <w:r w:rsidR="00022707" w:rsidRPr="00D12D9A">
        <w:rPr>
          <w:rFonts w:ascii="Times New Roman" w:eastAsia="Times New Roman" w:hAnsi="Times New Roman" w:cs="Times New Roman"/>
          <w:sz w:val="24"/>
          <w:szCs w:val="24"/>
          <w:lang w:val="en-US"/>
        </w:rPr>
        <w:t xml:space="preserve"> reported by Biersma et al. (2018) in </w:t>
      </w:r>
      <w:r w:rsidR="00022707" w:rsidRPr="00D12D9A">
        <w:rPr>
          <w:rFonts w:ascii="Times New Roman" w:eastAsia="Times New Roman" w:hAnsi="Times New Roman" w:cs="Times New Roman"/>
          <w:i/>
          <w:sz w:val="24"/>
          <w:szCs w:val="24"/>
          <w:lang w:val="en-US"/>
        </w:rPr>
        <w:t>Chorisodontium</w:t>
      </w:r>
      <w:r w:rsidR="00022707" w:rsidRPr="00D12D9A">
        <w:rPr>
          <w:rFonts w:ascii="Times New Roman" w:eastAsia="Times New Roman" w:hAnsi="Times New Roman" w:cs="Times New Roman"/>
          <w:sz w:val="24"/>
          <w:szCs w:val="24"/>
          <w:lang w:val="en-US"/>
        </w:rPr>
        <w:t xml:space="preserve"> </w:t>
      </w:r>
      <w:r w:rsidR="00022707" w:rsidRPr="00D12D9A">
        <w:rPr>
          <w:rFonts w:ascii="Times New Roman" w:eastAsia="Times New Roman" w:hAnsi="Times New Roman" w:cs="Times New Roman"/>
          <w:i/>
          <w:sz w:val="24"/>
          <w:szCs w:val="24"/>
          <w:lang w:val="en-US"/>
        </w:rPr>
        <w:t xml:space="preserve">aciphyllum </w:t>
      </w:r>
      <w:r w:rsidR="00022707" w:rsidRPr="00D12D9A">
        <w:rPr>
          <w:rFonts w:ascii="Times New Roman" w:eastAsia="Times New Roman" w:hAnsi="Times New Roman" w:cs="Times New Roman"/>
          <w:sz w:val="24"/>
          <w:szCs w:val="24"/>
          <w:lang w:val="en-US"/>
        </w:rPr>
        <w:t xml:space="preserve">(Hook. f. &amp; Wils.) Broth., </w:t>
      </w:r>
      <w:r w:rsidR="00E13F11" w:rsidRPr="00D12D9A">
        <w:rPr>
          <w:rFonts w:ascii="Times New Roman" w:eastAsia="Times New Roman" w:hAnsi="Times New Roman" w:cs="Times New Roman"/>
          <w:sz w:val="24"/>
          <w:szCs w:val="24"/>
          <w:lang w:val="en-US"/>
        </w:rPr>
        <w:t xml:space="preserve">and Kato et al. (2013) in </w:t>
      </w:r>
      <w:r w:rsidR="00E13F11" w:rsidRPr="00D12D9A">
        <w:rPr>
          <w:rFonts w:ascii="Times New Roman" w:eastAsia="Times New Roman" w:hAnsi="Times New Roman" w:cs="Times New Roman"/>
          <w:i/>
          <w:sz w:val="24"/>
          <w:szCs w:val="24"/>
          <w:lang w:val="en-US"/>
        </w:rPr>
        <w:t>Leptobryum</w:t>
      </w:r>
      <w:r w:rsidR="00E13F11" w:rsidRPr="00D12D9A">
        <w:rPr>
          <w:rFonts w:ascii="Times New Roman" w:eastAsia="Times New Roman" w:hAnsi="Times New Roman" w:cs="Times New Roman"/>
          <w:sz w:val="24"/>
          <w:szCs w:val="24"/>
          <w:lang w:val="en-US"/>
        </w:rPr>
        <w:t xml:space="preserve"> </w:t>
      </w:r>
      <w:r w:rsidR="00E13F11" w:rsidRPr="00D12D9A">
        <w:rPr>
          <w:rFonts w:ascii="Times New Roman" w:eastAsia="Times New Roman" w:hAnsi="Times New Roman" w:cs="Times New Roman"/>
          <w:i/>
          <w:sz w:val="24"/>
          <w:szCs w:val="24"/>
          <w:lang w:val="en-US"/>
        </w:rPr>
        <w:t>wilsonii</w:t>
      </w:r>
      <w:r w:rsidR="00D47202" w:rsidRPr="00D12D9A">
        <w:rPr>
          <w:rFonts w:ascii="Times New Roman" w:eastAsia="Times New Roman" w:hAnsi="Times New Roman" w:cs="Times New Roman"/>
          <w:sz w:val="24"/>
          <w:szCs w:val="24"/>
          <w:lang w:val="en-US"/>
        </w:rPr>
        <w:t xml:space="preserve"> (Mitt.) Broth.</w:t>
      </w:r>
      <w:r w:rsidR="00B66CCE" w:rsidRPr="00D12D9A">
        <w:rPr>
          <w:rFonts w:ascii="Times New Roman" w:eastAsia="Times New Roman" w:hAnsi="Times New Roman" w:cs="Times New Roman"/>
          <w:sz w:val="24"/>
          <w:szCs w:val="24"/>
          <w:lang w:val="en-US"/>
        </w:rPr>
        <w:t xml:space="preserve">, </w:t>
      </w:r>
      <w:r w:rsidR="00104BE1">
        <w:rPr>
          <w:rFonts w:ascii="Times New Roman" w:eastAsia="Times New Roman" w:hAnsi="Times New Roman" w:cs="Times New Roman"/>
          <w:sz w:val="24"/>
          <w:szCs w:val="24"/>
          <w:lang w:val="en-US"/>
        </w:rPr>
        <w:t>both species belonging to other Orders</w:t>
      </w:r>
      <w:r w:rsidR="00B66CCE" w:rsidRPr="00D12D9A">
        <w:rPr>
          <w:rFonts w:ascii="Times New Roman" w:eastAsia="Times New Roman" w:hAnsi="Times New Roman" w:cs="Times New Roman"/>
          <w:sz w:val="24"/>
          <w:szCs w:val="24"/>
          <w:lang w:val="en-US"/>
        </w:rPr>
        <w:t>.</w:t>
      </w:r>
    </w:p>
    <w:p w14:paraId="3BF8564F" w14:textId="2EE8363E" w:rsidR="00C700A2" w:rsidRPr="00D12D9A" w:rsidRDefault="00C700A2" w:rsidP="00B27AD8">
      <w:pPr>
        <w:spacing w:after="0" w:line="360" w:lineRule="auto"/>
        <w:ind w:firstLine="720"/>
        <w:rPr>
          <w:rFonts w:ascii="Times New Roman" w:eastAsia="Times New Roman" w:hAnsi="Times New Roman" w:cs="Times New Roman"/>
          <w:sz w:val="24"/>
          <w:szCs w:val="24"/>
          <w:lang w:val="en-US"/>
        </w:rPr>
      </w:pPr>
      <w:r w:rsidRPr="00D12D9A">
        <w:rPr>
          <w:rFonts w:ascii="Times New Roman" w:eastAsia="Times New Roman" w:hAnsi="Times New Roman" w:cs="Times New Roman"/>
          <w:sz w:val="24"/>
          <w:szCs w:val="24"/>
          <w:lang w:val="en-US"/>
        </w:rPr>
        <w:t xml:space="preserve"> </w:t>
      </w:r>
      <w:r w:rsidR="002C7E3E" w:rsidRPr="00D12D9A">
        <w:rPr>
          <w:rFonts w:ascii="Times New Roman" w:eastAsia="Times New Roman" w:hAnsi="Times New Roman" w:cs="Times New Roman"/>
          <w:sz w:val="24"/>
          <w:szCs w:val="24"/>
          <w:lang w:val="en-US"/>
        </w:rPr>
        <w:t>The lack of g</w:t>
      </w:r>
      <w:r w:rsidRPr="00D12D9A">
        <w:rPr>
          <w:rFonts w:ascii="Times New Roman" w:eastAsia="Times New Roman" w:hAnsi="Times New Roman" w:cs="Times New Roman"/>
          <w:sz w:val="24"/>
          <w:szCs w:val="24"/>
          <w:lang w:val="en-US"/>
        </w:rPr>
        <w:t>enetic variation</w:t>
      </w:r>
      <w:r w:rsidR="002C7E3E" w:rsidRPr="00D12D9A">
        <w:rPr>
          <w:rFonts w:ascii="Times New Roman" w:eastAsia="Times New Roman" w:hAnsi="Times New Roman" w:cs="Times New Roman"/>
          <w:sz w:val="24"/>
          <w:szCs w:val="24"/>
          <w:lang w:val="en-US"/>
        </w:rPr>
        <w:t xml:space="preserve"> in all markers in the current study indicates that</w:t>
      </w:r>
      <w:r w:rsidRPr="00D12D9A">
        <w:rPr>
          <w:rFonts w:ascii="Times New Roman" w:eastAsia="Times New Roman" w:hAnsi="Times New Roman" w:cs="Times New Roman"/>
          <w:sz w:val="24"/>
          <w:szCs w:val="24"/>
          <w:lang w:val="en-US"/>
        </w:rPr>
        <w:t xml:space="preserve"> further investigations </w:t>
      </w:r>
      <w:r w:rsidR="002C7E3E" w:rsidRPr="00D12D9A">
        <w:rPr>
          <w:rFonts w:ascii="Times New Roman" w:eastAsia="Times New Roman" w:hAnsi="Times New Roman" w:cs="Times New Roman"/>
          <w:sz w:val="24"/>
          <w:szCs w:val="24"/>
          <w:lang w:val="en-US"/>
        </w:rPr>
        <w:t xml:space="preserve">using other </w:t>
      </w:r>
      <w:r w:rsidRPr="00D12D9A">
        <w:rPr>
          <w:rFonts w:ascii="Times New Roman" w:eastAsia="Times New Roman" w:hAnsi="Times New Roman" w:cs="Times New Roman"/>
          <w:sz w:val="24"/>
          <w:szCs w:val="24"/>
          <w:lang w:val="en-US"/>
        </w:rPr>
        <w:t xml:space="preserve">molecular tools </w:t>
      </w:r>
      <w:r w:rsidR="002C7E3E" w:rsidRPr="00D12D9A">
        <w:rPr>
          <w:rFonts w:ascii="Times New Roman" w:eastAsia="Times New Roman" w:hAnsi="Times New Roman" w:cs="Times New Roman"/>
          <w:sz w:val="24"/>
          <w:szCs w:val="24"/>
          <w:lang w:val="en-US"/>
        </w:rPr>
        <w:t>are required.</w:t>
      </w:r>
      <w:r w:rsidRPr="00D12D9A">
        <w:rPr>
          <w:rFonts w:ascii="Times New Roman" w:eastAsia="Times New Roman" w:hAnsi="Times New Roman" w:cs="Times New Roman"/>
          <w:sz w:val="24"/>
          <w:szCs w:val="24"/>
          <w:lang w:val="en-US"/>
        </w:rPr>
        <w:t xml:space="preserve"> </w:t>
      </w:r>
      <w:r w:rsidR="002C7E3E" w:rsidRPr="00D12D9A">
        <w:rPr>
          <w:rFonts w:ascii="Times New Roman" w:eastAsia="Times New Roman" w:hAnsi="Times New Roman" w:cs="Times New Roman"/>
          <w:sz w:val="24"/>
          <w:szCs w:val="24"/>
          <w:lang w:val="en-US"/>
        </w:rPr>
        <w:t>H</w:t>
      </w:r>
      <w:r w:rsidRPr="00D12D9A">
        <w:rPr>
          <w:rFonts w:ascii="Times New Roman" w:eastAsia="Times New Roman" w:hAnsi="Times New Roman" w:cs="Times New Roman"/>
          <w:sz w:val="24"/>
          <w:szCs w:val="24"/>
          <w:lang w:val="en-US"/>
        </w:rPr>
        <w:t>owever</w:t>
      </w:r>
      <w:r w:rsidR="002C7E3E" w:rsidRPr="00D12D9A">
        <w:rPr>
          <w:rFonts w:ascii="Times New Roman" w:eastAsia="Times New Roman" w:hAnsi="Times New Roman" w:cs="Times New Roman"/>
          <w:sz w:val="24"/>
          <w:szCs w:val="24"/>
          <w:lang w:val="en-US"/>
        </w:rPr>
        <w:t>, at present,</w:t>
      </w:r>
      <w:r w:rsidRPr="00D12D9A">
        <w:rPr>
          <w:rFonts w:ascii="Times New Roman" w:eastAsia="Times New Roman" w:hAnsi="Times New Roman" w:cs="Times New Roman"/>
          <w:sz w:val="24"/>
          <w:szCs w:val="24"/>
          <w:lang w:val="en-US"/>
        </w:rPr>
        <w:t xml:space="preserve"> the lack of </w:t>
      </w:r>
      <w:r w:rsidR="002C7E3E" w:rsidRPr="00D12D9A">
        <w:rPr>
          <w:rFonts w:ascii="Times New Roman" w:eastAsia="Times New Roman" w:hAnsi="Times New Roman" w:cs="Times New Roman"/>
          <w:sz w:val="24"/>
          <w:szCs w:val="24"/>
          <w:lang w:val="en-US"/>
        </w:rPr>
        <w:t xml:space="preserve">suitable </w:t>
      </w:r>
      <w:r w:rsidRPr="00D12D9A">
        <w:rPr>
          <w:rFonts w:ascii="Times New Roman" w:eastAsia="Times New Roman" w:hAnsi="Times New Roman" w:cs="Times New Roman"/>
          <w:sz w:val="24"/>
          <w:szCs w:val="24"/>
          <w:lang w:val="en-US"/>
        </w:rPr>
        <w:t xml:space="preserve">collections </w:t>
      </w:r>
      <w:r w:rsidR="002C7E3E" w:rsidRPr="00D12D9A">
        <w:rPr>
          <w:rFonts w:ascii="Times New Roman" w:eastAsia="Times New Roman" w:hAnsi="Times New Roman" w:cs="Times New Roman"/>
          <w:sz w:val="24"/>
          <w:szCs w:val="24"/>
          <w:lang w:val="en-US"/>
        </w:rPr>
        <w:t>restricts the application of</w:t>
      </w:r>
      <w:r w:rsidRPr="00D12D9A">
        <w:rPr>
          <w:rFonts w:ascii="Times New Roman" w:eastAsia="Times New Roman" w:hAnsi="Times New Roman" w:cs="Times New Roman"/>
          <w:sz w:val="24"/>
          <w:szCs w:val="24"/>
          <w:lang w:val="en-US"/>
        </w:rPr>
        <w:t xml:space="preserve"> population genetics approach</w:t>
      </w:r>
      <w:r w:rsidR="002C7E3E" w:rsidRPr="00D12D9A">
        <w:rPr>
          <w:rFonts w:ascii="Times New Roman" w:eastAsia="Times New Roman" w:hAnsi="Times New Roman" w:cs="Times New Roman"/>
          <w:sz w:val="24"/>
          <w:szCs w:val="24"/>
          <w:lang w:val="en-US"/>
        </w:rPr>
        <w:t>es such as</w:t>
      </w:r>
      <w:r w:rsidRPr="00D12D9A">
        <w:rPr>
          <w:rFonts w:ascii="Times New Roman" w:eastAsia="Times New Roman" w:hAnsi="Times New Roman" w:cs="Times New Roman"/>
          <w:sz w:val="24"/>
          <w:szCs w:val="24"/>
          <w:lang w:val="en-US"/>
        </w:rPr>
        <w:t xml:space="preserve"> the use of microsatellites</w:t>
      </w:r>
      <w:r w:rsidR="002C7E3E" w:rsidRPr="00D12D9A">
        <w:rPr>
          <w:rFonts w:ascii="Times New Roman" w:eastAsia="Times New Roman" w:hAnsi="Times New Roman" w:cs="Times New Roman"/>
          <w:sz w:val="24"/>
          <w:szCs w:val="24"/>
          <w:lang w:val="en-US"/>
        </w:rPr>
        <w:t xml:space="preserve"> </w:t>
      </w:r>
      <w:r w:rsidRPr="00D12D9A">
        <w:rPr>
          <w:rFonts w:ascii="Times New Roman" w:eastAsia="Times New Roman" w:hAnsi="Times New Roman" w:cs="Times New Roman"/>
          <w:sz w:val="24"/>
          <w:szCs w:val="24"/>
          <w:lang w:val="en-US"/>
        </w:rPr>
        <w:t>or next</w:t>
      </w:r>
      <w:r w:rsidR="002C7E3E" w:rsidRPr="00D12D9A">
        <w:rPr>
          <w:rFonts w:ascii="Times New Roman" w:eastAsia="Times New Roman" w:hAnsi="Times New Roman" w:cs="Times New Roman"/>
          <w:sz w:val="24"/>
          <w:szCs w:val="24"/>
          <w:lang w:val="en-US"/>
        </w:rPr>
        <w:t xml:space="preserve"> </w:t>
      </w:r>
      <w:r w:rsidRPr="00D12D9A">
        <w:rPr>
          <w:rFonts w:ascii="Times New Roman" w:eastAsia="Times New Roman" w:hAnsi="Times New Roman" w:cs="Times New Roman"/>
          <w:sz w:val="24"/>
          <w:szCs w:val="24"/>
          <w:lang w:val="en-US"/>
        </w:rPr>
        <w:t>generation</w:t>
      </w:r>
      <w:r w:rsidR="002C7E3E" w:rsidRPr="00D12D9A">
        <w:rPr>
          <w:rFonts w:ascii="Times New Roman" w:eastAsia="Times New Roman" w:hAnsi="Times New Roman" w:cs="Times New Roman"/>
          <w:sz w:val="24"/>
          <w:szCs w:val="24"/>
          <w:lang w:val="en-US"/>
        </w:rPr>
        <w:t xml:space="preserve"> sequencing</w:t>
      </w:r>
      <w:r w:rsidRPr="00D12D9A">
        <w:rPr>
          <w:rFonts w:ascii="Times New Roman" w:eastAsia="Times New Roman" w:hAnsi="Times New Roman" w:cs="Times New Roman"/>
          <w:sz w:val="24"/>
          <w:szCs w:val="24"/>
          <w:lang w:val="en-US"/>
        </w:rPr>
        <w:t xml:space="preserve">. </w:t>
      </w:r>
      <w:r w:rsidR="002C7E3E" w:rsidRPr="00D12D9A">
        <w:rPr>
          <w:rFonts w:ascii="Times New Roman" w:eastAsia="Times New Roman" w:hAnsi="Times New Roman" w:cs="Times New Roman"/>
          <w:sz w:val="24"/>
          <w:szCs w:val="24"/>
          <w:lang w:val="en-US"/>
        </w:rPr>
        <w:t>T</w:t>
      </w:r>
      <w:r w:rsidRPr="00D12D9A">
        <w:rPr>
          <w:rFonts w:ascii="Times New Roman" w:eastAsia="Times New Roman" w:hAnsi="Times New Roman" w:cs="Times New Roman"/>
          <w:sz w:val="24"/>
          <w:szCs w:val="24"/>
          <w:lang w:val="en-US"/>
        </w:rPr>
        <w:t xml:space="preserve">his </w:t>
      </w:r>
      <w:r w:rsidR="002C7E3E" w:rsidRPr="00D12D9A">
        <w:rPr>
          <w:rFonts w:ascii="Times New Roman" w:eastAsia="Times New Roman" w:hAnsi="Times New Roman" w:cs="Times New Roman"/>
          <w:sz w:val="24"/>
          <w:szCs w:val="24"/>
          <w:lang w:val="en-US"/>
        </w:rPr>
        <w:t>limitation is un</w:t>
      </w:r>
      <w:r w:rsidRPr="00D12D9A">
        <w:rPr>
          <w:rFonts w:ascii="Times New Roman" w:eastAsia="Times New Roman" w:hAnsi="Times New Roman" w:cs="Times New Roman"/>
          <w:sz w:val="24"/>
          <w:szCs w:val="24"/>
          <w:lang w:val="en-US"/>
        </w:rPr>
        <w:t>likely to change in the near future, as</w:t>
      </w:r>
      <w:r w:rsidR="002C7E3E" w:rsidRPr="00D12D9A">
        <w:rPr>
          <w:rFonts w:ascii="Times New Roman" w:eastAsia="Times New Roman" w:hAnsi="Times New Roman" w:cs="Times New Roman"/>
          <w:sz w:val="24"/>
          <w:szCs w:val="24"/>
          <w:lang w:val="en-US"/>
        </w:rPr>
        <w:t xml:space="preserve"> opportunities to undertake</w:t>
      </w:r>
      <w:r w:rsidRPr="00D12D9A">
        <w:rPr>
          <w:rFonts w:ascii="Times New Roman" w:eastAsia="Times New Roman" w:hAnsi="Times New Roman" w:cs="Times New Roman"/>
          <w:sz w:val="24"/>
          <w:szCs w:val="24"/>
          <w:lang w:val="en-US"/>
        </w:rPr>
        <w:t xml:space="preserve"> expeditions to collect mosses in remote areas</w:t>
      </w:r>
      <w:r w:rsidR="002C7E3E" w:rsidRPr="00D12D9A">
        <w:rPr>
          <w:rFonts w:ascii="Times New Roman" w:eastAsia="Times New Roman" w:hAnsi="Times New Roman" w:cs="Times New Roman"/>
          <w:sz w:val="24"/>
          <w:szCs w:val="24"/>
          <w:lang w:val="en-US"/>
        </w:rPr>
        <w:t xml:space="preserve"> such</w:t>
      </w:r>
      <w:r w:rsidRPr="00D12D9A">
        <w:rPr>
          <w:rFonts w:ascii="Times New Roman" w:eastAsia="Times New Roman" w:hAnsi="Times New Roman" w:cs="Times New Roman"/>
          <w:sz w:val="24"/>
          <w:szCs w:val="24"/>
          <w:lang w:val="en-US"/>
        </w:rPr>
        <w:t xml:space="preserve"> as Alexander Island are very </w:t>
      </w:r>
      <w:r w:rsidR="002C7E3E" w:rsidRPr="00D12D9A">
        <w:rPr>
          <w:rFonts w:ascii="Times New Roman" w:eastAsia="Times New Roman" w:hAnsi="Times New Roman" w:cs="Times New Roman"/>
          <w:sz w:val="24"/>
          <w:szCs w:val="24"/>
          <w:lang w:val="en-US"/>
        </w:rPr>
        <w:t xml:space="preserve">limited </w:t>
      </w:r>
      <w:r w:rsidRPr="00D12D9A">
        <w:rPr>
          <w:rFonts w:ascii="Times New Roman" w:eastAsia="Times New Roman" w:hAnsi="Times New Roman" w:cs="Times New Roman"/>
          <w:sz w:val="24"/>
          <w:szCs w:val="24"/>
          <w:lang w:val="en-US"/>
        </w:rPr>
        <w:t>due to logistic complexity and</w:t>
      </w:r>
      <w:r w:rsidR="002C7E3E" w:rsidRPr="00D12D9A">
        <w:rPr>
          <w:rFonts w:ascii="Times New Roman" w:eastAsia="Times New Roman" w:hAnsi="Times New Roman" w:cs="Times New Roman"/>
          <w:sz w:val="24"/>
          <w:szCs w:val="24"/>
          <w:lang w:val="en-US"/>
        </w:rPr>
        <w:t xml:space="preserve"> the</w:t>
      </w:r>
      <w:r w:rsidRPr="00D12D9A">
        <w:rPr>
          <w:rFonts w:ascii="Times New Roman" w:eastAsia="Times New Roman" w:hAnsi="Times New Roman" w:cs="Times New Roman"/>
          <w:sz w:val="24"/>
          <w:szCs w:val="24"/>
          <w:lang w:val="en-US"/>
        </w:rPr>
        <w:t xml:space="preserve"> high costs associated. </w:t>
      </w:r>
    </w:p>
    <w:p w14:paraId="5F9A899D" w14:textId="012FE0CC" w:rsidR="7D71EE08" w:rsidRPr="00D12D9A" w:rsidRDefault="00A859E8" w:rsidP="00B27AD8">
      <w:pPr>
        <w:spacing w:after="0" w:line="360" w:lineRule="auto"/>
        <w:ind w:firstLine="708"/>
        <w:rPr>
          <w:rFonts w:ascii="Times New Roman" w:eastAsia="Times New Roman" w:hAnsi="Times New Roman" w:cs="Times New Roman"/>
          <w:sz w:val="24"/>
          <w:szCs w:val="24"/>
          <w:lang w:val="en-US"/>
        </w:rPr>
      </w:pPr>
      <w:r w:rsidRPr="00D12D9A">
        <w:rPr>
          <w:rFonts w:ascii="Times New Roman" w:eastAsia="Times New Roman" w:hAnsi="Times New Roman" w:cs="Times New Roman"/>
          <w:sz w:val="24"/>
          <w:szCs w:val="24"/>
          <w:lang w:val="en-US"/>
        </w:rPr>
        <w:lastRenderedPageBreak/>
        <w:t>Despite the lack of genetic variation</w:t>
      </w:r>
      <w:r w:rsidR="00C700A2" w:rsidRPr="00D12D9A">
        <w:rPr>
          <w:rFonts w:ascii="Times New Roman" w:eastAsia="Times New Roman" w:hAnsi="Times New Roman" w:cs="Times New Roman"/>
          <w:sz w:val="24"/>
          <w:szCs w:val="24"/>
          <w:lang w:val="en-US"/>
        </w:rPr>
        <w:t xml:space="preserve">, our </w:t>
      </w:r>
      <w:r w:rsidRPr="00D12D9A">
        <w:rPr>
          <w:rFonts w:ascii="Times New Roman" w:eastAsia="Times New Roman" w:hAnsi="Times New Roman" w:cs="Times New Roman"/>
          <w:sz w:val="24"/>
          <w:szCs w:val="24"/>
          <w:lang w:val="en-US"/>
        </w:rPr>
        <w:t xml:space="preserve">data </w:t>
      </w:r>
      <w:r w:rsidR="009F2E9E" w:rsidRPr="00D12D9A">
        <w:rPr>
          <w:rFonts w:ascii="Times New Roman" w:eastAsia="Times New Roman" w:hAnsi="Times New Roman" w:cs="Times New Roman"/>
          <w:sz w:val="24"/>
          <w:szCs w:val="24"/>
          <w:lang w:val="en-US"/>
        </w:rPr>
        <w:t xml:space="preserve">indicate that </w:t>
      </w:r>
      <w:r w:rsidRPr="00D12D9A">
        <w:rPr>
          <w:rFonts w:ascii="Times New Roman" w:eastAsia="Times New Roman" w:hAnsi="Times New Roman" w:cs="Times New Roman"/>
          <w:sz w:val="24"/>
          <w:szCs w:val="24"/>
          <w:lang w:val="en-US"/>
        </w:rPr>
        <w:t xml:space="preserve">distinct </w:t>
      </w:r>
      <w:r w:rsidR="009F2E9E" w:rsidRPr="00D12D9A">
        <w:rPr>
          <w:rFonts w:ascii="Times New Roman" w:eastAsia="Times New Roman" w:hAnsi="Times New Roman" w:cs="Times New Roman"/>
          <w:sz w:val="24"/>
          <w:szCs w:val="24"/>
          <w:lang w:val="en-US"/>
        </w:rPr>
        <w:t xml:space="preserve">morphotypes of </w:t>
      </w:r>
      <w:r w:rsidR="00152F70" w:rsidRPr="00D12D9A">
        <w:rPr>
          <w:rFonts w:ascii="Times New Roman" w:eastAsia="Times New Roman" w:hAnsi="Times New Roman" w:cs="Times New Roman"/>
          <w:i/>
          <w:iCs/>
          <w:sz w:val="24"/>
          <w:szCs w:val="24"/>
          <w:lang w:val="en-US"/>
        </w:rPr>
        <w:t>R</w:t>
      </w:r>
      <w:r w:rsidR="00104BE1">
        <w:rPr>
          <w:rFonts w:ascii="Times New Roman" w:eastAsia="Times New Roman" w:hAnsi="Times New Roman" w:cs="Times New Roman"/>
          <w:i/>
          <w:iCs/>
          <w:sz w:val="24"/>
          <w:szCs w:val="24"/>
          <w:lang w:val="en-US"/>
        </w:rPr>
        <w:t>.</w:t>
      </w:r>
      <w:r w:rsidR="009F2E9E" w:rsidRPr="00D12D9A">
        <w:rPr>
          <w:rFonts w:ascii="Times New Roman" w:eastAsia="Times New Roman" w:hAnsi="Times New Roman" w:cs="Times New Roman"/>
          <w:i/>
          <w:iCs/>
          <w:sz w:val="24"/>
          <w:szCs w:val="24"/>
          <w:lang w:val="en-US"/>
        </w:rPr>
        <w:t xml:space="preserve"> revolut</w:t>
      </w:r>
      <w:r w:rsidR="00152F70" w:rsidRPr="00D12D9A">
        <w:rPr>
          <w:rFonts w:ascii="Times New Roman" w:eastAsia="Times New Roman" w:hAnsi="Times New Roman" w:cs="Times New Roman"/>
          <w:i/>
          <w:iCs/>
          <w:sz w:val="24"/>
          <w:szCs w:val="24"/>
          <w:lang w:val="en-US"/>
        </w:rPr>
        <w:t>a</w:t>
      </w:r>
      <w:r w:rsidR="009F2E9E" w:rsidRPr="00D12D9A">
        <w:rPr>
          <w:rFonts w:ascii="Times New Roman" w:eastAsia="Times New Roman" w:hAnsi="Times New Roman" w:cs="Times New Roman"/>
          <w:sz w:val="24"/>
          <w:szCs w:val="24"/>
          <w:lang w:val="en-US"/>
        </w:rPr>
        <w:t xml:space="preserve"> </w:t>
      </w:r>
      <w:r w:rsidR="00C700A2" w:rsidRPr="00D12D9A">
        <w:rPr>
          <w:rFonts w:ascii="Times New Roman" w:eastAsia="Times New Roman" w:hAnsi="Times New Roman" w:cs="Times New Roman"/>
          <w:sz w:val="24"/>
          <w:szCs w:val="24"/>
          <w:lang w:val="en-US"/>
        </w:rPr>
        <w:t>exist</w:t>
      </w:r>
      <w:r w:rsidRPr="00D12D9A">
        <w:rPr>
          <w:rFonts w:ascii="Times New Roman" w:eastAsia="Times New Roman" w:hAnsi="Times New Roman" w:cs="Times New Roman"/>
          <w:sz w:val="24"/>
          <w:szCs w:val="24"/>
          <w:lang w:val="en-US"/>
        </w:rPr>
        <w:t>, most likely</w:t>
      </w:r>
      <w:r w:rsidR="00C700A2" w:rsidRPr="00D12D9A">
        <w:rPr>
          <w:rFonts w:ascii="Times New Roman" w:eastAsia="Times New Roman" w:hAnsi="Times New Roman" w:cs="Times New Roman"/>
          <w:sz w:val="24"/>
          <w:szCs w:val="24"/>
          <w:lang w:val="en-US"/>
        </w:rPr>
        <w:t xml:space="preserve"> </w:t>
      </w:r>
      <w:r w:rsidRPr="00D12D9A">
        <w:rPr>
          <w:rFonts w:ascii="Times New Roman" w:eastAsia="Times New Roman" w:hAnsi="Times New Roman" w:cs="Times New Roman"/>
          <w:sz w:val="24"/>
          <w:szCs w:val="24"/>
          <w:lang w:val="en-US"/>
        </w:rPr>
        <w:t>related to consistent</w:t>
      </w:r>
      <w:r w:rsidR="00C700A2" w:rsidRPr="00D12D9A">
        <w:rPr>
          <w:rFonts w:ascii="Times New Roman" w:eastAsia="Times New Roman" w:hAnsi="Times New Roman" w:cs="Times New Roman"/>
          <w:sz w:val="24"/>
          <w:szCs w:val="24"/>
          <w:lang w:val="en-US"/>
        </w:rPr>
        <w:t xml:space="preserve"> </w:t>
      </w:r>
      <w:r w:rsidR="009F2E9E" w:rsidRPr="00D12D9A">
        <w:rPr>
          <w:rFonts w:ascii="Times New Roman" w:eastAsia="Times New Roman" w:hAnsi="Times New Roman" w:cs="Times New Roman"/>
          <w:sz w:val="24"/>
          <w:szCs w:val="24"/>
          <w:lang w:val="en-US"/>
        </w:rPr>
        <w:t>environmental variatio</w:t>
      </w:r>
      <w:r w:rsidR="00152F70" w:rsidRPr="00D12D9A">
        <w:rPr>
          <w:rFonts w:ascii="Times New Roman" w:eastAsia="Times New Roman" w:hAnsi="Times New Roman" w:cs="Times New Roman"/>
          <w:sz w:val="24"/>
          <w:szCs w:val="24"/>
          <w:lang w:val="en-US"/>
        </w:rPr>
        <w:t>n</w:t>
      </w:r>
      <w:r w:rsidR="00C700A2" w:rsidRPr="00D12D9A">
        <w:rPr>
          <w:rFonts w:ascii="Times New Roman" w:eastAsia="Times New Roman" w:hAnsi="Times New Roman" w:cs="Times New Roman"/>
          <w:sz w:val="24"/>
          <w:szCs w:val="24"/>
          <w:lang w:val="en-US"/>
        </w:rPr>
        <w:t xml:space="preserve"> </w:t>
      </w:r>
      <w:r w:rsidRPr="00D12D9A">
        <w:rPr>
          <w:rFonts w:ascii="Times New Roman" w:eastAsia="Times New Roman" w:hAnsi="Times New Roman" w:cs="Times New Roman"/>
          <w:sz w:val="24"/>
          <w:szCs w:val="24"/>
          <w:lang w:val="en-US"/>
        </w:rPr>
        <w:t>between</w:t>
      </w:r>
      <w:r w:rsidR="00C700A2" w:rsidRPr="00D12D9A">
        <w:rPr>
          <w:rFonts w:ascii="Times New Roman" w:eastAsia="Times New Roman" w:hAnsi="Times New Roman" w:cs="Times New Roman"/>
          <w:sz w:val="24"/>
          <w:szCs w:val="24"/>
          <w:lang w:val="en-US"/>
        </w:rPr>
        <w:t xml:space="preserve"> the </w:t>
      </w:r>
      <w:r w:rsidRPr="00D12D9A">
        <w:rPr>
          <w:rFonts w:ascii="Times New Roman" w:eastAsia="Times New Roman" w:hAnsi="Times New Roman" w:cs="Times New Roman"/>
          <w:sz w:val="24"/>
          <w:szCs w:val="24"/>
          <w:lang w:val="en-US"/>
        </w:rPr>
        <w:t>study locations</w:t>
      </w:r>
      <w:r w:rsidR="00152F70" w:rsidRPr="00D12D9A">
        <w:rPr>
          <w:rFonts w:ascii="Times New Roman" w:eastAsia="Times New Roman" w:hAnsi="Times New Roman" w:cs="Times New Roman"/>
          <w:sz w:val="24"/>
          <w:szCs w:val="24"/>
          <w:lang w:val="en-US"/>
        </w:rPr>
        <w:t xml:space="preserve">. </w:t>
      </w:r>
      <w:r w:rsidRPr="00D12D9A">
        <w:rPr>
          <w:rFonts w:ascii="Times New Roman" w:eastAsia="Times New Roman" w:hAnsi="Times New Roman" w:cs="Times New Roman"/>
          <w:sz w:val="24"/>
          <w:szCs w:val="24"/>
          <w:lang w:val="en-US"/>
        </w:rPr>
        <w:t>The m</w:t>
      </w:r>
      <w:r w:rsidR="56607F08" w:rsidRPr="00D12D9A">
        <w:rPr>
          <w:rFonts w:ascii="Times New Roman" w:eastAsia="Times New Roman" w:hAnsi="Times New Roman" w:cs="Times New Roman"/>
          <w:sz w:val="24"/>
          <w:szCs w:val="24"/>
          <w:lang w:val="en-US"/>
        </w:rPr>
        <w:t>orphological data</w:t>
      </w:r>
      <w:r w:rsidRPr="00D12D9A">
        <w:rPr>
          <w:rFonts w:ascii="Times New Roman" w:eastAsia="Times New Roman" w:hAnsi="Times New Roman" w:cs="Times New Roman"/>
          <w:sz w:val="24"/>
          <w:szCs w:val="24"/>
          <w:lang w:val="en-US"/>
        </w:rPr>
        <w:t xml:space="preserve"> described here</w:t>
      </w:r>
      <w:r w:rsidR="56607F08" w:rsidRPr="00D12D9A">
        <w:rPr>
          <w:rFonts w:ascii="Times New Roman" w:eastAsia="Times New Roman" w:hAnsi="Times New Roman" w:cs="Times New Roman"/>
          <w:sz w:val="24"/>
          <w:szCs w:val="24"/>
          <w:lang w:val="en-US"/>
        </w:rPr>
        <w:t xml:space="preserve"> support the existence of two morphotypes, A and B (Fig</w:t>
      </w:r>
      <w:r w:rsidRPr="00D12D9A">
        <w:rPr>
          <w:rFonts w:ascii="Times New Roman" w:eastAsia="Times New Roman" w:hAnsi="Times New Roman" w:cs="Times New Roman"/>
          <w:sz w:val="24"/>
          <w:szCs w:val="24"/>
          <w:lang w:val="en-US"/>
        </w:rPr>
        <w:t xml:space="preserve"> </w:t>
      </w:r>
      <w:r w:rsidR="56607F08" w:rsidRPr="00D12D9A">
        <w:rPr>
          <w:rFonts w:ascii="Times New Roman" w:eastAsia="Times New Roman" w:hAnsi="Times New Roman" w:cs="Times New Roman"/>
          <w:sz w:val="24"/>
          <w:szCs w:val="24"/>
          <w:lang w:val="en-US"/>
        </w:rPr>
        <w:t xml:space="preserve">.4), however </w:t>
      </w:r>
      <w:r w:rsidRPr="00D12D9A">
        <w:rPr>
          <w:rFonts w:ascii="Times New Roman" w:eastAsia="Times New Roman" w:hAnsi="Times New Roman" w:cs="Times New Roman"/>
          <w:sz w:val="24"/>
          <w:szCs w:val="24"/>
          <w:lang w:val="en-US"/>
        </w:rPr>
        <w:t xml:space="preserve">neither </w:t>
      </w:r>
      <w:r w:rsidR="56607F08" w:rsidRPr="00D12D9A">
        <w:rPr>
          <w:rFonts w:ascii="Times New Roman" w:eastAsia="Times New Roman" w:hAnsi="Times New Roman" w:cs="Times New Roman"/>
          <w:sz w:val="24"/>
          <w:szCs w:val="24"/>
          <w:lang w:val="en-US"/>
        </w:rPr>
        <w:t>of the</w:t>
      </w:r>
      <w:r w:rsidRPr="00D12D9A">
        <w:rPr>
          <w:rFonts w:ascii="Times New Roman" w:eastAsia="Times New Roman" w:hAnsi="Times New Roman" w:cs="Times New Roman"/>
          <w:sz w:val="24"/>
          <w:szCs w:val="24"/>
          <w:lang w:val="en-US"/>
        </w:rPr>
        <w:t>se</w:t>
      </w:r>
      <w:r w:rsidR="56607F08" w:rsidRPr="00D12D9A">
        <w:rPr>
          <w:rFonts w:ascii="Times New Roman" w:eastAsia="Times New Roman" w:hAnsi="Times New Roman" w:cs="Times New Roman"/>
          <w:sz w:val="24"/>
          <w:szCs w:val="24"/>
          <w:lang w:val="en-US"/>
        </w:rPr>
        <w:t xml:space="preserve"> </w:t>
      </w:r>
      <w:r w:rsidRPr="00D12D9A">
        <w:rPr>
          <w:rFonts w:ascii="Times New Roman" w:eastAsia="Times New Roman" w:hAnsi="Times New Roman" w:cs="Times New Roman"/>
          <w:sz w:val="24"/>
          <w:szCs w:val="24"/>
          <w:lang w:val="en-US"/>
        </w:rPr>
        <w:t>is consistent with</w:t>
      </w:r>
      <w:r w:rsidR="56607F08" w:rsidRPr="00D12D9A">
        <w:rPr>
          <w:rFonts w:ascii="Times New Roman" w:eastAsia="Times New Roman" w:hAnsi="Times New Roman" w:cs="Times New Roman"/>
          <w:sz w:val="24"/>
          <w:szCs w:val="24"/>
          <w:lang w:val="en-US"/>
        </w:rPr>
        <w:t xml:space="preserve"> Ando</w:t>
      </w:r>
      <w:r w:rsidRPr="00D12D9A">
        <w:rPr>
          <w:rFonts w:ascii="Times New Roman" w:eastAsia="Times New Roman" w:hAnsi="Times New Roman" w:cs="Times New Roman"/>
          <w:sz w:val="24"/>
          <w:szCs w:val="24"/>
          <w:lang w:val="en-US"/>
        </w:rPr>
        <w:t>’s</w:t>
      </w:r>
      <w:r w:rsidR="56607F08" w:rsidRPr="00D12D9A">
        <w:rPr>
          <w:rFonts w:ascii="Times New Roman" w:eastAsia="Times New Roman" w:hAnsi="Times New Roman" w:cs="Times New Roman"/>
          <w:sz w:val="24"/>
          <w:szCs w:val="24"/>
          <w:lang w:val="en-US"/>
        </w:rPr>
        <w:t xml:space="preserve"> (1973) description of in</w:t>
      </w:r>
      <w:r w:rsidR="000D15FA" w:rsidRPr="00D12D9A">
        <w:rPr>
          <w:rFonts w:ascii="Times New Roman" w:eastAsia="Times New Roman" w:hAnsi="Times New Roman" w:cs="Times New Roman"/>
          <w:sz w:val="24"/>
          <w:szCs w:val="24"/>
          <w:lang w:val="en-US"/>
        </w:rPr>
        <w:t>tra</w:t>
      </w:r>
      <w:r w:rsidR="56607F08" w:rsidRPr="00D12D9A">
        <w:rPr>
          <w:rFonts w:ascii="Times New Roman" w:eastAsia="Times New Roman" w:hAnsi="Times New Roman" w:cs="Times New Roman"/>
          <w:sz w:val="24"/>
          <w:szCs w:val="24"/>
          <w:lang w:val="en-US"/>
        </w:rPr>
        <w:t>specific</w:t>
      </w:r>
      <w:r w:rsidRPr="00D12D9A">
        <w:rPr>
          <w:rFonts w:ascii="Times New Roman" w:eastAsia="Times New Roman" w:hAnsi="Times New Roman" w:cs="Times New Roman"/>
          <w:sz w:val="24"/>
          <w:szCs w:val="24"/>
          <w:lang w:val="en-US"/>
        </w:rPr>
        <w:t xml:space="preserve"> Antarctic</w:t>
      </w:r>
      <w:r w:rsidR="56607F08" w:rsidRPr="00D12D9A">
        <w:rPr>
          <w:rFonts w:ascii="Times New Roman" w:eastAsia="Times New Roman" w:hAnsi="Times New Roman" w:cs="Times New Roman"/>
          <w:sz w:val="24"/>
          <w:szCs w:val="24"/>
          <w:lang w:val="en-US"/>
        </w:rPr>
        <w:t xml:space="preserve"> taxa of </w:t>
      </w:r>
      <w:r w:rsidR="00152F70" w:rsidRPr="00D12D9A">
        <w:rPr>
          <w:rFonts w:ascii="Times New Roman" w:eastAsia="Times New Roman" w:hAnsi="Times New Roman" w:cs="Times New Roman"/>
          <w:i/>
          <w:iCs/>
          <w:sz w:val="24"/>
          <w:szCs w:val="24"/>
          <w:lang w:val="en-US"/>
        </w:rPr>
        <w:t>R. revolut</w:t>
      </w:r>
      <w:r w:rsidR="00957428" w:rsidRPr="00D12D9A">
        <w:rPr>
          <w:rFonts w:ascii="Times New Roman" w:eastAsia="Times New Roman" w:hAnsi="Times New Roman" w:cs="Times New Roman"/>
          <w:i/>
          <w:iCs/>
          <w:sz w:val="24"/>
          <w:szCs w:val="24"/>
          <w:lang w:val="en-US"/>
        </w:rPr>
        <w:t>a</w:t>
      </w:r>
      <w:r w:rsidR="56607F08" w:rsidRPr="00D12D9A">
        <w:rPr>
          <w:rFonts w:ascii="Times New Roman" w:eastAsia="Times New Roman" w:hAnsi="Times New Roman" w:cs="Times New Roman"/>
          <w:sz w:val="24"/>
          <w:szCs w:val="24"/>
          <w:lang w:val="en-US"/>
        </w:rPr>
        <w:t xml:space="preserve">, </w:t>
      </w:r>
      <w:r w:rsidRPr="00D12D9A">
        <w:rPr>
          <w:rFonts w:ascii="Times New Roman" w:eastAsia="Times New Roman" w:hAnsi="Times New Roman" w:cs="Times New Roman"/>
          <w:sz w:val="24"/>
          <w:szCs w:val="24"/>
          <w:lang w:val="en-US"/>
        </w:rPr>
        <w:t xml:space="preserve">and </w:t>
      </w:r>
      <w:r w:rsidR="56607F08" w:rsidRPr="00D12D9A">
        <w:rPr>
          <w:rFonts w:ascii="Times New Roman" w:eastAsia="Times New Roman" w:hAnsi="Times New Roman" w:cs="Times New Roman"/>
          <w:sz w:val="24"/>
          <w:szCs w:val="24"/>
          <w:lang w:val="en-US"/>
        </w:rPr>
        <w:t xml:space="preserve">we </w:t>
      </w:r>
      <w:r w:rsidRPr="00D12D9A">
        <w:rPr>
          <w:rFonts w:ascii="Times New Roman" w:eastAsia="Times New Roman" w:hAnsi="Times New Roman" w:cs="Times New Roman"/>
          <w:sz w:val="24"/>
          <w:szCs w:val="24"/>
          <w:lang w:val="en-US"/>
        </w:rPr>
        <w:t xml:space="preserve">therefore do </w:t>
      </w:r>
      <w:r w:rsidR="56607F08" w:rsidRPr="00D12D9A">
        <w:rPr>
          <w:rFonts w:ascii="Times New Roman" w:eastAsia="Times New Roman" w:hAnsi="Times New Roman" w:cs="Times New Roman"/>
          <w:sz w:val="24"/>
          <w:szCs w:val="24"/>
          <w:lang w:val="en-US"/>
        </w:rPr>
        <w:t xml:space="preserve">not apply the names proposed </w:t>
      </w:r>
      <w:r w:rsidRPr="00D12D9A">
        <w:rPr>
          <w:rFonts w:ascii="Times New Roman" w:eastAsia="Times New Roman" w:hAnsi="Times New Roman" w:cs="Times New Roman"/>
          <w:sz w:val="24"/>
          <w:szCs w:val="24"/>
          <w:lang w:val="en-US"/>
        </w:rPr>
        <w:t>by Ando (1973) to these morp</w:t>
      </w:r>
      <w:r w:rsidR="00EF6BCC">
        <w:rPr>
          <w:rFonts w:ascii="Times New Roman" w:eastAsia="Times New Roman" w:hAnsi="Times New Roman" w:cs="Times New Roman"/>
          <w:sz w:val="24"/>
          <w:szCs w:val="24"/>
          <w:lang w:val="en-US"/>
        </w:rPr>
        <w:t>h</w:t>
      </w:r>
      <w:r w:rsidRPr="00D12D9A">
        <w:rPr>
          <w:rFonts w:ascii="Times New Roman" w:eastAsia="Times New Roman" w:hAnsi="Times New Roman" w:cs="Times New Roman"/>
          <w:sz w:val="24"/>
          <w:szCs w:val="24"/>
          <w:lang w:val="en-US"/>
        </w:rPr>
        <w:t>otypes</w:t>
      </w:r>
      <w:r w:rsidR="56607F08" w:rsidRPr="00D12D9A">
        <w:rPr>
          <w:rFonts w:ascii="Times New Roman" w:eastAsia="Times New Roman" w:hAnsi="Times New Roman" w:cs="Times New Roman"/>
          <w:sz w:val="24"/>
          <w:szCs w:val="24"/>
          <w:lang w:val="en-US"/>
        </w:rPr>
        <w:t xml:space="preserve">.  </w:t>
      </w:r>
      <w:r w:rsidRPr="00D12D9A">
        <w:rPr>
          <w:rFonts w:ascii="Times New Roman" w:eastAsia="Times New Roman" w:hAnsi="Times New Roman" w:cs="Times New Roman"/>
          <w:sz w:val="24"/>
          <w:szCs w:val="24"/>
          <w:lang w:val="en-US"/>
        </w:rPr>
        <w:t>B</w:t>
      </w:r>
      <w:r w:rsidR="56607F08" w:rsidRPr="00D12D9A">
        <w:rPr>
          <w:rFonts w:ascii="Times New Roman" w:eastAsia="Times New Roman" w:hAnsi="Times New Roman" w:cs="Times New Roman"/>
          <w:sz w:val="24"/>
          <w:szCs w:val="24"/>
          <w:lang w:val="en-US"/>
        </w:rPr>
        <w:t xml:space="preserve">ryophytes </w:t>
      </w:r>
      <w:r w:rsidRPr="00D12D9A">
        <w:rPr>
          <w:rFonts w:ascii="Times New Roman" w:eastAsia="Times New Roman" w:hAnsi="Times New Roman" w:cs="Times New Roman"/>
          <w:sz w:val="24"/>
          <w:szCs w:val="24"/>
          <w:lang w:val="en-US"/>
        </w:rPr>
        <w:t xml:space="preserve">generally </w:t>
      </w:r>
      <w:r w:rsidR="56607F08" w:rsidRPr="00D12D9A">
        <w:rPr>
          <w:rFonts w:ascii="Times New Roman" w:eastAsia="Times New Roman" w:hAnsi="Times New Roman" w:cs="Times New Roman"/>
          <w:sz w:val="24"/>
          <w:szCs w:val="24"/>
          <w:lang w:val="en-US"/>
        </w:rPr>
        <w:t>show most infra-specific morphological variation at small spatial scales (</w:t>
      </w:r>
      <w:r w:rsidR="56607F08" w:rsidRPr="00CE6C4B">
        <w:rPr>
          <w:rFonts w:ascii="Times New Roman" w:eastAsia="Times New Roman" w:hAnsi="Times New Roman" w:cs="Times New Roman"/>
          <w:sz w:val="24"/>
          <w:szCs w:val="24"/>
          <w:lang w:val="en-US"/>
        </w:rPr>
        <w:t>McDaniel and Shaw 2003</w:t>
      </w:r>
      <w:r w:rsidR="00104BE1">
        <w:rPr>
          <w:rFonts w:ascii="Times New Roman" w:eastAsia="Times New Roman" w:hAnsi="Times New Roman" w:cs="Times New Roman"/>
          <w:sz w:val="24"/>
          <w:szCs w:val="24"/>
          <w:lang w:val="en-US"/>
        </w:rPr>
        <w:t>;</w:t>
      </w:r>
      <w:r w:rsidR="56607F08" w:rsidRPr="00CE6C4B">
        <w:rPr>
          <w:rFonts w:ascii="Times New Roman" w:eastAsia="Times New Roman" w:hAnsi="Times New Roman" w:cs="Times New Roman"/>
          <w:sz w:val="24"/>
          <w:szCs w:val="24"/>
          <w:lang w:val="en-US"/>
        </w:rPr>
        <w:t xml:space="preserve"> Pereira et al. 2013</w:t>
      </w:r>
      <w:r w:rsidR="56607F08" w:rsidRPr="00D12D9A">
        <w:rPr>
          <w:rFonts w:ascii="Times New Roman" w:eastAsia="Times New Roman" w:hAnsi="Times New Roman" w:cs="Times New Roman"/>
          <w:sz w:val="24"/>
          <w:szCs w:val="24"/>
          <w:lang w:val="en-US"/>
        </w:rPr>
        <w:t>), probably because the environmental regulators that control the colonization and establishment of the group are specific local factors (</w:t>
      </w:r>
      <w:r w:rsidR="56607F08" w:rsidRPr="000150B7">
        <w:rPr>
          <w:rFonts w:ascii="Times New Roman" w:eastAsia="Times New Roman" w:hAnsi="Times New Roman" w:cs="Times New Roman"/>
          <w:sz w:val="24"/>
          <w:szCs w:val="24"/>
          <w:lang w:val="en-US"/>
        </w:rPr>
        <w:t>Medina et al. 2014</w:t>
      </w:r>
      <w:r w:rsidR="00104BE1">
        <w:rPr>
          <w:rFonts w:ascii="Times New Roman" w:eastAsia="Times New Roman" w:hAnsi="Times New Roman" w:cs="Times New Roman"/>
          <w:sz w:val="24"/>
          <w:szCs w:val="24"/>
          <w:lang w:val="en-US"/>
        </w:rPr>
        <w:t>;</w:t>
      </w:r>
      <w:r w:rsidR="56607F08" w:rsidRPr="000150B7">
        <w:rPr>
          <w:rFonts w:ascii="Times New Roman" w:eastAsia="Times New Roman" w:hAnsi="Times New Roman" w:cs="Times New Roman"/>
          <w:sz w:val="24"/>
          <w:szCs w:val="24"/>
          <w:lang w:val="en-US"/>
        </w:rPr>
        <w:t xml:space="preserve"> Amorim et al. 2017</w:t>
      </w:r>
      <w:r w:rsidR="56607F08" w:rsidRPr="00D12D9A">
        <w:rPr>
          <w:rFonts w:ascii="Times New Roman" w:eastAsia="Times New Roman" w:hAnsi="Times New Roman" w:cs="Times New Roman"/>
          <w:sz w:val="24"/>
          <w:szCs w:val="24"/>
          <w:lang w:val="en-US"/>
        </w:rPr>
        <w:t xml:space="preserve">). However, even </w:t>
      </w:r>
      <w:r w:rsidRPr="00D12D9A">
        <w:rPr>
          <w:rFonts w:ascii="Times New Roman" w:eastAsia="Times New Roman" w:hAnsi="Times New Roman" w:cs="Times New Roman"/>
          <w:sz w:val="24"/>
          <w:szCs w:val="24"/>
          <w:lang w:val="en-US"/>
        </w:rPr>
        <w:t>at</w:t>
      </w:r>
      <w:r w:rsidR="56607F08" w:rsidRPr="00D12D9A">
        <w:rPr>
          <w:rFonts w:ascii="Times New Roman" w:eastAsia="Times New Roman" w:hAnsi="Times New Roman" w:cs="Times New Roman"/>
          <w:sz w:val="24"/>
          <w:szCs w:val="24"/>
          <w:lang w:val="en-US"/>
        </w:rPr>
        <w:t xml:space="preserve"> small</w:t>
      </w:r>
      <w:r w:rsidRPr="00D12D9A">
        <w:rPr>
          <w:rFonts w:ascii="Times New Roman" w:eastAsia="Times New Roman" w:hAnsi="Times New Roman" w:cs="Times New Roman"/>
          <w:sz w:val="24"/>
          <w:szCs w:val="24"/>
          <w:lang w:val="en-US"/>
        </w:rPr>
        <w:t xml:space="preserve"> spatial</w:t>
      </w:r>
      <w:r w:rsidR="56607F08" w:rsidRPr="00D12D9A">
        <w:rPr>
          <w:rFonts w:ascii="Times New Roman" w:eastAsia="Times New Roman" w:hAnsi="Times New Roman" w:cs="Times New Roman"/>
          <w:sz w:val="24"/>
          <w:szCs w:val="24"/>
          <w:lang w:val="en-US"/>
        </w:rPr>
        <w:t xml:space="preserve"> scale, as </w:t>
      </w:r>
      <w:r w:rsidR="00152F70" w:rsidRPr="00D12D9A">
        <w:rPr>
          <w:rFonts w:ascii="Times New Roman" w:eastAsia="Times New Roman" w:hAnsi="Times New Roman" w:cs="Times New Roman"/>
          <w:i/>
          <w:iCs/>
          <w:sz w:val="24"/>
          <w:szCs w:val="24"/>
          <w:lang w:val="en-US"/>
        </w:rPr>
        <w:t>R. revoluta</w:t>
      </w:r>
      <w:r w:rsidR="00152F70" w:rsidRPr="00D12D9A">
        <w:rPr>
          <w:rFonts w:ascii="Times New Roman" w:eastAsia="Times New Roman" w:hAnsi="Times New Roman" w:cs="Times New Roman"/>
          <w:sz w:val="24"/>
          <w:szCs w:val="24"/>
          <w:lang w:val="en-US"/>
        </w:rPr>
        <w:t xml:space="preserve"> </w:t>
      </w:r>
      <w:r w:rsidR="56607F08" w:rsidRPr="00D12D9A">
        <w:rPr>
          <w:rFonts w:ascii="Times New Roman" w:eastAsia="Times New Roman" w:hAnsi="Times New Roman" w:cs="Times New Roman"/>
          <w:sz w:val="24"/>
          <w:szCs w:val="24"/>
          <w:lang w:val="en-US"/>
        </w:rPr>
        <w:t>does not develop sporophytes in Antarctic</w:t>
      </w:r>
      <w:r w:rsidRPr="00D12D9A">
        <w:rPr>
          <w:rFonts w:ascii="Times New Roman" w:eastAsia="Times New Roman" w:hAnsi="Times New Roman" w:cs="Times New Roman"/>
          <w:sz w:val="24"/>
          <w:szCs w:val="24"/>
          <w:lang w:val="en-US"/>
        </w:rPr>
        <w:t>a</w:t>
      </w:r>
      <w:r w:rsidR="56607F08" w:rsidRPr="00D12D9A">
        <w:rPr>
          <w:rFonts w:ascii="Times New Roman" w:eastAsia="Times New Roman" w:hAnsi="Times New Roman" w:cs="Times New Roman"/>
          <w:sz w:val="24"/>
          <w:szCs w:val="24"/>
          <w:lang w:val="en-US"/>
        </w:rPr>
        <w:t>, th</w:t>
      </w:r>
      <w:r w:rsidRPr="00D12D9A">
        <w:rPr>
          <w:rFonts w:ascii="Times New Roman" w:eastAsia="Times New Roman" w:hAnsi="Times New Roman" w:cs="Times New Roman"/>
          <w:sz w:val="24"/>
          <w:szCs w:val="24"/>
          <w:lang w:val="en-US"/>
        </w:rPr>
        <w:t>is</w:t>
      </w:r>
      <w:r w:rsidR="56607F08" w:rsidRPr="00D12D9A">
        <w:rPr>
          <w:rFonts w:ascii="Times New Roman" w:eastAsia="Times New Roman" w:hAnsi="Times New Roman" w:cs="Times New Roman"/>
          <w:sz w:val="24"/>
          <w:szCs w:val="24"/>
          <w:lang w:val="en-US"/>
        </w:rPr>
        <w:t xml:space="preserve"> suggest</w:t>
      </w:r>
      <w:r w:rsidRPr="00D12D9A">
        <w:rPr>
          <w:rFonts w:ascii="Times New Roman" w:eastAsia="Times New Roman" w:hAnsi="Times New Roman" w:cs="Times New Roman"/>
          <w:sz w:val="24"/>
          <w:szCs w:val="24"/>
          <w:lang w:val="en-US"/>
        </w:rPr>
        <w:t>s</w:t>
      </w:r>
      <w:r w:rsidR="56607F08" w:rsidRPr="00D12D9A">
        <w:rPr>
          <w:rFonts w:ascii="Times New Roman" w:eastAsia="Times New Roman" w:hAnsi="Times New Roman" w:cs="Times New Roman"/>
          <w:sz w:val="24"/>
          <w:szCs w:val="24"/>
          <w:lang w:val="en-US"/>
        </w:rPr>
        <w:t xml:space="preserve"> </w:t>
      </w:r>
      <w:r w:rsidRPr="00D12D9A">
        <w:rPr>
          <w:rFonts w:ascii="Times New Roman" w:eastAsia="Times New Roman" w:hAnsi="Times New Roman" w:cs="Times New Roman"/>
          <w:sz w:val="24"/>
          <w:szCs w:val="24"/>
          <w:lang w:val="en-US"/>
        </w:rPr>
        <w:t xml:space="preserve">that </w:t>
      </w:r>
      <w:r w:rsidR="56607F08" w:rsidRPr="00D12D9A">
        <w:rPr>
          <w:rFonts w:ascii="Times New Roman" w:eastAsia="Times New Roman" w:hAnsi="Times New Roman" w:cs="Times New Roman"/>
          <w:sz w:val="24"/>
          <w:szCs w:val="24"/>
          <w:lang w:val="en-US"/>
        </w:rPr>
        <w:t>reproductive isolation</w:t>
      </w:r>
      <w:r w:rsidR="00104BE1">
        <w:rPr>
          <w:rFonts w:ascii="Times New Roman" w:eastAsia="Times New Roman" w:hAnsi="Times New Roman" w:cs="Times New Roman"/>
          <w:sz w:val="24"/>
          <w:szCs w:val="24"/>
          <w:lang w:val="en-US"/>
        </w:rPr>
        <w:t xml:space="preserve"> is likely to</w:t>
      </w:r>
      <w:r w:rsidR="56607F08" w:rsidRPr="00D12D9A">
        <w:rPr>
          <w:rFonts w:ascii="Times New Roman" w:eastAsia="Times New Roman" w:hAnsi="Times New Roman" w:cs="Times New Roman"/>
          <w:sz w:val="24"/>
          <w:szCs w:val="24"/>
          <w:lang w:val="en-US"/>
        </w:rPr>
        <w:t xml:space="preserve"> </w:t>
      </w:r>
      <w:r w:rsidRPr="00D12D9A">
        <w:rPr>
          <w:rFonts w:ascii="Times New Roman" w:eastAsia="Times New Roman" w:hAnsi="Times New Roman" w:cs="Times New Roman"/>
          <w:sz w:val="24"/>
          <w:szCs w:val="24"/>
          <w:lang w:val="en-US"/>
        </w:rPr>
        <w:t>exist between</w:t>
      </w:r>
      <w:r w:rsidR="56607F08" w:rsidRPr="00D12D9A">
        <w:rPr>
          <w:rFonts w:ascii="Times New Roman" w:eastAsia="Times New Roman" w:hAnsi="Times New Roman" w:cs="Times New Roman"/>
          <w:sz w:val="24"/>
          <w:szCs w:val="24"/>
          <w:lang w:val="en-US"/>
        </w:rPr>
        <w:t xml:space="preserve"> populations. Pereira et al. (2003) </w:t>
      </w:r>
      <w:r w:rsidRPr="00D12D9A">
        <w:rPr>
          <w:rFonts w:ascii="Times New Roman" w:eastAsia="Times New Roman" w:hAnsi="Times New Roman" w:cs="Times New Roman"/>
          <w:sz w:val="24"/>
          <w:szCs w:val="24"/>
          <w:lang w:val="en-US"/>
        </w:rPr>
        <w:t xml:space="preserve">reported </w:t>
      </w:r>
      <w:r w:rsidR="56607F08" w:rsidRPr="00D12D9A">
        <w:rPr>
          <w:rFonts w:ascii="Times New Roman" w:eastAsia="Times New Roman" w:hAnsi="Times New Roman" w:cs="Times New Roman"/>
          <w:sz w:val="24"/>
          <w:szCs w:val="24"/>
          <w:lang w:val="en-US"/>
        </w:rPr>
        <w:t xml:space="preserve">morphological variation in </w:t>
      </w:r>
      <w:r w:rsidR="56607F08" w:rsidRPr="00D12D9A">
        <w:rPr>
          <w:rFonts w:ascii="Times New Roman" w:eastAsia="Times New Roman" w:hAnsi="Times New Roman" w:cs="Times New Roman"/>
          <w:i/>
          <w:sz w:val="24"/>
          <w:szCs w:val="24"/>
          <w:lang w:val="en-US"/>
        </w:rPr>
        <w:t>Syrrhopodon leprieurii</w:t>
      </w:r>
      <w:r w:rsidR="004B1B7D" w:rsidRPr="00D12D9A">
        <w:rPr>
          <w:rFonts w:ascii="Times New Roman" w:eastAsia="Times New Roman" w:hAnsi="Times New Roman" w:cs="Times New Roman"/>
          <w:sz w:val="24"/>
          <w:szCs w:val="24"/>
          <w:lang w:val="en-US"/>
        </w:rPr>
        <w:t xml:space="preserve"> Mont.</w:t>
      </w:r>
      <w:r w:rsidR="56607F08" w:rsidRPr="00D12D9A">
        <w:rPr>
          <w:rFonts w:ascii="Times New Roman" w:eastAsia="Times New Roman" w:hAnsi="Times New Roman" w:cs="Times New Roman"/>
          <w:sz w:val="24"/>
          <w:szCs w:val="24"/>
          <w:lang w:val="en-US"/>
        </w:rPr>
        <w:t xml:space="preserve">, a species widely distributed in the </w:t>
      </w:r>
      <w:r w:rsidRPr="00D12D9A">
        <w:rPr>
          <w:rFonts w:ascii="Times New Roman" w:eastAsia="Times New Roman" w:hAnsi="Times New Roman" w:cs="Times New Roman"/>
          <w:sz w:val="24"/>
          <w:szCs w:val="24"/>
          <w:lang w:val="en-US"/>
        </w:rPr>
        <w:t>n</w:t>
      </w:r>
      <w:r w:rsidR="56607F08" w:rsidRPr="00D12D9A">
        <w:rPr>
          <w:rFonts w:ascii="Times New Roman" w:eastAsia="Times New Roman" w:hAnsi="Times New Roman" w:cs="Times New Roman"/>
          <w:sz w:val="24"/>
          <w:szCs w:val="24"/>
          <w:lang w:val="en-US"/>
        </w:rPr>
        <w:t>eotropics</w:t>
      </w:r>
      <w:r w:rsidRPr="00D12D9A">
        <w:rPr>
          <w:rFonts w:ascii="Times New Roman" w:eastAsia="Times New Roman" w:hAnsi="Times New Roman" w:cs="Times New Roman"/>
          <w:sz w:val="24"/>
          <w:szCs w:val="24"/>
          <w:lang w:val="en-US"/>
        </w:rPr>
        <w:t>, suggesting that</w:t>
      </w:r>
      <w:r w:rsidR="56607F08" w:rsidRPr="00D12D9A">
        <w:rPr>
          <w:rFonts w:ascii="Times New Roman" w:eastAsia="Times New Roman" w:hAnsi="Times New Roman" w:cs="Times New Roman"/>
          <w:sz w:val="24"/>
          <w:szCs w:val="24"/>
          <w:lang w:val="en-US"/>
        </w:rPr>
        <w:t xml:space="preserve"> geographic and topographic </w:t>
      </w:r>
      <w:r w:rsidRPr="00D12D9A">
        <w:rPr>
          <w:rFonts w:ascii="Times New Roman" w:eastAsia="Times New Roman" w:hAnsi="Times New Roman" w:cs="Times New Roman"/>
          <w:sz w:val="24"/>
          <w:szCs w:val="24"/>
          <w:lang w:val="en-US"/>
        </w:rPr>
        <w:t xml:space="preserve">elements were </w:t>
      </w:r>
      <w:r w:rsidR="56607F08" w:rsidRPr="00D12D9A">
        <w:rPr>
          <w:rFonts w:ascii="Times New Roman" w:eastAsia="Times New Roman" w:hAnsi="Times New Roman" w:cs="Times New Roman"/>
          <w:sz w:val="24"/>
          <w:szCs w:val="24"/>
          <w:lang w:val="en-US"/>
        </w:rPr>
        <w:t xml:space="preserve">factors </w:t>
      </w:r>
      <w:r w:rsidRPr="00D12D9A">
        <w:rPr>
          <w:rFonts w:ascii="Times New Roman" w:eastAsia="Times New Roman" w:hAnsi="Times New Roman" w:cs="Times New Roman"/>
          <w:sz w:val="24"/>
          <w:szCs w:val="24"/>
          <w:lang w:val="en-US"/>
        </w:rPr>
        <w:t xml:space="preserve">underlying </w:t>
      </w:r>
      <w:r w:rsidR="56607F08" w:rsidRPr="00D12D9A">
        <w:rPr>
          <w:rFonts w:ascii="Times New Roman" w:eastAsia="Times New Roman" w:hAnsi="Times New Roman" w:cs="Times New Roman"/>
          <w:sz w:val="24"/>
          <w:szCs w:val="24"/>
          <w:lang w:val="en-US"/>
        </w:rPr>
        <w:t xml:space="preserve">the differences </w:t>
      </w:r>
      <w:r w:rsidR="00957428" w:rsidRPr="00D12D9A">
        <w:rPr>
          <w:rFonts w:ascii="Times New Roman" w:eastAsia="Times New Roman" w:hAnsi="Times New Roman" w:cs="Times New Roman"/>
          <w:sz w:val="24"/>
          <w:szCs w:val="24"/>
          <w:lang w:val="en-US"/>
        </w:rPr>
        <w:t xml:space="preserve">observed </w:t>
      </w:r>
      <w:r w:rsidR="56607F08" w:rsidRPr="00D12D9A">
        <w:rPr>
          <w:rFonts w:ascii="Times New Roman" w:eastAsia="Times New Roman" w:hAnsi="Times New Roman" w:cs="Times New Roman"/>
          <w:sz w:val="24"/>
          <w:szCs w:val="24"/>
          <w:lang w:val="en-US"/>
        </w:rPr>
        <w:t>in the characters studied, such as the length of the papilla</w:t>
      </w:r>
      <w:r w:rsidR="00104BE1">
        <w:rPr>
          <w:rFonts w:ascii="Times New Roman" w:eastAsia="Times New Roman" w:hAnsi="Times New Roman" w:cs="Times New Roman"/>
          <w:sz w:val="24"/>
          <w:szCs w:val="24"/>
          <w:lang w:val="en-US"/>
        </w:rPr>
        <w:t>e</w:t>
      </w:r>
      <w:r w:rsidR="56607F08" w:rsidRPr="00D12D9A">
        <w:rPr>
          <w:rFonts w:ascii="Times New Roman" w:eastAsia="Times New Roman" w:hAnsi="Times New Roman" w:cs="Times New Roman"/>
          <w:sz w:val="24"/>
          <w:szCs w:val="24"/>
          <w:lang w:val="en-US"/>
        </w:rPr>
        <w:t xml:space="preserve"> on the leaf surfaces.</w:t>
      </w:r>
    </w:p>
    <w:p w14:paraId="20BFA911" w14:textId="1A4FF7F0" w:rsidR="00580A66" w:rsidRPr="00D12D9A" w:rsidRDefault="56607F08" w:rsidP="00B27AD8">
      <w:pPr>
        <w:spacing w:after="0" w:line="360" w:lineRule="auto"/>
        <w:ind w:firstLine="708"/>
        <w:rPr>
          <w:rFonts w:ascii="Times New Roman" w:eastAsia="Times New Roman" w:hAnsi="Times New Roman" w:cs="Times New Roman"/>
          <w:sz w:val="24"/>
          <w:szCs w:val="24"/>
          <w:lang w:val="en-US"/>
        </w:rPr>
      </w:pPr>
      <w:r w:rsidRPr="00D12D9A">
        <w:rPr>
          <w:rFonts w:ascii="Times New Roman" w:eastAsia="Times New Roman" w:hAnsi="Times New Roman" w:cs="Times New Roman"/>
          <w:sz w:val="24"/>
          <w:szCs w:val="24"/>
          <w:lang w:val="en-US"/>
        </w:rPr>
        <w:t xml:space="preserve">The morphological differences </w:t>
      </w:r>
      <w:r w:rsidR="007E4B0A" w:rsidRPr="00D12D9A">
        <w:rPr>
          <w:rFonts w:ascii="Times New Roman" w:eastAsia="Times New Roman" w:hAnsi="Times New Roman" w:cs="Times New Roman"/>
          <w:sz w:val="24"/>
          <w:szCs w:val="24"/>
          <w:lang w:val="en-US"/>
        </w:rPr>
        <w:t>between</w:t>
      </w:r>
      <w:r w:rsidR="00EA5C46" w:rsidRPr="00D12D9A">
        <w:rPr>
          <w:rFonts w:ascii="Times New Roman" w:eastAsia="Times New Roman" w:hAnsi="Times New Roman" w:cs="Times New Roman"/>
          <w:sz w:val="24"/>
          <w:szCs w:val="24"/>
          <w:lang w:val="en-US"/>
        </w:rPr>
        <w:t xml:space="preserve"> </w:t>
      </w:r>
      <w:r w:rsidRPr="00D12D9A">
        <w:rPr>
          <w:rFonts w:ascii="Times New Roman" w:eastAsia="Times New Roman" w:hAnsi="Times New Roman" w:cs="Times New Roman"/>
          <w:sz w:val="24"/>
          <w:szCs w:val="24"/>
          <w:lang w:val="en-US"/>
        </w:rPr>
        <w:t xml:space="preserve">the two morphotypes were segregated by the temperature (minimum) and wind speed, for the </w:t>
      </w:r>
      <w:r w:rsidR="00EA5C46" w:rsidRPr="00D12D9A">
        <w:rPr>
          <w:rFonts w:ascii="Times New Roman" w:eastAsia="Times New Roman" w:hAnsi="Times New Roman" w:cs="Times New Roman"/>
          <w:sz w:val="24"/>
          <w:szCs w:val="24"/>
          <w:lang w:val="en-US"/>
        </w:rPr>
        <w:t xml:space="preserve">majority </w:t>
      </w:r>
      <w:r w:rsidRPr="00D12D9A">
        <w:rPr>
          <w:rFonts w:ascii="Times New Roman" w:eastAsia="Times New Roman" w:hAnsi="Times New Roman" w:cs="Times New Roman"/>
          <w:sz w:val="24"/>
          <w:szCs w:val="24"/>
          <w:lang w:val="en-US"/>
        </w:rPr>
        <w:t xml:space="preserve">of specimens </w:t>
      </w:r>
      <w:r w:rsidR="00EA5C46" w:rsidRPr="00D12D9A">
        <w:rPr>
          <w:rFonts w:ascii="Times New Roman" w:eastAsia="Times New Roman" w:hAnsi="Times New Roman" w:cs="Times New Roman"/>
          <w:sz w:val="24"/>
          <w:szCs w:val="24"/>
          <w:lang w:val="en-US"/>
        </w:rPr>
        <w:t xml:space="preserve">from </w:t>
      </w:r>
      <w:r w:rsidRPr="00D12D9A">
        <w:rPr>
          <w:rFonts w:ascii="Times New Roman" w:eastAsia="Times New Roman" w:hAnsi="Times New Roman" w:cs="Times New Roman"/>
          <w:sz w:val="24"/>
          <w:szCs w:val="24"/>
          <w:lang w:val="en-US"/>
        </w:rPr>
        <w:t>James Ross</w:t>
      </w:r>
      <w:r w:rsidR="00EA5C46" w:rsidRPr="00D12D9A">
        <w:rPr>
          <w:rFonts w:ascii="Times New Roman" w:eastAsia="Times New Roman" w:hAnsi="Times New Roman" w:cs="Times New Roman"/>
          <w:sz w:val="24"/>
          <w:szCs w:val="24"/>
          <w:lang w:val="en-US"/>
        </w:rPr>
        <w:t xml:space="preserve"> Island</w:t>
      </w:r>
      <w:r w:rsidRPr="00D12D9A">
        <w:rPr>
          <w:rFonts w:ascii="Times New Roman" w:eastAsia="Times New Roman" w:hAnsi="Times New Roman" w:cs="Times New Roman"/>
          <w:sz w:val="24"/>
          <w:szCs w:val="24"/>
          <w:lang w:val="en-US"/>
        </w:rPr>
        <w:t xml:space="preserve"> and King George</w:t>
      </w:r>
      <w:r w:rsidR="00EA5C46" w:rsidRPr="00D12D9A">
        <w:rPr>
          <w:rFonts w:ascii="Times New Roman" w:eastAsia="Times New Roman" w:hAnsi="Times New Roman" w:cs="Times New Roman"/>
          <w:sz w:val="24"/>
          <w:szCs w:val="24"/>
          <w:lang w:val="en-US"/>
        </w:rPr>
        <w:t xml:space="preserve"> Island</w:t>
      </w:r>
      <w:r w:rsidRPr="00D12D9A">
        <w:rPr>
          <w:rFonts w:ascii="Times New Roman" w:eastAsia="Times New Roman" w:hAnsi="Times New Roman" w:cs="Times New Roman"/>
          <w:sz w:val="24"/>
          <w:szCs w:val="24"/>
          <w:lang w:val="en-US"/>
        </w:rPr>
        <w:t xml:space="preserve">. </w:t>
      </w:r>
      <w:r w:rsidR="00EA5C46" w:rsidRPr="00D12D9A">
        <w:rPr>
          <w:rFonts w:ascii="Times New Roman" w:eastAsia="Times New Roman" w:hAnsi="Times New Roman" w:cs="Times New Roman"/>
          <w:sz w:val="24"/>
          <w:szCs w:val="24"/>
          <w:lang w:val="en-US"/>
        </w:rPr>
        <w:t>While both islands are technically within the maritime Antarctic, i</w:t>
      </w:r>
      <w:r w:rsidRPr="00D12D9A">
        <w:rPr>
          <w:rFonts w:ascii="Times New Roman" w:eastAsia="Times New Roman" w:hAnsi="Times New Roman" w:cs="Times New Roman"/>
          <w:sz w:val="24"/>
          <w:szCs w:val="24"/>
          <w:lang w:val="en-US"/>
        </w:rPr>
        <w:t xml:space="preserve">t is </w:t>
      </w:r>
      <w:r w:rsidR="00EA5C46" w:rsidRPr="00D12D9A">
        <w:rPr>
          <w:rFonts w:ascii="Times New Roman" w:eastAsia="Times New Roman" w:hAnsi="Times New Roman" w:cs="Times New Roman"/>
          <w:sz w:val="24"/>
          <w:szCs w:val="24"/>
          <w:lang w:val="en-US"/>
        </w:rPr>
        <w:t>widely acknowledged that there are clear</w:t>
      </w:r>
      <w:r w:rsidRPr="00D12D9A">
        <w:rPr>
          <w:rFonts w:ascii="Times New Roman" w:eastAsia="Times New Roman" w:hAnsi="Times New Roman" w:cs="Times New Roman"/>
          <w:sz w:val="24"/>
          <w:szCs w:val="24"/>
          <w:lang w:val="en-US"/>
        </w:rPr>
        <w:t xml:space="preserve"> climatic </w:t>
      </w:r>
      <w:r w:rsidR="00EA5C46" w:rsidRPr="00D12D9A">
        <w:rPr>
          <w:rFonts w:ascii="Times New Roman" w:eastAsia="Times New Roman" w:hAnsi="Times New Roman" w:cs="Times New Roman"/>
          <w:sz w:val="24"/>
          <w:szCs w:val="24"/>
          <w:lang w:val="en-US"/>
        </w:rPr>
        <w:t>differences between them</w:t>
      </w:r>
      <w:r w:rsidRPr="00D12D9A">
        <w:rPr>
          <w:rFonts w:ascii="Times New Roman" w:eastAsia="Times New Roman" w:hAnsi="Times New Roman" w:cs="Times New Roman"/>
          <w:sz w:val="24"/>
          <w:szCs w:val="24"/>
          <w:lang w:val="en-US"/>
        </w:rPr>
        <w:t>. King George</w:t>
      </w:r>
      <w:r w:rsidR="00EA5C46" w:rsidRPr="00D12D9A">
        <w:rPr>
          <w:rFonts w:ascii="Times New Roman" w:eastAsia="Times New Roman" w:hAnsi="Times New Roman" w:cs="Times New Roman"/>
          <w:sz w:val="24"/>
          <w:szCs w:val="24"/>
          <w:lang w:val="en-US"/>
        </w:rPr>
        <w:t xml:space="preserve"> Island</w:t>
      </w:r>
      <w:r w:rsidRPr="00D12D9A">
        <w:rPr>
          <w:rFonts w:ascii="Times New Roman" w:eastAsia="Times New Roman" w:hAnsi="Times New Roman" w:cs="Times New Roman"/>
          <w:sz w:val="24"/>
          <w:szCs w:val="24"/>
          <w:lang w:val="en-US"/>
        </w:rPr>
        <w:t xml:space="preserve"> is </w:t>
      </w:r>
      <w:r w:rsidR="00EA5C46" w:rsidRPr="00D12D9A">
        <w:rPr>
          <w:rFonts w:ascii="Times New Roman" w:eastAsia="Times New Roman" w:hAnsi="Times New Roman" w:cs="Times New Roman"/>
          <w:sz w:val="24"/>
          <w:szCs w:val="24"/>
          <w:lang w:val="en-US"/>
        </w:rPr>
        <w:t>typified by</w:t>
      </w:r>
      <w:r w:rsidRPr="00D12D9A">
        <w:rPr>
          <w:rFonts w:ascii="Times New Roman" w:eastAsia="Times New Roman" w:hAnsi="Times New Roman" w:cs="Times New Roman"/>
          <w:sz w:val="24"/>
          <w:szCs w:val="24"/>
          <w:lang w:val="en-US"/>
        </w:rPr>
        <w:t xml:space="preserve"> a moister climate, </w:t>
      </w:r>
      <w:r w:rsidR="00EA5C46" w:rsidRPr="00D12D9A">
        <w:rPr>
          <w:rFonts w:ascii="Times New Roman" w:eastAsia="Times New Roman" w:hAnsi="Times New Roman" w:cs="Times New Roman"/>
          <w:sz w:val="24"/>
          <w:szCs w:val="24"/>
          <w:lang w:val="en-US"/>
        </w:rPr>
        <w:t>great</w:t>
      </w:r>
      <w:r w:rsidRPr="00D12D9A">
        <w:rPr>
          <w:rFonts w:ascii="Times New Roman" w:eastAsia="Times New Roman" w:hAnsi="Times New Roman" w:cs="Times New Roman"/>
          <w:sz w:val="24"/>
          <w:szCs w:val="24"/>
          <w:lang w:val="en-US"/>
        </w:rPr>
        <w:t xml:space="preserve">er </w:t>
      </w:r>
      <w:r w:rsidR="00844D7A" w:rsidRPr="00D12D9A">
        <w:rPr>
          <w:rFonts w:ascii="Times New Roman" w:eastAsia="Times New Roman" w:hAnsi="Times New Roman" w:cs="Times New Roman"/>
          <w:sz w:val="24"/>
          <w:szCs w:val="24"/>
          <w:lang w:val="en-US"/>
        </w:rPr>
        <w:t>precipitation</w:t>
      </w:r>
      <w:r w:rsidRPr="00D12D9A">
        <w:rPr>
          <w:rFonts w:ascii="Times New Roman" w:eastAsia="Times New Roman" w:hAnsi="Times New Roman" w:cs="Times New Roman"/>
          <w:sz w:val="24"/>
          <w:szCs w:val="24"/>
          <w:lang w:val="en-US"/>
        </w:rPr>
        <w:t xml:space="preserve"> and</w:t>
      </w:r>
      <w:r w:rsidR="00EA5C46" w:rsidRPr="00D12D9A">
        <w:rPr>
          <w:rFonts w:ascii="Times New Roman" w:eastAsia="Times New Roman" w:hAnsi="Times New Roman" w:cs="Times New Roman"/>
          <w:sz w:val="24"/>
          <w:szCs w:val="24"/>
          <w:lang w:val="en-US"/>
        </w:rPr>
        <w:t xml:space="preserve"> higher</w:t>
      </w:r>
      <w:r w:rsidRPr="00D12D9A">
        <w:rPr>
          <w:rFonts w:ascii="Times New Roman" w:eastAsia="Times New Roman" w:hAnsi="Times New Roman" w:cs="Times New Roman"/>
          <w:sz w:val="24"/>
          <w:szCs w:val="24"/>
          <w:lang w:val="en-US"/>
        </w:rPr>
        <w:t xml:space="preserve"> temperatures</w:t>
      </w:r>
      <w:r w:rsidR="00EA5C46" w:rsidRPr="00D12D9A">
        <w:rPr>
          <w:rFonts w:ascii="Times New Roman" w:eastAsia="Times New Roman" w:hAnsi="Times New Roman" w:cs="Times New Roman"/>
          <w:sz w:val="24"/>
          <w:szCs w:val="24"/>
          <w:lang w:val="en-US"/>
        </w:rPr>
        <w:t xml:space="preserve"> than</w:t>
      </w:r>
      <w:r w:rsidRPr="00D12D9A">
        <w:rPr>
          <w:rFonts w:ascii="Times New Roman" w:eastAsia="Times New Roman" w:hAnsi="Times New Roman" w:cs="Times New Roman"/>
          <w:sz w:val="24"/>
          <w:szCs w:val="24"/>
          <w:lang w:val="en-US"/>
        </w:rPr>
        <w:t xml:space="preserve"> James Ross</w:t>
      </w:r>
      <w:r w:rsidR="00EA5C46" w:rsidRPr="00D12D9A">
        <w:rPr>
          <w:rFonts w:ascii="Times New Roman" w:eastAsia="Times New Roman" w:hAnsi="Times New Roman" w:cs="Times New Roman"/>
          <w:sz w:val="24"/>
          <w:szCs w:val="24"/>
          <w:lang w:val="en-US"/>
        </w:rPr>
        <w:t xml:space="preserve"> Island</w:t>
      </w:r>
      <w:r w:rsidRPr="00D12D9A">
        <w:rPr>
          <w:rFonts w:ascii="Times New Roman" w:eastAsia="Times New Roman" w:hAnsi="Times New Roman" w:cs="Times New Roman"/>
          <w:sz w:val="24"/>
          <w:szCs w:val="24"/>
          <w:lang w:val="en-US"/>
        </w:rPr>
        <w:t xml:space="preserve"> (Ochyra et al. 2008). </w:t>
      </w:r>
      <w:r w:rsidR="00EA5C46" w:rsidRPr="00D12D9A">
        <w:rPr>
          <w:rFonts w:ascii="Times New Roman" w:eastAsia="Times New Roman" w:hAnsi="Times New Roman" w:cs="Times New Roman"/>
          <w:sz w:val="24"/>
          <w:szCs w:val="24"/>
          <w:lang w:val="en-US"/>
        </w:rPr>
        <w:t>T</w:t>
      </w:r>
      <w:r w:rsidRPr="00D12D9A">
        <w:rPr>
          <w:rFonts w:ascii="Times New Roman" w:eastAsia="Times New Roman" w:hAnsi="Times New Roman" w:cs="Times New Roman"/>
          <w:sz w:val="24"/>
          <w:szCs w:val="24"/>
          <w:lang w:val="en-US"/>
        </w:rPr>
        <w:t xml:space="preserve">emperature </w:t>
      </w:r>
      <w:r w:rsidR="00EA5C46" w:rsidRPr="00D12D9A">
        <w:rPr>
          <w:rFonts w:ascii="Times New Roman" w:eastAsia="Times New Roman" w:hAnsi="Times New Roman" w:cs="Times New Roman"/>
          <w:sz w:val="24"/>
          <w:szCs w:val="24"/>
          <w:lang w:val="en-US"/>
        </w:rPr>
        <w:t xml:space="preserve">also clearly </w:t>
      </w:r>
      <w:r w:rsidRPr="00D12D9A">
        <w:rPr>
          <w:rFonts w:ascii="Times New Roman" w:eastAsia="Times New Roman" w:hAnsi="Times New Roman" w:cs="Times New Roman"/>
          <w:sz w:val="24"/>
          <w:szCs w:val="24"/>
          <w:lang w:val="en-US"/>
        </w:rPr>
        <w:t>influence</w:t>
      </w:r>
      <w:r w:rsidR="00EA5C46" w:rsidRPr="00D12D9A">
        <w:rPr>
          <w:rFonts w:ascii="Times New Roman" w:eastAsia="Times New Roman" w:hAnsi="Times New Roman" w:cs="Times New Roman"/>
          <w:sz w:val="24"/>
          <w:szCs w:val="24"/>
          <w:lang w:val="en-US"/>
        </w:rPr>
        <w:t>s</w:t>
      </w:r>
      <w:r w:rsidRPr="00D12D9A">
        <w:rPr>
          <w:rFonts w:ascii="Times New Roman" w:eastAsia="Times New Roman" w:hAnsi="Times New Roman" w:cs="Times New Roman"/>
          <w:sz w:val="24"/>
          <w:szCs w:val="24"/>
          <w:lang w:val="en-US"/>
        </w:rPr>
        <w:t xml:space="preserve"> </w:t>
      </w:r>
      <w:r w:rsidR="00EA5C46" w:rsidRPr="00D12D9A">
        <w:rPr>
          <w:rFonts w:ascii="Times New Roman" w:eastAsia="Times New Roman" w:hAnsi="Times New Roman" w:cs="Times New Roman"/>
          <w:sz w:val="24"/>
          <w:szCs w:val="24"/>
          <w:lang w:val="en-US"/>
        </w:rPr>
        <w:t xml:space="preserve">patterns and timings of snow </w:t>
      </w:r>
      <w:r w:rsidRPr="00D12D9A">
        <w:rPr>
          <w:rFonts w:ascii="Times New Roman" w:eastAsia="Times New Roman" w:hAnsi="Times New Roman" w:cs="Times New Roman"/>
          <w:sz w:val="24"/>
          <w:szCs w:val="24"/>
          <w:lang w:val="en-US"/>
        </w:rPr>
        <w:t>melt,</w:t>
      </w:r>
      <w:r w:rsidR="00EA5C46" w:rsidRPr="00D12D9A">
        <w:rPr>
          <w:rFonts w:ascii="Times New Roman" w:eastAsia="Times New Roman" w:hAnsi="Times New Roman" w:cs="Times New Roman"/>
          <w:sz w:val="24"/>
          <w:szCs w:val="24"/>
          <w:lang w:val="en-US"/>
        </w:rPr>
        <w:t xml:space="preserve"> directly affecting the</w:t>
      </w:r>
      <w:r w:rsidRPr="00D12D9A">
        <w:rPr>
          <w:rFonts w:ascii="Times New Roman" w:eastAsia="Times New Roman" w:hAnsi="Times New Roman" w:cs="Times New Roman"/>
          <w:sz w:val="24"/>
          <w:szCs w:val="24"/>
          <w:lang w:val="en-US"/>
        </w:rPr>
        <w:t xml:space="preserve"> sites </w:t>
      </w:r>
      <w:r w:rsidR="00EA5C46" w:rsidRPr="00D12D9A">
        <w:rPr>
          <w:rFonts w:ascii="Times New Roman" w:eastAsia="Times New Roman" w:hAnsi="Times New Roman" w:cs="Times New Roman"/>
          <w:sz w:val="24"/>
          <w:szCs w:val="24"/>
          <w:lang w:val="en-US"/>
        </w:rPr>
        <w:t xml:space="preserve">where </w:t>
      </w:r>
      <w:r w:rsidRPr="00D12D9A">
        <w:rPr>
          <w:rFonts w:ascii="Times New Roman" w:eastAsia="Times New Roman" w:hAnsi="Times New Roman" w:cs="Times New Roman"/>
          <w:sz w:val="24"/>
          <w:szCs w:val="24"/>
          <w:lang w:val="en-US"/>
        </w:rPr>
        <w:t xml:space="preserve">bryophytes </w:t>
      </w:r>
      <w:r w:rsidR="00EA5C46" w:rsidRPr="00D12D9A">
        <w:rPr>
          <w:rFonts w:ascii="Times New Roman" w:eastAsia="Times New Roman" w:hAnsi="Times New Roman" w:cs="Times New Roman"/>
          <w:sz w:val="24"/>
          <w:szCs w:val="24"/>
          <w:lang w:val="en-US"/>
        </w:rPr>
        <w:t xml:space="preserve">occur </w:t>
      </w:r>
      <w:r w:rsidRPr="00D12D9A">
        <w:rPr>
          <w:rFonts w:ascii="Times New Roman" w:eastAsia="Times New Roman" w:hAnsi="Times New Roman" w:cs="Times New Roman"/>
          <w:sz w:val="24"/>
          <w:szCs w:val="24"/>
          <w:lang w:val="en-US"/>
        </w:rPr>
        <w:t>(Ochyra et al. 2008</w:t>
      </w:r>
      <w:r w:rsidR="00EA5C46" w:rsidRPr="00D12D9A">
        <w:rPr>
          <w:rFonts w:ascii="Times New Roman" w:eastAsia="Times New Roman" w:hAnsi="Times New Roman" w:cs="Times New Roman"/>
          <w:sz w:val="24"/>
          <w:szCs w:val="24"/>
          <w:lang w:val="en-US"/>
        </w:rPr>
        <w:t xml:space="preserve">; </w:t>
      </w:r>
      <w:r w:rsidRPr="00D12D9A">
        <w:rPr>
          <w:rFonts w:ascii="Times New Roman" w:eastAsia="Times New Roman" w:hAnsi="Times New Roman" w:cs="Times New Roman"/>
          <w:sz w:val="24"/>
          <w:szCs w:val="24"/>
          <w:lang w:val="en-US"/>
        </w:rPr>
        <w:t>Láska et al. 2011).</w:t>
      </w:r>
      <w:r w:rsidR="00EA5C46" w:rsidRPr="00D12D9A">
        <w:rPr>
          <w:rFonts w:ascii="Times New Roman" w:eastAsia="Times New Roman" w:hAnsi="Times New Roman" w:cs="Times New Roman"/>
          <w:sz w:val="24"/>
          <w:szCs w:val="24"/>
          <w:lang w:val="en-US"/>
        </w:rPr>
        <w:t xml:space="preserve"> </w:t>
      </w:r>
      <w:r w:rsidR="00B52383" w:rsidRPr="00B52383">
        <w:rPr>
          <w:rFonts w:ascii="Times New Roman" w:eastAsia="Times New Roman" w:hAnsi="Times New Roman" w:cs="Times New Roman"/>
          <w:sz w:val="24"/>
          <w:szCs w:val="24"/>
          <w:lang w:val="en-US"/>
        </w:rPr>
        <w:t>Buryová</w:t>
      </w:r>
      <w:r w:rsidR="00580A66" w:rsidRPr="00B52383">
        <w:rPr>
          <w:rFonts w:ascii="Times New Roman" w:eastAsia="Times New Roman" w:hAnsi="Times New Roman" w:cs="Times New Roman"/>
          <w:sz w:val="24"/>
          <w:szCs w:val="24"/>
          <w:lang w:val="en-US"/>
        </w:rPr>
        <w:t xml:space="preserve"> </w:t>
      </w:r>
      <w:r w:rsidR="00801EAE">
        <w:rPr>
          <w:rFonts w:ascii="Times New Roman" w:eastAsia="Times New Roman" w:hAnsi="Times New Roman" w:cs="Times New Roman"/>
          <w:sz w:val="24"/>
          <w:szCs w:val="24"/>
          <w:lang w:val="en-US"/>
        </w:rPr>
        <w:t>and</w:t>
      </w:r>
      <w:r w:rsidR="00580A66" w:rsidRPr="00B52383">
        <w:rPr>
          <w:rFonts w:ascii="Times New Roman" w:eastAsia="Times New Roman" w:hAnsi="Times New Roman" w:cs="Times New Roman"/>
          <w:sz w:val="24"/>
          <w:szCs w:val="24"/>
          <w:lang w:val="en-US"/>
        </w:rPr>
        <w:t xml:space="preserve"> Shaw (2005)</w:t>
      </w:r>
      <w:r w:rsidR="00580A66" w:rsidRPr="00D12D9A">
        <w:rPr>
          <w:rFonts w:ascii="Times New Roman" w:eastAsia="Times New Roman" w:hAnsi="Times New Roman" w:cs="Times New Roman"/>
          <w:sz w:val="24"/>
          <w:szCs w:val="24"/>
          <w:lang w:val="en-US"/>
        </w:rPr>
        <w:t xml:space="preserve"> </w:t>
      </w:r>
      <w:r w:rsidR="00EA5C46" w:rsidRPr="00D12D9A">
        <w:rPr>
          <w:rFonts w:ascii="Times New Roman" w:eastAsia="Times New Roman" w:hAnsi="Times New Roman" w:cs="Times New Roman"/>
          <w:sz w:val="24"/>
          <w:szCs w:val="24"/>
          <w:lang w:val="en-US"/>
        </w:rPr>
        <w:t>demonstrated a</w:t>
      </w:r>
      <w:r w:rsidR="00580A66" w:rsidRPr="00D12D9A">
        <w:rPr>
          <w:rFonts w:ascii="Times New Roman" w:eastAsia="Times New Roman" w:hAnsi="Times New Roman" w:cs="Times New Roman"/>
          <w:sz w:val="24"/>
          <w:szCs w:val="24"/>
          <w:lang w:val="en-US"/>
        </w:rPr>
        <w:t xml:space="preserve"> significant relation</w:t>
      </w:r>
      <w:r w:rsidR="00EA5C46" w:rsidRPr="00D12D9A">
        <w:rPr>
          <w:rFonts w:ascii="Times New Roman" w:eastAsia="Times New Roman" w:hAnsi="Times New Roman" w:cs="Times New Roman"/>
          <w:sz w:val="24"/>
          <w:szCs w:val="24"/>
          <w:lang w:val="en-US"/>
        </w:rPr>
        <w:t>ship</w:t>
      </w:r>
      <w:r w:rsidR="00580A66" w:rsidRPr="00D12D9A">
        <w:rPr>
          <w:rFonts w:ascii="Times New Roman" w:eastAsia="Times New Roman" w:hAnsi="Times New Roman" w:cs="Times New Roman"/>
          <w:sz w:val="24"/>
          <w:szCs w:val="24"/>
          <w:lang w:val="en-US"/>
        </w:rPr>
        <w:t xml:space="preserve"> </w:t>
      </w:r>
      <w:r w:rsidR="00EA5C46" w:rsidRPr="00D12D9A">
        <w:rPr>
          <w:rFonts w:ascii="Times New Roman" w:eastAsia="Times New Roman" w:hAnsi="Times New Roman" w:cs="Times New Roman"/>
          <w:sz w:val="24"/>
          <w:szCs w:val="24"/>
          <w:lang w:val="en-US"/>
        </w:rPr>
        <w:t xml:space="preserve">between </w:t>
      </w:r>
      <w:r w:rsidR="00580A66" w:rsidRPr="00D12D9A">
        <w:rPr>
          <w:rFonts w:ascii="Times New Roman" w:eastAsia="Times New Roman" w:hAnsi="Times New Roman" w:cs="Times New Roman"/>
          <w:sz w:val="24"/>
          <w:szCs w:val="24"/>
          <w:lang w:val="en-US"/>
        </w:rPr>
        <w:t>leaf dimensions</w:t>
      </w:r>
      <w:r w:rsidR="00EA5C46" w:rsidRPr="00D12D9A">
        <w:rPr>
          <w:rFonts w:ascii="Times New Roman" w:eastAsia="Times New Roman" w:hAnsi="Times New Roman" w:cs="Times New Roman"/>
          <w:sz w:val="24"/>
          <w:szCs w:val="24"/>
          <w:lang w:val="en-US"/>
        </w:rPr>
        <w:t xml:space="preserve"> and water availability</w:t>
      </w:r>
      <w:r w:rsidR="00580A66" w:rsidRPr="00D12D9A">
        <w:rPr>
          <w:rFonts w:ascii="Times New Roman" w:eastAsia="Times New Roman" w:hAnsi="Times New Roman" w:cs="Times New Roman"/>
          <w:sz w:val="24"/>
          <w:szCs w:val="24"/>
          <w:lang w:val="en-US"/>
        </w:rPr>
        <w:t xml:space="preserve"> in </w:t>
      </w:r>
      <w:r w:rsidR="00580A66" w:rsidRPr="00D12D9A">
        <w:rPr>
          <w:rFonts w:ascii="Times New Roman" w:eastAsia="Times New Roman" w:hAnsi="Times New Roman" w:cs="Times New Roman"/>
          <w:i/>
          <w:iCs/>
          <w:sz w:val="24"/>
          <w:szCs w:val="24"/>
          <w:lang w:val="en-US"/>
        </w:rPr>
        <w:t xml:space="preserve">Philonotis fontana </w:t>
      </w:r>
      <w:r w:rsidR="00580A66" w:rsidRPr="00D12D9A">
        <w:rPr>
          <w:rFonts w:ascii="Times New Roman" w:eastAsia="Times New Roman" w:hAnsi="Times New Roman" w:cs="Times New Roman"/>
          <w:iCs/>
          <w:sz w:val="24"/>
          <w:szCs w:val="24"/>
          <w:lang w:val="en-US"/>
        </w:rPr>
        <w:t>(Hedw.) Brid. (</w:t>
      </w:r>
      <w:r w:rsidR="00580A66" w:rsidRPr="00D12D9A">
        <w:rPr>
          <w:rFonts w:ascii="Times New Roman" w:eastAsia="Times New Roman" w:hAnsi="Times New Roman" w:cs="Times New Roman"/>
          <w:sz w:val="24"/>
          <w:szCs w:val="24"/>
          <w:lang w:val="en-US"/>
        </w:rPr>
        <w:t>Bartramiaceae)</w:t>
      </w:r>
      <w:r w:rsidR="00EA5C46" w:rsidRPr="00D12D9A">
        <w:rPr>
          <w:rFonts w:ascii="Times New Roman" w:eastAsia="Times New Roman" w:hAnsi="Times New Roman" w:cs="Times New Roman"/>
          <w:sz w:val="24"/>
          <w:szCs w:val="24"/>
          <w:lang w:val="en-US"/>
        </w:rPr>
        <w:t>, and our data indicate that similar factors are likely to underlie the</w:t>
      </w:r>
      <w:r w:rsidRPr="00D12D9A">
        <w:rPr>
          <w:rFonts w:ascii="Times New Roman" w:eastAsia="Times New Roman" w:hAnsi="Times New Roman" w:cs="Times New Roman"/>
          <w:sz w:val="24"/>
          <w:szCs w:val="24"/>
          <w:lang w:val="en-US"/>
        </w:rPr>
        <w:t xml:space="preserve"> two morpho</w:t>
      </w:r>
      <w:r w:rsidR="00801EAE">
        <w:rPr>
          <w:rFonts w:ascii="Times New Roman" w:eastAsia="Times New Roman" w:hAnsi="Times New Roman" w:cs="Times New Roman"/>
          <w:sz w:val="24"/>
          <w:szCs w:val="24"/>
          <w:lang w:val="en-US"/>
        </w:rPr>
        <w:t>types</w:t>
      </w:r>
      <w:r w:rsidRPr="00D12D9A">
        <w:rPr>
          <w:rFonts w:ascii="Times New Roman" w:eastAsia="Times New Roman" w:hAnsi="Times New Roman" w:cs="Times New Roman"/>
          <w:sz w:val="24"/>
          <w:szCs w:val="24"/>
          <w:lang w:val="en-US"/>
        </w:rPr>
        <w:t xml:space="preserve"> </w:t>
      </w:r>
      <w:r w:rsidR="00EA5C46" w:rsidRPr="00D12D9A">
        <w:rPr>
          <w:rFonts w:ascii="Times New Roman" w:eastAsia="Times New Roman" w:hAnsi="Times New Roman" w:cs="Times New Roman"/>
          <w:sz w:val="24"/>
          <w:szCs w:val="24"/>
          <w:lang w:val="en-US"/>
        </w:rPr>
        <w:t>identified</w:t>
      </w:r>
      <w:r w:rsidRPr="00D12D9A">
        <w:rPr>
          <w:rFonts w:ascii="Times New Roman" w:eastAsia="Times New Roman" w:hAnsi="Times New Roman" w:cs="Times New Roman"/>
          <w:sz w:val="24"/>
          <w:szCs w:val="24"/>
          <w:lang w:val="en-US"/>
        </w:rPr>
        <w:t xml:space="preserve"> in </w:t>
      </w:r>
      <w:r w:rsidR="000D4606" w:rsidRPr="00D12D9A">
        <w:rPr>
          <w:rFonts w:ascii="Times New Roman" w:eastAsia="Times New Roman" w:hAnsi="Times New Roman" w:cs="Times New Roman"/>
          <w:i/>
          <w:iCs/>
          <w:sz w:val="24"/>
          <w:szCs w:val="24"/>
          <w:lang w:val="en-US"/>
        </w:rPr>
        <w:t>R. revoluta</w:t>
      </w:r>
      <w:r w:rsidRPr="00D12D9A">
        <w:rPr>
          <w:rFonts w:ascii="Times New Roman" w:eastAsia="Times New Roman" w:hAnsi="Times New Roman" w:cs="Times New Roman"/>
          <w:sz w:val="24"/>
          <w:szCs w:val="24"/>
          <w:lang w:val="en-US"/>
        </w:rPr>
        <w:t xml:space="preserve">. </w:t>
      </w:r>
    </w:p>
    <w:p w14:paraId="33EF3283" w14:textId="70422581" w:rsidR="4D384EAE" w:rsidRPr="00D12D9A" w:rsidRDefault="00580A66" w:rsidP="00B27AD8">
      <w:pPr>
        <w:spacing w:after="0" w:line="360" w:lineRule="auto"/>
        <w:ind w:firstLine="708"/>
        <w:rPr>
          <w:rFonts w:ascii="Times New Roman" w:eastAsia="Times New Roman" w:hAnsi="Times New Roman" w:cs="Times New Roman"/>
          <w:sz w:val="24"/>
          <w:szCs w:val="24"/>
          <w:lang w:val="en-US"/>
        </w:rPr>
      </w:pPr>
      <w:r w:rsidRPr="00D12D9A">
        <w:rPr>
          <w:rFonts w:ascii="Times New Roman" w:eastAsia="Times New Roman" w:hAnsi="Times New Roman" w:cs="Times New Roman"/>
          <w:sz w:val="24"/>
          <w:szCs w:val="24"/>
          <w:lang w:val="en-US"/>
        </w:rPr>
        <w:t>M</w:t>
      </w:r>
      <w:r w:rsidR="00C25131" w:rsidRPr="00D12D9A">
        <w:rPr>
          <w:rFonts w:ascii="Times New Roman" w:eastAsia="Times New Roman" w:hAnsi="Times New Roman" w:cs="Times New Roman"/>
          <w:sz w:val="24"/>
          <w:szCs w:val="24"/>
          <w:lang w:val="en-US"/>
        </w:rPr>
        <w:t>orphological plasticity of moss</w:t>
      </w:r>
      <w:r w:rsidR="56607F08" w:rsidRPr="00D12D9A">
        <w:rPr>
          <w:rFonts w:ascii="Times New Roman" w:eastAsia="Times New Roman" w:hAnsi="Times New Roman" w:cs="Times New Roman"/>
          <w:sz w:val="24"/>
          <w:szCs w:val="24"/>
          <w:lang w:val="en-US"/>
        </w:rPr>
        <w:t xml:space="preserve"> gametophytes occurring in Antarctica has also been reported in </w:t>
      </w:r>
      <w:r w:rsidR="56607F08" w:rsidRPr="00D12D9A">
        <w:rPr>
          <w:rFonts w:ascii="Times New Roman" w:eastAsia="Times New Roman" w:hAnsi="Times New Roman" w:cs="Times New Roman"/>
          <w:i/>
          <w:iCs/>
          <w:sz w:val="24"/>
          <w:szCs w:val="24"/>
          <w:lang w:val="en-US"/>
        </w:rPr>
        <w:t>Andreaea gainii</w:t>
      </w:r>
      <w:r w:rsidR="00D22283" w:rsidRPr="00D12D9A">
        <w:rPr>
          <w:rFonts w:ascii="Times New Roman" w:eastAsia="Times New Roman" w:hAnsi="Times New Roman" w:cs="Times New Roman"/>
          <w:i/>
          <w:iCs/>
          <w:sz w:val="24"/>
          <w:szCs w:val="24"/>
          <w:lang w:val="en-US"/>
        </w:rPr>
        <w:t xml:space="preserve"> </w:t>
      </w:r>
      <w:r w:rsidR="00D22283" w:rsidRPr="00D12D9A">
        <w:rPr>
          <w:rFonts w:ascii="Times New Roman" w:eastAsia="Times New Roman" w:hAnsi="Times New Roman" w:cs="Times New Roman"/>
          <w:iCs/>
          <w:sz w:val="24"/>
          <w:szCs w:val="24"/>
          <w:lang w:val="en-US"/>
        </w:rPr>
        <w:t>Cardot</w:t>
      </w:r>
      <w:r w:rsidR="56607F08" w:rsidRPr="00D12D9A">
        <w:rPr>
          <w:rFonts w:ascii="Times New Roman" w:eastAsia="Times New Roman" w:hAnsi="Times New Roman" w:cs="Times New Roman"/>
          <w:sz w:val="24"/>
          <w:szCs w:val="24"/>
          <w:lang w:val="en-US"/>
        </w:rPr>
        <w:t xml:space="preserve">, </w:t>
      </w:r>
      <w:r w:rsidR="56607F08" w:rsidRPr="00D12D9A">
        <w:rPr>
          <w:rFonts w:ascii="Times New Roman" w:eastAsia="Times New Roman" w:hAnsi="Times New Roman" w:cs="Times New Roman"/>
          <w:i/>
          <w:iCs/>
          <w:sz w:val="24"/>
          <w:szCs w:val="24"/>
          <w:lang w:val="en-US"/>
        </w:rPr>
        <w:t>Bryum pseudotriquetrum</w:t>
      </w:r>
      <w:r w:rsidR="56607F08" w:rsidRPr="00D12D9A">
        <w:rPr>
          <w:rFonts w:ascii="Times New Roman" w:eastAsia="Times New Roman" w:hAnsi="Times New Roman" w:cs="Times New Roman"/>
          <w:sz w:val="24"/>
          <w:szCs w:val="24"/>
          <w:lang w:val="en-US"/>
        </w:rPr>
        <w:t xml:space="preserve"> </w:t>
      </w:r>
      <w:r w:rsidR="00D22283" w:rsidRPr="00D12D9A">
        <w:rPr>
          <w:rFonts w:ascii="Times New Roman" w:eastAsia="Times New Roman" w:hAnsi="Times New Roman" w:cs="Times New Roman"/>
          <w:sz w:val="24"/>
          <w:szCs w:val="24"/>
          <w:lang w:val="en-US"/>
        </w:rPr>
        <w:t xml:space="preserve">(Hedw.) G. Gaertn., B. Mey. &amp; Scherb. </w:t>
      </w:r>
      <w:r w:rsidR="56607F08" w:rsidRPr="00D12D9A">
        <w:rPr>
          <w:rFonts w:ascii="Times New Roman" w:eastAsia="Times New Roman" w:hAnsi="Times New Roman" w:cs="Times New Roman"/>
          <w:sz w:val="24"/>
          <w:szCs w:val="24"/>
          <w:lang w:val="en-US"/>
        </w:rPr>
        <w:t xml:space="preserve">and </w:t>
      </w:r>
      <w:r w:rsidR="56607F08" w:rsidRPr="00D12D9A">
        <w:rPr>
          <w:rFonts w:ascii="Times New Roman" w:eastAsia="Times New Roman" w:hAnsi="Times New Roman" w:cs="Times New Roman"/>
          <w:i/>
          <w:iCs/>
          <w:sz w:val="24"/>
          <w:szCs w:val="24"/>
          <w:lang w:val="en-US"/>
        </w:rPr>
        <w:t>Polytrichum juniperinum</w:t>
      </w:r>
      <w:r w:rsidR="00D22283" w:rsidRPr="00D12D9A">
        <w:rPr>
          <w:rFonts w:ascii="Times New Roman" w:eastAsia="Times New Roman" w:hAnsi="Times New Roman" w:cs="Times New Roman"/>
          <w:i/>
          <w:iCs/>
          <w:sz w:val="24"/>
          <w:szCs w:val="24"/>
          <w:lang w:val="en-US"/>
        </w:rPr>
        <w:t xml:space="preserve"> </w:t>
      </w:r>
      <w:r w:rsidR="00D22283" w:rsidRPr="00D12D9A">
        <w:rPr>
          <w:rFonts w:ascii="Times New Roman" w:eastAsia="Times New Roman" w:hAnsi="Times New Roman" w:cs="Times New Roman"/>
          <w:iCs/>
          <w:sz w:val="24"/>
          <w:szCs w:val="24"/>
          <w:lang w:val="en-US"/>
        </w:rPr>
        <w:t>Hedw.</w:t>
      </w:r>
      <w:r w:rsidR="56607F08" w:rsidRPr="00D12D9A">
        <w:rPr>
          <w:rFonts w:ascii="Times New Roman" w:eastAsia="Times New Roman" w:hAnsi="Times New Roman" w:cs="Times New Roman"/>
          <w:sz w:val="24"/>
          <w:szCs w:val="24"/>
          <w:lang w:val="en-US"/>
        </w:rPr>
        <w:t xml:space="preserve">, </w:t>
      </w:r>
      <w:r w:rsidR="00EA5C46" w:rsidRPr="00D12D9A">
        <w:rPr>
          <w:rFonts w:ascii="Times New Roman" w:eastAsia="Times New Roman" w:hAnsi="Times New Roman" w:cs="Times New Roman"/>
          <w:sz w:val="24"/>
          <w:szCs w:val="24"/>
          <w:lang w:val="en-US"/>
        </w:rPr>
        <w:t>in studies carried out</w:t>
      </w:r>
      <w:r w:rsidR="56607F08" w:rsidRPr="00D12D9A">
        <w:rPr>
          <w:rFonts w:ascii="Times New Roman" w:eastAsia="Times New Roman" w:hAnsi="Times New Roman" w:cs="Times New Roman"/>
          <w:sz w:val="24"/>
          <w:szCs w:val="24"/>
          <w:lang w:val="en-US"/>
        </w:rPr>
        <w:t xml:space="preserve"> on small scales (Medina et al. 2015). </w:t>
      </w:r>
      <w:r w:rsidR="00EA5C46" w:rsidRPr="00D12D9A">
        <w:rPr>
          <w:rFonts w:ascii="Times New Roman" w:eastAsia="Times New Roman" w:hAnsi="Times New Roman" w:cs="Times New Roman"/>
          <w:sz w:val="24"/>
          <w:szCs w:val="24"/>
          <w:lang w:val="en-US"/>
        </w:rPr>
        <w:t>This plasticity, in features such as</w:t>
      </w:r>
      <w:r w:rsidR="56607F08" w:rsidRPr="00D12D9A">
        <w:rPr>
          <w:rFonts w:ascii="Times New Roman" w:eastAsia="Times New Roman" w:hAnsi="Times New Roman" w:cs="Times New Roman"/>
          <w:sz w:val="24"/>
          <w:szCs w:val="24"/>
          <w:lang w:val="en-US"/>
        </w:rPr>
        <w:t xml:space="preserve"> the length of gametophytes </w:t>
      </w:r>
      <w:r w:rsidR="00EA5C46" w:rsidRPr="00D12D9A">
        <w:rPr>
          <w:rFonts w:ascii="Times New Roman" w:eastAsia="Times New Roman" w:hAnsi="Times New Roman" w:cs="Times New Roman"/>
          <w:sz w:val="24"/>
          <w:szCs w:val="24"/>
          <w:lang w:val="en-US"/>
        </w:rPr>
        <w:t xml:space="preserve">and </w:t>
      </w:r>
      <w:r w:rsidR="56607F08" w:rsidRPr="00D12D9A">
        <w:rPr>
          <w:rFonts w:ascii="Times New Roman" w:eastAsia="Times New Roman" w:hAnsi="Times New Roman" w:cs="Times New Roman"/>
          <w:sz w:val="24"/>
          <w:szCs w:val="24"/>
          <w:lang w:val="en-US"/>
        </w:rPr>
        <w:t xml:space="preserve">size and length of leaves, </w:t>
      </w:r>
      <w:r w:rsidR="00EA5C46" w:rsidRPr="00D12D9A">
        <w:rPr>
          <w:rFonts w:ascii="Times New Roman" w:eastAsia="Times New Roman" w:hAnsi="Times New Roman" w:cs="Times New Roman"/>
          <w:sz w:val="24"/>
          <w:szCs w:val="24"/>
          <w:lang w:val="en-US"/>
        </w:rPr>
        <w:t xml:space="preserve">has been interpreted as being </w:t>
      </w:r>
      <w:r w:rsidR="00516425" w:rsidRPr="00D12D9A">
        <w:rPr>
          <w:rFonts w:ascii="Times New Roman" w:eastAsia="Times New Roman" w:hAnsi="Times New Roman" w:cs="Times New Roman"/>
          <w:sz w:val="24"/>
          <w:szCs w:val="24"/>
          <w:lang w:val="en-US"/>
        </w:rPr>
        <w:t>due to the</w:t>
      </w:r>
      <w:r w:rsidR="56607F08" w:rsidRPr="00D12D9A">
        <w:rPr>
          <w:rFonts w:ascii="Times New Roman" w:eastAsia="Times New Roman" w:hAnsi="Times New Roman" w:cs="Times New Roman"/>
          <w:sz w:val="24"/>
          <w:szCs w:val="24"/>
          <w:lang w:val="en-US"/>
        </w:rPr>
        <w:t xml:space="preserve"> severe Antarctic conditions, </w:t>
      </w:r>
      <w:r w:rsidR="00516425" w:rsidRPr="00D12D9A">
        <w:rPr>
          <w:rFonts w:ascii="Times New Roman" w:eastAsia="Times New Roman" w:hAnsi="Times New Roman" w:cs="Times New Roman"/>
          <w:sz w:val="24"/>
          <w:szCs w:val="24"/>
          <w:lang w:val="en-US"/>
        </w:rPr>
        <w:t xml:space="preserve">and </w:t>
      </w:r>
      <w:r w:rsidR="56607F08" w:rsidRPr="00D12D9A">
        <w:rPr>
          <w:rFonts w:ascii="Times New Roman" w:eastAsia="Times New Roman" w:hAnsi="Times New Roman" w:cs="Times New Roman"/>
          <w:sz w:val="24"/>
          <w:szCs w:val="24"/>
          <w:lang w:val="en-US"/>
        </w:rPr>
        <w:t xml:space="preserve">may represent an alternative strategy </w:t>
      </w:r>
      <w:r w:rsidR="00EA5C46" w:rsidRPr="00D12D9A">
        <w:rPr>
          <w:rFonts w:ascii="Times New Roman" w:eastAsia="Times New Roman" w:hAnsi="Times New Roman" w:cs="Times New Roman"/>
          <w:sz w:val="24"/>
          <w:szCs w:val="24"/>
          <w:lang w:val="en-US"/>
        </w:rPr>
        <w:t xml:space="preserve">to </w:t>
      </w:r>
      <w:r w:rsidR="56607F08" w:rsidRPr="00D12D9A">
        <w:rPr>
          <w:rFonts w:ascii="Times New Roman" w:eastAsia="Times New Roman" w:hAnsi="Times New Roman" w:cs="Times New Roman"/>
          <w:sz w:val="24"/>
          <w:szCs w:val="24"/>
          <w:lang w:val="en-US"/>
        </w:rPr>
        <w:t>genetic differentiation</w:t>
      </w:r>
      <w:r w:rsidR="00EA5C46" w:rsidRPr="00D12D9A">
        <w:rPr>
          <w:rFonts w:ascii="Times New Roman" w:eastAsia="Times New Roman" w:hAnsi="Times New Roman" w:cs="Times New Roman"/>
          <w:sz w:val="24"/>
          <w:szCs w:val="24"/>
          <w:lang w:val="en-US"/>
        </w:rPr>
        <w:t>,</w:t>
      </w:r>
      <w:r w:rsidR="56607F08" w:rsidRPr="00D12D9A">
        <w:rPr>
          <w:rFonts w:ascii="Times New Roman" w:eastAsia="Times New Roman" w:hAnsi="Times New Roman" w:cs="Times New Roman"/>
          <w:sz w:val="24"/>
          <w:szCs w:val="24"/>
          <w:lang w:val="en-US"/>
        </w:rPr>
        <w:t xml:space="preserve"> </w:t>
      </w:r>
      <w:r w:rsidR="00EA5C46" w:rsidRPr="00D12D9A">
        <w:rPr>
          <w:rFonts w:ascii="Times New Roman" w:eastAsia="Times New Roman" w:hAnsi="Times New Roman" w:cs="Times New Roman"/>
          <w:sz w:val="24"/>
          <w:szCs w:val="24"/>
          <w:lang w:val="en-US"/>
        </w:rPr>
        <w:t xml:space="preserve">enabling </w:t>
      </w:r>
      <w:r w:rsidR="56607F08" w:rsidRPr="00D12D9A">
        <w:rPr>
          <w:rFonts w:ascii="Times New Roman" w:eastAsia="Times New Roman" w:hAnsi="Times New Roman" w:cs="Times New Roman"/>
          <w:sz w:val="24"/>
          <w:szCs w:val="24"/>
          <w:lang w:val="en-US"/>
        </w:rPr>
        <w:t>growth in such a range of environments.</w:t>
      </w:r>
    </w:p>
    <w:p w14:paraId="42367290" w14:textId="6F802BD3" w:rsidR="4D384EAE" w:rsidRPr="00D12D9A" w:rsidRDefault="00EA5C46" w:rsidP="00B27AD8">
      <w:pPr>
        <w:spacing w:after="0" w:line="360" w:lineRule="auto"/>
        <w:ind w:firstLine="708"/>
        <w:rPr>
          <w:rFonts w:ascii="Times New Roman" w:eastAsia="Times New Roman" w:hAnsi="Times New Roman" w:cs="Times New Roman"/>
          <w:sz w:val="24"/>
          <w:szCs w:val="24"/>
          <w:lang w:val="en-US"/>
        </w:rPr>
      </w:pPr>
      <w:r w:rsidRPr="00D12D9A">
        <w:rPr>
          <w:rFonts w:ascii="Times New Roman" w:eastAsia="Times New Roman" w:hAnsi="Times New Roman" w:cs="Times New Roman"/>
          <w:sz w:val="24"/>
          <w:szCs w:val="24"/>
          <w:lang w:val="en-US"/>
        </w:rPr>
        <w:lastRenderedPageBreak/>
        <w:t>W</w:t>
      </w:r>
      <w:r w:rsidR="56607F08" w:rsidRPr="00D12D9A">
        <w:rPr>
          <w:rFonts w:ascii="Times New Roman" w:eastAsia="Times New Roman" w:hAnsi="Times New Roman" w:cs="Times New Roman"/>
          <w:sz w:val="24"/>
          <w:szCs w:val="24"/>
          <w:lang w:val="en-US"/>
        </w:rPr>
        <w:t xml:space="preserve">ind regime is another variable that directly influences the loss of water in bryophytes. Some mosses </w:t>
      </w:r>
      <w:r w:rsidRPr="00D12D9A">
        <w:rPr>
          <w:rFonts w:ascii="Times New Roman" w:eastAsia="Times New Roman" w:hAnsi="Times New Roman" w:cs="Times New Roman"/>
          <w:sz w:val="24"/>
          <w:szCs w:val="24"/>
          <w:lang w:val="en-US"/>
        </w:rPr>
        <w:t>grow as</w:t>
      </w:r>
      <w:r w:rsidR="56607F08" w:rsidRPr="00D12D9A">
        <w:rPr>
          <w:rFonts w:ascii="Times New Roman" w:eastAsia="Times New Roman" w:hAnsi="Times New Roman" w:cs="Times New Roman"/>
          <w:sz w:val="24"/>
          <w:szCs w:val="24"/>
          <w:lang w:val="en-US"/>
        </w:rPr>
        <w:t xml:space="preserve"> </w:t>
      </w:r>
      <w:r w:rsidRPr="00D12D9A">
        <w:rPr>
          <w:rFonts w:ascii="Times New Roman" w:eastAsia="Times New Roman" w:hAnsi="Times New Roman" w:cs="Times New Roman"/>
          <w:sz w:val="24"/>
          <w:szCs w:val="24"/>
          <w:lang w:val="en-US"/>
        </w:rPr>
        <w:t xml:space="preserve">tight-knit </w:t>
      </w:r>
      <w:r w:rsidR="56607F08" w:rsidRPr="00D12D9A">
        <w:rPr>
          <w:rFonts w:ascii="Times New Roman" w:eastAsia="Times New Roman" w:hAnsi="Times New Roman" w:cs="Times New Roman"/>
          <w:sz w:val="24"/>
          <w:szCs w:val="24"/>
          <w:lang w:val="en-US"/>
        </w:rPr>
        <w:t>clumps</w:t>
      </w:r>
      <w:r w:rsidRPr="00D12D9A">
        <w:rPr>
          <w:rFonts w:ascii="Times New Roman" w:eastAsia="Times New Roman" w:hAnsi="Times New Roman" w:cs="Times New Roman"/>
          <w:sz w:val="24"/>
          <w:szCs w:val="24"/>
          <w:lang w:val="en-US"/>
        </w:rPr>
        <w:t xml:space="preserve"> or</w:t>
      </w:r>
      <w:r w:rsidR="56607F08" w:rsidRPr="00D12D9A">
        <w:rPr>
          <w:rFonts w:ascii="Times New Roman" w:eastAsia="Times New Roman" w:hAnsi="Times New Roman" w:cs="Times New Roman"/>
          <w:sz w:val="24"/>
          <w:szCs w:val="24"/>
          <w:lang w:val="en-US"/>
        </w:rPr>
        <w:t xml:space="preserve"> cushions, reducing the surface</w:t>
      </w:r>
      <w:r w:rsidRPr="00D12D9A">
        <w:rPr>
          <w:rFonts w:ascii="Times New Roman" w:eastAsia="Times New Roman" w:hAnsi="Times New Roman" w:cs="Times New Roman"/>
          <w:sz w:val="24"/>
          <w:szCs w:val="24"/>
          <w:lang w:val="en-US"/>
        </w:rPr>
        <w:t xml:space="preserve"> area</w:t>
      </w:r>
      <w:r w:rsidR="56607F08" w:rsidRPr="00D12D9A">
        <w:rPr>
          <w:rFonts w:ascii="Times New Roman" w:eastAsia="Times New Roman" w:hAnsi="Times New Roman" w:cs="Times New Roman"/>
          <w:sz w:val="24"/>
          <w:szCs w:val="24"/>
          <w:lang w:val="en-US"/>
        </w:rPr>
        <w:t xml:space="preserve">-to-volume ratio and </w:t>
      </w:r>
      <w:r w:rsidRPr="00D12D9A">
        <w:rPr>
          <w:rFonts w:ascii="Times New Roman" w:eastAsia="Times New Roman" w:hAnsi="Times New Roman" w:cs="Times New Roman"/>
          <w:sz w:val="24"/>
          <w:szCs w:val="24"/>
          <w:lang w:val="en-US"/>
        </w:rPr>
        <w:t>thereby</w:t>
      </w:r>
      <w:r w:rsidR="56607F08" w:rsidRPr="00D12D9A">
        <w:rPr>
          <w:rFonts w:ascii="Times New Roman" w:eastAsia="Times New Roman" w:hAnsi="Times New Roman" w:cs="Times New Roman"/>
          <w:sz w:val="24"/>
          <w:szCs w:val="24"/>
          <w:lang w:val="en-US"/>
        </w:rPr>
        <w:t xml:space="preserve"> surface water loss (</w:t>
      </w:r>
      <w:r w:rsidRPr="00D12D9A">
        <w:rPr>
          <w:rFonts w:ascii="Times New Roman" w:eastAsia="Times New Roman" w:hAnsi="Times New Roman" w:cs="Times New Roman"/>
          <w:sz w:val="24"/>
          <w:szCs w:val="24"/>
          <w:lang w:val="en-US"/>
        </w:rPr>
        <w:t xml:space="preserve">Glime </w:t>
      </w:r>
      <w:r w:rsidR="56607F08" w:rsidRPr="00D12D9A">
        <w:rPr>
          <w:rFonts w:ascii="Times New Roman" w:eastAsia="Times New Roman" w:hAnsi="Times New Roman" w:cs="Times New Roman"/>
          <w:sz w:val="24"/>
          <w:szCs w:val="24"/>
          <w:lang w:val="en-US"/>
        </w:rPr>
        <w:t xml:space="preserve">2017). However, </w:t>
      </w:r>
      <w:r w:rsidRPr="00D12D9A">
        <w:rPr>
          <w:rFonts w:ascii="Times New Roman" w:eastAsia="Times New Roman" w:hAnsi="Times New Roman" w:cs="Times New Roman"/>
          <w:sz w:val="24"/>
          <w:szCs w:val="24"/>
          <w:lang w:val="en-US"/>
        </w:rPr>
        <w:t xml:space="preserve">growth </w:t>
      </w:r>
      <w:r w:rsidR="56607F08" w:rsidRPr="00D12D9A">
        <w:rPr>
          <w:rFonts w:ascii="Times New Roman" w:eastAsia="Times New Roman" w:hAnsi="Times New Roman" w:cs="Times New Roman"/>
          <w:sz w:val="24"/>
          <w:szCs w:val="24"/>
          <w:lang w:val="en-US"/>
        </w:rPr>
        <w:t xml:space="preserve">forms </w:t>
      </w:r>
      <w:r w:rsidRPr="00D12D9A">
        <w:rPr>
          <w:rFonts w:ascii="Times New Roman" w:eastAsia="Times New Roman" w:hAnsi="Times New Roman" w:cs="Times New Roman"/>
          <w:sz w:val="24"/>
          <w:szCs w:val="24"/>
          <w:lang w:val="en-US"/>
        </w:rPr>
        <w:t xml:space="preserve">of </w:t>
      </w:r>
      <w:r w:rsidR="00D22283" w:rsidRPr="00D12D9A">
        <w:rPr>
          <w:rFonts w:ascii="Times New Roman" w:eastAsia="Times New Roman" w:hAnsi="Times New Roman" w:cs="Times New Roman"/>
          <w:i/>
          <w:iCs/>
          <w:sz w:val="24"/>
          <w:szCs w:val="24"/>
          <w:lang w:val="en-US"/>
        </w:rPr>
        <w:t>R</w:t>
      </w:r>
      <w:r w:rsidR="56607F08" w:rsidRPr="00D12D9A">
        <w:rPr>
          <w:rFonts w:ascii="Times New Roman" w:eastAsia="Times New Roman" w:hAnsi="Times New Roman" w:cs="Times New Roman"/>
          <w:i/>
          <w:iCs/>
          <w:sz w:val="24"/>
          <w:szCs w:val="24"/>
          <w:lang w:val="en-US"/>
        </w:rPr>
        <w:t>. revolut</w:t>
      </w:r>
      <w:r w:rsidR="00D22283" w:rsidRPr="00D12D9A">
        <w:rPr>
          <w:rFonts w:ascii="Times New Roman" w:eastAsia="Times New Roman" w:hAnsi="Times New Roman" w:cs="Times New Roman"/>
          <w:i/>
          <w:iCs/>
          <w:sz w:val="24"/>
          <w:szCs w:val="24"/>
          <w:lang w:val="en-US"/>
        </w:rPr>
        <w:t>a</w:t>
      </w:r>
      <w:r w:rsidR="56607F08" w:rsidRPr="00D12D9A">
        <w:rPr>
          <w:rFonts w:ascii="Times New Roman" w:eastAsia="Times New Roman" w:hAnsi="Times New Roman" w:cs="Times New Roman"/>
          <w:sz w:val="24"/>
          <w:szCs w:val="24"/>
          <w:lang w:val="en-US"/>
        </w:rPr>
        <w:t xml:space="preserve"> are described as mats (Ochyra et al. 2008), </w:t>
      </w:r>
      <w:r w:rsidR="00801EAE">
        <w:rPr>
          <w:rFonts w:ascii="Times New Roman" w:eastAsia="Times New Roman" w:hAnsi="Times New Roman" w:cs="Times New Roman"/>
          <w:sz w:val="24"/>
          <w:szCs w:val="24"/>
          <w:lang w:val="en-US"/>
        </w:rPr>
        <w:t>which</w:t>
      </w:r>
      <w:r w:rsidR="00801EAE" w:rsidRPr="00D12D9A">
        <w:rPr>
          <w:rFonts w:ascii="Times New Roman" w:eastAsia="Times New Roman" w:hAnsi="Times New Roman" w:cs="Times New Roman"/>
          <w:sz w:val="24"/>
          <w:szCs w:val="24"/>
          <w:lang w:val="en-US"/>
        </w:rPr>
        <w:t xml:space="preserve"> </w:t>
      </w:r>
      <w:r w:rsidR="008F03F6" w:rsidRPr="00D12D9A">
        <w:rPr>
          <w:rFonts w:ascii="Times New Roman" w:eastAsia="Times New Roman" w:hAnsi="Times New Roman" w:cs="Times New Roman"/>
          <w:sz w:val="24"/>
          <w:szCs w:val="24"/>
          <w:lang w:val="en-US"/>
        </w:rPr>
        <w:t xml:space="preserve">are </w:t>
      </w:r>
      <w:r w:rsidR="56607F08" w:rsidRPr="00D12D9A">
        <w:rPr>
          <w:rFonts w:ascii="Times New Roman" w:eastAsia="Times New Roman" w:hAnsi="Times New Roman" w:cs="Times New Roman"/>
          <w:sz w:val="24"/>
          <w:szCs w:val="24"/>
          <w:lang w:val="en-US"/>
        </w:rPr>
        <w:t>more susceptible to desiccation (Glime 2017)</w:t>
      </w:r>
      <w:r w:rsidR="00801EAE">
        <w:rPr>
          <w:rFonts w:ascii="Times New Roman" w:eastAsia="Times New Roman" w:hAnsi="Times New Roman" w:cs="Times New Roman"/>
          <w:sz w:val="24"/>
          <w:szCs w:val="24"/>
          <w:lang w:val="en-US"/>
        </w:rPr>
        <w:t>.</w:t>
      </w:r>
      <w:r w:rsidR="005B4AD2" w:rsidRPr="00D12D9A">
        <w:rPr>
          <w:rFonts w:ascii="Times New Roman" w:eastAsia="Times New Roman" w:hAnsi="Times New Roman" w:cs="Times New Roman"/>
          <w:sz w:val="24"/>
          <w:szCs w:val="24"/>
          <w:lang w:val="en-US"/>
        </w:rPr>
        <w:t xml:space="preserve"> </w:t>
      </w:r>
      <w:r w:rsidR="00801EAE">
        <w:rPr>
          <w:rFonts w:ascii="Times New Roman" w:eastAsia="Times New Roman" w:hAnsi="Times New Roman" w:cs="Times New Roman"/>
          <w:sz w:val="24"/>
          <w:szCs w:val="24"/>
          <w:lang w:val="en-US"/>
        </w:rPr>
        <w:t>I</w:t>
      </w:r>
      <w:r w:rsidR="005B4AD2" w:rsidRPr="00D12D9A">
        <w:rPr>
          <w:rFonts w:ascii="Times New Roman" w:eastAsia="Times New Roman" w:hAnsi="Times New Roman" w:cs="Times New Roman"/>
          <w:sz w:val="24"/>
          <w:szCs w:val="24"/>
          <w:lang w:val="en-US"/>
        </w:rPr>
        <w:t>n Antarctica</w:t>
      </w:r>
      <w:r w:rsidR="00801EAE">
        <w:rPr>
          <w:rFonts w:ascii="Times New Roman" w:eastAsia="Times New Roman" w:hAnsi="Times New Roman" w:cs="Times New Roman"/>
          <w:sz w:val="24"/>
          <w:szCs w:val="24"/>
          <w:lang w:val="en-US"/>
        </w:rPr>
        <w:t>,</w:t>
      </w:r>
      <w:r w:rsidR="00C707CB" w:rsidRPr="00D12D9A">
        <w:rPr>
          <w:rFonts w:ascii="Times New Roman" w:eastAsia="Times New Roman" w:hAnsi="Times New Roman" w:cs="Times New Roman"/>
          <w:sz w:val="24"/>
          <w:szCs w:val="24"/>
          <w:lang w:val="en-US"/>
        </w:rPr>
        <w:t xml:space="preserve"> </w:t>
      </w:r>
      <w:r w:rsidR="00C707CB" w:rsidRPr="00F94B80">
        <w:rPr>
          <w:rFonts w:ascii="Times New Roman" w:eastAsia="Times New Roman" w:hAnsi="Times New Roman" w:cs="Times New Roman"/>
          <w:i/>
          <w:sz w:val="24"/>
          <w:szCs w:val="24"/>
          <w:lang w:val="en-US"/>
        </w:rPr>
        <w:t>R. revolut</w:t>
      </w:r>
      <w:r w:rsidR="00EF6BCC" w:rsidRPr="00F94B80">
        <w:rPr>
          <w:rFonts w:ascii="Times New Roman" w:eastAsia="Times New Roman" w:hAnsi="Times New Roman" w:cs="Times New Roman"/>
          <w:i/>
          <w:sz w:val="24"/>
          <w:szCs w:val="24"/>
          <w:lang w:val="en-US"/>
        </w:rPr>
        <w:t>a</w:t>
      </w:r>
      <w:r w:rsidR="00C707CB" w:rsidRPr="00D12D9A">
        <w:rPr>
          <w:rFonts w:ascii="Times New Roman" w:eastAsia="Times New Roman" w:hAnsi="Times New Roman" w:cs="Times New Roman"/>
          <w:sz w:val="24"/>
          <w:szCs w:val="24"/>
          <w:lang w:val="en-US"/>
        </w:rPr>
        <w:t xml:space="preserve"> </w:t>
      </w:r>
      <w:r w:rsidR="00801EAE">
        <w:rPr>
          <w:rFonts w:ascii="Times New Roman" w:eastAsia="Times New Roman" w:hAnsi="Times New Roman" w:cs="Times New Roman"/>
          <w:sz w:val="24"/>
          <w:szCs w:val="24"/>
          <w:lang w:val="en-US"/>
        </w:rPr>
        <w:t xml:space="preserve">also </w:t>
      </w:r>
      <w:r w:rsidR="00C707CB" w:rsidRPr="00D12D9A">
        <w:rPr>
          <w:rFonts w:ascii="Times New Roman" w:eastAsia="Times New Roman" w:hAnsi="Times New Roman" w:cs="Times New Roman"/>
          <w:sz w:val="24"/>
          <w:szCs w:val="24"/>
          <w:lang w:val="en-US"/>
        </w:rPr>
        <w:t>grows as</w:t>
      </w:r>
      <w:r w:rsidR="005B4AD2" w:rsidRPr="00D12D9A">
        <w:rPr>
          <w:rFonts w:ascii="Times New Roman" w:eastAsia="Times New Roman" w:hAnsi="Times New Roman" w:cs="Times New Roman"/>
          <w:sz w:val="24"/>
          <w:szCs w:val="24"/>
          <w:lang w:val="en-US"/>
        </w:rPr>
        <w:t xml:space="preserve"> small patchy clumps</w:t>
      </w:r>
      <w:r w:rsidR="00C707CB" w:rsidRPr="00D12D9A">
        <w:rPr>
          <w:rFonts w:ascii="Times New Roman" w:eastAsia="Times New Roman" w:hAnsi="Times New Roman" w:cs="Times New Roman"/>
          <w:sz w:val="24"/>
          <w:szCs w:val="24"/>
          <w:lang w:val="en-US"/>
        </w:rPr>
        <w:t xml:space="preserve">, </w:t>
      </w:r>
      <w:r w:rsidR="00801EAE">
        <w:rPr>
          <w:rFonts w:ascii="Times New Roman" w:eastAsia="Times New Roman" w:hAnsi="Times New Roman" w:cs="Times New Roman"/>
          <w:sz w:val="24"/>
          <w:szCs w:val="24"/>
          <w:lang w:val="en-US"/>
        </w:rPr>
        <w:t>as well as in</w:t>
      </w:r>
      <w:r w:rsidR="00C707CB" w:rsidRPr="00D12D9A">
        <w:rPr>
          <w:rFonts w:ascii="Times New Roman" w:eastAsia="Times New Roman" w:hAnsi="Times New Roman" w:cs="Times New Roman"/>
          <w:sz w:val="24"/>
          <w:szCs w:val="24"/>
          <w:lang w:val="en-US"/>
        </w:rPr>
        <w:t xml:space="preserve"> sheltered crevices</w:t>
      </w:r>
      <w:r w:rsidR="00801EAE">
        <w:rPr>
          <w:rFonts w:ascii="Times New Roman" w:eastAsia="Times New Roman" w:hAnsi="Times New Roman" w:cs="Times New Roman"/>
          <w:sz w:val="24"/>
          <w:szCs w:val="24"/>
          <w:lang w:val="en-US"/>
        </w:rPr>
        <w:t xml:space="preserve"> (P. Camara, pers. obs., P. Convey pers. obs.), which may counteract this weakness</w:t>
      </w:r>
      <w:r w:rsidR="00C707CB" w:rsidRPr="00D12D9A">
        <w:rPr>
          <w:rFonts w:ascii="Times New Roman" w:eastAsia="Times New Roman" w:hAnsi="Times New Roman" w:cs="Times New Roman"/>
          <w:sz w:val="24"/>
          <w:szCs w:val="24"/>
          <w:lang w:val="en-US"/>
        </w:rPr>
        <w:t>.</w:t>
      </w:r>
      <w:r w:rsidR="00801EAE">
        <w:rPr>
          <w:rFonts w:ascii="Times New Roman" w:eastAsia="Times New Roman" w:hAnsi="Times New Roman" w:cs="Times New Roman"/>
          <w:sz w:val="24"/>
          <w:szCs w:val="24"/>
          <w:lang w:val="en-US"/>
        </w:rPr>
        <w:t xml:space="preserve"> </w:t>
      </w:r>
      <w:r w:rsidR="008F03F6" w:rsidRPr="00D12D9A">
        <w:rPr>
          <w:rFonts w:ascii="Times New Roman" w:eastAsia="Times New Roman" w:hAnsi="Times New Roman" w:cs="Times New Roman"/>
          <w:sz w:val="24"/>
          <w:szCs w:val="24"/>
          <w:lang w:val="en-US"/>
        </w:rPr>
        <w:t>In some instances, t</w:t>
      </w:r>
      <w:r w:rsidR="56607F08" w:rsidRPr="00D12D9A">
        <w:rPr>
          <w:rFonts w:ascii="Times New Roman" w:eastAsia="Times New Roman" w:hAnsi="Times New Roman" w:cs="Times New Roman"/>
          <w:sz w:val="24"/>
          <w:szCs w:val="24"/>
          <w:lang w:val="en-US"/>
        </w:rPr>
        <w:t xml:space="preserve">he effects of wind speed </w:t>
      </w:r>
      <w:r w:rsidR="008F03F6" w:rsidRPr="00D12D9A">
        <w:rPr>
          <w:rFonts w:ascii="Times New Roman" w:eastAsia="Times New Roman" w:hAnsi="Times New Roman" w:cs="Times New Roman"/>
          <w:sz w:val="24"/>
          <w:szCs w:val="24"/>
          <w:lang w:val="en-US"/>
        </w:rPr>
        <w:t xml:space="preserve">can be </w:t>
      </w:r>
      <w:r w:rsidR="56607F08" w:rsidRPr="00D12D9A">
        <w:rPr>
          <w:rFonts w:ascii="Times New Roman" w:eastAsia="Times New Roman" w:hAnsi="Times New Roman" w:cs="Times New Roman"/>
          <w:sz w:val="24"/>
          <w:szCs w:val="24"/>
          <w:lang w:val="en-US"/>
        </w:rPr>
        <w:t>so strong that</w:t>
      </w:r>
      <w:r w:rsidR="008F03F6" w:rsidRPr="00D12D9A">
        <w:rPr>
          <w:rFonts w:ascii="Times New Roman" w:eastAsia="Times New Roman" w:hAnsi="Times New Roman" w:cs="Times New Roman"/>
          <w:sz w:val="24"/>
          <w:szCs w:val="24"/>
          <w:lang w:val="en-US"/>
        </w:rPr>
        <w:t>,</w:t>
      </w:r>
      <w:r w:rsidR="56607F08" w:rsidRPr="00D12D9A">
        <w:rPr>
          <w:rFonts w:ascii="Times New Roman" w:eastAsia="Times New Roman" w:hAnsi="Times New Roman" w:cs="Times New Roman"/>
          <w:sz w:val="24"/>
          <w:szCs w:val="24"/>
          <w:lang w:val="en-US"/>
        </w:rPr>
        <w:t xml:space="preserve"> according to </w:t>
      </w:r>
      <w:r w:rsidR="56607F08" w:rsidRPr="00F54AFF">
        <w:rPr>
          <w:rFonts w:ascii="Times New Roman" w:eastAsia="Times New Roman" w:hAnsi="Times New Roman" w:cs="Times New Roman"/>
          <w:sz w:val="24"/>
          <w:szCs w:val="24"/>
          <w:lang w:val="en-US"/>
        </w:rPr>
        <w:t>Norris (1990),</w:t>
      </w:r>
      <w:r w:rsidR="56607F08" w:rsidRPr="00D12D9A">
        <w:rPr>
          <w:rFonts w:ascii="Times New Roman" w:eastAsia="Times New Roman" w:hAnsi="Times New Roman" w:cs="Times New Roman"/>
          <w:sz w:val="24"/>
          <w:szCs w:val="24"/>
          <w:lang w:val="en-US"/>
        </w:rPr>
        <w:t xml:space="preserve"> after disturbances in a forest in Papua New Guinea</w:t>
      </w:r>
      <w:r w:rsidR="008F03F6" w:rsidRPr="00D12D9A">
        <w:rPr>
          <w:rFonts w:ascii="Times New Roman" w:eastAsia="Times New Roman" w:hAnsi="Times New Roman" w:cs="Times New Roman"/>
          <w:sz w:val="24"/>
          <w:szCs w:val="24"/>
          <w:lang w:val="en-US"/>
        </w:rPr>
        <w:t xml:space="preserve"> exposing surfaces to</w:t>
      </w:r>
      <w:r w:rsidR="56607F08" w:rsidRPr="00D12D9A">
        <w:rPr>
          <w:rFonts w:ascii="Times New Roman" w:eastAsia="Times New Roman" w:hAnsi="Times New Roman" w:cs="Times New Roman"/>
          <w:sz w:val="24"/>
          <w:szCs w:val="24"/>
          <w:lang w:val="en-US"/>
        </w:rPr>
        <w:t xml:space="preserve"> increase</w:t>
      </w:r>
      <w:r w:rsidR="008F03F6" w:rsidRPr="00D12D9A">
        <w:rPr>
          <w:rFonts w:ascii="Times New Roman" w:eastAsia="Times New Roman" w:hAnsi="Times New Roman" w:cs="Times New Roman"/>
          <w:sz w:val="24"/>
          <w:szCs w:val="24"/>
          <w:lang w:val="en-US"/>
        </w:rPr>
        <w:t>d</w:t>
      </w:r>
      <w:r w:rsidR="56607F08" w:rsidRPr="00D12D9A">
        <w:rPr>
          <w:rFonts w:ascii="Times New Roman" w:eastAsia="Times New Roman" w:hAnsi="Times New Roman" w:cs="Times New Roman"/>
          <w:sz w:val="24"/>
          <w:szCs w:val="24"/>
          <w:lang w:val="en-US"/>
        </w:rPr>
        <w:t xml:space="preserve"> frequency</w:t>
      </w:r>
      <w:r w:rsidR="008F03F6" w:rsidRPr="00D12D9A">
        <w:rPr>
          <w:rFonts w:ascii="Times New Roman" w:eastAsia="Times New Roman" w:hAnsi="Times New Roman" w:cs="Times New Roman"/>
          <w:sz w:val="24"/>
          <w:szCs w:val="24"/>
          <w:lang w:val="en-US"/>
        </w:rPr>
        <w:t xml:space="preserve"> and intensity</w:t>
      </w:r>
      <w:r w:rsidR="56607F08" w:rsidRPr="00D12D9A">
        <w:rPr>
          <w:rFonts w:ascii="Times New Roman" w:eastAsia="Times New Roman" w:hAnsi="Times New Roman" w:cs="Times New Roman"/>
          <w:sz w:val="24"/>
          <w:szCs w:val="24"/>
          <w:lang w:val="en-US"/>
        </w:rPr>
        <w:t xml:space="preserve"> of wind</w:t>
      </w:r>
      <w:r w:rsidR="008F03F6" w:rsidRPr="00D12D9A">
        <w:rPr>
          <w:rFonts w:ascii="Times New Roman" w:eastAsia="Times New Roman" w:hAnsi="Times New Roman" w:cs="Times New Roman"/>
          <w:sz w:val="24"/>
          <w:szCs w:val="24"/>
          <w:lang w:val="en-US"/>
        </w:rPr>
        <w:t>,</w:t>
      </w:r>
      <w:r w:rsidR="56607F08" w:rsidRPr="00D12D9A">
        <w:rPr>
          <w:rFonts w:ascii="Times New Roman" w:eastAsia="Times New Roman" w:hAnsi="Times New Roman" w:cs="Times New Roman"/>
          <w:sz w:val="24"/>
          <w:szCs w:val="24"/>
          <w:lang w:val="en-US"/>
        </w:rPr>
        <w:t xml:space="preserve"> </w:t>
      </w:r>
      <w:r w:rsidR="008F03F6" w:rsidRPr="00D12D9A">
        <w:rPr>
          <w:rFonts w:ascii="Times New Roman" w:eastAsia="Times New Roman" w:hAnsi="Times New Roman" w:cs="Times New Roman"/>
          <w:sz w:val="24"/>
          <w:szCs w:val="24"/>
          <w:lang w:val="en-US"/>
        </w:rPr>
        <w:t>leading to increased</w:t>
      </w:r>
      <w:r w:rsidR="56607F08" w:rsidRPr="00D12D9A">
        <w:rPr>
          <w:rFonts w:ascii="Times New Roman" w:eastAsia="Times New Roman" w:hAnsi="Times New Roman" w:cs="Times New Roman"/>
          <w:sz w:val="24"/>
          <w:szCs w:val="24"/>
          <w:lang w:val="en-US"/>
        </w:rPr>
        <w:t xml:space="preserve"> dehydration</w:t>
      </w:r>
      <w:r w:rsidR="008F03F6" w:rsidRPr="00D12D9A">
        <w:rPr>
          <w:rFonts w:ascii="Times New Roman" w:eastAsia="Times New Roman" w:hAnsi="Times New Roman" w:cs="Times New Roman"/>
          <w:sz w:val="24"/>
          <w:szCs w:val="24"/>
          <w:lang w:val="en-US"/>
        </w:rPr>
        <w:t xml:space="preserve"> stress</w:t>
      </w:r>
      <w:r w:rsidR="56607F08" w:rsidRPr="00D12D9A">
        <w:rPr>
          <w:rFonts w:ascii="Times New Roman" w:eastAsia="Times New Roman" w:hAnsi="Times New Roman" w:cs="Times New Roman"/>
          <w:sz w:val="24"/>
          <w:szCs w:val="24"/>
          <w:lang w:val="en-US"/>
        </w:rPr>
        <w:t xml:space="preserve">, </w:t>
      </w:r>
      <w:r w:rsidR="008F03F6" w:rsidRPr="00D12D9A">
        <w:rPr>
          <w:rFonts w:ascii="Times New Roman" w:eastAsia="Times New Roman" w:hAnsi="Times New Roman" w:cs="Times New Roman"/>
          <w:sz w:val="24"/>
          <w:szCs w:val="24"/>
          <w:lang w:val="en-US"/>
        </w:rPr>
        <w:t xml:space="preserve">colonies of the moss </w:t>
      </w:r>
      <w:r w:rsidR="56607F08" w:rsidRPr="00D12D9A">
        <w:rPr>
          <w:rFonts w:ascii="Times New Roman" w:eastAsia="Times New Roman" w:hAnsi="Times New Roman" w:cs="Times New Roman"/>
          <w:i/>
          <w:iCs/>
          <w:sz w:val="24"/>
          <w:szCs w:val="24"/>
          <w:lang w:val="en-US"/>
        </w:rPr>
        <w:t>Bruunfelsia</w:t>
      </w:r>
      <w:r w:rsidR="56607F08" w:rsidRPr="00D12D9A">
        <w:rPr>
          <w:rFonts w:ascii="Times New Roman" w:eastAsia="Times New Roman" w:hAnsi="Times New Roman" w:cs="Times New Roman"/>
          <w:sz w:val="24"/>
          <w:szCs w:val="24"/>
          <w:lang w:val="en-US"/>
        </w:rPr>
        <w:t xml:space="preserve"> sp. </w:t>
      </w:r>
      <w:r w:rsidR="008F03F6" w:rsidRPr="00D12D9A">
        <w:rPr>
          <w:rFonts w:ascii="Times New Roman" w:eastAsia="Times New Roman" w:hAnsi="Times New Roman" w:cs="Times New Roman"/>
          <w:sz w:val="24"/>
          <w:szCs w:val="24"/>
          <w:lang w:val="en-US"/>
        </w:rPr>
        <w:t>could no longer survive</w:t>
      </w:r>
      <w:r w:rsidR="56607F08" w:rsidRPr="00D12D9A">
        <w:rPr>
          <w:rFonts w:ascii="Times New Roman" w:eastAsia="Times New Roman" w:hAnsi="Times New Roman" w:cs="Times New Roman"/>
          <w:sz w:val="24"/>
          <w:szCs w:val="24"/>
          <w:lang w:val="en-US"/>
        </w:rPr>
        <w:t xml:space="preserve"> in the studied areas.</w:t>
      </w:r>
    </w:p>
    <w:p w14:paraId="139ED997" w14:textId="0E4A4911" w:rsidR="00D22283" w:rsidRPr="00D12D9A" w:rsidRDefault="7B045332" w:rsidP="00B27AD8">
      <w:pPr>
        <w:spacing w:after="0" w:line="360" w:lineRule="auto"/>
        <w:rPr>
          <w:rFonts w:ascii="Times New Roman" w:eastAsia="Times New Roman" w:hAnsi="Times New Roman" w:cs="Times New Roman"/>
          <w:sz w:val="24"/>
          <w:szCs w:val="24"/>
          <w:lang w:val="en-US"/>
        </w:rPr>
      </w:pPr>
      <w:r w:rsidRPr="00D12D9A">
        <w:rPr>
          <w:rFonts w:ascii="Times New Roman" w:eastAsia="Times New Roman" w:hAnsi="Times New Roman" w:cs="Times New Roman"/>
          <w:sz w:val="24"/>
          <w:szCs w:val="24"/>
          <w:lang w:val="en-US"/>
        </w:rPr>
        <w:t xml:space="preserve"> </w:t>
      </w:r>
    </w:p>
    <w:p w14:paraId="5E95D935" w14:textId="5EBFCF6E" w:rsidR="7B045332" w:rsidRPr="00D12D9A" w:rsidRDefault="21726F8A" w:rsidP="00B27AD8">
      <w:pPr>
        <w:spacing w:after="0" w:line="360" w:lineRule="auto"/>
        <w:outlineLvl w:val="0"/>
        <w:rPr>
          <w:rFonts w:ascii="Times New Roman" w:hAnsi="Times New Roman" w:cs="Times New Roman"/>
          <w:sz w:val="24"/>
          <w:szCs w:val="24"/>
          <w:lang w:val="en-US"/>
        </w:rPr>
      </w:pPr>
      <w:r w:rsidRPr="00D12D9A">
        <w:rPr>
          <w:rFonts w:ascii="Times New Roman" w:eastAsia="Times New Roman" w:hAnsi="Times New Roman" w:cs="Times New Roman"/>
          <w:b/>
          <w:bCs/>
          <w:sz w:val="24"/>
          <w:szCs w:val="24"/>
          <w:lang w:val="en-US"/>
        </w:rPr>
        <w:t>Acknowledgments</w:t>
      </w:r>
    </w:p>
    <w:p w14:paraId="12DB26D3" w14:textId="31AEF43C" w:rsidR="7B045332" w:rsidRPr="00D12D9A" w:rsidRDefault="56607F08" w:rsidP="00B27AD8">
      <w:pPr>
        <w:spacing w:after="0" w:line="360" w:lineRule="auto"/>
        <w:rPr>
          <w:rFonts w:ascii="Times New Roman" w:hAnsi="Times New Roman" w:cs="Times New Roman"/>
          <w:sz w:val="24"/>
          <w:szCs w:val="24"/>
          <w:lang w:val="en-US"/>
        </w:rPr>
      </w:pPr>
      <w:r w:rsidRPr="00D12D9A">
        <w:rPr>
          <w:rFonts w:ascii="Times New Roman" w:eastAsia="Times New Roman" w:hAnsi="Times New Roman" w:cs="Times New Roman"/>
          <w:sz w:val="24"/>
          <w:szCs w:val="24"/>
          <w:lang w:val="en-US"/>
        </w:rPr>
        <w:t>We are very grateful to Brazilian Navy, Brazilian Air force, Chinese Great Wall Station staff</w:t>
      </w:r>
      <w:r w:rsidR="008F03F6" w:rsidRPr="00D12D9A">
        <w:rPr>
          <w:rFonts w:ascii="Times New Roman" w:eastAsia="Times New Roman" w:hAnsi="Times New Roman" w:cs="Times New Roman"/>
          <w:sz w:val="24"/>
          <w:szCs w:val="24"/>
          <w:lang w:val="en-US"/>
        </w:rPr>
        <w:t xml:space="preserve"> (King George Island)</w:t>
      </w:r>
      <w:r w:rsidRPr="00D12D9A">
        <w:rPr>
          <w:rFonts w:ascii="Times New Roman" w:eastAsia="Times New Roman" w:hAnsi="Times New Roman" w:cs="Times New Roman"/>
          <w:sz w:val="24"/>
          <w:szCs w:val="24"/>
          <w:lang w:val="en-US"/>
        </w:rPr>
        <w:t xml:space="preserve"> during the </w:t>
      </w:r>
      <w:r w:rsidR="008F03F6" w:rsidRPr="00D12D9A">
        <w:rPr>
          <w:rFonts w:ascii="Times New Roman" w:eastAsia="Times New Roman" w:hAnsi="Times New Roman" w:cs="Times New Roman"/>
          <w:sz w:val="24"/>
          <w:szCs w:val="24"/>
          <w:lang w:val="en-US"/>
        </w:rPr>
        <w:t xml:space="preserve">austral </w:t>
      </w:r>
      <w:r w:rsidRPr="00D12D9A">
        <w:rPr>
          <w:rFonts w:ascii="Times New Roman" w:eastAsia="Times New Roman" w:hAnsi="Times New Roman" w:cs="Times New Roman"/>
          <w:sz w:val="24"/>
          <w:szCs w:val="24"/>
          <w:lang w:val="en-US"/>
        </w:rPr>
        <w:t xml:space="preserve">summer 2016/2017, </w:t>
      </w:r>
      <w:r w:rsidR="008F03F6" w:rsidRPr="00D12D9A">
        <w:rPr>
          <w:rFonts w:ascii="Times New Roman" w:eastAsia="Times New Roman" w:hAnsi="Times New Roman" w:cs="Times New Roman"/>
          <w:sz w:val="24"/>
          <w:szCs w:val="24"/>
          <w:lang w:val="en-US"/>
        </w:rPr>
        <w:t xml:space="preserve">and the </w:t>
      </w:r>
      <w:r w:rsidRPr="00D12D9A">
        <w:rPr>
          <w:rFonts w:ascii="Times New Roman" w:eastAsia="Times New Roman" w:hAnsi="Times New Roman" w:cs="Times New Roman"/>
          <w:sz w:val="24"/>
          <w:szCs w:val="24"/>
          <w:lang w:val="en-US"/>
        </w:rPr>
        <w:t xml:space="preserve">Chilean Antarctic Institute (INACH) and its staff at Escudero station. We also thank the curators of </w:t>
      </w:r>
      <w:r w:rsidR="008F03F6" w:rsidRPr="00D12D9A">
        <w:rPr>
          <w:rFonts w:ascii="Times New Roman" w:eastAsia="Times New Roman" w:hAnsi="Times New Roman" w:cs="Times New Roman"/>
          <w:sz w:val="24"/>
          <w:szCs w:val="24"/>
          <w:lang w:val="en-US"/>
        </w:rPr>
        <w:t xml:space="preserve">the </w:t>
      </w:r>
      <w:r w:rsidRPr="00D12D9A">
        <w:rPr>
          <w:rFonts w:ascii="Times New Roman" w:eastAsia="Times New Roman" w:hAnsi="Times New Roman" w:cs="Times New Roman"/>
          <w:sz w:val="24"/>
          <w:szCs w:val="24"/>
          <w:lang w:val="en-US"/>
        </w:rPr>
        <w:t xml:space="preserve">cited herbaria. This study </w:t>
      </w:r>
      <w:r w:rsidR="008F03F6" w:rsidRPr="00D12D9A">
        <w:rPr>
          <w:rFonts w:ascii="Times New Roman" w:eastAsia="Times New Roman" w:hAnsi="Times New Roman" w:cs="Times New Roman"/>
          <w:sz w:val="24"/>
          <w:szCs w:val="24"/>
          <w:lang w:val="en-US"/>
        </w:rPr>
        <w:t>was carried out</w:t>
      </w:r>
      <w:r w:rsidRPr="00D12D9A">
        <w:rPr>
          <w:rFonts w:ascii="Times New Roman" w:eastAsia="Times New Roman" w:hAnsi="Times New Roman" w:cs="Times New Roman"/>
          <w:sz w:val="24"/>
          <w:szCs w:val="24"/>
          <w:lang w:val="en-US"/>
        </w:rPr>
        <w:t xml:space="preserve"> with the support and under the auspices of the Brazilian Antarctic Program (PROANTAR). Funds were provided by National Advice for Scientific and Technological Development (CNPq) and Ministry of Science, Technology and Innovation (MCTI), whom we especially thank.</w:t>
      </w:r>
    </w:p>
    <w:p w14:paraId="52E1CFBD" w14:textId="77777777" w:rsidR="00C700A2" w:rsidRDefault="00C700A2" w:rsidP="00B27AD8">
      <w:pPr>
        <w:rPr>
          <w:rFonts w:ascii="Times New Roman" w:hAnsi="Times New Roman" w:cs="Times New Roman"/>
          <w:sz w:val="24"/>
          <w:szCs w:val="24"/>
          <w:lang w:val="en-US"/>
        </w:rPr>
      </w:pPr>
    </w:p>
    <w:p w14:paraId="74102B87" w14:textId="77777777" w:rsidR="00CD3268" w:rsidRDefault="00CD3268" w:rsidP="00B27AD8">
      <w:pPr>
        <w:rPr>
          <w:rFonts w:ascii="Times New Roman" w:hAnsi="Times New Roman" w:cs="Times New Roman"/>
          <w:sz w:val="24"/>
          <w:szCs w:val="24"/>
          <w:lang w:val="en-US"/>
        </w:rPr>
      </w:pPr>
    </w:p>
    <w:p w14:paraId="03AD38A5" w14:textId="77777777" w:rsidR="00CD3268" w:rsidRDefault="00CD3268" w:rsidP="00B27AD8">
      <w:pPr>
        <w:rPr>
          <w:rFonts w:ascii="Times New Roman" w:hAnsi="Times New Roman" w:cs="Times New Roman"/>
          <w:sz w:val="24"/>
          <w:szCs w:val="24"/>
          <w:lang w:val="en-US"/>
        </w:rPr>
      </w:pPr>
    </w:p>
    <w:p w14:paraId="7D691EA5" w14:textId="77777777" w:rsidR="001A30E8" w:rsidRDefault="001A30E8" w:rsidP="00B27AD8">
      <w:pPr>
        <w:rPr>
          <w:rFonts w:ascii="Times New Roman" w:hAnsi="Times New Roman" w:cs="Times New Roman"/>
          <w:sz w:val="24"/>
          <w:szCs w:val="24"/>
          <w:lang w:val="en-US"/>
        </w:rPr>
      </w:pPr>
    </w:p>
    <w:p w14:paraId="44C990C9" w14:textId="77777777" w:rsidR="001A30E8" w:rsidRDefault="001A30E8" w:rsidP="00B27AD8">
      <w:pPr>
        <w:rPr>
          <w:rFonts w:ascii="Times New Roman" w:hAnsi="Times New Roman" w:cs="Times New Roman"/>
          <w:sz w:val="24"/>
          <w:szCs w:val="24"/>
          <w:lang w:val="en-US"/>
        </w:rPr>
      </w:pPr>
    </w:p>
    <w:p w14:paraId="03C437C7" w14:textId="37C64D7F" w:rsidR="001A30E8" w:rsidRDefault="001A30E8" w:rsidP="00B27AD8">
      <w:pPr>
        <w:rPr>
          <w:rFonts w:ascii="Times New Roman" w:hAnsi="Times New Roman" w:cs="Times New Roman"/>
          <w:sz w:val="24"/>
          <w:szCs w:val="24"/>
          <w:lang w:val="en-US"/>
        </w:rPr>
      </w:pPr>
    </w:p>
    <w:p w14:paraId="4D97C878" w14:textId="52F27A6F" w:rsidR="00F94B80" w:rsidRDefault="00F94B80" w:rsidP="00B27AD8">
      <w:pPr>
        <w:rPr>
          <w:rFonts w:ascii="Times New Roman" w:hAnsi="Times New Roman" w:cs="Times New Roman"/>
          <w:sz w:val="24"/>
          <w:szCs w:val="24"/>
          <w:lang w:val="en-US"/>
        </w:rPr>
      </w:pPr>
    </w:p>
    <w:p w14:paraId="3B4FE22B" w14:textId="77777777" w:rsidR="00F94B80" w:rsidRDefault="00F94B80" w:rsidP="00B27AD8">
      <w:pPr>
        <w:rPr>
          <w:rFonts w:ascii="Times New Roman" w:hAnsi="Times New Roman" w:cs="Times New Roman"/>
          <w:sz w:val="24"/>
          <w:szCs w:val="24"/>
          <w:lang w:val="en-US"/>
        </w:rPr>
      </w:pPr>
    </w:p>
    <w:p w14:paraId="02C84621" w14:textId="77777777" w:rsidR="00754CFC" w:rsidRDefault="00754CFC" w:rsidP="00867B68">
      <w:pPr>
        <w:rPr>
          <w:rFonts w:ascii="Times New Roman" w:hAnsi="Times New Roman" w:cs="Times New Roman"/>
          <w:sz w:val="24"/>
          <w:szCs w:val="24"/>
          <w:lang w:val="en-US"/>
        </w:rPr>
      </w:pPr>
    </w:p>
    <w:p w14:paraId="47C7DFFF" w14:textId="10114D1F" w:rsidR="7B045332" w:rsidRDefault="7B045332" w:rsidP="00867B68">
      <w:pPr>
        <w:rPr>
          <w:rFonts w:ascii="Times New Roman" w:eastAsia="Times New Roman" w:hAnsi="Times New Roman" w:cs="Times New Roman"/>
          <w:b/>
          <w:bCs/>
          <w:sz w:val="24"/>
          <w:szCs w:val="24"/>
          <w:lang w:val="en-US"/>
        </w:rPr>
      </w:pPr>
      <w:r w:rsidRPr="00B63D01">
        <w:rPr>
          <w:rFonts w:ascii="Times New Roman" w:eastAsia="Times New Roman" w:hAnsi="Times New Roman" w:cs="Times New Roman"/>
          <w:b/>
          <w:bCs/>
          <w:sz w:val="24"/>
          <w:szCs w:val="24"/>
          <w:lang w:val="en-US"/>
        </w:rPr>
        <w:t>References</w:t>
      </w:r>
    </w:p>
    <w:p w14:paraId="25DE803D" w14:textId="231E255B" w:rsidR="001C08D9" w:rsidRPr="001C08D9" w:rsidRDefault="001C08D9" w:rsidP="00867B68">
      <w:pPr>
        <w:rPr>
          <w:rFonts w:ascii="Times New Roman" w:eastAsia="Times New Roman" w:hAnsi="Times New Roman" w:cs="Times New Roman"/>
          <w:bCs/>
          <w:sz w:val="24"/>
          <w:szCs w:val="24"/>
          <w:lang w:val="en-US"/>
        </w:rPr>
      </w:pPr>
      <w:r w:rsidRPr="001C08D9">
        <w:rPr>
          <w:rFonts w:ascii="Times New Roman" w:eastAsia="Times New Roman" w:hAnsi="Times New Roman" w:cs="Times New Roman"/>
          <w:bCs/>
          <w:sz w:val="24"/>
          <w:szCs w:val="24"/>
          <w:lang w:val="en-US"/>
        </w:rPr>
        <w:t xml:space="preserve">Amorim ET, Carvalho FA, Santos ND, Luizi-Ponzo AP (2017) Distribution of bryophytes in south-eastern Brazil: an approach on floristic similarity and environmental </w:t>
      </w:r>
      <w:r>
        <w:rPr>
          <w:rFonts w:ascii="Times New Roman" w:eastAsia="Times New Roman" w:hAnsi="Times New Roman" w:cs="Times New Roman"/>
          <w:bCs/>
          <w:sz w:val="24"/>
          <w:szCs w:val="24"/>
          <w:lang w:val="en-US"/>
        </w:rPr>
        <w:t>filtering</w:t>
      </w:r>
      <w:r w:rsidRPr="001C08D9">
        <w:rPr>
          <w:rFonts w:ascii="Times New Roman" w:eastAsia="Times New Roman" w:hAnsi="Times New Roman" w:cs="Times New Roman"/>
          <w:bCs/>
          <w:sz w:val="24"/>
          <w:szCs w:val="24"/>
          <w:lang w:val="en-US"/>
        </w:rPr>
        <w:t>. Cryptogamie, Bryologie 38:3-17</w:t>
      </w:r>
    </w:p>
    <w:p w14:paraId="15E22331" w14:textId="468044F3"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lastRenderedPageBreak/>
        <w:t xml:space="preserve">Anderson LE (1954) Hoyer's solution as a rapid permanent mounting medium for bryophytes. </w:t>
      </w:r>
      <w:r w:rsidRPr="00B63D01">
        <w:rPr>
          <w:rFonts w:ascii="Times New Roman" w:eastAsia="Times New Roman" w:hAnsi="Times New Roman" w:cs="Times New Roman"/>
          <w:color w:val="333333"/>
          <w:sz w:val="24"/>
          <w:szCs w:val="24"/>
          <w:lang w:val="en-US"/>
        </w:rPr>
        <w:t>Bryologist</w:t>
      </w:r>
      <w:r w:rsidRPr="00B63D01">
        <w:rPr>
          <w:rFonts w:ascii="Times New Roman" w:eastAsia="Times New Roman" w:hAnsi="Times New Roman" w:cs="Times New Roman"/>
          <w:b/>
          <w:bCs/>
          <w:sz w:val="24"/>
          <w:szCs w:val="24"/>
          <w:lang w:val="en-US"/>
        </w:rPr>
        <w:t xml:space="preserve"> </w:t>
      </w:r>
      <w:r w:rsidRPr="00B63D01">
        <w:rPr>
          <w:rFonts w:ascii="Times New Roman" w:eastAsia="Times New Roman" w:hAnsi="Times New Roman" w:cs="Times New Roman"/>
          <w:sz w:val="24"/>
          <w:szCs w:val="24"/>
          <w:lang w:val="en-US"/>
        </w:rPr>
        <w:t>57:242-244</w:t>
      </w:r>
    </w:p>
    <w:p w14:paraId="3D16EAE2" w14:textId="60A73EF2" w:rsidR="7B045332" w:rsidRPr="00B63D01" w:rsidRDefault="56607F08" w:rsidP="00867B68">
      <w:pPr>
        <w:rPr>
          <w:rFonts w:ascii="Times New Roman" w:hAnsi="Times New Roman" w:cs="Times New Roman"/>
          <w:sz w:val="24"/>
          <w:szCs w:val="24"/>
        </w:rPr>
      </w:pPr>
      <w:r w:rsidRPr="00B63D01">
        <w:rPr>
          <w:rFonts w:ascii="Times New Roman" w:eastAsia="Times New Roman" w:hAnsi="Times New Roman" w:cs="Times New Roman"/>
          <w:sz w:val="24"/>
          <w:szCs w:val="24"/>
          <w:lang w:val="en-US"/>
        </w:rPr>
        <w:t xml:space="preserve">Ando H (1973) Studies on the genus </w:t>
      </w:r>
      <w:r w:rsidRPr="00B63D01">
        <w:rPr>
          <w:rFonts w:ascii="Times New Roman" w:eastAsia="Times New Roman" w:hAnsi="Times New Roman" w:cs="Times New Roman"/>
          <w:i/>
          <w:iCs/>
          <w:sz w:val="24"/>
          <w:szCs w:val="24"/>
          <w:lang w:val="en-US"/>
        </w:rPr>
        <w:t>Hypnum</w:t>
      </w:r>
      <w:r w:rsidRPr="00B63D01">
        <w:rPr>
          <w:rFonts w:ascii="Times New Roman" w:eastAsia="Times New Roman" w:hAnsi="Times New Roman" w:cs="Times New Roman"/>
          <w:sz w:val="24"/>
          <w:szCs w:val="24"/>
          <w:lang w:val="en-US"/>
        </w:rPr>
        <w:t xml:space="preserve"> Hedw. </w:t>
      </w:r>
      <w:r w:rsidRPr="00EC2548">
        <w:rPr>
          <w:rFonts w:ascii="Times New Roman" w:eastAsia="Times New Roman" w:hAnsi="Times New Roman" w:cs="Times New Roman"/>
          <w:sz w:val="24"/>
          <w:szCs w:val="24"/>
        </w:rPr>
        <w:t xml:space="preserve">(II). </w:t>
      </w:r>
      <w:r w:rsidRPr="00B63D01">
        <w:rPr>
          <w:rFonts w:ascii="Times New Roman" w:eastAsia="Times New Roman" w:hAnsi="Times New Roman" w:cs="Times New Roman"/>
          <w:sz w:val="24"/>
          <w:szCs w:val="24"/>
        </w:rPr>
        <w:t>J  Sci  Hiroshima Univ  Ser B  Div 2 Bot</w:t>
      </w:r>
      <w:r w:rsidRPr="00B63D01">
        <w:rPr>
          <w:rFonts w:ascii="Times New Roman" w:eastAsia="Georgia" w:hAnsi="Times New Roman" w:cs="Times New Roman"/>
          <w:sz w:val="24"/>
          <w:szCs w:val="24"/>
        </w:rPr>
        <w:t xml:space="preserve"> </w:t>
      </w:r>
      <w:r w:rsidRPr="00B63D01">
        <w:rPr>
          <w:rFonts w:ascii="Times New Roman" w:eastAsia="Times New Roman" w:hAnsi="Times New Roman" w:cs="Times New Roman"/>
          <w:sz w:val="24"/>
          <w:szCs w:val="24"/>
        </w:rPr>
        <w:t>14:165-207</w:t>
      </w:r>
    </w:p>
    <w:p w14:paraId="03A2EA28" w14:textId="568BD685" w:rsidR="7B045332" w:rsidRPr="00B63D01" w:rsidRDefault="005D3065" w:rsidP="00867B68">
      <w:pPr>
        <w:rPr>
          <w:rFonts w:ascii="Times New Roman" w:hAnsi="Times New Roman" w:cs="Times New Roman"/>
          <w:sz w:val="24"/>
          <w:szCs w:val="24"/>
          <w:lang w:val="en-US"/>
        </w:rPr>
      </w:pPr>
      <w:r w:rsidRPr="0048799C">
        <w:rPr>
          <w:rFonts w:ascii="Times New Roman" w:eastAsia="Times New Roman" w:hAnsi="Times New Roman" w:cs="Times New Roman"/>
          <w:sz w:val="24"/>
          <w:szCs w:val="24"/>
          <w:lang w:val="en-US"/>
        </w:rPr>
        <w:t xml:space="preserve">Ando H, Matteri CE (1982) Patagonian bryophytes. 7. </w:t>
      </w:r>
      <w:r w:rsidRPr="0048799C">
        <w:rPr>
          <w:rFonts w:ascii="Times New Roman" w:eastAsia="Times New Roman" w:hAnsi="Times New Roman" w:cs="Times New Roman"/>
          <w:i/>
          <w:sz w:val="24"/>
          <w:szCs w:val="24"/>
          <w:lang w:val="en-US"/>
        </w:rPr>
        <w:t>Hypnum revolutum</w:t>
      </w:r>
      <w:r w:rsidRPr="0048799C">
        <w:rPr>
          <w:rFonts w:ascii="Times New Roman" w:eastAsia="Times New Roman" w:hAnsi="Times New Roman" w:cs="Times New Roman"/>
          <w:sz w:val="24"/>
          <w:szCs w:val="24"/>
          <w:lang w:val="en-US"/>
        </w:rPr>
        <w:t xml:space="preserve"> (Mitt.) </w:t>
      </w:r>
      <w:r w:rsidRPr="00B63D01">
        <w:rPr>
          <w:rFonts w:ascii="Times New Roman" w:eastAsia="Times New Roman" w:hAnsi="Times New Roman" w:cs="Times New Roman"/>
          <w:sz w:val="24"/>
          <w:szCs w:val="24"/>
          <w:lang w:val="en-US"/>
        </w:rPr>
        <w:t xml:space="preserve">Lindb. new to South America, with notes on the </w:t>
      </w:r>
      <w:r w:rsidRPr="00B63D01">
        <w:rPr>
          <w:rFonts w:ascii="Times New Roman" w:eastAsia="Times New Roman" w:hAnsi="Times New Roman" w:cs="Times New Roman"/>
          <w:i/>
          <w:sz w:val="24"/>
          <w:szCs w:val="24"/>
          <w:lang w:val="en-US"/>
        </w:rPr>
        <w:t>Hypnum</w:t>
      </w:r>
      <w:r w:rsidRPr="00B63D01">
        <w:rPr>
          <w:rFonts w:ascii="Times New Roman" w:eastAsia="Times New Roman" w:hAnsi="Times New Roman" w:cs="Times New Roman"/>
          <w:sz w:val="24"/>
          <w:szCs w:val="24"/>
          <w:lang w:val="en-US"/>
        </w:rPr>
        <w:t xml:space="preserve"> species known from the Transecta zone, S Argentina. Lindbergia 8:60-64</w:t>
      </w:r>
      <w:r w:rsidR="7B045332" w:rsidRPr="00B63D01">
        <w:rPr>
          <w:rFonts w:ascii="Times New Roman" w:eastAsia="Georgia" w:hAnsi="Times New Roman" w:cs="Times New Roman"/>
          <w:sz w:val="24"/>
          <w:szCs w:val="24"/>
          <w:lang w:val="en-US"/>
        </w:rPr>
        <w:t xml:space="preserve"> </w:t>
      </w:r>
    </w:p>
    <w:p w14:paraId="08006A2C" w14:textId="3054D1D5" w:rsidR="7B045332" w:rsidRDefault="56607F08" w:rsidP="00867B68">
      <w:pPr>
        <w:rPr>
          <w:rFonts w:ascii="Times New Roman" w:eastAsia="Times New Roman" w:hAnsi="Times New Roman" w:cs="Times New Roman"/>
          <w:sz w:val="24"/>
          <w:szCs w:val="24"/>
          <w:lang w:val="en-US"/>
        </w:rPr>
      </w:pPr>
      <w:r w:rsidRPr="00B63D01">
        <w:rPr>
          <w:rFonts w:ascii="Times New Roman" w:eastAsia="Times New Roman" w:hAnsi="Times New Roman" w:cs="Times New Roman"/>
          <w:sz w:val="24"/>
          <w:szCs w:val="24"/>
          <w:lang w:val="en-US"/>
        </w:rPr>
        <w:t>Aristarain AJ, Pinglot JF, Pourchet M (1987) Accumulation and temperature measurements on the James Ross Island ice caps. Antarctic Peninsula, Antarctica.</w:t>
      </w:r>
      <w:r w:rsidRPr="00B63D01">
        <w:rPr>
          <w:rFonts w:ascii="Times New Roman" w:eastAsia="Calibri" w:hAnsi="Times New Roman" w:cs="Times New Roman"/>
          <w:sz w:val="24"/>
          <w:szCs w:val="24"/>
          <w:lang w:val="en-US"/>
        </w:rPr>
        <w:t xml:space="preserve"> </w:t>
      </w:r>
      <w:r w:rsidRPr="00B63D01">
        <w:rPr>
          <w:rFonts w:ascii="Times New Roman" w:eastAsia="Times New Roman" w:hAnsi="Times New Roman" w:cs="Times New Roman"/>
          <w:sz w:val="24"/>
          <w:szCs w:val="24"/>
          <w:lang w:val="en-US"/>
        </w:rPr>
        <w:t>J Glaciol 33:357-362</w:t>
      </w:r>
    </w:p>
    <w:p w14:paraId="0F96DB4E" w14:textId="1B4E9021" w:rsidR="009F3026" w:rsidRPr="00B63D01" w:rsidRDefault="009F3026" w:rsidP="009F3026">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Bell NE, Newton AE (2004) Systematic studies of non-hypnalean pleurocarps: establishing a phylogenetic framework for investigating the origins of pleurocarpy. Monogr. Syst Bot Mo Bot 98:290–319</w:t>
      </w:r>
    </w:p>
    <w:p w14:paraId="2F4B19AB" w14:textId="4F0EAABB" w:rsidR="001A30E8" w:rsidRDefault="56607F08" w:rsidP="00867B68">
      <w:pPr>
        <w:rPr>
          <w:rFonts w:ascii="Times New Roman" w:eastAsia="Times New Roman" w:hAnsi="Times New Roman" w:cs="Times New Roman"/>
          <w:sz w:val="24"/>
          <w:szCs w:val="24"/>
          <w:lang w:val="en-US"/>
        </w:rPr>
      </w:pPr>
      <w:r w:rsidRPr="00B63D01">
        <w:rPr>
          <w:rFonts w:ascii="Times New Roman" w:eastAsia="Times New Roman" w:hAnsi="Times New Roman" w:cs="Times New Roman"/>
          <w:sz w:val="24"/>
          <w:szCs w:val="24"/>
          <w:lang w:val="en-US"/>
        </w:rPr>
        <w:t xml:space="preserve">Biomatters (2010) Geneious v5.3.6.  </w:t>
      </w:r>
      <w:r w:rsidRPr="00C267ED">
        <w:rPr>
          <w:rFonts w:ascii="Times New Roman" w:eastAsia="Times New Roman" w:hAnsi="Times New Roman" w:cs="Times New Roman"/>
          <w:sz w:val="24"/>
          <w:szCs w:val="24"/>
          <w:lang w:val="en-US"/>
        </w:rPr>
        <w:t>http://www.geneious.com</w:t>
      </w:r>
      <w:r w:rsidRPr="00B63D01">
        <w:rPr>
          <w:rFonts w:ascii="Times New Roman" w:eastAsia="Times New Roman" w:hAnsi="Times New Roman" w:cs="Times New Roman"/>
          <w:sz w:val="24"/>
          <w:szCs w:val="24"/>
          <w:lang w:val="en-US"/>
        </w:rPr>
        <w:t>. Accessed 29 May 2017</w:t>
      </w:r>
    </w:p>
    <w:p w14:paraId="6F247E2C" w14:textId="70E27D0D" w:rsidR="001A30E8" w:rsidRPr="00B63D01" w:rsidRDefault="001A30E8" w:rsidP="00867B68">
      <w:pPr>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Biersma, EM, Jackson, JA, Bracegirdle, TJ, Griffiths, H, Linse, K, Convey, P </w:t>
      </w:r>
      <w:r w:rsidR="00801EA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2018</w:t>
      </w:r>
      <w:r w:rsidR="00801EA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1A30E8">
        <w:rPr>
          <w:rFonts w:ascii="Times New Roman" w:eastAsia="Times New Roman" w:hAnsi="Times New Roman" w:cs="Times New Roman"/>
          <w:sz w:val="24"/>
          <w:szCs w:val="24"/>
          <w:lang w:val="en-US"/>
        </w:rPr>
        <w:t>Low genetic variation between South American and Antarctic populations of the bank</w:t>
      </w:r>
      <w:r w:rsidRPr="001A30E8">
        <w:rPr>
          <w:rFonts w:ascii="MS Mincho" w:eastAsia="MS Mincho" w:hAnsi="MS Mincho" w:cs="MS Mincho"/>
          <w:sz w:val="24"/>
          <w:szCs w:val="24"/>
          <w:lang w:val="en-US"/>
        </w:rPr>
        <w:t>‑</w:t>
      </w:r>
      <w:r w:rsidRPr="001A30E8">
        <w:rPr>
          <w:rFonts w:ascii="Times New Roman" w:eastAsia="Times New Roman" w:hAnsi="Times New Roman" w:cs="Times New Roman"/>
          <w:sz w:val="24"/>
          <w:szCs w:val="24"/>
          <w:lang w:val="en-US"/>
        </w:rPr>
        <w:t xml:space="preserve">forming moss </w:t>
      </w:r>
      <w:r w:rsidRPr="001A30E8">
        <w:rPr>
          <w:rFonts w:ascii="Times New Roman" w:eastAsia="Times New Roman" w:hAnsi="Times New Roman" w:cs="Times New Roman"/>
          <w:i/>
          <w:sz w:val="24"/>
          <w:szCs w:val="24"/>
          <w:lang w:val="en-US"/>
        </w:rPr>
        <w:t>Chorisodontium aciphyllum</w:t>
      </w:r>
      <w:r w:rsidRPr="001A30E8">
        <w:rPr>
          <w:rFonts w:ascii="Times New Roman" w:eastAsia="Times New Roman" w:hAnsi="Times New Roman" w:cs="Times New Roman"/>
          <w:sz w:val="24"/>
          <w:szCs w:val="24"/>
          <w:lang w:val="en-US"/>
        </w:rPr>
        <w:t xml:space="preserve"> (Dicranaceae)</w:t>
      </w:r>
      <w:r>
        <w:rPr>
          <w:rFonts w:ascii="Times New Roman" w:eastAsia="Times New Roman" w:hAnsi="Times New Roman" w:cs="Times New Roman"/>
          <w:sz w:val="24"/>
          <w:szCs w:val="24"/>
          <w:lang w:val="en-US"/>
        </w:rPr>
        <w:t xml:space="preserve">. </w:t>
      </w:r>
      <w:r w:rsidRPr="001A30E8">
        <w:rPr>
          <w:rFonts w:ascii="Times New Roman" w:eastAsia="Times New Roman" w:hAnsi="Times New Roman" w:cs="Times New Roman"/>
          <w:sz w:val="24"/>
          <w:szCs w:val="24"/>
          <w:lang w:val="en-US"/>
        </w:rPr>
        <w:t>Polar Biol</w:t>
      </w:r>
      <w:r>
        <w:rPr>
          <w:rFonts w:ascii="Times New Roman" w:eastAsia="Times New Roman" w:hAnsi="Times New Roman" w:cs="Times New Roman"/>
          <w:sz w:val="24"/>
          <w:szCs w:val="24"/>
          <w:lang w:val="en-US"/>
        </w:rPr>
        <w:t xml:space="preserve"> </w:t>
      </w:r>
      <w:r w:rsidR="006807AF">
        <w:rPr>
          <w:rFonts w:ascii="Times New Roman" w:eastAsia="Times New Roman" w:hAnsi="Times New Roman" w:cs="Times New Roman"/>
          <w:sz w:val="24"/>
          <w:szCs w:val="24"/>
          <w:lang w:val="en-US"/>
        </w:rPr>
        <w:t xml:space="preserve"> </w:t>
      </w:r>
      <w:r w:rsidR="006807AF" w:rsidRPr="006807AF">
        <w:rPr>
          <w:rFonts w:ascii="Times New Roman" w:eastAsia="Times New Roman" w:hAnsi="Times New Roman" w:cs="Times New Roman"/>
          <w:sz w:val="24"/>
          <w:szCs w:val="24"/>
          <w:lang w:val="en-US"/>
        </w:rPr>
        <w:t>https://doi.org/10.1007/s00300-017-2221-1</w:t>
      </w:r>
    </w:p>
    <w:p w14:paraId="4825C7B3" w14:textId="1B902499" w:rsidR="7B045332" w:rsidRPr="00B63D01" w:rsidRDefault="56607F08"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Buck WR (1998) Pleurocarpous mosses of the West Indies. Memoirs of the New York Botanical Garden, 82, New York</w:t>
      </w:r>
    </w:p>
    <w:p w14:paraId="4C9E0AD5" w14:textId="3105B372" w:rsidR="7B045332" w:rsidRDefault="56607F08" w:rsidP="00867B68">
      <w:pPr>
        <w:rPr>
          <w:rFonts w:ascii="Times New Roman" w:eastAsia="Times New Roman" w:hAnsi="Times New Roman" w:cs="Times New Roman"/>
          <w:sz w:val="24"/>
          <w:szCs w:val="24"/>
          <w:lang w:val="en-US"/>
        </w:rPr>
      </w:pPr>
      <w:r w:rsidRPr="00B63D01">
        <w:rPr>
          <w:rFonts w:ascii="Times New Roman" w:eastAsia="Times New Roman" w:hAnsi="Times New Roman" w:cs="Times New Roman"/>
          <w:sz w:val="24"/>
          <w:szCs w:val="24"/>
          <w:lang w:val="en-US"/>
        </w:rPr>
        <w:t>Buck WR,  Goffinet  B, Shaw AJ  (2000) Testing morphological concepts of orders of pleurocarpous mosses (Bryophyta) using phylogenetic reconstructions based on trnL-trnF and rps4 sequences. ‎Mol Phylogenet Evol 16:180–198</w:t>
      </w:r>
    </w:p>
    <w:p w14:paraId="011B4800" w14:textId="35463901" w:rsidR="00754CFC" w:rsidRPr="00B63D01" w:rsidRDefault="00754CFC" w:rsidP="00200B79">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Buryová B, Shaw AJ </w:t>
      </w:r>
      <w:r w:rsidRPr="00280B25">
        <w:rPr>
          <w:rFonts w:ascii="Times New Roman" w:hAnsi="Times New Roman" w:cs="Times New Roman"/>
          <w:sz w:val="24"/>
          <w:szCs w:val="24"/>
          <w:lang w:val="en-US"/>
        </w:rPr>
        <w:t xml:space="preserve">(2005) Phenotypic plasticity in </w:t>
      </w:r>
      <w:r w:rsidRPr="00280B25">
        <w:rPr>
          <w:rFonts w:ascii="Times New Roman" w:hAnsi="Times New Roman" w:cs="Times New Roman"/>
          <w:i/>
          <w:sz w:val="24"/>
          <w:szCs w:val="24"/>
          <w:lang w:val="en-US"/>
        </w:rPr>
        <w:t>Philonotis fontana</w:t>
      </w:r>
      <w:r w:rsidRPr="00280B25">
        <w:rPr>
          <w:rFonts w:ascii="Times New Roman" w:hAnsi="Times New Roman" w:cs="Times New Roman"/>
          <w:sz w:val="24"/>
          <w:szCs w:val="24"/>
          <w:lang w:val="en-US"/>
        </w:rPr>
        <w:t xml:space="preserve"> (Bryopsida: Bartramiaceae). </w:t>
      </w:r>
      <w:r w:rsidRPr="00754CFC">
        <w:rPr>
          <w:rFonts w:ascii="Times New Roman" w:hAnsi="Times New Roman" w:cs="Times New Roman"/>
          <w:sz w:val="24"/>
          <w:szCs w:val="24"/>
          <w:lang w:val="en-US"/>
        </w:rPr>
        <w:t>J Bryol</w:t>
      </w:r>
      <w:r w:rsidRPr="00200B79">
        <w:rPr>
          <w:rFonts w:ascii="Times New Roman" w:hAnsi="Times New Roman" w:cs="Times New Roman"/>
          <w:sz w:val="24"/>
          <w:szCs w:val="24"/>
          <w:lang w:val="en-US"/>
        </w:rPr>
        <w:t>, 27:13–22</w:t>
      </w:r>
    </w:p>
    <w:p w14:paraId="2365AA53" w14:textId="4284C821" w:rsidR="7B045332" w:rsidRPr="00226C4C" w:rsidRDefault="56607F08" w:rsidP="00867B68">
      <w:pPr>
        <w:rPr>
          <w:rFonts w:ascii="Times New Roman" w:hAnsi="Times New Roman" w:cs="Times New Roman"/>
          <w:sz w:val="24"/>
          <w:szCs w:val="24"/>
        </w:rPr>
      </w:pPr>
      <w:r w:rsidRPr="00B63D01">
        <w:rPr>
          <w:rFonts w:ascii="Times New Roman" w:eastAsia="Times New Roman" w:hAnsi="Times New Roman" w:cs="Times New Roman"/>
          <w:sz w:val="24"/>
          <w:szCs w:val="24"/>
          <w:lang w:val="en-US"/>
        </w:rPr>
        <w:t xml:space="preserve">Câmara  PEAS, Shaw J (2013) A molecular phylogeny of the moss genus </w:t>
      </w:r>
      <w:r w:rsidRPr="00B63D01">
        <w:rPr>
          <w:rFonts w:ascii="Times New Roman" w:eastAsia="Times New Roman" w:hAnsi="Times New Roman" w:cs="Times New Roman"/>
          <w:i/>
          <w:iCs/>
          <w:sz w:val="24"/>
          <w:szCs w:val="24"/>
          <w:lang w:val="en-US"/>
        </w:rPr>
        <w:t xml:space="preserve">Taxithelium </w:t>
      </w:r>
      <w:r w:rsidRPr="00B63D01">
        <w:rPr>
          <w:rFonts w:ascii="Times New Roman" w:eastAsia="Times New Roman" w:hAnsi="Times New Roman" w:cs="Times New Roman"/>
          <w:sz w:val="24"/>
          <w:szCs w:val="24"/>
          <w:lang w:val="en-US"/>
        </w:rPr>
        <w:t xml:space="preserve">(Pylaisiadelphaceae) based on plastid, mitochondrial and nuclear markers. </w:t>
      </w:r>
      <w:r w:rsidRPr="00226C4C">
        <w:rPr>
          <w:rFonts w:ascii="Times New Roman" w:eastAsia="Times New Roman" w:hAnsi="Times New Roman" w:cs="Times New Roman"/>
          <w:sz w:val="24"/>
          <w:szCs w:val="24"/>
        </w:rPr>
        <w:t>Syst Bot 38:861-868</w:t>
      </w:r>
    </w:p>
    <w:p w14:paraId="1F12703B" w14:textId="0DA5E997" w:rsidR="7B045332" w:rsidRPr="00B81178" w:rsidRDefault="56607F08" w:rsidP="00867B68">
      <w:pPr>
        <w:rPr>
          <w:rFonts w:ascii="Times New Roman" w:eastAsia="Times New Roman" w:hAnsi="Times New Roman" w:cs="Times New Roman"/>
          <w:sz w:val="24"/>
          <w:szCs w:val="24"/>
        </w:rPr>
      </w:pPr>
      <w:r w:rsidRPr="00226C4C">
        <w:rPr>
          <w:rFonts w:ascii="Times New Roman" w:eastAsia="Times New Roman" w:hAnsi="Times New Roman" w:cs="Times New Roman"/>
          <w:sz w:val="24"/>
          <w:szCs w:val="24"/>
        </w:rPr>
        <w:t>Câmara PEAS, Carvalho-Silva M, Henriques DK, Pove</w:t>
      </w:r>
      <w:r w:rsidR="000A5D32">
        <w:rPr>
          <w:rFonts w:ascii="Times New Roman" w:eastAsia="Times New Roman" w:hAnsi="Times New Roman" w:cs="Times New Roman"/>
          <w:sz w:val="24"/>
          <w:szCs w:val="24"/>
        </w:rPr>
        <w:t>da DR, Gallego MT, Stech M (</w:t>
      </w:r>
      <w:r w:rsidR="0001172E">
        <w:rPr>
          <w:rFonts w:ascii="Times New Roman" w:eastAsia="Times New Roman" w:hAnsi="Times New Roman" w:cs="Times New Roman"/>
          <w:sz w:val="24"/>
          <w:szCs w:val="24"/>
        </w:rPr>
        <w:t>In review</w:t>
      </w:r>
      <w:r w:rsidRPr="00226C4C">
        <w:rPr>
          <w:rFonts w:ascii="Times New Roman" w:eastAsia="Times New Roman" w:hAnsi="Times New Roman" w:cs="Times New Roman"/>
          <w:sz w:val="24"/>
          <w:szCs w:val="24"/>
        </w:rPr>
        <w:t xml:space="preserve">) Pylaisiaceae Schimp. </w:t>
      </w:r>
      <w:r w:rsidRPr="00B81178">
        <w:rPr>
          <w:rFonts w:ascii="Times New Roman" w:eastAsia="Times New Roman" w:hAnsi="Times New Roman" w:cs="Times New Roman"/>
          <w:sz w:val="24"/>
          <w:szCs w:val="24"/>
        </w:rPr>
        <w:t xml:space="preserve">(Bryophyta) revisited. J Bryol </w:t>
      </w:r>
    </w:p>
    <w:p w14:paraId="72A0060F" w14:textId="5BB9387A" w:rsidR="00754CFC" w:rsidRDefault="00754CFC" w:rsidP="00867B68">
      <w:pPr>
        <w:rPr>
          <w:rFonts w:ascii="Times New Roman" w:hAnsi="Times New Roman" w:cs="Times New Roman"/>
          <w:sz w:val="24"/>
          <w:szCs w:val="24"/>
          <w:lang w:val="en-US"/>
        </w:rPr>
      </w:pPr>
      <w:r>
        <w:rPr>
          <w:rFonts w:ascii="Times New Roman" w:hAnsi="Times New Roman" w:cs="Times New Roman"/>
          <w:sz w:val="24"/>
          <w:szCs w:val="24"/>
          <w:lang w:val="en-US"/>
        </w:rPr>
        <w:t xml:space="preserve">Cox CJ, Goffinet B, Wickett NJ, Boles SB, Shaw AJ </w:t>
      </w:r>
      <w:r w:rsidRPr="00280B25">
        <w:rPr>
          <w:rFonts w:ascii="Times New Roman" w:hAnsi="Times New Roman" w:cs="Times New Roman"/>
          <w:sz w:val="24"/>
          <w:szCs w:val="24"/>
          <w:lang w:val="en-US"/>
        </w:rPr>
        <w:t>(20</w:t>
      </w:r>
      <w:r>
        <w:rPr>
          <w:rFonts w:ascii="Times New Roman" w:hAnsi="Times New Roman" w:cs="Times New Roman"/>
          <w:sz w:val="24"/>
          <w:szCs w:val="24"/>
          <w:lang w:val="en-US"/>
        </w:rPr>
        <w:t xml:space="preserve">10) Moss diversity: A molecular </w:t>
      </w:r>
      <w:r w:rsidRPr="00280B25">
        <w:rPr>
          <w:rFonts w:ascii="Times New Roman" w:hAnsi="Times New Roman" w:cs="Times New Roman"/>
          <w:sz w:val="24"/>
          <w:szCs w:val="24"/>
          <w:lang w:val="en-US"/>
        </w:rPr>
        <w:t>phylogenetic analysis of genera.</w:t>
      </w:r>
      <w:r>
        <w:rPr>
          <w:rFonts w:ascii="Times New Roman" w:hAnsi="Times New Roman" w:cs="Times New Roman"/>
          <w:sz w:val="24"/>
          <w:szCs w:val="24"/>
          <w:lang w:val="en-US"/>
        </w:rPr>
        <w:t xml:space="preserve"> </w:t>
      </w:r>
      <w:r w:rsidRPr="00280B25">
        <w:rPr>
          <w:rFonts w:ascii="Times New Roman" w:hAnsi="Times New Roman" w:cs="Times New Roman"/>
          <w:iCs/>
          <w:sz w:val="24"/>
          <w:szCs w:val="24"/>
          <w:lang w:val="en-US"/>
        </w:rPr>
        <w:t xml:space="preserve">Phytotaxa </w:t>
      </w:r>
      <w:r w:rsidRPr="00280B25">
        <w:rPr>
          <w:rFonts w:ascii="Times New Roman" w:hAnsi="Times New Roman" w:cs="Times New Roman"/>
          <w:sz w:val="24"/>
          <w:szCs w:val="24"/>
          <w:lang w:val="en-US"/>
        </w:rPr>
        <w:t>9:175–195</w:t>
      </w:r>
      <w:r w:rsidRPr="00EC2548">
        <w:rPr>
          <w:lang w:val="en-US"/>
        </w:rPr>
        <w:t xml:space="preserve"> </w:t>
      </w:r>
    </w:p>
    <w:p w14:paraId="57875FE5" w14:textId="229D88E3" w:rsidR="00430DD2" w:rsidRPr="00B63D01" w:rsidRDefault="00430DD2" w:rsidP="00867B68">
      <w:pPr>
        <w:rPr>
          <w:rFonts w:ascii="Times New Roman" w:hAnsi="Times New Roman" w:cs="Times New Roman"/>
          <w:sz w:val="24"/>
          <w:szCs w:val="24"/>
          <w:lang w:val="en-US"/>
        </w:rPr>
      </w:pPr>
      <w:r w:rsidRPr="00430DD2">
        <w:rPr>
          <w:rFonts w:ascii="Times New Roman" w:hAnsi="Times New Roman" w:cs="Times New Roman"/>
          <w:sz w:val="24"/>
          <w:szCs w:val="24"/>
          <w:lang w:val="en-US"/>
        </w:rPr>
        <w:t xml:space="preserve">Davies BJ, Glasser NF, Carrivick JL, Hambrey MJ, Smellie JL Nývlt D </w:t>
      </w:r>
      <w:r>
        <w:rPr>
          <w:rFonts w:ascii="Times New Roman" w:hAnsi="Times New Roman" w:cs="Times New Roman"/>
          <w:sz w:val="24"/>
          <w:szCs w:val="24"/>
          <w:lang w:val="en-US"/>
        </w:rPr>
        <w:t>(</w:t>
      </w:r>
      <w:r w:rsidRPr="00430DD2">
        <w:rPr>
          <w:rFonts w:ascii="Times New Roman" w:hAnsi="Times New Roman" w:cs="Times New Roman"/>
          <w:sz w:val="24"/>
          <w:szCs w:val="24"/>
          <w:lang w:val="en-US"/>
        </w:rPr>
        <w:t>2013</w:t>
      </w:r>
      <w:r>
        <w:rPr>
          <w:rFonts w:ascii="Times New Roman" w:hAnsi="Times New Roman" w:cs="Times New Roman"/>
          <w:sz w:val="24"/>
          <w:szCs w:val="24"/>
          <w:lang w:val="en-US"/>
        </w:rPr>
        <w:t>)</w:t>
      </w:r>
      <w:r w:rsidRPr="00430DD2">
        <w:rPr>
          <w:rFonts w:ascii="Times New Roman" w:hAnsi="Times New Roman" w:cs="Times New Roman"/>
          <w:sz w:val="24"/>
          <w:szCs w:val="24"/>
          <w:lang w:val="en-US"/>
        </w:rPr>
        <w:t xml:space="preserve"> Landscape evolution and ice–sheet behaviour in a semi–arid polar environment: James Ross Island, NE Antarctic Peninsula. In: M.J. Hambrey, P.F. Barker, P.J. Barrett, V. Bowman, B. Davies, J.L. Smellie and M. Tranter (eds) Antarctic Palaeoenvironments and Earth-Surface Processes. Geological Society of London, London: 353–395</w:t>
      </w:r>
    </w:p>
    <w:p w14:paraId="363F7580" w14:textId="1099293C" w:rsidR="7B045332" w:rsidRPr="00B63D01" w:rsidRDefault="56607F08"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Doyle JJ, Doyle JL (1987) A rapid isolation procedure for small quantities of fresh leaf tissue. Phytochem Bull 19:11-15</w:t>
      </w:r>
    </w:p>
    <w:p w14:paraId="719A401E" w14:textId="5ECFA22F" w:rsidR="7B045332" w:rsidRDefault="56607F08" w:rsidP="00867B68">
      <w:pPr>
        <w:rPr>
          <w:rFonts w:ascii="Times New Roman" w:eastAsia="Times New Roman" w:hAnsi="Times New Roman" w:cs="Times New Roman"/>
          <w:sz w:val="24"/>
          <w:szCs w:val="24"/>
          <w:lang w:val="en-US"/>
        </w:rPr>
      </w:pPr>
      <w:r w:rsidRPr="00B63D01">
        <w:rPr>
          <w:rFonts w:ascii="Times New Roman" w:eastAsia="Times New Roman" w:hAnsi="Times New Roman" w:cs="Times New Roman"/>
          <w:sz w:val="24"/>
          <w:szCs w:val="24"/>
          <w:lang w:val="en-US"/>
        </w:rPr>
        <w:lastRenderedPageBreak/>
        <w:t>Fick SE, Hijmans RJ (2017) Worldclim 2: New 1-km spatial resolution climate surfaces for global land areas. International Journal of Climatology</w:t>
      </w:r>
    </w:p>
    <w:p w14:paraId="728267CC" w14:textId="02B8FC74" w:rsidR="000F594F" w:rsidRDefault="000F594F" w:rsidP="000F594F">
      <w:pPr>
        <w:spacing w:before="15" w:after="15" w:line="240" w:lineRule="auto"/>
        <w:rPr>
          <w:rFonts w:ascii="Times New Roman" w:eastAsia="Times New Roman" w:hAnsi="Times New Roman" w:cs="Times New Roman"/>
          <w:bCs/>
          <w:color w:val="000000"/>
          <w:sz w:val="24"/>
          <w:szCs w:val="24"/>
          <w:lang w:val="en-US"/>
        </w:rPr>
      </w:pPr>
      <w:r w:rsidRPr="000F594F">
        <w:rPr>
          <w:rFonts w:ascii="Times New Roman" w:eastAsia="Times New Roman" w:hAnsi="Times New Roman" w:cs="Times New Roman"/>
          <w:bCs/>
          <w:color w:val="000000"/>
          <w:sz w:val="24"/>
          <w:szCs w:val="24"/>
          <w:lang w:val="en-US"/>
        </w:rPr>
        <w:t>Gardiner, A., M. Ignatov, S. Huttunen &amp; A. Troitsky. 2005. On resurrection of the families Pseudoleskeaceae Schimp. and Pylaisiaceae Schimp. (Musci, Hypnales). Taxon 54:651–663</w:t>
      </w:r>
    </w:p>
    <w:p w14:paraId="3A59DC2F" w14:textId="77777777" w:rsidR="002640EB" w:rsidRDefault="002640EB" w:rsidP="000F594F">
      <w:pPr>
        <w:spacing w:before="15" w:after="15" w:line="240" w:lineRule="auto"/>
        <w:rPr>
          <w:rFonts w:ascii="Times New Roman" w:eastAsia="Times New Roman" w:hAnsi="Times New Roman" w:cs="Times New Roman"/>
          <w:bCs/>
          <w:color w:val="000000"/>
          <w:sz w:val="24"/>
          <w:szCs w:val="24"/>
          <w:lang w:val="en-US"/>
        </w:rPr>
      </w:pPr>
    </w:p>
    <w:p w14:paraId="27D4BCF6" w14:textId="66286383" w:rsidR="002640EB" w:rsidRPr="002640EB" w:rsidRDefault="002640EB" w:rsidP="002640EB">
      <w:pPr>
        <w:spacing w:before="15" w:after="15" w:line="240" w:lineRule="auto"/>
        <w:rPr>
          <w:rFonts w:ascii="Times New Roman" w:hAnsi="Times New Roman" w:cs="Times New Roman"/>
          <w:sz w:val="24"/>
        </w:rPr>
      </w:pPr>
      <w:r w:rsidRPr="002640EB">
        <w:rPr>
          <w:rFonts w:ascii="Times New Roman" w:hAnsi="Times New Roman" w:cs="Times New Roman"/>
          <w:sz w:val="24"/>
          <w:lang w:val="en-US"/>
        </w:rPr>
        <w:t>Goffinet B, Cox</w:t>
      </w:r>
      <w:r w:rsidR="0001172E">
        <w:rPr>
          <w:rFonts w:ascii="Times New Roman" w:hAnsi="Times New Roman" w:cs="Times New Roman"/>
          <w:sz w:val="24"/>
          <w:lang w:val="en-US"/>
        </w:rPr>
        <w:t xml:space="preserve"> CJ</w:t>
      </w:r>
      <w:r w:rsidRPr="002640EB">
        <w:rPr>
          <w:rFonts w:ascii="Times New Roman" w:hAnsi="Times New Roman" w:cs="Times New Roman"/>
          <w:sz w:val="24"/>
          <w:lang w:val="en-US"/>
        </w:rPr>
        <w:t>, Shaw</w:t>
      </w:r>
      <w:r w:rsidR="0001172E">
        <w:rPr>
          <w:rFonts w:ascii="Times New Roman" w:hAnsi="Times New Roman" w:cs="Times New Roman"/>
          <w:sz w:val="24"/>
          <w:lang w:val="en-US"/>
        </w:rPr>
        <w:t xml:space="preserve"> AJ,</w:t>
      </w:r>
      <w:r w:rsidRPr="002640EB">
        <w:rPr>
          <w:rFonts w:ascii="Times New Roman" w:hAnsi="Times New Roman" w:cs="Times New Roman"/>
          <w:sz w:val="24"/>
          <w:lang w:val="en-US"/>
        </w:rPr>
        <w:t xml:space="preserve"> Hedderson</w:t>
      </w:r>
      <w:r w:rsidR="0001172E">
        <w:rPr>
          <w:rFonts w:ascii="Times New Roman" w:hAnsi="Times New Roman" w:cs="Times New Roman"/>
          <w:sz w:val="24"/>
          <w:lang w:val="en-US"/>
        </w:rPr>
        <w:t xml:space="preserve"> TA</w:t>
      </w:r>
      <w:r w:rsidRPr="002640EB">
        <w:rPr>
          <w:rFonts w:ascii="Times New Roman" w:hAnsi="Times New Roman" w:cs="Times New Roman"/>
          <w:sz w:val="24"/>
          <w:lang w:val="en-US"/>
        </w:rPr>
        <w:t xml:space="preserve"> </w:t>
      </w:r>
      <w:r w:rsidR="0001172E">
        <w:rPr>
          <w:rFonts w:ascii="Times New Roman" w:hAnsi="Times New Roman" w:cs="Times New Roman"/>
          <w:sz w:val="24"/>
          <w:lang w:val="en-US"/>
        </w:rPr>
        <w:t>(</w:t>
      </w:r>
      <w:r w:rsidRPr="002640EB">
        <w:rPr>
          <w:rFonts w:ascii="Times New Roman" w:hAnsi="Times New Roman" w:cs="Times New Roman"/>
          <w:sz w:val="24"/>
          <w:lang w:val="en-US"/>
        </w:rPr>
        <w:t>2001</w:t>
      </w:r>
      <w:r w:rsidR="0001172E">
        <w:rPr>
          <w:rFonts w:ascii="Times New Roman" w:hAnsi="Times New Roman" w:cs="Times New Roman"/>
          <w:sz w:val="24"/>
          <w:lang w:val="en-US"/>
        </w:rPr>
        <w:t>)</w:t>
      </w:r>
      <w:r w:rsidRPr="002640EB">
        <w:rPr>
          <w:rFonts w:ascii="Times New Roman" w:hAnsi="Times New Roman" w:cs="Times New Roman"/>
          <w:sz w:val="24"/>
          <w:lang w:val="en-US"/>
        </w:rPr>
        <w:t xml:space="preserve"> The Bryophyta (mosses): Systematic and evolutionary inferences from an rps4 gene (cpDNA) phylogeny. Ann Bot (Oxford), n.s. 87:191–208</w:t>
      </w:r>
    </w:p>
    <w:p w14:paraId="7D7FEBC4" w14:textId="77777777" w:rsidR="000F594F" w:rsidRPr="000F594F" w:rsidRDefault="000F594F" w:rsidP="000F594F">
      <w:pPr>
        <w:spacing w:before="15" w:after="15" w:line="240" w:lineRule="auto"/>
        <w:rPr>
          <w:rFonts w:ascii="Times New Roman" w:eastAsia="Times New Roman" w:hAnsi="Times New Roman" w:cs="Times New Roman"/>
          <w:bCs/>
          <w:color w:val="000000"/>
          <w:sz w:val="24"/>
          <w:szCs w:val="24"/>
          <w:lang w:val="en-US"/>
        </w:rPr>
      </w:pPr>
    </w:p>
    <w:p w14:paraId="6E0FCD30" w14:textId="1FC61D16" w:rsidR="003E78D9" w:rsidRDefault="003E78D9" w:rsidP="003E78D9">
      <w:pPr>
        <w:spacing w:before="15" w:after="15" w:line="240" w:lineRule="auto"/>
        <w:rPr>
          <w:rFonts w:ascii="Times New Roman" w:eastAsia="Times New Roman" w:hAnsi="Times New Roman" w:cs="Times New Roman"/>
          <w:bCs/>
          <w:color w:val="000000"/>
          <w:sz w:val="24"/>
          <w:szCs w:val="24"/>
          <w:lang w:val="en-US"/>
        </w:rPr>
      </w:pPr>
      <w:r w:rsidRPr="003E78D9">
        <w:rPr>
          <w:rFonts w:ascii="Times New Roman" w:eastAsia="Times New Roman" w:hAnsi="Times New Roman" w:cs="Times New Roman"/>
          <w:bCs/>
          <w:color w:val="000000"/>
          <w:sz w:val="24"/>
          <w:szCs w:val="24"/>
          <w:lang w:val="en-US"/>
        </w:rPr>
        <w:t xml:space="preserve">Glime JM </w:t>
      </w:r>
      <w:r w:rsidR="0001172E">
        <w:rPr>
          <w:rFonts w:ascii="Times New Roman" w:eastAsia="Times New Roman" w:hAnsi="Times New Roman" w:cs="Times New Roman"/>
          <w:bCs/>
          <w:color w:val="000000"/>
          <w:sz w:val="24"/>
          <w:szCs w:val="24"/>
          <w:lang w:val="en-US"/>
        </w:rPr>
        <w:t>(</w:t>
      </w:r>
      <w:r w:rsidRPr="003E78D9">
        <w:rPr>
          <w:rFonts w:ascii="Times New Roman" w:eastAsia="Times New Roman" w:hAnsi="Times New Roman" w:cs="Times New Roman"/>
          <w:bCs/>
          <w:color w:val="000000"/>
          <w:sz w:val="24"/>
          <w:szCs w:val="24"/>
          <w:lang w:val="en-US"/>
        </w:rPr>
        <w:t>2017</w:t>
      </w:r>
      <w:r w:rsidR="0001172E">
        <w:rPr>
          <w:rFonts w:ascii="Times New Roman" w:eastAsia="Times New Roman" w:hAnsi="Times New Roman" w:cs="Times New Roman"/>
          <w:bCs/>
          <w:color w:val="000000"/>
          <w:sz w:val="24"/>
          <w:szCs w:val="24"/>
          <w:lang w:val="en-US"/>
        </w:rPr>
        <w:t>)</w:t>
      </w:r>
      <w:r w:rsidRPr="003E78D9">
        <w:rPr>
          <w:rFonts w:ascii="Times New Roman" w:eastAsia="Times New Roman" w:hAnsi="Times New Roman" w:cs="Times New Roman"/>
          <w:bCs/>
          <w:color w:val="000000"/>
          <w:sz w:val="24"/>
          <w:szCs w:val="24"/>
          <w:lang w:val="en-US"/>
        </w:rPr>
        <w:t xml:space="preserve"> Introduction. 1: 1–10. In Glime</w:t>
      </w:r>
      <w:r w:rsidR="0001172E">
        <w:rPr>
          <w:rFonts w:ascii="Times New Roman" w:eastAsia="Times New Roman" w:hAnsi="Times New Roman" w:cs="Times New Roman"/>
          <w:bCs/>
          <w:color w:val="000000"/>
          <w:sz w:val="24"/>
          <w:szCs w:val="24"/>
          <w:lang w:val="en-US"/>
        </w:rPr>
        <w:t xml:space="preserve"> JM</w:t>
      </w:r>
      <w:r w:rsidRPr="003E78D9">
        <w:rPr>
          <w:rFonts w:ascii="Times New Roman" w:eastAsia="Times New Roman" w:hAnsi="Times New Roman" w:cs="Times New Roman"/>
          <w:bCs/>
          <w:color w:val="000000"/>
          <w:sz w:val="24"/>
          <w:szCs w:val="24"/>
          <w:lang w:val="en-US"/>
        </w:rPr>
        <w:t xml:space="preserve"> (ed) Bryoph. Ecol. Vol. 1. Physiol. Ecol. Ebook sponsored by Michigan Technological University and the International Association of Bryologists</w:t>
      </w:r>
    </w:p>
    <w:p w14:paraId="6C82CB2C" w14:textId="77777777" w:rsidR="003E78D9" w:rsidRPr="003E78D9" w:rsidRDefault="003E78D9" w:rsidP="003E78D9">
      <w:pPr>
        <w:spacing w:before="15" w:after="15" w:line="240" w:lineRule="auto"/>
        <w:rPr>
          <w:rFonts w:ascii="Times New Roman" w:eastAsia="Times New Roman" w:hAnsi="Times New Roman" w:cs="Times New Roman"/>
          <w:bCs/>
          <w:color w:val="000000"/>
          <w:sz w:val="24"/>
          <w:szCs w:val="24"/>
          <w:lang w:val="en-US"/>
        </w:rPr>
      </w:pPr>
    </w:p>
    <w:p w14:paraId="72D7D841" w14:textId="0E569B94" w:rsidR="7B045332" w:rsidRDefault="56607F08" w:rsidP="00867B68">
      <w:pPr>
        <w:rPr>
          <w:rFonts w:ascii="Times New Roman" w:eastAsia="Times New Roman" w:hAnsi="Times New Roman" w:cs="Times New Roman"/>
          <w:sz w:val="24"/>
          <w:szCs w:val="24"/>
          <w:lang w:val="en-US"/>
        </w:rPr>
      </w:pPr>
      <w:r w:rsidRPr="00B63D01">
        <w:rPr>
          <w:rFonts w:ascii="Times New Roman" w:eastAsia="Times New Roman" w:hAnsi="Times New Roman" w:cs="Times New Roman"/>
          <w:sz w:val="24"/>
          <w:szCs w:val="24"/>
          <w:lang w:val="en-US"/>
        </w:rPr>
        <w:t>Hammer O, Harper DAT, Ryan PD (2001) Past: Paleontological Statistics Software Package for Education and Data Analysis. Palaeontol Electron 4:1-9</w:t>
      </w:r>
    </w:p>
    <w:p w14:paraId="6F1D8831" w14:textId="6F71AD3D" w:rsidR="0036066B" w:rsidRDefault="0036066B" w:rsidP="00867B68">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Hedenäs, L. (2012) </w:t>
      </w:r>
      <w:r w:rsidRPr="0036066B">
        <w:rPr>
          <w:rFonts w:ascii="Times New Roman" w:eastAsia="Times New Roman" w:hAnsi="Times New Roman" w:cs="Times New Roman"/>
          <w:sz w:val="24"/>
          <w:szCs w:val="24"/>
          <w:lang w:val="en-US"/>
        </w:rPr>
        <w:t xml:space="preserve">Global phylogeography in </w:t>
      </w:r>
      <w:r w:rsidRPr="0036066B">
        <w:rPr>
          <w:rFonts w:ascii="Times New Roman" w:eastAsia="Times New Roman" w:hAnsi="Times New Roman" w:cs="Times New Roman"/>
          <w:i/>
          <w:sz w:val="24"/>
          <w:szCs w:val="24"/>
          <w:lang w:val="en-US"/>
        </w:rPr>
        <w:t>Sanionia uncinata</w:t>
      </w:r>
      <w:r w:rsidRPr="0036066B">
        <w:rPr>
          <w:rFonts w:ascii="Times New Roman" w:eastAsia="Times New Roman" w:hAnsi="Times New Roman" w:cs="Times New Roman"/>
          <w:sz w:val="24"/>
          <w:szCs w:val="24"/>
          <w:lang w:val="en-US"/>
        </w:rPr>
        <w:t xml:space="preserve"> (Amblystegiaceae: Bryophyta)</w:t>
      </w:r>
      <w:r>
        <w:rPr>
          <w:rFonts w:ascii="Times New Roman" w:eastAsia="Times New Roman" w:hAnsi="Times New Roman" w:cs="Times New Roman"/>
          <w:sz w:val="24"/>
          <w:szCs w:val="24"/>
          <w:lang w:val="en-US"/>
        </w:rPr>
        <w:t xml:space="preserve">. Bot J Linn Soc </w:t>
      </w:r>
      <w:r w:rsidRPr="0036066B">
        <w:rPr>
          <w:rFonts w:ascii="Times New Roman" w:eastAsia="Times New Roman" w:hAnsi="Times New Roman" w:cs="Times New Roman"/>
          <w:sz w:val="24"/>
          <w:szCs w:val="24"/>
          <w:lang w:val="en-US"/>
        </w:rPr>
        <w:t>168</w:t>
      </w:r>
      <w:r w:rsidR="0001172E">
        <w:rPr>
          <w:rFonts w:ascii="Times New Roman" w:eastAsia="Times New Roman" w:hAnsi="Times New Roman" w:cs="Times New Roman"/>
          <w:sz w:val="24"/>
          <w:szCs w:val="24"/>
          <w:lang w:val="en-US"/>
        </w:rPr>
        <w:t>:</w:t>
      </w:r>
      <w:r w:rsidRPr="0036066B">
        <w:rPr>
          <w:rFonts w:ascii="Times New Roman" w:eastAsia="Times New Roman" w:hAnsi="Times New Roman" w:cs="Times New Roman"/>
          <w:sz w:val="24"/>
          <w:szCs w:val="24"/>
          <w:lang w:val="en-US"/>
        </w:rPr>
        <w:t>19–42</w:t>
      </w:r>
    </w:p>
    <w:p w14:paraId="5BAA50F4" w14:textId="7EE5277A" w:rsidR="0036066B" w:rsidRPr="00B63D01" w:rsidRDefault="0036066B" w:rsidP="00867B68">
      <w:pPr>
        <w:rPr>
          <w:rFonts w:ascii="Times New Roman" w:hAnsi="Times New Roman" w:cs="Times New Roman"/>
          <w:sz w:val="24"/>
          <w:szCs w:val="24"/>
          <w:lang w:val="en-US"/>
        </w:rPr>
      </w:pPr>
      <w:r>
        <w:rPr>
          <w:rFonts w:ascii="Times New Roman" w:hAnsi="Times New Roman" w:cs="Times New Roman"/>
          <w:sz w:val="24"/>
          <w:szCs w:val="24"/>
          <w:lang w:val="en-US"/>
        </w:rPr>
        <w:t>Herna</w:t>
      </w:r>
      <w:r w:rsidRPr="0036066B">
        <w:rPr>
          <w:rFonts w:ascii="Times New Roman" w:hAnsi="Times New Roman" w:cs="Times New Roman"/>
          <w:sz w:val="24"/>
          <w:szCs w:val="24"/>
          <w:lang w:val="en-US"/>
        </w:rPr>
        <w:t>ndez-Maq</w:t>
      </w:r>
      <w:r>
        <w:rPr>
          <w:rFonts w:ascii="Times New Roman" w:hAnsi="Times New Roman" w:cs="Times New Roman"/>
          <w:sz w:val="24"/>
          <w:szCs w:val="24"/>
          <w:lang w:val="en-US"/>
        </w:rPr>
        <w:t>ueda R, Quandt D, Werner O, Muñ</w:t>
      </w:r>
      <w:r w:rsidRPr="0036066B">
        <w:rPr>
          <w:rFonts w:ascii="Times New Roman" w:hAnsi="Times New Roman" w:cs="Times New Roman"/>
          <w:sz w:val="24"/>
          <w:szCs w:val="24"/>
          <w:lang w:val="en-US"/>
        </w:rPr>
        <w:t>oz J (2008) Phylogenetic relationships and generic classiﬁcation of the Grimmiaceae. Mol Phylogenet Evol 46:863–877</w:t>
      </w:r>
    </w:p>
    <w:p w14:paraId="213BB894" w14:textId="030FCB91" w:rsidR="002E38AF" w:rsidRDefault="56607F08" w:rsidP="00867B68">
      <w:pPr>
        <w:rPr>
          <w:rFonts w:ascii="Times New Roman" w:eastAsia="Times New Roman" w:hAnsi="Times New Roman" w:cs="Times New Roman"/>
          <w:sz w:val="24"/>
          <w:szCs w:val="24"/>
          <w:lang w:val="en-US"/>
        </w:rPr>
      </w:pPr>
      <w:r w:rsidRPr="00B63D01">
        <w:rPr>
          <w:rFonts w:ascii="Times New Roman" w:eastAsia="Times New Roman" w:hAnsi="Times New Roman" w:cs="Times New Roman"/>
          <w:sz w:val="24"/>
          <w:szCs w:val="24"/>
          <w:lang w:val="en-US"/>
        </w:rPr>
        <w:t>Huttunen S, Bell N, Bobrova VK, Buchbender V,  Buck WR, Cox CJ, Goffinet B, Hedenäs L, Ho B-C, Ignatov MS, Krug M, Kuznetsova O,  Milyutina IA,  Newton A, Olsson S,  Pokorny L, Shaw JA,  Stech M,  Troitsky A,  Vanderpoorten A,  Quandt D (2012) Disentangling knots of rapid evolution: origin and diversification of the moss order Hypnales. J Bryol 34:187–211</w:t>
      </w:r>
    </w:p>
    <w:p w14:paraId="0B24DB6A" w14:textId="16AFB40C" w:rsidR="002E38AF" w:rsidRPr="00B63D01" w:rsidRDefault="002E38AF" w:rsidP="00867B68">
      <w:pPr>
        <w:rPr>
          <w:rFonts w:ascii="Times New Roman" w:hAnsi="Times New Roman" w:cs="Times New Roman"/>
          <w:sz w:val="24"/>
          <w:szCs w:val="24"/>
          <w:lang w:val="en-US"/>
        </w:rPr>
      </w:pPr>
      <w:r w:rsidRPr="002E38AF">
        <w:rPr>
          <w:rFonts w:ascii="Times New Roman" w:hAnsi="Times New Roman" w:cs="Times New Roman"/>
          <w:sz w:val="24"/>
          <w:szCs w:val="24"/>
          <w:lang w:val="en-US"/>
        </w:rPr>
        <w:t>Kato K, Arikawa T, Imura S, Kan</w:t>
      </w:r>
      <w:r>
        <w:rPr>
          <w:rFonts w:ascii="Times New Roman" w:hAnsi="Times New Roman" w:cs="Times New Roman"/>
          <w:sz w:val="24"/>
          <w:szCs w:val="24"/>
          <w:lang w:val="en-US"/>
        </w:rPr>
        <w:t>da H (2013) Molecular identifi</w:t>
      </w:r>
      <w:r w:rsidRPr="002E38AF">
        <w:rPr>
          <w:rFonts w:ascii="Times New Roman" w:hAnsi="Times New Roman" w:cs="Times New Roman"/>
          <w:sz w:val="24"/>
          <w:szCs w:val="24"/>
          <w:lang w:val="en-US"/>
        </w:rPr>
        <w:t>cation and phylogeny of an aquatic moss species in Antarctic lakes. Polar Biol 36:1557–1568</w:t>
      </w:r>
    </w:p>
    <w:p w14:paraId="3DC4727B" w14:textId="57B5F50B" w:rsidR="7B045332" w:rsidRDefault="56607F08" w:rsidP="00867B68">
      <w:pPr>
        <w:rPr>
          <w:rFonts w:ascii="Times New Roman" w:eastAsia="Times New Roman" w:hAnsi="Times New Roman" w:cs="Times New Roman"/>
          <w:sz w:val="24"/>
          <w:szCs w:val="24"/>
          <w:lang w:val="en-US"/>
        </w:rPr>
      </w:pPr>
      <w:r w:rsidRPr="00B63D01">
        <w:rPr>
          <w:rFonts w:ascii="Times New Roman" w:eastAsia="Times New Roman" w:hAnsi="Times New Roman" w:cs="Times New Roman"/>
          <w:sz w:val="24"/>
          <w:szCs w:val="24"/>
          <w:lang w:val="en-US"/>
        </w:rPr>
        <w:t>Láska K, Budík L, Budíková M, Prošek P (2011) Method of estimating solar UV radiation in high-latitude locations based on satellite ozone retrieval with an improved algorithm. Int J Remote Sens 32:3165–3177</w:t>
      </w:r>
    </w:p>
    <w:p w14:paraId="14E0E159" w14:textId="178A6694" w:rsidR="009F3026" w:rsidRPr="00B63D01" w:rsidRDefault="009F3026" w:rsidP="009F3026">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Legendre P, Gallagher ED (2001) Ecologically meaningful transformations for ordination of species data. Oecologia 129: 271</w:t>
      </w:r>
      <w:r>
        <w:rPr>
          <w:rFonts w:ascii="Times New Roman" w:eastAsia="Times New Roman" w:hAnsi="Times New Roman" w:cs="Times New Roman"/>
          <w:sz w:val="24"/>
          <w:szCs w:val="24"/>
          <w:lang w:val="en-US"/>
        </w:rPr>
        <w:t>-280</w:t>
      </w:r>
    </w:p>
    <w:p w14:paraId="12EC78BF" w14:textId="4359B02A" w:rsidR="009F3026" w:rsidRDefault="009F3026" w:rsidP="00867B68">
      <w:pPr>
        <w:rPr>
          <w:rFonts w:ascii="Times New Roman" w:eastAsia="Times New Roman" w:hAnsi="Times New Roman" w:cs="Times New Roman"/>
          <w:sz w:val="24"/>
          <w:szCs w:val="24"/>
          <w:lang w:val="en-US"/>
        </w:rPr>
      </w:pPr>
      <w:r w:rsidRPr="00B63D01">
        <w:rPr>
          <w:rFonts w:ascii="Times New Roman" w:eastAsia="Times New Roman" w:hAnsi="Times New Roman" w:cs="Times New Roman"/>
          <w:sz w:val="24"/>
          <w:szCs w:val="24"/>
          <w:lang w:val="en-US"/>
        </w:rPr>
        <w:t>Legendre P, Legendre L (2012) Numerical Ecology. Elsevier Science, Amsterdam.</w:t>
      </w:r>
    </w:p>
    <w:p w14:paraId="4991F3CD" w14:textId="44C8ADB8" w:rsidR="00CE6C4B" w:rsidRDefault="00CE6C4B" w:rsidP="00CE6C4B">
      <w:pPr>
        <w:spacing w:before="15" w:after="15" w:line="240" w:lineRule="auto"/>
        <w:rPr>
          <w:rFonts w:ascii="Times New Roman" w:eastAsia="Times New Roman" w:hAnsi="Times New Roman" w:cs="Times New Roman"/>
          <w:bCs/>
          <w:color w:val="000000"/>
          <w:sz w:val="24"/>
          <w:szCs w:val="25"/>
          <w:lang w:val="en-US"/>
        </w:rPr>
      </w:pPr>
      <w:r w:rsidRPr="00CE6C4B">
        <w:rPr>
          <w:rFonts w:ascii="Times New Roman" w:eastAsia="Times New Roman" w:hAnsi="Times New Roman" w:cs="Times New Roman"/>
          <w:bCs/>
          <w:color w:val="000000"/>
          <w:sz w:val="24"/>
          <w:szCs w:val="25"/>
          <w:lang w:val="en-US"/>
        </w:rPr>
        <w:t>McDaniel, SF</w:t>
      </w:r>
      <w:r w:rsidR="00977E89">
        <w:rPr>
          <w:rFonts w:ascii="Times New Roman" w:eastAsia="Times New Roman" w:hAnsi="Times New Roman" w:cs="Times New Roman"/>
          <w:bCs/>
          <w:color w:val="000000"/>
          <w:sz w:val="24"/>
          <w:szCs w:val="25"/>
          <w:lang w:val="en-US"/>
        </w:rPr>
        <w:t>,</w:t>
      </w:r>
      <w:r w:rsidRPr="00CE6C4B">
        <w:rPr>
          <w:rFonts w:ascii="Times New Roman" w:eastAsia="Times New Roman" w:hAnsi="Times New Roman" w:cs="Times New Roman"/>
          <w:bCs/>
          <w:color w:val="000000"/>
          <w:sz w:val="24"/>
          <w:szCs w:val="25"/>
          <w:lang w:val="en-US"/>
        </w:rPr>
        <w:t xml:space="preserve"> Shaw</w:t>
      </w:r>
      <w:r w:rsidR="00977E89">
        <w:rPr>
          <w:rFonts w:ascii="Times New Roman" w:eastAsia="Times New Roman" w:hAnsi="Times New Roman" w:cs="Times New Roman"/>
          <w:bCs/>
          <w:color w:val="000000"/>
          <w:sz w:val="24"/>
          <w:szCs w:val="25"/>
          <w:lang w:val="en-US"/>
        </w:rPr>
        <w:t xml:space="preserve"> AJ</w:t>
      </w:r>
      <w:r w:rsidRPr="00CE6C4B">
        <w:rPr>
          <w:rFonts w:ascii="Times New Roman" w:eastAsia="Times New Roman" w:hAnsi="Times New Roman" w:cs="Times New Roman"/>
          <w:bCs/>
          <w:color w:val="000000"/>
          <w:sz w:val="24"/>
          <w:szCs w:val="25"/>
          <w:lang w:val="en-US"/>
        </w:rPr>
        <w:t xml:space="preserve"> </w:t>
      </w:r>
      <w:r w:rsidR="00B52383">
        <w:rPr>
          <w:rFonts w:ascii="Times New Roman" w:eastAsia="Times New Roman" w:hAnsi="Times New Roman" w:cs="Times New Roman"/>
          <w:bCs/>
          <w:color w:val="000000"/>
          <w:sz w:val="24"/>
          <w:szCs w:val="25"/>
          <w:lang w:val="en-US"/>
        </w:rPr>
        <w:t>(</w:t>
      </w:r>
      <w:r w:rsidRPr="00CE6C4B">
        <w:rPr>
          <w:rFonts w:ascii="Times New Roman" w:eastAsia="Times New Roman" w:hAnsi="Times New Roman" w:cs="Times New Roman"/>
          <w:bCs/>
          <w:color w:val="000000"/>
          <w:sz w:val="24"/>
          <w:szCs w:val="25"/>
          <w:lang w:val="en-US"/>
        </w:rPr>
        <w:t>2003</w:t>
      </w:r>
      <w:r w:rsidR="00B52383">
        <w:rPr>
          <w:rFonts w:ascii="Times New Roman" w:eastAsia="Times New Roman" w:hAnsi="Times New Roman" w:cs="Times New Roman"/>
          <w:bCs/>
          <w:color w:val="000000"/>
          <w:sz w:val="24"/>
          <w:szCs w:val="25"/>
          <w:lang w:val="en-US"/>
        </w:rPr>
        <w:t>)</w:t>
      </w:r>
      <w:r w:rsidRPr="00CE6C4B">
        <w:rPr>
          <w:rFonts w:ascii="Times New Roman" w:eastAsia="Times New Roman" w:hAnsi="Times New Roman" w:cs="Times New Roman"/>
          <w:bCs/>
          <w:color w:val="000000"/>
          <w:sz w:val="24"/>
          <w:szCs w:val="25"/>
          <w:lang w:val="en-US"/>
        </w:rPr>
        <w:t xml:space="preserve"> Phylogeographic structure and cryptic speciation in the trans-</w:t>
      </w:r>
      <w:r w:rsidR="00977E89">
        <w:rPr>
          <w:rFonts w:ascii="Times New Roman" w:eastAsia="Times New Roman" w:hAnsi="Times New Roman" w:cs="Times New Roman"/>
          <w:bCs/>
          <w:color w:val="000000"/>
          <w:sz w:val="24"/>
          <w:szCs w:val="25"/>
          <w:lang w:val="en-US"/>
        </w:rPr>
        <w:t>A</w:t>
      </w:r>
      <w:r w:rsidRPr="00CE6C4B">
        <w:rPr>
          <w:rFonts w:ascii="Times New Roman" w:eastAsia="Times New Roman" w:hAnsi="Times New Roman" w:cs="Times New Roman"/>
          <w:bCs/>
          <w:color w:val="000000"/>
          <w:sz w:val="24"/>
          <w:szCs w:val="25"/>
          <w:lang w:val="en-US"/>
        </w:rPr>
        <w:t xml:space="preserve">ntarctic moss </w:t>
      </w:r>
      <w:r w:rsidRPr="00B10C57">
        <w:rPr>
          <w:rFonts w:ascii="Times New Roman" w:eastAsia="Times New Roman" w:hAnsi="Times New Roman" w:cs="Times New Roman"/>
          <w:bCs/>
          <w:i/>
          <w:color w:val="000000"/>
          <w:sz w:val="24"/>
          <w:szCs w:val="25"/>
          <w:lang w:val="en-US"/>
        </w:rPr>
        <w:t>Pyrrhobryum mnioides</w:t>
      </w:r>
      <w:r w:rsidRPr="00CE6C4B">
        <w:rPr>
          <w:rFonts w:ascii="Times New Roman" w:eastAsia="Times New Roman" w:hAnsi="Times New Roman" w:cs="Times New Roman"/>
          <w:bCs/>
          <w:color w:val="000000"/>
          <w:sz w:val="24"/>
          <w:szCs w:val="25"/>
          <w:lang w:val="en-US"/>
        </w:rPr>
        <w:t>. Evolution 57:205–215</w:t>
      </w:r>
    </w:p>
    <w:p w14:paraId="376F53BC" w14:textId="77777777" w:rsidR="00CE6C4B" w:rsidRDefault="00CE6C4B" w:rsidP="00CE6C4B">
      <w:pPr>
        <w:spacing w:before="15" w:after="15" w:line="240" w:lineRule="auto"/>
        <w:rPr>
          <w:rFonts w:ascii="Times New Roman" w:eastAsia="Times New Roman" w:hAnsi="Times New Roman" w:cs="Times New Roman"/>
          <w:bCs/>
          <w:color w:val="000000"/>
          <w:sz w:val="24"/>
          <w:szCs w:val="25"/>
          <w:lang w:val="en-US"/>
        </w:rPr>
      </w:pPr>
    </w:p>
    <w:p w14:paraId="0A026187" w14:textId="0140B2C8" w:rsidR="00AB7172" w:rsidRDefault="00AB7172" w:rsidP="00CE6C4B">
      <w:pPr>
        <w:spacing w:before="15" w:after="15" w:line="240" w:lineRule="auto"/>
        <w:rPr>
          <w:rFonts w:ascii="Times New Roman" w:eastAsia="Times New Roman" w:hAnsi="Times New Roman" w:cs="Times New Roman"/>
          <w:bCs/>
          <w:color w:val="000000"/>
          <w:sz w:val="24"/>
          <w:szCs w:val="25"/>
          <w:lang w:val="en-US"/>
        </w:rPr>
      </w:pPr>
      <w:r w:rsidRPr="00AB7172">
        <w:rPr>
          <w:rFonts w:ascii="Times New Roman" w:eastAsia="Times New Roman" w:hAnsi="Times New Roman" w:cs="Times New Roman"/>
          <w:bCs/>
          <w:color w:val="000000"/>
          <w:sz w:val="24"/>
          <w:szCs w:val="25"/>
          <w:lang w:val="en-US"/>
        </w:rPr>
        <w:t>Medina NG, Albertos B, Lara F, Mazimpaka V, Garilleti R, Draper D, Hortal J (2014) Species richness of epiphytic bryophytes: drivers across scales on the edge of the Mediterranean. Ecography 37:80-93</w:t>
      </w:r>
    </w:p>
    <w:p w14:paraId="70DA83E2" w14:textId="77777777" w:rsidR="00AB7172" w:rsidRPr="00CE6C4B" w:rsidRDefault="00AB7172" w:rsidP="00CE6C4B">
      <w:pPr>
        <w:spacing w:before="15" w:after="15" w:line="240" w:lineRule="auto"/>
        <w:rPr>
          <w:rFonts w:ascii="Times New Roman" w:eastAsia="Times New Roman" w:hAnsi="Times New Roman" w:cs="Times New Roman"/>
          <w:bCs/>
          <w:color w:val="000000"/>
          <w:sz w:val="24"/>
          <w:szCs w:val="25"/>
          <w:lang w:val="en-US"/>
        </w:rPr>
      </w:pPr>
    </w:p>
    <w:p w14:paraId="187FDF04" w14:textId="1271DB32" w:rsidR="007466A4" w:rsidRPr="007466A4" w:rsidRDefault="007466A4" w:rsidP="00867B68">
      <w:pPr>
        <w:rPr>
          <w:lang w:val="en-US"/>
        </w:rPr>
      </w:pPr>
      <w:r w:rsidRPr="007466A4">
        <w:rPr>
          <w:rFonts w:ascii="Times New Roman" w:eastAsia="Times New Roman" w:hAnsi="Times New Roman" w:cs="Times New Roman"/>
          <w:sz w:val="24"/>
          <w:szCs w:val="24"/>
          <w:lang w:val="en-US"/>
        </w:rPr>
        <w:t>Medina RG, Barcellos SA, Victoria FDC, Albuquerque, MPD, Pereira AB, Stefenon VM (2015) Evidence of morphometric differentiation among Antarctic moss populations as a response to local microenvironment.</w:t>
      </w:r>
      <w:r>
        <w:rPr>
          <w:rFonts w:ascii="Times New Roman" w:eastAsia="Times New Roman" w:hAnsi="Times New Roman" w:cs="Times New Roman"/>
          <w:sz w:val="24"/>
          <w:szCs w:val="24"/>
          <w:lang w:val="en-US"/>
        </w:rPr>
        <w:t xml:space="preserve"> </w:t>
      </w:r>
      <w:r w:rsidR="006807AF" w:rsidRPr="006807AF">
        <w:rPr>
          <w:rFonts w:ascii="Times New Roman" w:eastAsia="Times New Roman" w:hAnsi="Times New Roman" w:cs="Times New Roman"/>
          <w:sz w:val="24"/>
          <w:szCs w:val="24"/>
          <w:lang w:val="en-US"/>
        </w:rPr>
        <w:t xml:space="preserve">Acta Bot. Bras. </w:t>
      </w:r>
      <w:r>
        <w:rPr>
          <w:rFonts w:ascii="Times New Roman" w:eastAsia="Times New Roman" w:hAnsi="Times New Roman" w:cs="Times New Roman"/>
          <w:sz w:val="24"/>
          <w:szCs w:val="24"/>
          <w:lang w:val="en-US"/>
        </w:rPr>
        <w:t>29:</w:t>
      </w:r>
      <w:r w:rsidRPr="007466A4">
        <w:rPr>
          <w:rFonts w:ascii="Times New Roman" w:eastAsia="Times New Roman" w:hAnsi="Times New Roman" w:cs="Times New Roman"/>
          <w:sz w:val="24"/>
          <w:szCs w:val="24"/>
          <w:lang w:val="en-US"/>
        </w:rPr>
        <w:t>383-390</w:t>
      </w:r>
    </w:p>
    <w:p w14:paraId="62582818" w14:textId="77777777" w:rsidR="00B52383" w:rsidRDefault="56607F08" w:rsidP="00867B68">
      <w:pPr>
        <w:rPr>
          <w:rFonts w:ascii="Times New Roman" w:eastAsia="Times New Roman" w:hAnsi="Times New Roman" w:cs="Times New Roman"/>
          <w:sz w:val="24"/>
          <w:szCs w:val="24"/>
          <w:lang w:val="en-US"/>
        </w:rPr>
      </w:pPr>
      <w:r w:rsidRPr="00B63D01">
        <w:rPr>
          <w:rFonts w:ascii="Times New Roman" w:eastAsia="Times New Roman" w:hAnsi="Times New Roman" w:cs="Times New Roman"/>
          <w:sz w:val="24"/>
          <w:szCs w:val="24"/>
          <w:lang w:val="en-US"/>
        </w:rPr>
        <w:lastRenderedPageBreak/>
        <w:t xml:space="preserve">Müller K, Quandt D, Müller J, Neinhuis C (2006) PhyDE®: Phylogenetic data editor. </w:t>
      </w:r>
      <w:r w:rsidRPr="00C267ED">
        <w:rPr>
          <w:rStyle w:val="Hyperlink"/>
          <w:rFonts w:ascii="Times New Roman" w:eastAsia="Times New Roman" w:hAnsi="Times New Roman" w:cs="Times New Roman"/>
          <w:color w:val="000000" w:themeColor="text1"/>
          <w:sz w:val="24"/>
          <w:szCs w:val="24"/>
          <w:u w:val="none"/>
          <w:lang w:val="en-US"/>
        </w:rPr>
        <w:t>www.phyde.de</w:t>
      </w:r>
      <w:r w:rsidRPr="00B63D01">
        <w:rPr>
          <w:rFonts w:ascii="Times New Roman" w:eastAsia="Times New Roman" w:hAnsi="Times New Roman" w:cs="Times New Roman"/>
          <w:sz w:val="24"/>
          <w:szCs w:val="24"/>
          <w:lang w:val="en-US"/>
        </w:rPr>
        <w:t>. Accessed 29 May 2017</w:t>
      </w:r>
    </w:p>
    <w:p w14:paraId="68EBD0CF" w14:textId="4EF12AED" w:rsidR="7B045332" w:rsidRPr="00F54AFF" w:rsidRDefault="00B52383" w:rsidP="00B52383">
      <w:pPr>
        <w:rPr>
          <w:rFonts w:ascii="Times New Roman" w:hAnsi="Times New Roman" w:cs="Times New Roman"/>
          <w:bCs/>
          <w:sz w:val="24"/>
          <w:lang w:val="en-US"/>
        </w:rPr>
      </w:pPr>
      <w:r w:rsidRPr="00B52383">
        <w:rPr>
          <w:rFonts w:ascii="Times New Roman" w:hAnsi="Times New Roman" w:cs="Times New Roman"/>
          <w:bCs/>
          <w:sz w:val="24"/>
          <w:lang w:val="en-US"/>
        </w:rPr>
        <w:t>Norris DH (1990) Bryophytes in perennially moist forests of Papua New Guinea: ecological orientation and predictions of disturbance effects. Bot J</w:t>
      </w:r>
      <w:r w:rsidR="00977E89">
        <w:rPr>
          <w:rFonts w:ascii="Times New Roman" w:hAnsi="Times New Roman" w:cs="Times New Roman"/>
          <w:bCs/>
          <w:sz w:val="24"/>
          <w:lang w:val="en-US"/>
        </w:rPr>
        <w:t xml:space="preserve"> </w:t>
      </w:r>
      <w:r w:rsidRPr="00B52383">
        <w:rPr>
          <w:rFonts w:ascii="Times New Roman" w:hAnsi="Times New Roman" w:cs="Times New Roman"/>
          <w:bCs/>
          <w:sz w:val="24"/>
          <w:lang w:val="en-US"/>
        </w:rPr>
        <w:t>Linn Soc 104:1-3</w:t>
      </w:r>
      <w:r w:rsidR="00977E89" w:rsidRPr="00B52383" w:rsidDel="00977E89">
        <w:rPr>
          <w:rFonts w:ascii="Times New Roman" w:hAnsi="Times New Roman" w:cs="Times New Roman"/>
          <w:bCs/>
          <w:sz w:val="24"/>
          <w:lang w:val="en-US"/>
        </w:rPr>
        <w:t xml:space="preserve"> </w:t>
      </w:r>
      <w:hyperlink/>
    </w:p>
    <w:p w14:paraId="3F398A55" w14:textId="40A124CA" w:rsidR="7B045332" w:rsidRPr="00B63D01" w:rsidRDefault="56607F08" w:rsidP="00867B68">
      <w:pPr>
        <w:rPr>
          <w:rFonts w:ascii="Times New Roman" w:hAnsi="Times New Roman" w:cs="Times New Roman"/>
          <w:sz w:val="24"/>
          <w:szCs w:val="24"/>
          <w:lang w:val="en-US"/>
        </w:rPr>
      </w:pPr>
      <w:r w:rsidRPr="007466A4">
        <w:rPr>
          <w:rFonts w:ascii="Times New Roman" w:eastAsia="Times New Roman" w:hAnsi="Times New Roman" w:cs="Times New Roman"/>
          <w:sz w:val="24"/>
          <w:szCs w:val="24"/>
          <w:lang w:val="en-US"/>
        </w:rPr>
        <w:t>Ochyra R, Smi</w:t>
      </w:r>
      <w:r w:rsidR="007466A4" w:rsidRPr="007466A4">
        <w:rPr>
          <w:rFonts w:ascii="Times New Roman" w:eastAsia="Times New Roman" w:hAnsi="Times New Roman" w:cs="Times New Roman"/>
          <w:sz w:val="24"/>
          <w:szCs w:val="24"/>
          <w:lang w:val="en-US"/>
        </w:rPr>
        <w:t>th RI</w:t>
      </w:r>
      <w:r w:rsidR="008C6E0F">
        <w:rPr>
          <w:rFonts w:ascii="Times New Roman" w:eastAsia="Times New Roman" w:hAnsi="Times New Roman" w:cs="Times New Roman"/>
          <w:sz w:val="24"/>
          <w:szCs w:val="24"/>
          <w:lang w:val="en-US"/>
        </w:rPr>
        <w:t>L</w:t>
      </w:r>
      <w:r w:rsidR="007466A4" w:rsidRPr="007466A4">
        <w:rPr>
          <w:rFonts w:ascii="Times New Roman" w:eastAsia="Times New Roman" w:hAnsi="Times New Roman" w:cs="Times New Roman"/>
          <w:sz w:val="24"/>
          <w:szCs w:val="24"/>
          <w:lang w:val="en-US"/>
        </w:rPr>
        <w:t>, Bednarek-Ochyra H (2008)</w:t>
      </w:r>
      <w:r w:rsidRPr="007466A4">
        <w:rPr>
          <w:rFonts w:ascii="Times New Roman" w:eastAsia="Times New Roman" w:hAnsi="Times New Roman" w:cs="Times New Roman"/>
          <w:sz w:val="24"/>
          <w:szCs w:val="24"/>
          <w:lang w:val="en-US"/>
        </w:rPr>
        <w:t xml:space="preserve"> </w:t>
      </w:r>
      <w:r w:rsidRPr="00B63D01">
        <w:rPr>
          <w:rFonts w:ascii="Times New Roman" w:eastAsia="Times New Roman" w:hAnsi="Times New Roman" w:cs="Times New Roman"/>
          <w:sz w:val="24"/>
          <w:szCs w:val="24"/>
          <w:lang w:val="en-US"/>
        </w:rPr>
        <w:t>The illustrated moss flora of Antarctica. Cambridge University Press, Cambridge</w:t>
      </w:r>
    </w:p>
    <w:p w14:paraId="188274F9" w14:textId="1508B286" w:rsidR="7B045332" w:rsidRDefault="56607F08" w:rsidP="00867B68">
      <w:pPr>
        <w:rPr>
          <w:rFonts w:ascii="Times New Roman" w:eastAsia="Times New Roman" w:hAnsi="Times New Roman" w:cs="Times New Roman"/>
          <w:sz w:val="24"/>
          <w:szCs w:val="24"/>
          <w:lang w:val="en-US"/>
        </w:rPr>
      </w:pPr>
      <w:r w:rsidRPr="00B63D01">
        <w:rPr>
          <w:rFonts w:ascii="Times New Roman" w:eastAsia="Times New Roman" w:hAnsi="Times New Roman" w:cs="Times New Roman"/>
          <w:sz w:val="24"/>
          <w:szCs w:val="24"/>
          <w:lang w:val="en-US"/>
        </w:rPr>
        <w:t>Oksanen J, Blanchet FG, Friendly M, Kindt R, Legendre P, McGlinn D, Minchin PR, O'Hara RB, Simpson GL, Solymos P, Stevens</w:t>
      </w:r>
      <w:r w:rsidR="007466A4">
        <w:rPr>
          <w:rFonts w:ascii="Times New Roman" w:eastAsia="Times New Roman" w:hAnsi="Times New Roman" w:cs="Times New Roman"/>
          <w:sz w:val="24"/>
          <w:szCs w:val="24"/>
          <w:lang w:val="en-US"/>
        </w:rPr>
        <w:t xml:space="preserve"> MHH, Szoecs E, Wagner H (2016)</w:t>
      </w:r>
      <w:r w:rsidRPr="00B63D01">
        <w:rPr>
          <w:rFonts w:ascii="Times New Roman" w:eastAsia="Times New Roman" w:hAnsi="Times New Roman" w:cs="Times New Roman"/>
          <w:sz w:val="24"/>
          <w:szCs w:val="24"/>
          <w:lang w:val="en-US"/>
        </w:rPr>
        <w:t xml:space="preserve"> Vegan: Community Ecology Package. R package version 2.4-0. </w:t>
      </w:r>
      <w:r w:rsidR="00B81178" w:rsidRPr="00200B79">
        <w:rPr>
          <w:rFonts w:ascii="Times New Roman" w:eastAsia="Times New Roman" w:hAnsi="Times New Roman" w:cs="Times New Roman"/>
          <w:sz w:val="24"/>
          <w:szCs w:val="24"/>
          <w:lang w:val="en-US"/>
        </w:rPr>
        <w:t>https://CRAN.R-project.org/package=vegan</w:t>
      </w:r>
    </w:p>
    <w:p w14:paraId="104DE94F" w14:textId="555D2C89" w:rsidR="00B81178" w:rsidRPr="00B63D01" w:rsidRDefault="00B81178"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Øvstedal DO, Smith RI</w:t>
      </w:r>
      <w:r>
        <w:rPr>
          <w:rFonts w:ascii="Times New Roman" w:eastAsia="Times New Roman" w:hAnsi="Times New Roman" w:cs="Times New Roman"/>
          <w:sz w:val="24"/>
          <w:szCs w:val="24"/>
          <w:lang w:val="en-US"/>
        </w:rPr>
        <w:t>L</w:t>
      </w:r>
      <w:r w:rsidRPr="00B63D01">
        <w:rPr>
          <w:rFonts w:ascii="Times New Roman" w:eastAsia="Times New Roman" w:hAnsi="Times New Roman" w:cs="Times New Roman"/>
          <w:sz w:val="24"/>
          <w:szCs w:val="24"/>
          <w:lang w:val="en-US"/>
        </w:rPr>
        <w:t xml:space="preserve"> (2001) Lichens of Antarctica and South Georgia: A Guide to their Identification and Ecology. Cambridge University Press, Cambridge</w:t>
      </w:r>
    </w:p>
    <w:p w14:paraId="1657AFD1" w14:textId="7A3AA0F5" w:rsidR="7B045332" w:rsidRDefault="7B045332" w:rsidP="00867B68">
      <w:pPr>
        <w:rPr>
          <w:rFonts w:ascii="Times New Roman" w:eastAsia="Times New Roman" w:hAnsi="Times New Roman" w:cs="Times New Roman"/>
          <w:sz w:val="24"/>
          <w:szCs w:val="24"/>
          <w:lang w:val="en-US"/>
        </w:rPr>
      </w:pPr>
      <w:r w:rsidRPr="00B63D01">
        <w:rPr>
          <w:rFonts w:ascii="Times New Roman" w:eastAsia="Times New Roman" w:hAnsi="Times New Roman" w:cs="Times New Roman"/>
          <w:sz w:val="24"/>
          <w:szCs w:val="24"/>
          <w:lang w:val="en-US"/>
        </w:rPr>
        <w:t xml:space="preserve">Palmer MW (1993) Putting Things in </w:t>
      </w:r>
      <w:r w:rsidR="00977E89">
        <w:rPr>
          <w:rFonts w:ascii="Times New Roman" w:eastAsia="Times New Roman" w:hAnsi="Times New Roman" w:cs="Times New Roman"/>
          <w:sz w:val="24"/>
          <w:szCs w:val="24"/>
          <w:lang w:val="en-US"/>
        </w:rPr>
        <w:t>e</w:t>
      </w:r>
      <w:r w:rsidRPr="00B63D01">
        <w:rPr>
          <w:rFonts w:ascii="Times New Roman" w:eastAsia="Times New Roman" w:hAnsi="Times New Roman" w:cs="Times New Roman"/>
          <w:sz w:val="24"/>
          <w:szCs w:val="24"/>
          <w:lang w:val="en-US"/>
        </w:rPr>
        <w:t xml:space="preserve">ven </w:t>
      </w:r>
      <w:r w:rsidR="00977E89">
        <w:rPr>
          <w:rFonts w:ascii="Times New Roman" w:eastAsia="Times New Roman" w:hAnsi="Times New Roman" w:cs="Times New Roman"/>
          <w:sz w:val="24"/>
          <w:szCs w:val="24"/>
          <w:lang w:val="en-US"/>
        </w:rPr>
        <w:t>b</w:t>
      </w:r>
      <w:r w:rsidRPr="00B63D01">
        <w:rPr>
          <w:rFonts w:ascii="Times New Roman" w:eastAsia="Times New Roman" w:hAnsi="Times New Roman" w:cs="Times New Roman"/>
          <w:sz w:val="24"/>
          <w:szCs w:val="24"/>
          <w:lang w:val="en-US"/>
        </w:rPr>
        <w:t xml:space="preserve">etter </w:t>
      </w:r>
      <w:r w:rsidR="00977E89">
        <w:rPr>
          <w:rFonts w:ascii="Times New Roman" w:eastAsia="Times New Roman" w:hAnsi="Times New Roman" w:cs="Times New Roman"/>
          <w:sz w:val="24"/>
          <w:szCs w:val="24"/>
          <w:lang w:val="en-US"/>
        </w:rPr>
        <w:t>o</w:t>
      </w:r>
      <w:r w:rsidRPr="00B63D01">
        <w:rPr>
          <w:rFonts w:ascii="Times New Roman" w:eastAsia="Times New Roman" w:hAnsi="Times New Roman" w:cs="Times New Roman"/>
          <w:sz w:val="24"/>
          <w:szCs w:val="24"/>
          <w:lang w:val="en-US"/>
        </w:rPr>
        <w:t xml:space="preserve">rder: The </w:t>
      </w:r>
      <w:r w:rsidR="00977E89">
        <w:rPr>
          <w:rFonts w:ascii="Times New Roman" w:eastAsia="Times New Roman" w:hAnsi="Times New Roman" w:cs="Times New Roman"/>
          <w:sz w:val="24"/>
          <w:szCs w:val="24"/>
          <w:lang w:val="en-US"/>
        </w:rPr>
        <w:t>a</w:t>
      </w:r>
      <w:r w:rsidRPr="00B63D01">
        <w:rPr>
          <w:rFonts w:ascii="Times New Roman" w:eastAsia="Times New Roman" w:hAnsi="Times New Roman" w:cs="Times New Roman"/>
          <w:sz w:val="24"/>
          <w:szCs w:val="24"/>
          <w:lang w:val="en-US"/>
        </w:rPr>
        <w:t xml:space="preserve">dvantages of </w:t>
      </w:r>
      <w:r w:rsidR="00977E89">
        <w:rPr>
          <w:rFonts w:ascii="Times New Roman" w:eastAsia="Times New Roman" w:hAnsi="Times New Roman" w:cs="Times New Roman"/>
          <w:sz w:val="24"/>
          <w:szCs w:val="24"/>
          <w:lang w:val="en-US"/>
        </w:rPr>
        <w:t>c</w:t>
      </w:r>
      <w:r w:rsidRPr="00B63D01">
        <w:rPr>
          <w:rFonts w:ascii="Times New Roman" w:eastAsia="Times New Roman" w:hAnsi="Times New Roman" w:cs="Times New Roman"/>
          <w:sz w:val="24"/>
          <w:szCs w:val="24"/>
          <w:lang w:val="en-US"/>
        </w:rPr>
        <w:t xml:space="preserve">anonical </w:t>
      </w:r>
      <w:r w:rsidR="00977E89">
        <w:rPr>
          <w:rFonts w:ascii="Times New Roman" w:eastAsia="Times New Roman" w:hAnsi="Times New Roman" w:cs="Times New Roman"/>
          <w:sz w:val="24"/>
          <w:szCs w:val="24"/>
          <w:lang w:val="en-US"/>
        </w:rPr>
        <w:t>c</w:t>
      </w:r>
      <w:r w:rsidRPr="00B63D01">
        <w:rPr>
          <w:rFonts w:ascii="Times New Roman" w:eastAsia="Times New Roman" w:hAnsi="Times New Roman" w:cs="Times New Roman"/>
          <w:sz w:val="24"/>
          <w:szCs w:val="24"/>
          <w:lang w:val="en-US"/>
        </w:rPr>
        <w:t xml:space="preserve">orrespondence </w:t>
      </w:r>
      <w:r w:rsidR="00977E89">
        <w:rPr>
          <w:rFonts w:ascii="Times New Roman" w:eastAsia="Times New Roman" w:hAnsi="Times New Roman" w:cs="Times New Roman"/>
          <w:sz w:val="24"/>
          <w:szCs w:val="24"/>
          <w:lang w:val="en-US"/>
        </w:rPr>
        <w:t>a</w:t>
      </w:r>
      <w:r w:rsidRPr="00B63D01">
        <w:rPr>
          <w:rFonts w:ascii="Times New Roman" w:eastAsia="Times New Roman" w:hAnsi="Times New Roman" w:cs="Times New Roman"/>
          <w:sz w:val="24"/>
          <w:szCs w:val="24"/>
          <w:lang w:val="en-US"/>
        </w:rPr>
        <w:t>nalysis. Ecology 74:2215-2230</w:t>
      </w:r>
    </w:p>
    <w:p w14:paraId="76682866" w14:textId="30A8D1C1" w:rsidR="002640EB" w:rsidRDefault="002640EB" w:rsidP="002640EB">
      <w:pPr>
        <w:spacing w:before="15" w:after="15" w:line="240" w:lineRule="auto"/>
        <w:rPr>
          <w:rFonts w:ascii="Times New Roman" w:eastAsia="Times New Roman" w:hAnsi="Times New Roman" w:cs="Times New Roman"/>
          <w:bCs/>
          <w:color w:val="000000"/>
          <w:sz w:val="24"/>
          <w:szCs w:val="25"/>
          <w:lang w:val="en-US"/>
        </w:rPr>
      </w:pPr>
      <w:r w:rsidRPr="002640EB">
        <w:rPr>
          <w:rFonts w:ascii="Times New Roman" w:eastAsia="Times New Roman" w:hAnsi="Times New Roman" w:cs="Times New Roman"/>
          <w:bCs/>
          <w:color w:val="000000"/>
          <w:sz w:val="24"/>
          <w:szCs w:val="25"/>
          <w:lang w:val="en-US"/>
        </w:rPr>
        <w:t>Pereira MR, Dambros</w:t>
      </w:r>
      <w:r w:rsidR="00977E89">
        <w:rPr>
          <w:rFonts w:ascii="Times New Roman" w:eastAsia="Times New Roman" w:hAnsi="Times New Roman" w:cs="Times New Roman"/>
          <w:bCs/>
          <w:color w:val="000000"/>
          <w:sz w:val="24"/>
          <w:szCs w:val="25"/>
          <w:lang w:val="en-US"/>
        </w:rPr>
        <w:t xml:space="preserve"> CdeS,</w:t>
      </w:r>
      <w:r w:rsidRPr="002640EB">
        <w:rPr>
          <w:rFonts w:ascii="Times New Roman" w:eastAsia="Times New Roman" w:hAnsi="Times New Roman" w:cs="Times New Roman"/>
          <w:bCs/>
          <w:color w:val="000000"/>
          <w:sz w:val="24"/>
          <w:szCs w:val="25"/>
          <w:lang w:val="en-US"/>
        </w:rPr>
        <w:t xml:space="preserve"> Zartman</w:t>
      </w:r>
      <w:r w:rsidR="00977E89">
        <w:rPr>
          <w:rFonts w:ascii="Times New Roman" w:eastAsia="Times New Roman" w:hAnsi="Times New Roman" w:cs="Times New Roman"/>
          <w:bCs/>
          <w:color w:val="000000"/>
          <w:sz w:val="24"/>
          <w:szCs w:val="25"/>
          <w:lang w:val="en-US"/>
        </w:rPr>
        <w:t xml:space="preserve"> CE</w:t>
      </w:r>
      <w:r w:rsidRPr="002640EB">
        <w:rPr>
          <w:rFonts w:ascii="Times New Roman" w:eastAsia="Times New Roman" w:hAnsi="Times New Roman" w:cs="Times New Roman"/>
          <w:bCs/>
          <w:color w:val="000000"/>
          <w:sz w:val="24"/>
          <w:szCs w:val="25"/>
          <w:lang w:val="en-US"/>
        </w:rPr>
        <w:t xml:space="preserve"> </w:t>
      </w:r>
      <w:r w:rsidR="00977E89">
        <w:rPr>
          <w:rFonts w:ascii="Times New Roman" w:eastAsia="Times New Roman" w:hAnsi="Times New Roman" w:cs="Times New Roman"/>
          <w:bCs/>
          <w:color w:val="000000"/>
          <w:sz w:val="24"/>
          <w:szCs w:val="25"/>
          <w:lang w:val="en-US"/>
        </w:rPr>
        <w:t>(</w:t>
      </w:r>
      <w:r w:rsidRPr="002640EB">
        <w:rPr>
          <w:rFonts w:ascii="Times New Roman" w:eastAsia="Times New Roman" w:hAnsi="Times New Roman" w:cs="Times New Roman"/>
          <w:bCs/>
          <w:color w:val="000000"/>
          <w:sz w:val="24"/>
          <w:szCs w:val="25"/>
          <w:lang w:val="en-US"/>
        </w:rPr>
        <w:t>2013</w:t>
      </w:r>
      <w:r w:rsidR="00977E89">
        <w:rPr>
          <w:rFonts w:ascii="Times New Roman" w:eastAsia="Times New Roman" w:hAnsi="Times New Roman" w:cs="Times New Roman"/>
          <w:bCs/>
          <w:color w:val="000000"/>
          <w:sz w:val="24"/>
          <w:szCs w:val="25"/>
          <w:lang w:val="en-US"/>
        </w:rPr>
        <w:t>)</w:t>
      </w:r>
      <w:r w:rsidRPr="002640EB">
        <w:rPr>
          <w:rFonts w:ascii="Times New Roman" w:eastAsia="Times New Roman" w:hAnsi="Times New Roman" w:cs="Times New Roman"/>
          <w:bCs/>
          <w:color w:val="000000"/>
          <w:sz w:val="24"/>
          <w:szCs w:val="25"/>
          <w:lang w:val="en-US"/>
        </w:rPr>
        <w:t xml:space="preserve">. Will the real </w:t>
      </w:r>
      <w:r w:rsidRPr="002640EB">
        <w:rPr>
          <w:rFonts w:ascii="Times New Roman" w:eastAsia="Times New Roman" w:hAnsi="Times New Roman" w:cs="Times New Roman"/>
          <w:bCs/>
          <w:i/>
          <w:color w:val="000000"/>
          <w:sz w:val="24"/>
          <w:szCs w:val="25"/>
          <w:lang w:val="en-US"/>
        </w:rPr>
        <w:t>Syrrhopodon leprieurii</w:t>
      </w:r>
      <w:r w:rsidRPr="002640EB">
        <w:rPr>
          <w:rFonts w:ascii="Times New Roman" w:eastAsia="Times New Roman" w:hAnsi="Times New Roman" w:cs="Times New Roman"/>
          <w:bCs/>
          <w:color w:val="000000"/>
          <w:sz w:val="24"/>
          <w:szCs w:val="25"/>
          <w:lang w:val="en-US"/>
        </w:rPr>
        <w:t xml:space="preserve"> please stand up? The influence of topography and distance on phenotypic variation in a widespread Neotropical moss. Bryologist 116:58–64</w:t>
      </w:r>
    </w:p>
    <w:p w14:paraId="79E90BE3" w14:textId="77777777" w:rsidR="002640EB" w:rsidRPr="002640EB" w:rsidRDefault="002640EB" w:rsidP="002640EB">
      <w:pPr>
        <w:spacing w:before="15" w:after="15" w:line="240" w:lineRule="auto"/>
        <w:rPr>
          <w:rFonts w:ascii="Times New Roman" w:eastAsia="Times New Roman" w:hAnsi="Times New Roman" w:cs="Times New Roman"/>
          <w:bCs/>
          <w:color w:val="000000"/>
          <w:sz w:val="24"/>
          <w:szCs w:val="25"/>
          <w:lang w:val="en-US"/>
        </w:rPr>
      </w:pPr>
    </w:p>
    <w:p w14:paraId="721DFCFB" w14:textId="23E07860" w:rsidR="00B81178" w:rsidRPr="00B63D01" w:rsidRDefault="00B81178"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Pisa S, Werner O, Vanderpoorten A, Magdy M, Ros RM (2013) Elevational patterns of genetic variation in the cosmopolitan</w:t>
      </w:r>
      <w:r>
        <w:rPr>
          <w:rFonts w:ascii="Times New Roman" w:eastAsia="Times New Roman" w:hAnsi="Times New Roman" w:cs="Times New Roman"/>
          <w:sz w:val="24"/>
          <w:szCs w:val="24"/>
          <w:lang w:val="en-US"/>
        </w:rPr>
        <w:t xml:space="preserve"> </w:t>
      </w:r>
      <w:r w:rsidRPr="00B63D01">
        <w:rPr>
          <w:rFonts w:ascii="Times New Roman" w:eastAsia="Times New Roman" w:hAnsi="Times New Roman" w:cs="Times New Roman"/>
          <w:sz w:val="24"/>
          <w:szCs w:val="24"/>
          <w:lang w:val="en-US"/>
        </w:rPr>
        <w:t xml:space="preserve">moss </w:t>
      </w:r>
      <w:r w:rsidRPr="00B63D01">
        <w:rPr>
          <w:rFonts w:ascii="Times New Roman" w:eastAsia="Times New Roman" w:hAnsi="Times New Roman" w:cs="Times New Roman"/>
          <w:i/>
          <w:iCs/>
          <w:sz w:val="24"/>
          <w:szCs w:val="24"/>
          <w:lang w:val="en-US"/>
        </w:rPr>
        <w:t>Bryum argenteum</w:t>
      </w:r>
      <w:r w:rsidRPr="00B63D01">
        <w:rPr>
          <w:rFonts w:ascii="Times New Roman" w:eastAsia="Times New Roman" w:hAnsi="Times New Roman" w:cs="Times New Roman"/>
          <w:sz w:val="24"/>
          <w:szCs w:val="24"/>
          <w:lang w:val="en-US"/>
        </w:rPr>
        <w:t xml:space="preserve"> (Br</w:t>
      </w:r>
      <w:r>
        <w:rPr>
          <w:rFonts w:ascii="Times New Roman" w:eastAsia="Times New Roman" w:hAnsi="Times New Roman" w:cs="Times New Roman"/>
          <w:sz w:val="24"/>
          <w:szCs w:val="24"/>
          <w:lang w:val="en-US"/>
        </w:rPr>
        <w:t>yaceae). Am J Bot 100:2000–2008</w:t>
      </w:r>
    </w:p>
    <w:p w14:paraId="4435FFFE" w14:textId="7576C547" w:rsidR="7B045332" w:rsidRPr="00B63D01" w:rsidRDefault="56607F08"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Quantum Gis Development Team (2017) Quantum GIS Geographic Information System. Open Source Geospatial Foundation Project</w:t>
      </w:r>
    </w:p>
    <w:p w14:paraId="2CC0D35F" w14:textId="687B1CCB" w:rsidR="7B045332" w:rsidRDefault="7B045332" w:rsidP="00867B68">
      <w:pPr>
        <w:rPr>
          <w:rFonts w:ascii="Times New Roman" w:eastAsia="Times New Roman" w:hAnsi="Times New Roman" w:cs="Times New Roman"/>
          <w:sz w:val="24"/>
          <w:szCs w:val="24"/>
          <w:lang w:val="en-US"/>
        </w:rPr>
      </w:pPr>
      <w:r w:rsidRPr="00B63D01">
        <w:rPr>
          <w:rFonts w:ascii="Times New Roman" w:eastAsia="Times New Roman" w:hAnsi="Times New Roman" w:cs="Times New Roman"/>
          <w:sz w:val="24"/>
          <w:szCs w:val="24"/>
          <w:lang w:val="en-US"/>
        </w:rPr>
        <w:t>R Core Team (2017) R: a language and environment for statistical computing. Vienna, Austria</w:t>
      </w:r>
    </w:p>
    <w:p w14:paraId="291CC38C" w14:textId="7DA2DE4C" w:rsidR="00B6634C" w:rsidRPr="00B63D01" w:rsidRDefault="00B6634C" w:rsidP="00B6634C">
      <w:pPr>
        <w:rPr>
          <w:rFonts w:ascii="Times New Roman" w:hAnsi="Times New Roman" w:cs="Times New Roman"/>
          <w:sz w:val="24"/>
          <w:szCs w:val="24"/>
          <w:lang w:val="en-US"/>
        </w:rPr>
      </w:pPr>
      <w:r w:rsidRPr="00B6634C">
        <w:rPr>
          <w:rFonts w:ascii="Times New Roman" w:hAnsi="Times New Roman" w:cs="Times New Roman"/>
          <w:sz w:val="24"/>
          <w:szCs w:val="24"/>
          <w:lang w:val="en-US"/>
        </w:rPr>
        <w:t>Reynolds LA, McLetchie DN</w:t>
      </w:r>
      <w:r>
        <w:rPr>
          <w:rFonts w:ascii="Times New Roman" w:hAnsi="Times New Roman" w:cs="Times New Roman"/>
          <w:sz w:val="24"/>
          <w:szCs w:val="24"/>
          <w:lang w:val="en-US"/>
        </w:rPr>
        <w:t xml:space="preserve"> </w:t>
      </w:r>
      <w:r w:rsidR="00977E89">
        <w:rPr>
          <w:rFonts w:ascii="Times New Roman" w:hAnsi="Times New Roman" w:cs="Times New Roman"/>
          <w:sz w:val="24"/>
          <w:szCs w:val="24"/>
          <w:lang w:val="en-US"/>
        </w:rPr>
        <w:t>(</w:t>
      </w:r>
      <w:r>
        <w:rPr>
          <w:rFonts w:ascii="Times New Roman" w:hAnsi="Times New Roman" w:cs="Times New Roman"/>
          <w:sz w:val="24"/>
          <w:szCs w:val="24"/>
          <w:lang w:val="en-US"/>
        </w:rPr>
        <w:t>2011</w:t>
      </w:r>
      <w:r w:rsidR="00977E89">
        <w:rPr>
          <w:rFonts w:ascii="Times New Roman" w:hAnsi="Times New Roman" w:cs="Times New Roman"/>
          <w:sz w:val="24"/>
          <w:szCs w:val="24"/>
          <w:lang w:val="en-US"/>
        </w:rPr>
        <w:t>)</w:t>
      </w:r>
      <w:r>
        <w:rPr>
          <w:rFonts w:ascii="Times New Roman" w:hAnsi="Times New Roman" w:cs="Times New Roman"/>
          <w:sz w:val="24"/>
          <w:szCs w:val="24"/>
          <w:lang w:val="en-US"/>
        </w:rPr>
        <w:t xml:space="preserve"> Short distances between extreme microhabitats do not </w:t>
      </w:r>
      <w:r w:rsidRPr="00B6634C">
        <w:rPr>
          <w:rFonts w:ascii="Times New Roman" w:hAnsi="Times New Roman" w:cs="Times New Roman"/>
          <w:sz w:val="24"/>
          <w:szCs w:val="24"/>
          <w:lang w:val="en-US"/>
        </w:rPr>
        <w:t>r</w:t>
      </w:r>
      <w:r>
        <w:rPr>
          <w:rFonts w:ascii="Times New Roman" w:hAnsi="Times New Roman" w:cs="Times New Roman"/>
          <w:sz w:val="24"/>
          <w:szCs w:val="24"/>
          <w:lang w:val="en-US"/>
        </w:rPr>
        <w:t xml:space="preserve">esult in ecotypes in </w:t>
      </w:r>
      <w:r w:rsidRPr="00B10C57">
        <w:rPr>
          <w:rFonts w:ascii="Times New Roman" w:hAnsi="Times New Roman" w:cs="Times New Roman"/>
          <w:i/>
          <w:sz w:val="24"/>
          <w:szCs w:val="24"/>
          <w:lang w:val="en-US"/>
        </w:rPr>
        <w:t>Syntrichia caninervis</w:t>
      </w:r>
      <w:r w:rsidRPr="00B6634C">
        <w:rPr>
          <w:rFonts w:ascii="Times New Roman" w:hAnsi="Times New Roman" w:cs="Times New Roman"/>
          <w:sz w:val="24"/>
          <w:szCs w:val="24"/>
          <w:lang w:val="en-US"/>
        </w:rPr>
        <w:t>. J Bryol</w:t>
      </w:r>
      <w:r>
        <w:rPr>
          <w:rFonts w:ascii="Times New Roman" w:hAnsi="Times New Roman" w:cs="Times New Roman"/>
          <w:sz w:val="24"/>
          <w:szCs w:val="24"/>
          <w:lang w:val="en-US"/>
        </w:rPr>
        <w:t xml:space="preserve"> </w:t>
      </w:r>
      <w:r w:rsidRPr="00B6634C">
        <w:rPr>
          <w:rFonts w:ascii="Times New Roman" w:hAnsi="Times New Roman" w:cs="Times New Roman"/>
          <w:sz w:val="24"/>
          <w:szCs w:val="24"/>
          <w:lang w:val="en-US"/>
        </w:rPr>
        <w:t>33:148–153</w:t>
      </w:r>
    </w:p>
    <w:p w14:paraId="69F6A19A" w14:textId="28B50FEA" w:rsidR="7B045332" w:rsidRPr="00200B79" w:rsidRDefault="56607F08" w:rsidP="00867B68">
      <w:pPr>
        <w:rPr>
          <w:rFonts w:ascii="Times New Roman" w:eastAsia="Times New Roman" w:hAnsi="Times New Roman" w:cs="Times New Roman"/>
          <w:sz w:val="24"/>
          <w:szCs w:val="24"/>
          <w:lang w:val="en-US"/>
        </w:rPr>
      </w:pPr>
      <w:r w:rsidRPr="00B63D01">
        <w:rPr>
          <w:rFonts w:ascii="Times New Roman" w:eastAsia="Times New Roman" w:hAnsi="Times New Roman" w:cs="Times New Roman"/>
          <w:color w:val="222121"/>
          <w:sz w:val="24"/>
          <w:szCs w:val="24"/>
          <w:lang w:val="en-US"/>
        </w:rPr>
        <w:t>Simões JC, Bremer UF, Aquino FE, Ferron FE (1999) Morphology and variations of glacial drainage basins in the King George Island ice field, Antarctica. Ann Glaciol 29:220-224</w:t>
      </w:r>
    </w:p>
    <w:p w14:paraId="32C9891A" w14:textId="69F7D1BD" w:rsidR="7B045332" w:rsidRPr="00B63D01" w:rsidRDefault="56607F08" w:rsidP="00867B68">
      <w:pPr>
        <w:rPr>
          <w:rFonts w:ascii="Times New Roman" w:hAnsi="Times New Roman" w:cs="Times New Roman"/>
          <w:sz w:val="24"/>
          <w:szCs w:val="24"/>
          <w:lang w:val="en-US"/>
        </w:rPr>
      </w:pPr>
      <w:r w:rsidRPr="00B63D01">
        <w:rPr>
          <w:rFonts w:ascii="Times New Roman" w:eastAsia="Times New Roman" w:hAnsi="Times New Roman" w:cs="Times New Roman"/>
          <w:color w:val="222121"/>
          <w:sz w:val="24"/>
          <w:szCs w:val="24"/>
          <w:lang w:val="en-US"/>
        </w:rPr>
        <w:t>Shaw AJ, Cox CJ, Goffinet B, Buck WR, Boles SB (2003) Phylogenetic evidence of a rapid radiation of pleurocarpous mosses (Bryophyta). Evol 57:2226–2241</w:t>
      </w:r>
    </w:p>
    <w:p w14:paraId="10E03234" w14:textId="63361EAB" w:rsidR="7B045332" w:rsidRPr="00B63D01" w:rsidRDefault="56607F08" w:rsidP="00867B68">
      <w:pPr>
        <w:rPr>
          <w:rFonts w:ascii="Times New Roman" w:hAnsi="Times New Roman" w:cs="Times New Roman"/>
          <w:sz w:val="24"/>
          <w:szCs w:val="24"/>
          <w:lang w:val="en-US"/>
        </w:rPr>
      </w:pPr>
      <w:r w:rsidRPr="00B63D01">
        <w:rPr>
          <w:rFonts w:ascii="Times New Roman" w:eastAsia="Times New Roman" w:hAnsi="Times New Roman" w:cs="Times New Roman"/>
          <w:color w:val="222121"/>
          <w:sz w:val="24"/>
          <w:szCs w:val="24"/>
          <w:lang w:val="en-US"/>
        </w:rPr>
        <w:t xml:space="preserve">Stech M, Veldman S, Larrain J, Muñoz J, Quandt D, Hassel K (2013) Molecular species delimitation in the </w:t>
      </w:r>
      <w:r w:rsidRPr="00B63D01">
        <w:rPr>
          <w:rFonts w:ascii="Times New Roman" w:eastAsia="Times New Roman" w:hAnsi="Times New Roman" w:cs="Times New Roman"/>
          <w:i/>
          <w:iCs/>
          <w:color w:val="222121"/>
          <w:sz w:val="24"/>
          <w:szCs w:val="24"/>
          <w:lang w:val="en-US"/>
        </w:rPr>
        <w:t>Racomitrium canescens</w:t>
      </w:r>
      <w:r w:rsidRPr="00B63D01">
        <w:rPr>
          <w:rFonts w:ascii="Times New Roman" w:eastAsia="Times New Roman" w:hAnsi="Times New Roman" w:cs="Times New Roman"/>
          <w:color w:val="222121"/>
          <w:sz w:val="24"/>
          <w:szCs w:val="24"/>
          <w:lang w:val="en-US"/>
        </w:rPr>
        <w:t xml:space="preserve"> complex (Grimmiaceae) and implications for </w:t>
      </w:r>
      <w:r w:rsidR="008C6E0F">
        <w:rPr>
          <w:rFonts w:ascii="Times New Roman" w:eastAsia="Times New Roman" w:hAnsi="Times New Roman" w:cs="Times New Roman"/>
          <w:color w:val="222121"/>
          <w:sz w:val="24"/>
          <w:szCs w:val="24"/>
          <w:lang w:val="en-US"/>
        </w:rPr>
        <w:t>DNA</w:t>
      </w:r>
      <w:r w:rsidR="008C6E0F" w:rsidRPr="00B63D01">
        <w:rPr>
          <w:rFonts w:ascii="Times New Roman" w:eastAsia="Times New Roman" w:hAnsi="Times New Roman" w:cs="Times New Roman"/>
          <w:color w:val="222121"/>
          <w:sz w:val="24"/>
          <w:szCs w:val="24"/>
          <w:lang w:val="en-US"/>
        </w:rPr>
        <w:t xml:space="preserve"> </w:t>
      </w:r>
      <w:r w:rsidRPr="00B63D01">
        <w:rPr>
          <w:rFonts w:ascii="Times New Roman" w:eastAsia="Times New Roman" w:hAnsi="Times New Roman" w:cs="Times New Roman"/>
          <w:color w:val="222121"/>
          <w:sz w:val="24"/>
          <w:szCs w:val="24"/>
          <w:lang w:val="en-US"/>
        </w:rPr>
        <w:t>barcoding of species complexes in mosses. PLOS One 8(1):e53134</w:t>
      </w:r>
    </w:p>
    <w:p w14:paraId="06B31CAD" w14:textId="72395917" w:rsidR="7B045332" w:rsidRDefault="56607F08" w:rsidP="00867B68">
      <w:pPr>
        <w:rPr>
          <w:rFonts w:ascii="Times New Roman" w:hAnsi="Times New Roman"/>
          <w:color w:val="222121"/>
          <w:sz w:val="24"/>
          <w:szCs w:val="24"/>
          <w:lang w:val="en-US"/>
        </w:rPr>
      </w:pPr>
      <w:r w:rsidRPr="00B63D01">
        <w:rPr>
          <w:rFonts w:ascii="Times New Roman" w:eastAsia="Times New Roman" w:hAnsi="Times New Roman" w:cs="Times New Roman"/>
          <w:color w:val="222121"/>
          <w:sz w:val="24"/>
          <w:szCs w:val="24"/>
          <w:lang w:val="en-US"/>
        </w:rPr>
        <w:t xml:space="preserve">Stech M, Sim-Sim M, Esquivel G, Fontinha S, Tangney R, Lobo C, Gabriel R, Quandt D (2008) Explaining the ‘anomalous’ distribution of </w:t>
      </w:r>
      <w:r w:rsidRPr="00B63D01">
        <w:rPr>
          <w:rFonts w:ascii="Times New Roman" w:eastAsia="Times New Roman" w:hAnsi="Times New Roman" w:cs="Times New Roman"/>
          <w:i/>
          <w:iCs/>
          <w:color w:val="222121"/>
          <w:sz w:val="24"/>
          <w:szCs w:val="24"/>
          <w:lang w:val="en-US"/>
        </w:rPr>
        <w:t>Echinodium</w:t>
      </w:r>
      <w:r w:rsidRPr="00B63D01">
        <w:rPr>
          <w:rFonts w:ascii="Times New Roman" w:eastAsia="Times New Roman" w:hAnsi="Times New Roman" w:cs="Times New Roman"/>
          <w:color w:val="222121"/>
          <w:sz w:val="24"/>
          <w:szCs w:val="24"/>
          <w:lang w:val="en-US"/>
        </w:rPr>
        <w:t xml:space="preserve"> (Bryopsida: Echinodiaceae): Independent evolution in Macaronesia and Australasia. Org Divers Evol 8:282–292</w:t>
      </w:r>
    </w:p>
    <w:p w14:paraId="620877B5" w14:textId="6AB7AA86" w:rsidR="00D82599" w:rsidRDefault="00D82599" w:rsidP="00867B68">
      <w:pPr>
        <w:rPr>
          <w:rFonts w:ascii="Times New Roman" w:hAnsi="Times New Roman"/>
          <w:color w:val="222121"/>
          <w:sz w:val="24"/>
          <w:szCs w:val="24"/>
          <w:lang w:val="en-US"/>
        </w:rPr>
      </w:pPr>
      <w:r w:rsidRPr="00D82599">
        <w:rPr>
          <w:rFonts w:ascii="Times New Roman" w:hAnsi="Times New Roman"/>
          <w:color w:val="222121"/>
          <w:sz w:val="24"/>
          <w:szCs w:val="24"/>
          <w:lang w:val="en-US"/>
        </w:rPr>
        <w:t>Taberlet P, Gielly L, Pautou G, Bouvet J (1991) Universal primers for amplification of three non-coding regions of chloroplast DNA. Plant Mol Biol 17:1105–1109</w:t>
      </w:r>
    </w:p>
    <w:p w14:paraId="37A90530" w14:textId="5D5DA1E6" w:rsidR="00841098" w:rsidRDefault="00841098" w:rsidP="00841098">
      <w:pPr>
        <w:spacing w:before="15" w:after="15" w:line="240" w:lineRule="auto"/>
        <w:rPr>
          <w:rFonts w:ascii="Times New Roman" w:hAnsi="Times New Roman" w:cs="Times New Roman"/>
          <w:sz w:val="24"/>
        </w:rPr>
      </w:pPr>
      <w:r w:rsidRPr="00841098">
        <w:rPr>
          <w:rFonts w:ascii="Times New Roman" w:hAnsi="Times New Roman" w:cs="Times New Roman"/>
          <w:sz w:val="24"/>
          <w:lang w:val="en-US"/>
        </w:rPr>
        <w:lastRenderedPageBreak/>
        <w:t>Tsubota H, Arikawa</w:t>
      </w:r>
      <w:r w:rsidR="00977E89">
        <w:rPr>
          <w:rFonts w:ascii="Times New Roman" w:hAnsi="Times New Roman" w:cs="Times New Roman"/>
          <w:sz w:val="24"/>
          <w:lang w:val="en-US"/>
        </w:rPr>
        <w:t xml:space="preserve"> T</w:t>
      </w:r>
      <w:r w:rsidRPr="00841098">
        <w:rPr>
          <w:rFonts w:ascii="Times New Roman" w:hAnsi="Times New Roman" w:cs="Times New Roman"/>
          <w:sz w:val="24"/>
          <w:lang w:val="en-US"/>
        </w:rPr>
        <w:t>, Akiyama</w:t>
      </w:r>
      <w:r w:rsidR="00977E89">
        <w:rPr>
          <w:rFonts w:ascii="Times New Roman" w:hAnsi="Times New Roman" w:cs="Times New Roman"/>
          <w:sz w:val="24"/>
          <w:lang w:val="en-US"/>
        </w:rPr>
        <w:t xml:space="preserve"> H</w:t>
      </w:r>
      <w:r w:rsidRPr="00841098">
        <w:rPr>
          <w:rFonts w:ascii="Times New Roman" w:hAnsi="Times New Roman" w:cs="Times New Roman"/>
          <w:sz w:val="24"/>
          <w:lang w:val="en-US"/>
        </w:rPr>
        <w:t>, Luna</w:t>
      </w:r>
      <w:r w:rsidR="00977E89">
        <w:rPr>
          <w:rFonts w:ascii="Times New Roman" w:hAnsi="Times New Roman" w:cs="Times New Roman"/>
          <w:sz w:val="24"/>
          <w:lang w:val="en-US"/>
        </w:rPr>
        <w:t xml:space="preserve"> ED</w:t>
      </w:r>
      <w:r w:rsidRPr="00841098">
        <w:rPr>
          <w:rFonts w:ascii="Times New Roman" w:hAnsi="Times New Roman" w:cs="Times New Roman"/>
          <w:sz w:val="24"/>
          <w:lang w:val="en-US"/>
        </w:rPr>
        <w:t>, Gonzalez</w:t>
      </w:r>
      <w:r w:rsidR="00977E89">
        <w:rPr>
          <w:rFonts w:ascii="Times New Roman" w:hAnsi="Times New Roman" w:cs="Times New Roman"/>
          <w:sz w:val="24"/>
          <w:lang w:val="en-US"/>
        </w:rPr>
        <w:t xml:space="preserve"> D</w:t>
      </w:r>
      <w:r w:rsidRPr="00841098">
        <w:rPr>
          <w:rFonts w:ascii="Times New Roman" w:hAnsi="Times New Roman" w:cs="Times New Roman"/>
          <w:sz w:val="24"/>
          <w:lang w:val="en-US"/>
        </w:rPr>
        <w:t>, Higuchi</w:t>
      </w:r>
      <w:r w:rsidR="00977E89">
        <w:rPr>
          <w:rFonts w:ascii="Times New Roman" w:hAnsi="Times New Roman" w:cs="Times New Roman"/>
          <w:sz w:val="24"/>
          <w:lang w:val="en-US"/>
        </w:rPr>
        <w:t xml:space="preserve"> M,</w:t>
      </w:r>
      <w:r w:rsidRPr="00841098">
        <w:rPr>
          <w:rFonts w:ascii="Times New Roman" w:hAnsi="Times New Roman" w:cs="Times New Roman"/>
          <w:sz w:val="24"/>
          <w:lang w:val="en-US"/>
        </w:rPr>
        <w:t xml:space="preserve"> Deguchi</w:t>
      </w:r>
      <w:r w:rsidR="00977E89">
        <w:rPr>
          <w:rFonts w:ascii="Times New Roman" w:hAnsi="Times New Roman" w:cs="Times New Roman"/>
          <w:sz w:val="24"/>
          <w:lang w:val="en-US"/>
        </w:rPr>
        <w:t xml:space="preserve"> H</w:t>
      </w:r>
      <w:r w:rsidRPr="00841098">
        <w:rPr>
          <w:rFonts w:ascii="Times New Roman" w:hAnsi="Times New Roman" w:cs="Times New Roman"/>
          <w:sz w:val="24"/>
          <w:lang w:val="en-US"/>
        </w:rPr>
        <w:t xml:space="preserve"> </w:t>
      </w:r>
      <w:r w:rsidR="00977E89">
        <w:rPr>
          <w:rFonts w:ascii="Times New Roman" w:hAnsi="Times New Roman" w:cs="Times New Roman"/>
          <w:sz w:val="24"/>
          <w:lang w:val="en-US"/>
        </w:rPr>
        <w:t>(</w:t>
      </w:r>
      <w:r w:rsidRPr="00841098">
        <w:rPr>
          <w:rFonts w:ascii="Times New Roman" w:hAnsi="Times New Roman" w:cs="Times New Roman"/>
          <w:sz w:val="24"/>
          <w:lang w:val="en-US"/>
        </w:rPr>
        <w:t>2002</w:t>
      </w:r>
      <w:r w:rsidR="00977E89">
        <w:rPr>
          <w:rFonts w:ascii="Times New Roman" w:hAnsi="Times New Roman" w:cs="Times New Roman"/>
          <w:sz w:val="24"/>
          <w:lang w:val="en-US"/>
        </w:rPr>
        <w:t>)</w:t>
      </w:r>
      <w:r w:rsidRPr="00841098">
        <w:rPr>
          <w:rFonts w:ascii="Times New Roman" w:hAnsi="Times New Roman" w:cs="Times New Roman"/>
          <w:sz w:val="24"/>
          <w:lang w:val="en-US"/>
        </w:rPr>
        <w:t xml:space="preserve"> Molecular phylogeny of hypnobryalean mosses as inferred from a large-scale dataset of chloroplast rbcL, with special reference to the Hypnaceae and possibly related families. Hikobia 13:645–665</w:t>
      </w:r>
    </w:p>
    <w:p w14:paraId="2A4E43AA" w14:textId="77777777" w:rsidR="00841098" w:rsidRPr="00841098" w:rsidRDefault="00841098" w:rsidP="00841098">
      <w:pPr>
        <w:spacing w:before="15" w:after="15" w:line="240" w:lineRule="auto"/>
        <w:rPr>
          <w:rFonts w:ascii="Times New Roman" w:hAnsi="Times New Roman" w:cs="Times New Roman"/>
          <w:sz w:val="24"/>
        </w:rPr>
      </w:pPr>
    </w:p>
    <w:p w14:paraId="7C377B7F" w14:textId="52C335BB" w:rsidR="009B7AB5" w:rsidRDefault="56607F08" w:rsidP="00867B68">
      <w:pPr>
        <w:rPr>
          <w:rFonts w:ascii="Times New Roman" w:eastAsia="Times New Roman" w:hAnsi="Times New Roman" w:cs="Times New Roman"/>
          <w:sz w:val="24"/>
          <w:szCs w:val="24"/>
          <w:lang w:val="en-US"/>
        </w:rPr>
      </w:pPr>
      <w:r w:rsidRPr="00B63D01">
        <w:rPr>
          <w:rFonts w:ascii="Times New Roman" w:eastAsia="Times New Roman" w:hAnsi="Times New Roman" w:cs="Times New Roman"/>
          <w:sz w:val="24"/>
          <w:szCs w:val="24"/>
          <w:lang w:val="en-US"/>
        </w:rPr>
        <w:t>Turner J, Colwell SR, Marshall GJ, Lachlan-Cope TA, Carleton AM, Jones PD, Lagun V, Reid PA, Iagovkina S (2005) Antarctic climate change during the last 50 years. Int J Climatol 25:279–294</w:t>
      </w:r>
    </w:p>
    <w:p w14:paraId="1EB44DEA" w14:textId="02EF0BAF" w:rsidR="009B7AB5" w:rsidRPr="003E6257" w:rsidRDefault="009B7AB5" w:rsidP="00867B68">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Turner</w:t>
      </w:r>
      <w:r w:rsidR="00977E8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J</w:t>
      </w:r>
      <w:r w:rsidR="00977E89">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Lu H, White I, Phillips T, Hosking JS, Bracegirdle TJ, Marshall G, Mulvaney R, Deb P (2016) </w:t>
      </w:r>
      <w:r w:rsidRPr="009B7AB5">
        <w:rPr>
          <w:rFonts w:ascii="Times New Roman" w:eastAsia="Times New Roman" w:hAnsi="Times New Roman" w:cs="Times New Roman"/>
          <w:sz w:val="24"/>
          <w:szCs w:val="24"/>
          <w:lang w:val="en-US"/>
        </w:rPr>
        <w:t>Absence of 21st century warming on Antarctic Peninsula consistent with natural variability</w:t>
      </w:r>
      <w:r>
        <w:rPr>
          <w:rFonts w:ascii="Times New Roman" w:eastAsia="Times New Roman" w:hAnsi="Times New Roman" w:cs="Times New Roman"/>
          <w:sz w:val="24"/>
          <w:szCs w:val="24"/>
          <w:lang w:val="en-US"/>
        </w:rPr>
        <w:t xml:space="preserve">. </w:t>
      </w:r>
      <w:r w:rsidRPr="009B7AB5">
        <w:rPr>
          <w:rFonts w:ascii="Times New Roman" w:eastAsia="Times New Roman" w:hAnsi="Times New Roman" w:cs="Times New Roman"/>
          <w:iCs/>
          <w:sz w:val="24"/>
          <w:szCs w:val="24"/>
          <w:lang w:val="en-US"/>
        </w:rPr>
        <w:t>Nature</w:t>
      </w:r>
      <w:r w:rsidRPr="009B7AB5">
        <w:rPr>
          <w:rFonts w:ascii="Times New Roman" w:eastAsia="Times New Roman" w:hAnsi="Times New Roman" w:cs="Times New Roman"/>
          <w:sz w:val="24"/>
          <w:szCs w:val="24"/>
          <w:lang w:val="en-US"/>
        </w:rPr>
        <w:t> </w:t>
      </w:r>
      <w:r w:rsidR="00977E89" w:rsidRPr="009B7AB5" w:rsidDel="00977E89">
        <w:rPr>
          <w:rFonts w:ascii="Times New Roman" w:eastAsia="Times New Roman" w:hAnsi="Times New Roman" w:cs="Times New Roman"/>
          <w:bCs/>
          <w:sz w:val="24"/>
          <w:szCs w:val="24"/>
          <w:lang w:val="en-US"/>
        </w:rPr>
        <w:t xml:space="preserve"> </w:t>
      </w:r>
      <w:r w:rsidRPr="009B7AB5">
        <w:rPr>
          <w:rFonts w:ascii="Times New Roman" w:eastAsia="Times New Roman" w:hAnsi="Times New Roman" w:cs="Times New Roman"/>
          <w:bCs/>
          <w:sz w:val="24"/>
          <w:szCs w:val="24"/>
          <w:lang w:val="en-US"/>
        </w:rPr>
        <w:t>535</w:t>
      </w:r>
      <w:r w:rsidR="00977E89">
        <w:rPr>
          <w:rFonts w:ascii="Times New Roman" w:eastAsia="Times New Roman" w:hAnsi="Times New Roman" w:cs="Times New Roman"/>
          <w:sz w:val="24"/>
          <w:szCs w:val="24"/>
          <w:lang w:val="en-US"/>
        </w:rPr>
        <w:t>:</w:t>
      </w:r>
      <w:r w:rsidRPr="009B7AB5">
        <w:rPr>
          <w:rFonts w:ascii="Times New Roman" w:eastAsia="Times New Roman" w:hAnsi="Times New Roman" w:cs="Times New Roman"/>
          <w:sz w:val="24"/>
          <w:szCs w:val="24"/>
          <w:lang w:val="en-US"/>
        </w:rPr>
        <w:t>411–415</w:t>
      </w:r>
    </w:p>
    <w:p w14:paraId="1FACE845" w14:textId="2258FBEB" w:rsidR="7B045332" w:rsidRDefault="56607F08" w:rsidP="00867B68">
      <w:pPr>
        <w:rPr>
          <w:rFonts w:ascii="Times New Roman" w:eastAsia="Times New Roman" w:hAnsi="Times New Roman" w:cs="Times New Roman"/>
          <w:sz w:val="24"/>
          <w:szCs w:val="24"/>
          <w:lang w:val="en-US"/>
        </w:rPr>
      </w:pPr>
      <w:r w:rsidRPr="00B63D01">
        <w:rPr>
          <w:rFonts w:ascii="Times New Roman" w:eastAsia="Times New Roman" w:hAnsi="Times New Roman" w:cs="Times New Roman"/>
          <w:sz w:val="24"/>
          <w:szCs w:val="24"/>
          <w:lang w:val="en-US"/>
        </w:rPr>
        <w:t>Vande</w:t>
      </w:r>
      <w:r w:rsidR="005D3065" w:rsidRPr="00B63D01">
        <w:rPr>
          <w:rFonts w:ascii="Times New Roman" w:eastAsia="Times New Roman" w:hAnsi="Times New Roman" w:cs="Times New Roman"/>
          <w:sz w:val="24"/>
          <w:szCs w:val="24"/>
          <w:lang w:val="en-US"/>
        </w:rPr>
        <w:t>r</w:t>
      </w:r>
      <w:r w:rsidRPr="00B63D01">
        <w:rPr>
          <w:rFonts w:ascii="Times New Roman" w:eastAsia="Times New Roman" w:hAnsi="Times New Roman" w:cs="Times New Roman"/>
          <w:sz w:val="24"/>
          <w:szCs w:val="24"/>
          <w:lang w:val="en-US"/>
        </w:rPr>
        <w:t>poorten A, Goffinet B (2009) Introduction to Bryophytes. Cambridge University Press</w:t>
      </w:r>
      <w:r w:rsidR="00977E89">
        <w:rPr>
          <w:rFonts w:ascii="Times New Roman" w:eastAsia="Times New Roman" w:hAnsi="Times New Roman" w:cs="Times New Roman"/>
          <w:sz w:val="24"/>
          <w:szCs w:val="24"/>
          <w:lang w:val="en-US"/>
        </w:rPr>
        <w:t>, Cambridge</w:t>
      </w:r>
    </w:p>
    <w:p w14:paraId="1035AE30" w14:textId="41538D32" w:rsidR="002640EB" w:rsidRPr="002640EB" w:rsidRDefault="002640EB" w:rsidP="002640EB">
      <w:pPr>
        <w:spacing w:before="15" w:after="15" w:line="240" w:lineRule="auto"/>
        <w:rPr>
          <w:rFonts w:ascii="Times New Roman" w:eastAsia="Times New Roman" w:hAnsi="Times New Roman" w:cs="Times New Roman"/>
          <w:bCs/>
          <w:color w:val="000000"/>
          <w:sz w:val="24"/>
          <w:szCs w:val="25"/>
          <w:lang w:val="en-US"/>
        </w:rPr>
      </w:pPr>
      <w:r w:rsidRPr="002640EB">
        <w:rPr>
          <w:rFonts w:ascii="Times New Roman" w:eastAsia="Times New Roman" w:hAnsi="Times New Roman" w:cs="Times New Roman"/>
          <w:bCs/>
          <w:color w:val="000000"/>
          <w:sz w:val="24"/>
          <w:szCs w:val="25"/>
          <w:lang w:val="en-US"/>
        </w:rPr>
        <w:t>Yu J, Tang</w:t>
      </w:r>
      <w:r w:rsidR="00977E89">
        <w:rPr>
          <w:rFonts w:ascii="Times New Roman" w:eastAsia="Times New Roman" w:hAnsi="Times New Roman" w:cs="Times New Roman"/>
          <w:bCs/>
          <w:color w:val="000000"/>
          <w:sz w:val="24"/>
          <w:szCs w:val="25"/>
          <w:lang w:val="en-US"/>
        </w:rPr>
        <w:t xml:space="preserve"> Y-X,</w:t>
      </w:r>
      <w:r w:rsidRPr="002640EB">
        <w:rPr>
          <w:rFonts w:ascii="Times New Roman" w:eastAsia="Times New Roman" w:hAnsi="Times New Roman" w:cs="Times New Roman"/>
          <w:bCs/>
          <w:color w:val="000000"/>
          <w:sz w:val="24"/>
          <w:szCs w:val="25"/>
          <w:lang w:val="en-US"/>
        </w:rPr>
        <w:t xml:space="preserve"> Guo</w:t>
      </w:r>
      <w:r w:rsidR="00977E89">
        <w:rPr>
          <w:rFonts w:ascii="Times New Roman" w:eastAsia="Times New Roman" w:hAnsi="Times New Roman" w:cs="Times New Roman"/>
          <w:bCs/>
          <w:color w:val="000000"/>
          <w:sz w:val="24"/>
          <w:szCs w:val="25"/>
          <w:lang w:val="en-US"/>
        </w:rPr>
        <w:t xml:space="preserve"> S-L</w:t>
      </w:r>
      <w:r w:rsidRPr="002640EB">
        <w:rPr>
          <w:rFonts w:ascii="Times New Roman" w:eastAsia="Times New Roman" w:hAnsi="Times New Roman" w:cs="Times New Roman"/>
          <w:bCs/>
          <w:color w:val="000000"/>
          <w:sz w:val="24"/>
          <w:szCs w:val="25"/>
          <w:lang w:val="en-US"/>
        </w:rPr>
        <w:t xml:space="preserve"> </w:t>
      </w:r>
      <w:r w:rsidR="00977E89">
        <w:rPr>
          <w:rFonts w:ascii="Times New Roman" w:eastAsia="Times New Roman" w:hAnsi="Times New Roman" w:cs="Times New Roman"/>
          <w:bCs/>
          <w:color w:val="000000"/>
          <w:sz w:val="24"/>
          <w:szCs w:val="25"/>
          <w:lang w:val="en-US"/>
        </w:rPr>
        <w:t>(</w:t>
      </w:r>
      <w:r w:rsidRPr="002640EB">
        <w:rPr>
          <w:rFonts w:ascii="Times New Roman" w:eastAsia="Times New Roman" w:hAnsi="Times New Roman" w:cs="Times New Roman"/>
          <w:bCs/>
          <w:color w:val="000000"/>
          <w:sz w:val="24"/>
          <w:szCs w:val="25"/>
          <w:lang w:val="en-US"/>
        </w:rPr>
        <w:t>2012</w:t>
      </w:r>
      <w:r w:rsidR="00977E89">
        <w:rPr>
          <w:rFonts w:ascii="Times New Roman" w:eastAsia="Times New Roman" w:hAnsi="Times New Roman" w:cs="Times New Roman"/>
          <w:bCs/>
          <w:color w:val="000000"/>
          <w:sz w:val="24"/>
          <w:szCs w:val="25"/>
          <w:lang w:val="en-US"/>
        </w:rPr>
        <w:t>)</w:t>
      </w:r>
      <w:r w:rsidRPr="002640EB">
        <w:rPr>
          <w:rFonts w:ascii="Times New Roman" w:eastAsia="Times New Roman" w:hAnsi="Times New Roman" w:cs="Times New Roman"/>
          <w:bCs/>
          <w:color w:val="000000"/>
          <w:sz w:val="24"/>
          <w:szCs w:val="25"/>
          <w:lang w:val="en-US"/>
        </w:rPr>
        <w:t xml:space="preserve"> Comparison of the geographical distribution of </w:t>
      </w:r>
      <w:r w:rsidRPr="00B10C57">
        <w:rPr>
          <w:rFonts w:ascii="Times New Roman" w:eastAsia="Times New Roman" w:hAnsi="Times New Roman" w:cs="Times New Roman"/>
          <w:bCs/>
          <w:i/>
          <w:color w:val="000000"/>
          <w:sz w:val="24"/>
          <w:szCs w:val="25"/>
          <w:lang w:val="en-US"/>
        </w:rPr>
        <w:t>Racomitrium</w:t>
      </w:r>
      <w:r w:rsidRPr="002640EB">
        <w:rPr>
          <w:rFonts w:ascii="Times New Roman" w:eastAsia="Times New Roman" w:hAnsi="Times New Roman" w:cs="Times New Roman"/>
          <w:bCs/>
          <w:color w:val="000000"/>
          <w:sz w:val="24"/>
          <w:szCs w:val="25"/>
          <w:lang w:val="en-US"/>
        </w:rPr>
        <w:t xml:space="preserve"> and </w:t>
      </w:r>
      <w:r w:rsidRPr="00B10C57">
        <w:rPr>
          <w:rFonts w:ascii="Times New Roman" w:eastAsia="Times New Roman" w:hAnsi="Times New Roman" w:cs="Times New Roman"/>
          <w:bCs/>
          <w:i/>
          <w:color w:val="000000"/>
          <w:sz w:val="24"/>
          <w:szCs w:val="25"/>
          <w:lang w:val="en-US"/>
        </w:rPr>
        <w:t>Grimmia</w:t>
      </w:r>
      <w:r w:rsidRPr="002640EB">
        <w:rPr>
          <w:rFonts w:ascii="Times New Roman" w:eastAsia="Times New Roman" w:hAnsi="Times New Roman" w:cs="Times New Roman"/>
          <w:bCs/>
          <w:color w:val="000000"/>
          <w:sz w:val="24"/>
          <w:szCs w:val="25"/>
          <w:lang w:val="en-US"/>
        </w:rPr>
        <w:t xml:space="preserve"> in China using ArcGis and MaxEnt software. Pl Sci J 30:443–458</w:t>
      </w:r>
    </w:p>
    <w:p w14:paraId="2761FE30" w14:textId="77777777" w:rsidR="002640EB" w:rsidRPr="00B63D01" w:rsidRDefault="002640EB" w:rsidP="00867B68">
      <w:pPr>
        <w:rPr>
          <w:rFonts w:ascii="Times New Roman" w:hAnsi="Times New Roman" w:cs="Times New Roman"/>
          <w:sz w:val="24"/>
          <w:szCs w:val="24"/>
          <w:lang w:val="en-US"/>
        </w:rPr>
      </w:pPr>
    </w:p>
    <w:p w14:paraId="3BEB7933" w14:textId="77777777" w:rsidR="00C700A2" w:rsidRDefault="00C700A2" w:rsidP="00867B68">
      <w:pPr>
        <w:rPr>
          <w:rFonts w:ascii="Times New Roman" w:hAnsi="Times New Roman" w:cs="Times New Roman"/>
          <w:sz w:val="24"/>
          <w:szCs w:val="24"/>
          <w:lang w:val="en-US"/>
        </w:rPr>
      </w:pPr>
    </w:p>
    <w:p w14:paraId="539576D0" w14:textId="77777777" w:rsidR="00C700A2" w:rsidRDefault="00C700A2" w:rsidP="00867B68">
      <w:pPr>
        <w:rPr>
          <w:rFonts w:ascii="Times New Roman" w:hAnsi="Times New Roman" w:cs="Times New Roman"/>
          <w:sz w:val="24"/>
          <w:szCs w:val="24"/>
          <w:lang w:val="en-US"/>
        </w:rPr>
      </w:pPr>
    </w:p>
    <w:p w14:paraId="27FBE8E0" w14:textId="77777777" w:rsidR="00C700A2" w:rsidRDefault="00C700A2" w:rsidP="00867B68">
      <w:pPr>
        <w:rPr>
          <w:rFonts w:ascii="Times New Roman" w:hAnsi="Times New Roman" w:cs="Times New Roman"/>
          <w:sz w:val="24"/>
          <w:szCs w:val="24"/>
          <w:lang w:val="en-US"/>
        </w:rPr>
      </w:pPr>
    </w:p>
    <w:p w14:paraId="3A7F72B2" w14:textId="77777777" w:rsidR="00F63471" w:rsidRDefault="00F63471" w:rsidP="00867B68">
      <w:pPr>
        <w:rPr>
          <w:rFonts w:ascii="Times New Roman" w:hAnsi="Times New Roman" w:cs="Times New Roman"/>
          <w:sz w:val="24"/>
          <w:szCs w:val="24"/>
          <w:lang w:val="en-US"/>
        </w:rPr>
      </w:pPr>
    </w:p>
    <w:p w14:paraId="465FF7C5" w14:textId="77777777" w:rsidR="00F63471" w:rsidRDefault="00F63471" w:rsidP="00867B68">
      <w:pPr>
        <w:rPr>
          <w:rFonts w:ascii="Times New Roman" w:hAnsi="Times New Roman" w:cs="Times New Roman"/>
          <w:sz w:val="24"/>
          <w:szCs w:val="24"/>
          <w:lang w:val="en-US"/>
        </w:rPr>
      </w:pPr>
    </w:p>
    <w:p w14:paraId="6AB129FD" w14:textId="77777777" w:rsidR="00F63471" w:rsidRDefault="00F63471" w:rsidP="00867B68">
      <w:pPr>
        <w:rPr>
          <w:rFonts w:ascii="Times New Roman" w:hAnsi="Times New Roman" w:cs="Times New Roman"/>
          <w:sz w:val="24"/>
          <w:szCs w:val="24"/>
          <w:lang w:val="en-US"/>
        </w:rPr>
      </w:pPr>
    </w:p>
    <w:p w14:paraId="5F1972D0" w14:textId="5CC4CD29" w:rsidR="7B045332" w:rsidRPr="00B63D01" w:rsidRDefault="7B045332" w:rsidP="00867B68">
      <w:pPr>
        <w:rPr>
          <w:rFonts w:ascii="Times New Roman" w:hAnsi="Times New Roman" w:cs="Times New Roman"/>
          <w:sz w:val="24"/>
          <w:szCs w:val="24"/>
          <w:lang w:val="en-US"/>
        </w:rPr>
      </w:pPr>
    </w:p>
    <w:p w14:paraId="3FFA6CA7" w14:textId="1EE2E40E" w:rsidR="21726F8A" w:rsidRPr="00B63D01" w:rsidRDefault="21726F8A" w:rsidP="00867B68">
      <w:pPr>
        <w:rPr>
          <w:rFonts w:ascii="Times New Roman" w:hAnsi="Times New Roman" w:cs="Times New Roman"/>
          <w:sz w:val="24"/>
          <w:szCs w:val="24"/>
          <w:lang w:val="en-US"/>
        </w:rPr>
      </w:pPr>
      <w:r w:rsidRPr="00B63D01">
        <w:rPr>
          <w:rFonts w:ascii="Times New Roman" w:hAnsi="Times New Roman" w:cs="Times New Roman"/>
          <w:noProof/>
          <w:sz w:val="24"/>
          <w:szCs w:val="24"/>
          <w:lang w:val="en-GB" w:eastAsia="en-GB"/>
        </w:rPr>
        <w:drawing>
          <wp:inline distT="0" distB="0" distL="0" distR="0" wp14:anchorId="634E7458" wp14:editId="59E5FD40">
            <wp:extent cx="4572000" cy="3152775"/>
            <wp:effectExtent l="0" t="0" r="0" b="0"/>
            <wp:docPr id="56114778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6">
                      <a:extLst>
                        <a:ext uri="{28A0092B-C50C-407E-A947-70E740481C1C}">
                          <a14:useLocalDpi xmlns:a14="http://schemas.microsoft.com/office/drawing/2010/main" val="0"/>
                        </a:ext>
                      </a:extLst>
                    </a:blip>
                    <a:stretch>
                      <a:fillRect/>
                    </a:stretch>
                  </pic:blipFill>
                  <pic:spPr>
                    <a:xfrm>
                      <a:off x="0" y="0"/>
                      <a:ext cx="4572000" cy="3152775"/>
                    </a:xfrm>
                    <a:prstGeom prst="rect">
                      <a:avLst/>
                    </a:prstGeom>
                  </pic:spPr>
                </pic:pic>
              </a:graphicData>
            </a:graphic>
          </wp:inline>
        </w:drawing>
      </w:r>
    </w:p>
    <w:p w14:paraId="7CD577F5" w14:textId="604AB4FF" w:rsidR="7B045332" w:rsidRDefault="56607F08" w:rsidP="00867B68">
      <w:pPr>
        <w:rPr>
          <w:rFonts w:ascii="Times New Roman" w:eastAsia="Times New Roman" w:hAnsi="Times New Roman" w:cs="Times New Roman"/>
          <w:sz w:val="24"/>
          <w:szCs w:val="24"/>
          <w:lang w:val="en-US"/>
        </w:rPr>
      </w:pPr>
      <w:r w:rsidRPr="00B63D01">
        <w:rPr>
          <w:rFonts w:ascii="Times New Roman" w:eastAsia="Times New Roman" w:hAnsi="Times New Roman" w:cs="Times New Roman"/>
          <w:b/>
          <w:bCs/>
          <w:sz w:val="24"/>
          <w:szCs w:val="24"/>
          <w:lang w:val="en-US"/>
        </w:rPr>
        <w:lastRenderedPageBreak/>
        <w:t>Fig</w:t>
      </w:r>
      <w:r w:rsidR="00B27AD8">
        <w:rPr>
          <w:rFonts w:ascii="Times New Roman" w:eastAsia="Times New Roman" w:hAnsi="Times New Roman" w:cs="Times New Roman"/>
          <w:b/>
          <w:bCs/>
          <w:sz w:val="24"/>
          <w:szCs w:val="24"/>
          <w:lang w:val="en-US"/>
        </w:rPr>
        <w:t xml:space="preserve">. </w:t>
      </w:r>
      <w:r w:rsidRPr="00B63D01">
        <w:rPr>
          <w:rFonts w:ascii="Times New Roman" w:eastAsia="Times New Roman" w:hAnsi="Times New Roman" w:cs="Times New Roman"/>
          <w:b/>
          <w:bCs/>
          <w:sz w:val="24"/>
          <w:szCs w:val="24"/>
          <w:lang w:val="en-US"/>
        </w:rPr>
        <w:t>1</w:t>
      </w:r>
      <w:r w:rsidR="00B27AD8">
        <w:rPr>
          <w:rFonts w:ascii="Times New Roman" w:eastAsia="Times New Roman" w:hAnsi="Times New Roman" w:cs="Times New Roman"/>
          <w:b/>
          <w:bCs/>
          <w:sz w:val="24"/>
          <w:szCs w:val="24"/>
          <w:lang w:val="en-US"/>
        </w:rPr>
        <w:t>A</w:t>
      </w:r>
      <w:r w:rsidRPr="00B63D01">
        <w:rPr>
          <w:rFonts w:ascii="Times New Roman" w:eastAsia="Times New Roman" w:hAnsi="Times New Roman" w:cs="Times New Roman"/>
          <w:b/>
          <w:bCs/>
          <w:sz w:val="24"/>
          <w:szCs w:val="24"/>
          <w:lang w:val="en-US"/>
        </w:rPr>
        <w:t>.</w:t>
      </w:r>
      <w:r w:rsidRPr="00B63D01">
        <w:rPr>
          <w:rFonts w:ascii="Times New Roman" w:eastAsia="Times New Roman" w:hAnsi="Times New Roman" w:cs="Times New Roman"/>
          <w:sz w:val="24"/>
          <w:szCs w:val="24"/>
          <w:lang w:val="en-US"/>
        </w:rPr>
        <w:t xml:space="preserve"> Map of Antarctic Peninsula region showing the occurrence of </w:t>
      </w:r>
      <w:r w:rsidR="000325F8">
        <w:rPr>
          <w:rFonts w:ascii="Times New Roman" w:eastAsia="Times New Roman" w:hAnsi="Times New Roman" w:cs="Times New Roman"/>
          <w:i/>
          <w:iCs/>
          <w:sz w:val="24"/>
          <w:szCs w:val="24"/>
          <w:lang w:val="en-US"/>
        </w:rPr>
        <w:t>Roaldia</w:t>
      </w:r>
      <w:r w:rsidRPr="00B63D01">
        <w:rPr>
          <w:rFonts w:ascii="Times New Roman" w:eastAsia="Times New Roman" w:hAnsi="Times New Roman" w:cs="Times New Roman"/>
          <w:i/>
          <w:iCs/>
          <w:sz w:val="24"/>
          <w:szCs w:val="24"/>
          <w:lang w:val="en-US"/>
        </w:rPr>
        <w:t xml:space="preserve"> revolut</w:t>
      </w:r>
      <w:r w:rsidR="000325F8">
        <w:rPr>
          <w:rFonts w:ascii="Times New Roman" w:eastAsia="Times New Roman" w:hAnsi="Times New Roman" w:cs="Times New Roman"/>
          <w:i/>
          <w:iCs/>
          <w:sz w:val="24"/>
          <w:szCs w:val="24"/>
          <w:lang w:val="en-US"/>
        </w:rPr>
        <w:t>a</w:t>
      </w:r>
      <w:r w:rsidRPr="00B63D01">
        <w:rPr>
          <w:rFonts w:ascii="Times New Roman" w:eastAsia="Times New Roman" w:hAnsi="Times New Roman" w:cs="Times New Roman"/>
          <w:sz w:val="24"/>
          <w:szCs w:val="24"/>
          <w:lang w:val="en-US"/>
        </w:rPr>
        <w:t xml:space="preserve"> </w:t>
      </w:r>
      <w:r w:rsidR="008C6E0F">
        <w:rPr>
          <w:rFonts w:ascii="Times New Roman" w:eastAsia="Times New Roman" w:hAnsi="Times New Roman" w:cs="Times New Roman"/>
          <w:sz w:val="24"/>
          <w:szCs w:val="24"/>
          <w:lang w:val="en-US"/>
        </w:rPr>
        <w:t>on</w:t>
      </w:r>
      <w:r w:rsidRPr="00B63D01">
        <w:rPr>
          <w:rFonts w:ascii="Times New Roman" w:eastAsia="Times New Roman" w:hAnsi="Times New Roman" w:cs="Times New Roman"/>
          <w:sz w:val="24"/>
          <w:szCs w:val="24"/>
          <w:lang w:val="en-US"/>
        </w:rPr>
        <w:t xml:space="preserve"> King George</w:t>
      </w:r>
      <w:r w:rsidR="008C6E0F">
        <w:rPr>
          <w:rFonts w:ascii="Times New Roman" w:eastAsia="Times New Roman" w:hAnsi="Times New Roman" w:cs="Times New Roman"/>
          <w:sz w:val="24"/>
          <w:szCs w:val="24"/>
          <w:lang w:val="en-US"/>
        </w:rPr>
        <w:t xml:space="preserve"> Island</w:t>
      </w:r>
      <w:r w:rsidRPr="00B63D01">
        <w:rPr>
          <w:rFonts w:ascii="Times New Roman" w:eastAsia="Times New Roman" w:hAnsi="Times New Roman" w:cs="Times New Roman"/>
          <w:sz w:val="24"/>
          <w:szCs w:val="24"/>
          <w:lang w:val="en-US"/>
        </w:rPr>
        <w:t xml:space="preserve"> and James Ross Island and</w:t>
      </w:r>
      <w:r w:rsidR="008C6E0F">
        <w:rPr>
          <w:rFonts w:ascii="Times New Roman" w:eastAsia="Times New Roman" w:hAnsi="Times New Roman" w:cs="Times New Roman"/>
          <w:sz w:val="24"/>
          <w:szCs w:val="24"/>
          <w:lang w:val="en-US"/>
        </w:rPr>
        <w:t xml:space="preserve"> in</w:t>
      </w:r>
      <w:r w:rsidRPr="00B63D01">
        <w:rPr>
          <w:rFonts w:ascii="Times New Roman" w:eastAsia="Times New Roman" w:hAnsi="Times New Roman" w:cs="Times New Roman"/>
          <w:sz w:val="24"/>
          <w:szCs w:val="24"/>
          <w:lang w:val="en-US"/>
        </w:rPr>
        <w:t xml:space="preserve"> the Peninsula region to Alexander Island. (a) </w:t>
      </w:r>
      <w:r w:rsidR="008C6E0F">
        <w:rPr>
          <w:rFonts w:ascii="Times New Roman" w:eastAsia="Times New Roman" w:hAnsi="Times New Roman" w:cs="Times New Roman"/>
          <w:sz w:val="24"/>
          <w:szCs w:val="24"/>
          <w:lang w:val="en-US"/>
        </w:rPr>
        <w:t>and</w:t>
      </w:r>
      <w:r w:rsidRPr="00B63D01">
        <w:rPr>
          <w:rFonts w:ascii="Times New Roman" w:eastAsia="Times New Roman" w:hAnsi="Times New Roman" w:cs="Times New Roman"/>
          <w:sz w:val="24"/>
          <w:szCs w:val="24"/>
          <w:lang w:val="en-US"/>
        </w:rPr>
        <w:t xml:space="preserve"> (b) Antarctic Peninsula; (c) King George Island; (d) James Ross Island.</w:t>
      </w:r>
    </w:p>
    <w:p w14:paraId="60BC67AF" w14:textId="1FABC9B1" w:rsidR="00590299" w:rsidRDefault="00590299" w:rsidP="00867B68">
      <w:pPr>
        <w:rPr>
          <w:rFonts w:ascii="Times New Roman" w:hAnsi="Times New Roman" w:cs="Times New Roman"/>
          <w:sz w:val="24"/>
          <w:szCs w:val="24"/>
          <w:lang w:val="en-US"/>
        </w:rPr>
      </w:pPr>
    </w:p>
    <w:p w14:paraId="1C655BB4" w14:textId="77777777" w:rsidR="004C47FB" w:rsidRPr="00B63D01" w:rsidRDefault="004C47FB" w:rsidP="00867B68">
      <w:pPr>
        <w:rPr>
          <w:rFonts w:ascii="Times New Roman" w:hAnsi="Times New Roman" w:cs="Times New Roman"/>
          <w:sz w:val="24"/>
          <w:szCs w:val="24"/>
          <w:lang w:val="en-US"/>
        </w:rPr>
      </w:pPr>
    </w:p>
    <w:p w14:paraId="73224EA1" w14:textId="7D0DC327" w:rsidR="7B045332" w:rsidRDefault="7B045332" w:rsidP="00867B68">
      <w:pPr>
        <w:rPr>
          <w:rFonts w:ascii="Times New Roman" w:eastAsia="Times New Roman" w:hAnsi="Times New Roman" w:cs="Times New Roman"/>
          <w:sz w:val="24"/>
          <w:szCs w:val="24"/>
          <w:lang w:val="en-US"/>
        </w:rPr>
      </w:pPr>
      <w:r w:rsidRPr="00B63D01">
        <w:rPr>
          <w:rFonts w:ascii="Times New Roman" w:eastAsia="Times New Roman" w:hAnsi="Times New Roman" w:cs="Times New Roman"/>
          <w:sz w:val="24"/>
          <w:szCs w:val="24"/>
          <w:lang w:val="en-US"/>
        </w:rPr>
        <w:t xml:space="preserve"> </w:t>
      </w:r>
      <w:r w:rsidR="00250AB9">
        <w:rPr>
          <w:noProof/>
          <w:lang w:val="en-GB" w:eastAsia="en-GB"/>
        </w:rPr>
        <w:drawing>
          <wp:inline distT="0" distB="0" distL="0" distR="0" wp14:anchorId="514343D3" wp14:editId="0354ACA9">
            <wp:extent cx="1422400" cy="3330496"/>
            <wp:effectExtent l="0" t="0" r="6350" b="3810"/>
            <wp:docPr id="7" name="Imagem 7" descr="C:\Users\Daiane Valente\AppData\Local\Microsoft\Windows\INetCacheContent.Word\Apresentaçã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aiane Valente\AppData\Local\Microsoft\Windows\INetCacheContent.Word\Apresentação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1063" cy="3350780"/>
                    </a:xfrm>
                    <a:prstGeom prst="rect">
                      <a:avLst/>
                    </a:prstGeom>
                    <a:noFill/>
                    <a:ln>
                      <a:noFill/>
                    </a:ln>
                  </pic:spPr>
                </pic:pic>
              </a:graphicData>
            </a:graphic>
          </wp:inline>
        </w:drawing>
      </w:r>
    </w:p>
    <w:p w14:paraId="4081D8E9" w14:textId="16A0451E" w:rsidR="00B27AD8" w:rsidRPr="00F94B80" w:rsidRDefault="00B27AD8" w:rsidP="00B27AD8">
      <w:pPr>
        <w:rPr>
          <w:rFonts w:ascii="Times New Roman" w:hAnsi="Times New Roman" w:cs="Times New Roman"/>
          <w:bCs/>
          <w:sz w:val="24"/>
          <w:szCs w:val="24"/>
          <w:lang w:val="en-US"/>
        </w:rPr>
      </w:pPr>
      <w:r w:rsidRPr="00F94B80">
        <w:rPr>
          <w:rFonts w:ascii="Times New Roman" w:eastAsia="Times New Roman" w:hAnsi="Times New Roman" w:cs="Times New Roman"/>
          <w:b/>
          <w:bCs/>
          <w:sz w:val="24"/>
          <w:szCs w:val="24"/>
          <w:lang w:val="en-US"/>
        </w:rPr>
        <w:t xml:space="preserve">Fig. 1B.  </w:t>
      </w:r>
      <w:r w:rsidRPr="00F94B80">
        <w:rPr>
          <w:rFonts w:ascii="Times New Roman" w:eastAsia="Times New Roman" w:hAnsi="Times New Roman" w:cs="Times New Roman"/>
          <w:bCs/>
          <w:sz w:val="24"/>
          <w:szCs w:val="24"/>
          <w:lang w:val="en-US"/>
        </w:rPr>
        <w:t xml:space="preserve">Position of the measurements performed for the morphological analyzes. </w:t>
      </w:r>
      <w:r w:rsidRPr="00F94B80">
        <w:rPr>
          <w:rFonts w:ascii="Times New Roman" w:eastAsia="Times New Roman" w:hAnsi="Times New Roman" w:cs="Times New Roman"/>
          <w:b/>
          <w:bCs/>
          <w:sz w:val="24"/>
          <w:szCs w:val="24"/>
          <w:lang w:val="en-US"/>
        </w:rPr>
        <w:t>(a)</w:t>
      </w:r>
      <w:r w:rsidRPr="00F94B80">
        <w:rPr>
          <w:rFonts w:ascii="Times New Roman" w:eastAsia="Times New Roman" w:hAnsi="Times New Roman" w:cs="Times New Roman"/>
          <w:bCs/>
          <w:sz w:val="24"/>
          <w:szCs w:val="24"/>
          <w:lang w:val="en-US"/>
        </w:rPr>
        <w:t xml:space="preserve"> Apex length; </w:t>
      </w:r>
      <w:r w:rsidRPr="00F94B80">
        <w:rPr>
          <w:rFonts w:ascii="Times New Roman" w:eastAsia="Times New Roman" w:hAnsi="Times New Roman" w:cs="Times New Roman"/>
          <w:b/>
          <w:bCs/>
          <w:sz w:val="24"/>
          <w:szCs w:val="24"/>
          <w:lang w:val="en-US"/>
        </w:rPr>
        <w:t>(b)</w:t>
      </w:r>
      <w:r w:rsidRPr="00F94B80">
        <w:rPr>
          <w:rFonts w:ascii="Times New Roman" w:eastAsia="Times New Roman" w:hAnsi="Times New Roman" w:cs="Times New Roman"/>
          <w:bCs/>
          <w:sz w:val="24"/>
          <w:szCs w:val="24"/>
          <w:lang w:val="en-US"/>
        </w:rPr>
        <w:t xml:space="preserve"> Leaf length; </w:t>
      </w:r>
      <w:r w:rsidRPr="00F94B80">
        <w:rPr>
          <w:rFonts w:ascii="Times New Roman" w:eastAsia="Times New Roman" w:hAnsi="Times New Roman" w:cs="Times New Roman"/>
          <w:b/>
          <w:bCs/>
          <w:sz w:val="24"/>
          <w:szCs w:val="24"/>
          <w:lang w:val="en-US"/>
        </w:rPr>
        <w:t>(c)</w:t>
      </w:r>
      <w:r w:rsidRPr="00F94B80">
        <w:rPr>
          <w:rFonts w:ascii="Times New Roman" w:eastAsia="Times New Roman" w:hAnsi="Times New Roman" w:cs="Times New Roman"/>
          <w:bCs/>
          <w:sz w:val="24"/>
          <w:szCs w:val="24"/>
          <w:lang w:val="en-US"/>
        </w:rPr>
        <w:t xml:space="preserve"> Apex width</w:t>
      </w:r>
      <w:r w:rsidRPr="00F94B80">
        <w:rPr>
          <w:rFonts w:ascii="Times New Roman" w:hAnsi="Times New Roman" w:cs="Times New Roman"/>
          <w:bCs/>
          <w:sz w:val="24"/>
          <w:szCs w:val="24"/>
          <w:lang w:val="en-US"/>
        </w:rPr>
        <w:t xml:space="preserve">; </w:t>
      </w:r>
      <w:r w:rsidRPr="00F94B80">
        <w:rPr>
          <w:rFonts w:ascii="Times New Roman" w:hAnsi="Times New Roman" w:cs="Times New Roman"/>
          <w:b/>
          <w:bCs/>
          <w:sz w:val="24"/>
          <w:szCs w:val="24"/>
          <w:lang w:val="en-US"/>
        </w:rPr>
        <w:t>(d)</w:t>
      </w:r>
      <w:r w:rsidRPr="00F94B80">
        <w:rPr>
          <w:rFonts w:ascii="Times New Roman" w:hAnsi="Times New Roman" w:cs="Times New Roman"/>
          <w:bCs/>
          <w:sz w:val="24"/>
          <w:szCs w:val="24"/>
          <w:lang w:val="en-US"/>
        </w:rPr>
        <w:t xml:space="preserve"> Leaf width</w:t>
      </w:r>
      <w:r w:rsidR="00F94B80">
        <w:rPr>
          <w:rFonts w:ascii="Times New Roman" w:hAnsi="Times New Roman" w:cs="Times New Roman"/>
          <w:bCs/>
          <w:sz w:val="24"/>
          <w:szCs w:val="24"/>
          <w:lang w:val="en-US"/>
        </w:rPr>
        <w:t>.</w:t>
      </w:r>
    </w:p>
    <w:p w14:paraId="6936447D" w14:textId="1045E6D0" w:rsidR="00B27AD8" w:rsidRDefault="00B27AD8" w:rsidP="00867B68">
      <w:pPr>
        <w:rPr>
          <w:rFonts w:ascii="Times New Roman" w:eastAsia="Times New Roman" w:hAnsi="Times New Roman" w:cs="Times New Roman"/>
          <w:sz w:val="24"/>
          <w:szCs w:val="24"/>
          <w:lang w:val="en-US"/>
        </w:rPr>
      </w:pPr>
    </w:p>
    <w:p w14:paraId="4D10DB13" w14:textId="77777777" w:rsidR="00D6672C" w:rsidRPr="00B63D01" w:rsidRDefault="00D6672C" w:rsidP="00D6672C">
      <w:pPr>
        <w:rPr>
          <w:rFonts w:ascii="Times New Roman" w:hAnsi="Times New Roman" w:cs="Times New Roman"/>
          <w:sz w:val="24"/>
          <w:szCs w:val="24"/>
          <w:lang w:val="en-US"/>
        </w:rPr>
      </w:pPr>
      <w:r w:rsidRPr="00484BAC">
        <w:rPr>
          <w:rFonts w:ascii="Times New Roman" w:hAnsi="Times New Roman" w:cs="Times New Roman"/>
          <w:noProof/>
          <w:sz w:val="24"/>
          <w:szCs w:val="24"/>
          <w:lang w:val="en-GB" w:eastAsia="en-GB"/>
        </w:rPr>
        <w:lastRenderedPageBreak/>
        <w:drawing>
          <wp:inline distT="0" distB="0" distL="0" distR="0" wp14:anchorId="4AB6A2A6" wp14:editId="5B8A84DB">
            <wp:extent cx="4572000" cy="454342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4572000" cy="4543425"/>
                    </a:xfrm>
                    <a:prstGeom prst="rect">
                      <a:avLst/>
                    </a:prstGeom>
                  </pic:spPr>
                </pic:pic>
              </a:graphicData>
            </a:graphic>
          </wp:inline>
        </w:drawing>
      </w:r>
    </w:p>
    <w:p w14:paraId="1AB15500" w14:textId="39C4D595" w:rsidR="00D6672C" w:rsidRPr="00B63D01" w:rsidRDefault="00D6672C" w:rsidP="00D6672C">
      <w:pPr>
        <w:rPr>
          <w:rFonts w:ascii="Times New Roman" w:hAnsi="Times New Roman" w:cs="Times New Roman"/>
          <w:sz w:val="24"/>
          <w:szCs w:val="24"/>
          <w:lang w:val="en-US"/>
        </w:rPr>
      </w:pPr>
      <w:r w:rsidRPr="00B63D01">
        <w:rPr>
          <w:rFonts w:ascii="Times New Roman" w:eastAsia="Times New Roman" w:hAnsi="Times New Roman" w:cs="Times New Roman"/>
          <w:b/>
          <w:bCs/>
          <w:sz w:val="24"/>
          <w:szCs w:val="24"/>
          <w:lang w:val="en-US"/>
        </w:rPr>
        <w:t>Fig. 2</w:t>
      </w:r>
      <w:r>
        <w:rPr>
          <w:rFonts w:ascii="Times New Roman" w:eastAsia="Times New Roman" w:hAnsi="Times New Roman" w:cs="Times New Roman"/>
          <w:b/>
          <w:bCs/>
          <w:sz w:val="24"/>
          <w:szCs w:val="24"/>
          <w:lang w:val="en-US"/>
        </w:rPr>
        <w:t>A</w:t>
      </w:r>
      <w:r w:rsidRPr="00B63D01">
        <w:rPr>
          <w:rFonts w:ascii="Times New Roman" w:eastAsia="Times New Roman" w:hAnsi="Times New Roman" w:cs="Times New Roman"/>
          <w:b/>
          <w:bCs/>
          <w:sz w:val="24"/>
          <w:szCs w:val="24"/>
          <w:lang w:val="en-US"/>
        </w:rPr>
        <w:t xml:space="preserve">. </w:t>
      </w:r>
      <w:r w:rsidRPr="00B63D01">
        <w:rPr>
          <w:rFonts w:ascii="Times New Roman" w:eastAsia="Times New Roman" w:hAnsi="Times New Roman" w:cs="Times New Roman"/>
          <w:sz w:val="24"/>
          <w:szCs w:val="24"/>
          <w:lang w:val="en-US"/>
        </w:rPr>
        <w:t>Combined PCA data between populations on James Ross Island (J) represented as squares and King George Island (K) represented as circles and</w:t>
      </w:r>
      <w:r>
        <w:rPr>
          <w:rFonts w:ascii="Times New Roman" w:eastAsia="Times New Roman" w:hAnsi="Times New Roman" w:cs="Times New Roman"/>
          <w:sz w:val="24"/>
          <w:szCs w:val="24"/>
          <w:lang w:val="en-US"/>
        </w:rPr>
        <w:t xml:space="preserve"> the Antarctic</w:t>
      </w:r>
      <w:r w:rsidRPr="00B63D01">
        <w:rPr>
          <w:rFonts w:ascii="Times New Roman" w:eastAsia="Times New Roman" w:hAnsi="Times New Roman" w:cs="Times New Roman"/>
          <w:sz w:val="24"/>
          <w:szCs w:val="24"/>
          <w:lang w:val="en-US"/>
        </w:rPr>
        <w:t xml:space="preserve"> Peninsula region (P), represented as diamonds. Specimen data are shown in </w:t>
      </w:r>
      <w:r>
        <w:rPr>
          <w:rFonts w:ascii="Times New Roman" w:eastAsia="Times New Roman" w:hAnsi="Times New Roman" w:cs="Times New Roman"/>
          <w:sz w:val="24"/>
          <w:szCs w:val="24"/>
          <w:lang w:val="en-US"/>
        </w:rPr>
        <w:t>T</w:t>
      </w:r>
      <w:r w:rsidRPr="00B63D01">
        <w:rPr>
          <w:rFonts w:ascii="Times New Roman" w:eastAsia="Times New Roman" w:hAnsi="Times New Roman" w:cs="Times New Roman"/>
          <w:sz w:val="24"/>
          <w:szCs w:val="24"/>
          <w:lang w:val="en-US"/>
        </w:rPr>
        <w:t>able 1. The direction and length of vectors give the relative contribution of morphological traits. L-leaf</w:t>
      </w:r>
      <w:r>
        <w:rPr>
          <w:rFonts w:ascii="Times New Roman" w:eastAsia="Times New Roman" w:hAnsi="Times New Roman" w:cs="Times New Roman"/>
          <w:sz w:val="24"/>
          <w:szCs w:val="24"/>
          <w:lang w:val="en-US"/>
        </w:rPr>
        <w:t xml:space="preserve"> </w:t>
      </w:r>
      <w:r w:rsidRPr="00B63D01">
        <w:rPr>
          <w:rFonts w:ascii="Times New Roman" w:eastAsia="Times New Roman" w:hAnsi="Times New Roman" w:cs="Times New Roman"/>
          <w:sz w:val="24"/>
          <w:szCs w:val="24"/>
          <w:lang w:val="en-US"/>
        </w:rPr>
        <w:t>= Leaf length. L-Apex</w:t>
      </w:r>
      <w:r>
        <w:rPr>
          <w:rFonts w:ascii="Times New Roman" w:eastAsia="Times New Roman" w:hAnsi="Times New Roman" w:cs="Times New Roman"/>
          <w:sz w:val="24"/>
          <w:szCs w:val="24"/>
          <w:lang w:val="en-US"/>
        </w:rPr>
        <w:t xml:space="preserve"> </w:t>
      </w:r>
      <w:r w:rsidRPr="00B63D01">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B63D01">
        <w:rPr>
          <w:rFonts w:ascii="Times New Roman" w:eastAsia="Times New Roman" w:hAnsi="Times New Roman" w:cs="Times New Roman"/>
          <w:sz w:val="24"/>
          <w:szCs w:val="24"/>
          <w:lang w:val="en-US"/>
        </w:rPr>
        <w:t>Apex length. W-leaf</w:t>
      </w:r>
      <w:r>
        <w:rPr>
          <w:rFonts w:ascii="Times New Roman" w:eastAsia="Times New Roman" w:hAnsi="Times New Roman" w:cs="Times New Roman"/>
          <w:sz w:val="24"/>
          <w:szCs w:val="24"/>
          <w:lang w:val="en-US"/>
        </w:rPr>
        <w:t xml:space="preserve"> </w:t>
      </w:r>
      <w:r w:rsidRPr="00B63D01">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B63D01">
        <w:rPr>
          <w:rFonts w:ascii="Times New Roman" w:eastAsia="Times New Roman" w:hAnsi="Times New Roman" w:cs="Times New Roman"/>
          <w:sz w:val="24"/>
          <w:szCs w:val="24"/>
          <w:lang w:val="en-US"/>
        </w:rPr>
        <w:t xml:space="preserve">leaf width. Percentage cumulative </w:t>
      </w:r>
      <w:r>
        <w:rPr>
          <w:rFonts w:ascii="Times New Roman" w:eastAsia="Times New Roman" w:hAnsi="Times New Roman" w:cs="Times New Roman"/>
          <w:sz w:val="24"/>
          <w:szCs w:val="24"/>
          <w:lang w:val="en-US"/>
        </w:rPr>
        <w:t>variation =</w:t>
      </w:r>
      <w:r w:rsidRPr="00B63D01">
        <w:rPr>
          <w:rFonts w:ascii="Times New Roman" w:eastAsia="Times New Roman" w:hAnsi="Times New Roman" w:cs="Times New Roman"/>
          <w:sz w:val="24"/>
          <w:szCs w:val="24"/>
          <w:lang w:val="en-US"/>
        </w:rPr>
        <w:t xml:space="preserve"> 98%, eigenvalue</w:t>
      </w:r>
      <w:r>
        <w:rPr>
          <w:rFonts w:ascii="Times New Roman" w:eastAsia="Times New Roman" w:hAnsi="Times New Roman" w:cs="Times New Roman"/>
          <w:sz w:val="24"/>
          <w:szCs w:val="24"/>
          <w:lang w:val="en-US"/>
        </w:rPr>
        <w:t>s</w:t>
      </w:r>
      <w:r w:rsidRPr="00B63D01">
        <w:rPr>
          <w:rFonts w:ascii="Times New Roman" w:eastAsia="Times New Roman" w:hAnsi="Times New Roman" w:cs="Times New Roman"/>
          <w:sz w:val="24"/>
          <w:szCs w:val="24"/>
          <w:lang w:val="en-US"/>
        </w:rPr>
        <w:t xml:space="preserve"> 0.043 and 0.006 for the first and second</w:t>
      </w:r>
      <w:r>
        <w:rPr>
          <w:rFonts w:ascii="Times New Roman" w:eastAsia="Times New Roman" w:hAnsi="Times New Roman" w:cs="Times New Roman"/>
          <w:sz w:val="24"/>
          <w:szCs w:val="24"/>
          <w:lang w:val="en-US"/>
        </w:rPr>
        <w:t xml:space="preserve"> axes,</w:t>
      </w:r>
      <w:r w:rsidRPr="00B63D01">
        <w:rPr>
          <w:rFonts w:ascii="Times New Roman" w:eastAsia="Times New Roman" w:hAnsi="Times New Roman" w:cs="Times New Roman"/>
          <w:sz w:val="24"/>
          <w:szCs w:val="24"/>
          <w:lang w:val="en-US"/>
        </w:rPr>
        <w:t xml:space="preserve"> respectively.</w:t>
      </w:r>
    </w:p>
    <w:p w14:paraId="2016A676" w14:textId="77777777" w:rsidR="00D6672C" w:rsidRPr="00B63D01" w:rsidRDefault="00D6672C" w:rsidP="00D6672C">
      <w:pPr>
        <w:rPr>
          <w:rFonts w:ascii="Times New Roman" w:hAnsi="Times New Roman" w:cs="Times New Roman"/>
          <w:sz w:val="24"/>
          <w:szCs w:val="24"/>
          <w:lang w:val="en-US"/>
        </w:rPr>
      </w:pPr>
      <w:r w:rsidRPr="00B63D01">
        <w:rPr>
          <w:rFonts w:ascii="Times New Roman" w:eastAsia="Times New Roman" w:hAnsi="Times New Roman" w:cs="Times New Roman"/>
          <w:b/>
          <w:bCs/>
          <w:sz w:val="24"/>
          <w:szCs w:val="24"/>
          <w:lang w:val="en-US"/>
        </w:rPr>
        <w:t xml:space="preserve"> </w:t>
      </w:r>
    </w:p>
    <w:p w14:paraId="1FFCBEF5" w14:textId="77777777" w:rsidR="00D6672C" w:rsidRPr="00B63D01" w:rsidRDefault="00D6672C" w:rsidP="00D6672C">
      <w:pPr>
        <w:rPr>
          <w:rFonts w:ascii="Times New Roman" w:hAnsi="Times New Roman" w:cs="Times New Roman"/>
          <w:sz w:val="24"/>
          <w:szCs w:val="24"/>
          <w:lang w:val="en-US"/>
        </w:rPr>
      </w:pPr>
      <w:r w:rsidRPr="00484BAC">
        <w:rPr>
          <w:rFonts w:ascii="Times New Roman" w:hAnsi="Times New Roman" w:cs="Times New Roman"/>
          <w:noProof/>
          <w:sz w:val="24"/>
          <w:szCs w:val="24"/>
          <w:lang w:val="en-GB" w:eastAsia="en-GB"/>
        </w:rPr>
        <w:lastRenderedPageBreak/>
        <w:drawing>
          <wp:inline distT="0" distB="0" distL="0" distR="0" wp14:anchorId="6C17BB7E" wp14:editId="6580CD3A">
            <wp:extent cx="4572000" cy="4533900"/>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a:extLst>
                        <a:ext uri="{28A0092B-C50C-407E-A947-70E740481C1C}">
                          <a14:useLocalDpi xmlns:a14="http://schemas.microsoft.com/office/drawing/2010/main" val="0"/>
                        </a:ext>
                      </a:extLst>
                    </a:blip>
                    <a:stretch>
                      <a:fillRect/>
                    </a:stretch>
                  </pic:blipFill>
                  <pic:spPr>
                    <a:xfrm>
                      <a:off x="0" y="0"/>
                      <a:ext cx="4572000" cy="4533900"/>
                    </a:xfrm>
                    <a:prstGeom prst="rect">
                      <a:avLst/>
                    </a:prstGeom>
                  </pic:spPr>
                </pic:pic>
              </a:graphicData>
            </a:graphic>
          </wp:inline>
        </w:drawing>
      </w:r>
    </w:p>
    <w:p w14:paraId="3E36786C" w14:textId="55C7BCF0" w:rsidR="00D6672C" w:rsidRPr="00B63D01" w:rsidRDefault="00D6672C" w:rsidP="00D6672C">
      <w:pPr>
        <w:rPr>
          <w:rFonts w:ascii="Times New Roman" w:hAnsi="Times New Roman" w:cs="Times New Roman"/>
          <w:sz w:val="24"/>
          <w:szCs w:val="24"/>
          <w:lang w:val="en-US"/>
        </w:rPr>
      </w:pPr>
      <w:r w:rsidRPr="00B63D01">
        <w:rPr>
          <w:rFonts w:ascii="Times New Roman" w:eastAsia="Times New Roman" w:hAnsi="Times New Roman" w:cs="Times New Roman"/>
          <w:b/>
          <w:bCs/>
          <w:sz w:val="24"/>
          <w:szCs w:val="24"/>
          <w:lang w:val="en-US"/>
        </w:rPr>
        <w:t>Fig.</w:t>
      </w:r>
      <w:r>
        <w:rPr>
          <w:rFonts w:ascii="Times New Roman" w:eastAsia="Times New Roman" w:hAnsi="Times New Roman" w:cs="Times New Roman"/>
          <w:b/>
          <w:bCs/>
          <w:sz w:val="24"/>
          <w:szCs w:val="24"/>
          <w:lang w:val="en-US"/>
        </w:rPr>
        <w:t>3A</w:t>
      </w:r>
      <w:r w:rsidRPr="00B63D01">
        <w:rPr>
          <w:rFonts w:ascii="Times New Roman" w:eastAsia="Times New Roman" w:hAnsi="Times New Roman" w:cs="Times New Roman"/>
          <w:b/>
          <w:bCs/>
          <w:sz w:val="24"/>
          <w:szCs w:val="24"/>
          <w:lang w:val="en-US"/>
        </w:rPr>
        <w:t xml:space="preserve">. </w:t>
      </w:r>
      <w:r w:rsidRPr="00B63D01">
        <w:rPr>
          <w:rFonts w:ascii="Times New Roman" w:eastAsia="Times New Roman" w:hAnsi="Times New Roman" w:cs="Times New Roman"/>
          <w:sz w:val="24"/>
          <w:szCs w:val="24"/>
          <w:lang w:val="en-US"/>
        </w:rPr>
        <w:t xml:space="preserve">Discriminant analysis (DA) including the three regions: James Ross Island (J) as circles, King George Island (K) as squares and </w:t>
      </w:r>
      <w:r>
        <w:rPr>
          <w:rFonts w:ascii="Times New Roman" w:eastAsia="Times New Roman" w:hAnsi="Times New Roman" w:cs="Times New Roman"/>
          <w:sz w:val="24"/>
          <w:szCs w:val="24"/>
          <w:lang w:val="en-US"/>
        </w:rPr>
        <w:t xml:space="preserve">Antarctic </w:t>
      </w:r>
      <w:r w:rsidRPr="00B63D01">
        <w:rPr>
          <w:rFonts w:ascii="Times New Roman" w:eastAsia="Times New Roman" w:hAnsi="Times New Roman" w:cs="Times New Roman"/>
          <w:sz w:val="24"/>
          <w:szCs w:val="24"/>
          <w:lang w:val="en-US"/>
        </w:rPr>
        <w:t>Peninsula (P) as diamonds.</w:t>
      </w:r>
    </w:p>
    <w:p w14:paraId="22987017" w14:textId="77777777" w:rsidR="00D6672C" w:rsidRPr="00B63D01" w:rsidRDefault="00D6672C" w:rsidP="00867B68">
      <w:pPr>
        <w:rPr>
          <w:rFonts w:ascii="Times New Roman" w:hAnsi="Times New Roman" w:cs="Times New Roman"/>
          <w:sz w:val="24"/>
          <w:szCs w:val="24"/>
          <w:lang w:val="en-US"/>
        </w:rPr>
      </w:pPr>
    </w:p>
    <w:p w14:paraId="0AEDA5F2" w14:textId="6D966CE5" w:rsidR="7B045332" w:rsidRPr="00B63D01" w:rsidRDefault="21726F8A"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 xml:space="preserve"> </w:t>
      </w:r>
    </w:p>
    <w:p w14:paraId="534DFDE3" w14:textId="2505C54D" w:rsidR="21726F8A" w:rsidRPr="00B63D01" w:rsidRDefault="21726F8A" w:rsidP="00867B68">
      <w:pPr>
        <w:rPr>
          <w:rFonts w:ascii="Times New Roman" w:hAnsi="Times New Roman" w:cs="Times New Roman"/>
          <w:sz w:val="24"/>
          <w:szCs w:val="24"/>
          <w:lang w:val="en-US"/>
        </w:rPr>
      </w:pPr>
      <w:r w:rsidRPr="00B63D01">
        <w:rPr>
          <w:rFonts w:ascii="Times New Roman" w:hAnsi="Times New Roman" w:cs="Times New Roman"/>
          <w:noProof/>
          <w:sz w:val="24"/>
          <w:szCs w:val="24"/>
          <w:lang w:val="en-GB" w:eastAsia="en-GB"/>
        </w:rPr>
        <w:lastRenderedPageBreak/>
        <w:drawing>
          <wp:inline distT="0" distB="0" distL="0" distR="0" wp14:anchorId="4BFCC94D" wp14:editId="51277222">
            <wp:extent cx="4572000" cy="4533900"/>
            <wp:effectExtent l="0" t="0" r="0" b="0"/>
            <wp:docPr id="80996498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4572000" cy="4533900"/>
                    </a:xfrm>
                    <a:prstGeom prst="rect">
                      <a:avLst/>
                    </a:prstGeom>
                  </pic:spPr>
                </pic:pic>
              </a:graphicData>
            </a:graphic>
          </wp:inline>
        </w:drawing>
      </w:r>
    </w:p>
    <w:p w14:paraId="48F4C368" w14:textId="6AA83899"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b/>
          <w:bCs/>
          <w:sz w:val="24"/>
          <w:szCs w:val="24"/>
          <w:lang w:val="en-US"/>
        </w:rPr>
        <w:t>Fig. 2</w:t>
      </w:r>
      <w:r w:rsidR="00D6672C">
        <w:rPr>
          <w:rFonts w:ascii="Times New Roman" w:eastAsia="Times New Roman" w:hAnsi="Times New Roman" w:cs="Times New Roman"/>
          <w:b/>
          <w:bCs/>
          <w:sz w:val="24"/>
          <w:szCs w:val="24"/>
          <w:lang w:val="en-US"/>
        </w:rPr>
        <w:t>B</w:t>
      </w:r>
      <w:r w:rsidRPr="00B63D01">
        <w:rPr>
          <w:rFonts w:ascii="Times New Roman" w:eastAsia="Times New Roman" w:hAnsi="Times New Roman" w:cs="Times New Roman"/>
          <w:b/>
          <w:bCs/>
          <w:sz w:val="24"/>
          <w:szCs w:val="24"/>
          <w:lang w:val="en-US"/>
        </w:rPr>
        <w:t>.</w:t>
      </w:r>
      <w:r w:rsidRPr="00B63D01">
        <w:rPr>
          <w:rFonts w:ascii="Times New Roman" w:eastAsia="Times New Roman" w:hAnsi="Times New Roman" w:cs="Times New Roman"/>
          <w:sz w:val="24"/>
          <w:szCs w:val="24"/>
          <w:lang w:val="en-US"/>
        </w:rPr>
        <w:t xml:space="preserve"> Combined PCA data between populations on James Ross Island (J) represented as squares and King George Island (K) represented as circles. Specimen data are shown in </w:t>
      </w:r>
      <w:r w:rsidR="008C6E0F">
        <w:rPr>
          <w:rFonts w:ascii="Times New Roman" w:eastAsia="Times New Roman" w:hAnsi="Times New Roman" w:cs="Times New Roman"/>
          <w:sz w:val="24"/>
          <w:szCs w:val="24"/>
          <w:lang w:val="en-US"/>
        </w:rPr>
        <w:t>T</w:t>
      </w:r>
      <w:r w:rsidRPr="00B63D01">
        <w:rPr>
          <w:rFonts w:ascii="Times New Roman" w:eastAsia="Times New Roman" w:hAnsi="Times New Roman" w:cs="Times New Roman"/>
          <w:sz w:val="24"/>
          <w:szCs w:val="24"/>
          <w:lang w:val="en-US"/>
        </w:rPr>
        <w:t>able 1. The direction and length of vectors gives the relative contribution of morphological traits. L-leaf</w:t>
      </w:r>
      <w:r w:rsidR="008C6E0F">
        <w:rPr>
          <w:rFonts w:ascii="Times New Roman" w:eastAsia="Times New Roman" w:hAnsi="Times New Roman" w:cs="Times New Roman"/>
          <w:sz w:val="24"/>
          <w:szCs w:val="24"/>
          <w:lang w:val="en-US"/>
        </w:rPr>
        <w:t xml:space="preserve"> </w:t>
      </w:r>
      <w:r w:rsidRPr="00B63D01">
        <w:rPr>
          <w:rFonts w:ascii="Times New Roman" w:eastAsia="Times New Roman" w:hAnsi="Times New Roman" w:cs="Times New Roman"/>
          <w:sz w:val="24"/>
          <w:szCs w:val="24"/>
          <w:lang w:val="en-US"/>
        </w:rPr>
        <w:t>= Leaf length. L-Apex</w:t>
      </w:r>
      <w:r w:rsidR="008C6E0F">
        <w:rPr>
          <w:rFonts w:ascii="Times New Roman" w:eastAsia="Times New Roman" w:hAnsi="Times New Roman" w:cs="Times New Roman"/>
          <w:sz w:val="24"/>
          <w:szCs w:val="24"/>
          <w:lang w:val="en-US"/>
        </w:rPr>
        <w:t xml:space="preserve"> </w:t>
      </w:r>
      <w:r w:rsidRPr="00B63D01">
        <w:rPr>
          <w:rFonts w:ascii="Times New Roman" w:eastAsia="Times New Roman" w:hAnsi="Times New Roman" w:cs="Times New Roman"/>
          <w:sz w:val="24"/>
          <w:szCs w:val="24"/>
          <w:lang w:val="en-US"/>
        </w:rPr>
        <w:t>=</w:t>
      </w:r>
      <w:r w:rsidR="008C6E0F">
        <w:rPr>
          <w:rFonts w:ascii="Times New Roman" w:eastAsia="Times New Roman" w:hAnsi="Times New Roman" w:cs="Times New Roman"/>
          <w:sz w:val="24"/>
          <w:szCs w:val="24"/>
          <w:lang w:val="en-US"/>
        </w:rPr>
        <w:t xml:space="preserve"> </w:t>
      </w:r>
      <w:r w:rsidRPr="00B63D01">
        <w:rPr>
          <w:rFonts w:ascii="Times New Roman" w:eastAsia="Times New Roman" w:hAnsi="Times New Roman" w:cs="Times New Roman"/>
          <w:sz w:val="24"/>
          <w:szCs w:val="24"/>
          <w:lang w:val="en-US"/>
        </w:rPr>
        <w:t>Apex length. W-leaf</w:t>
      </w:r>
      <w:r w:rsidR="008C6E0F">
        <w:rPr>
          <w:rFonts w:ascii="Times New Roman" w:eastAsia="Times New Roman" w:hAnsi="Times New Roman" w:cs="Times New Roman"/>
          <w:sz w:val="24"/>
          <w:szCs w:val="24"/>
          <w:lang w:val="en-US"/>
        </w:rPr>
        <w:t xml:space="preserve"> </w:t>
      </w:r>
      <w:r w:rsidRPr="00B63D01">
        <w:rPr>
          <w:rFonts w:ascii="Times New Roman" w:eastAsia="Times New Roman" w:hAnsi="Times New Roman" w:cs="Times New Roman"/>
          <w:sz w:val="24"/>
          <w:szCs w:val="24"/>
          <w:lang w:val="en-US"/>
        </w:rPr>
        <w:t>=</w:t>
      </w:r>
      <w:r w:rsidR="008C6E0F">
        <w:rPr>
          <w:rFonts w:ascii="Times New Roman" w:eastAsia="Times New Roman" w:hAnsi="Times New Roman" w:cs="Times New Roman"/>
          <w:sz w:val="24"/>
          <w:szCs w:val="24"/>
          <w:lang w:val="en-US"/>
        </w:rPr>
        <w:t xml:space="preserve"> </w:t>
      </w:r>
      <w:r w:rsidRPr="00B63D01">
        <w:rPr>
          <w:rFonts w:ascii="Times New Roman" w:eastAsia="Times New Roman" w:hAnsi="Times New Roman" w:cs="Times New Roman"/>
          <w:sz w:val="24"/>
          <w:szCs w:val="24"/>
          <w:lang w:val="en-US"/>
        </w:rPr>
        <w:t xml:space="preserve">leaf width. Percentage cumulative </w:t>
      </w:r>
      <w:r w:rsidR="008C6E0F">
        <w:rPr>
          <w:rFonts w:ascii="Times New Roman" w:eastAsia="Times New Roman" w:hAnsi="Times New Roman" w:cs="Times New Roman"/>
          <w:sz w:val="24"/>
          <w:szCs w:val="24"/>
          <w:lang w:val="en-US"/>
        </w:rPr>
        <w:t>variation =</w:t>
      </w:r>
      <w:r w:rsidRPr="00B63D01">
        <w:rPr>
          <w:rFonts w:ascii="Times New Roman" w:eastAsia="Times New Roman" w:hAnsi="Times New Roman" w:cs="Times New Roman"/>
          <w:sz w:val="24"/>
          <w:szCs w:val="24"/>
          <w:lang w:val="en-US"/>
        </w:rPr>
        <w:t xml:space="preserve"> 98%, eigenvalue 0.043 and 0.006 for the first and the second</w:t>
      </w:r>
      <w:r w:rsidR="008C6E0F">
        <w:rPr>
          <w:rFonts w:ascii="Times New Roman" w:eastAsia="Times New Roman" w:hAnsi="Times New Roman" w:cs="Times New Roman"/>
          <w:sz w:val="24"/>
          <w:szCs w:val="24"/>
          <w:lang w:val="en-US"/>
        </w:rPr>
        <w:t xml:space="preserve"> axes,</w:t>
      </w:r>
      <w:r w:rsidRPr="00B63D01">
        <w:rPr>
          <w:rFonts w:ascii="Times New Roman" w:eastAsia="Times New Roman" w:hAnsi="Times New Roman" w:cs="Times New Roman"/>
          <w:sz w:val="24"/>
          <w:szCs w:val="24"/>
          <w:lang w:val="en-US"/>
        </w:rPr>
        <w:t xml:space="preserve"> respectively.</w:t>
      </w:r>
    </w:p>
    <w:p w14:paraId="078275A7" w14:textId="15D05425"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b/>
          <w:bCs/>
          <w:sz w:val="24"/>
          <w:szCs w:val="24"/>
          <w:lang w:val="en-US"/>
        </w:rPr>
        <w:t xml:space="preserve"> </w:t>
      </w:r>
    </w:p>
    <w:p w14:paraId="0EA49CB2" w14:textId="1D61E855" w:rsidR="7B045332" w:rsidRPr="00B63D01" w:rsidRDefault="21726F8A" w:rsidP="00867B68">
      <w:pPr>
        <w:rPr>
          <w:rFonts w:ascii="Times New Roman" w:hAnsi="Times New Roman" w:cs="Times New Roman"/>
          <w:sz w:val="24"/>
          <w:szCs w:val="24"/>
          <w:lang w:val="en-US"/>
        </w:rPr>
      </w:pPr>
      <w:r w:rsidRPr="00B63D01">
        <w:rPr>
          <w:rFonts w:ascii="Times New Roman" w:eastAsia="Times New Roman" w:hAnsi="Times New Roman" w:cs="Times New Roman"/>
          <w:b/>
          <w:bCs/>
          <w:sz w:val="24"/>
          <w:szCs w:val="24"/>
          <w:lang w:val="en-US"/>
        </w:rPr>
        <w:t xml:space="preserve"> </w:t>
      </w:r>
    </w:p>
    <w:p w14:paraId="57D05D64" w14:textId="26E7F4A7" w:rsidR="21726F8A" w:rsidRPr="00B63D01" w:rsidRDefault="21726F8A" w:rsidP="00867B68">
      <w:pPr>
        <w:rPr>
          <w:rFonts w:ascii="Times New Roman" w:hAnsi="Times New Roman" w:cs="Times New Roman"/>
          <w:sz w:val="24"/>
          <w:szCs w:val="24"/>
          <w:lang w:val="en-US"/>
        </w:rPr>
      </w:pPr>
      <w:r w:rsidRPr="00B63D01">
        <w:rPr>
          <w:rFonts w:ascii="Times New Roman" w:hAnsi="Times New Roman" w:cs="Times New Roman"/>
          <w:noProof/>
          <w:sz w:val="24"/>
          <w:szCs w:val="24"/>
          <w:lang w:val="en-GB" w:eastAsia="en-GB"/>
        </w:rPr>
        <w:lastRenderedPageBreak/>
        <w:drawing>
          <wp:inline distT="0" distB="0" distL="0" distR="0" wp14:anchorId="03A07FCB" wp14:editId="6FCF2585">
            <wp:extent cx="4572000" cy="4533900"/>
            <wp:effectExtent l="0" t="0" r="0" b="0"/>
            <wp:docPr id="25426465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4572000" cy="4533900"/>
                    </a:xfrm>
                    <a:prstGeom prst="rect">
                      <a:avLst/>
                    </a:prstGeom>
                  </pic:spPr>
                </pic:pic>
              </a:graphicData>
            </a:graphic>
          </wp:inline>
        </w:drawing>
      </w:r>
    </w:p>
    <w:p w14:paraId="072D7816" w14:textId="5290379F" w:rsidR="7B045332" w:rsidRPr="00B63D01" w:rsidRDefault="56607F08" w:rsidP="00867B68">
      <w:pPr>
        <w:rPr>
          <w:rFonts w:ascii="Times New Roman" w:hAnsi="Times New Roman" w:cs="Times New Roman"/>
          <w:sz w:val="24"/>
          <w:szCs w:val="24"/>
          <w:lang w:val="en-US"/>
        </w:rPr>
      </w:pPr>
      <w:r w:rsidRPr="00B63D01">
        <w:rPr>
          <w:rFonts w:ascii="Times New Roman" w:eastAsia="Times New Roman" w:hAnsi="Times New Roman" w:cs="Times New Roman"/>
          <w:b/>
          <w:bCs/>
          <w:sz w:val="24"/>
          <w:szCs w:val="24"/>
          <w:lang w:val="en-US"/>
        </w:rPr>
        <w:t>Fig. 3</w:t>
      </w:r>
      <w:r w:rsidR="00D6672C">
        <w:rPr>
          <w:rFonts w:ascii="Times New Roman" w:eastAsia="Times New Roman" w:hAnsi="Times New Roman" w:cs="Times New Roman"/>
          <w:b/>
          <w:bCs/>
          <w:sz w:val="24"/>
          <w:szCs w:val="24"/>
          <w:lang w:val="en-US"/>
        </w:rPr>
        <w:t>B</w:t>
      </w:r>
      <w:r w:rsidRPr="00B63D01">
        <w:rPr>
          <w:rFonts w:ascii="Times New Roman" w:eastAsia="Times New Roman" w:hAnsi="Times New Roman" w:cs="Times New Roman"/>
          <w:b/>
          <w:bCs/>
          <w:sz w:val="24"/>
          <w:szCs w:val="24"/>
          <w:lang w:val="en-US"/>
        </w:rPr>
        <w:t xml:space="preserve">. </w:t>
      </w:r>
      <w:r w:rsidR="008C6E0F">
        <w:rPr>
          <w:rFonts w:ascii="Times New Roman" w:eastAsia="Times New Roman" w:hAnsi="Times New Roman" w:cs="Times New Roman"/>
          <w:sz w:val="24"/>
          <w:szCs w:val="24"/>
          <w:lang w:val="en-US"/>
        </w:rPr>
        <w:t>H</w:t>
      </w:r>
      <w:r w:rsidRPr="00B63D01">
        <w:rPr>
          <w:rFonts w:ascii="Times New Roman" w:eastAsia="Times New Roman" w:hAnsi="Times New Roman" w:cs="Times New Roman"/>
          <w:sz w:val="24"/>
          <w:szCs w:val="24"/>
          <w:lang w:val="en-US"/>
        </w:rPr>
        <w:t xml:space="preserve">istogram of </w:t>
      </w:r>
      <w:r w:rsidR="008C6E0F">
        <w:rPr>
          <w:rFonts w:ascii="Times New Roman" w:eastAsia="Times New Roman" w:hAnsi="Times New Roman" w:cs="Times New Roman"/>
          <w:sz w:val="24"/>
          <w:szCs w:val="24"/>
          <w:lang w:val="en-US"/>
        </w:rPr>
        <w:t>d</w:t>
      </w:r>
      <w:r w:rsidRPr="00B63D01">
        <w:rPr>
          <w:rFonts w:ascii="Times New Roman" w:eastAsia="Times New Roman" w:hAnsi="Times New Roman" w:cs="Times New Roman"/>
          <w:sz w:val="24"/>
          <w:szCs w:val="24"/>
          <w:lang w:val="en-US"/>
        </w:rPr>
        <w:t>iscriminant analysis show</w:t>
      </w:r>
      <w:r w:rsidR="008C6E0F">
        <w:rPr>
          <w:rFonts w:ascii="Times New Roman" w:eastAsia="Times New Roman" w:hAnsi="Times New Roman" w:cs="Times New Roman"/>
          <w:sz w:val="24"/>
          <w:szCs w:val="24"/>
          <w:lang w:val="en-US"/>
        </w:rPr>
        <w:t>ing</w:t>
      </w:r>
      <w:r w:rsidRPr="00B63D01">
        <w:rPr>
          <w:rFonts w:ascii="Times New Roman" w:eastAsia="Times New Roman" w:hAnsi="Times New Roman" w:cs="Times New Roman"/>
          <w:sz w:val="24"/>
          <w:szCs w:val="24"/>
          <w:lang w:val="en-US"/>
        </w:rPr>
        <w:t xml:space="preserve"> the separation of populations of </w:t>
      </w:r>
      <w:r w:rsidR="000325F8">
        <w:rPr>
          <w:rFonts w:ascii="Times New Roman" w:eastAsia="Times New Roman" w:hAnsi="Times New Roman" w:cs="Times New Roman"/>
          <w:i/>
          <w:iCs/>
          <w:sz w:val="24"/>
          <w:szCs w:val="24"/>
          <w:lang w:val="en-US"/>
        </w:rPr>
        <w:t>R</w:t>
      </w:r>
      <w:r w:rsidRPr="00B63D01">
        <w:rPr>
          <w:rFonts w:ascii="Times New Roman" w:eastAsia="Times New Roman" w:hAnsi="Times New Roman" w:cs="Times New Roman"/>
          <w:i/>
          <w:iCs/>
          <w:sz w:val="24"/>
          <w:szCs w:val="24"/>
          <w:lang w:val="en-US"/>
        </w:rPr>
        <w:t>. revolut</w:t>
      </w:r>
      <w:r w:rsidR="000325F8">
        <w:rPr>
          <w:rFonts w:ascii="Times New Roman" w:eastAsia="Times New Roman" w:hAnsi="Times New Roman" w:cs="Times New Roman"/>
          <w:i/>
          <w:iCs/>
          <w:sz w:val="24"/>
          <w:szCs w:val="24"/>
          <w:lang w:val="en-US"/>
        </w:rPr>
        <w:t>a</w:t>
      </w:r>
      <w:r w:rsidRPr="00B63D01">
        <w:rPr>
          <w:rFonts w:ascii="Times New Roman" w:eastAsia="Times New Roman" w:hAnsi="Times New Roman" w:cs="Times New Roman"/>
          <w:sz w:val="24"/>
          <w:szCs w:val="24"/>
          <w:lang w:val="en-US"/>
        </w:rPr>
        <w:t>. On the left</w:t>
      </w:r>
      <w:r w:rsidR="008C6E0F">
        <w:rPr>
          <w:rFonts w:ascii="Times New Roman" w:eastAsia="Times New Roman" w:hAnsi="Times New Roman" w:cs="Times New Roman"/>
          <w:sz w:val="24"/>
          <w:szCs w:val="24"/>
          <w:lang w:val="en-US"/>
        </w:rPr>
        <w:t>,</w:t>
      </w:r>
      <w:r w:rsidRPr="00B63D01">
        <w:rPr>
          <w:rFonts w:ascii="Times New Roman" w:eastAsia="Times New Roman" w:hAnsi="Times New Roman" w:cs="Times New Roman"/>
          <w:sz w:val="24"/>
          <w:szCs w:val="24"/>
          <w:lang w:val="en-US"/>
        </w:rPr>
        <w:t xml:space="preserve"> blue bars represent King George</w:t>
      </w:r>
      <w:r w:rsidR="008C6E0F">
        <w:rPr>
          <w:rFonts w:ascii="Times New Roman" w:eastAsia="Times New Roman" w:hAnsi="Times New Roman" w:cs="Times New Roman"/>
          <w:sz w:val="24"/>
          <w:szCs w:val="24"/>
          <w:lang w:val="en-US"/>
        </w:rPr>
        <w:t xml:space="preserve"> Island</w:t>
      </w:r>
      <w:r w:rsidRPr="00B63D01">
        <w:rPr>
          <w:rFonts w:ascii="Times New Roman" w:eastAsia="Times New Roman" w:hAnsi="Times New Roman" w:cs="Times New Roman"/>
          <w:sz w:val="24"/>
          <w:szCs w:val="24"/>
          <w:lang w:val="en-US"/>
        </w:rPr>
        <w:t xml:space="preserve"> speci</w:t>
      </w:r>
      <w:r w:rsidR="008C6E0F">
        <w:rPr>
          <w:rFonts w:ascii="Times New Roman" w:eastAsia="Times New Roman" w:hAnsi="Times New Roman" w:cs="Times New Roman"/>
          <w:sz w:val="24"/>
          <w:szCs w:val="24"/>
          <w:lang w:val="en-US"/>
        </w:rPr>
        <w:t>mens</w:t>
      </w:r>
      <w:r w:rsidRPr="00B63D01">
        <w:rPr>
          <w:rFonts w:ascii="Times New Roman" w:eastAsia="Times New Roman" w:hAnsi="Times New Roman" w:cs="Times New Roman"/>
          <w:sz w:val="24"/>
          <w:szCs w:val="24"/>
          <w:lang w:val="en-US"/>
        </w:rPr>
        <w:t xml:space="preserve"> and</w:t>
      </w:r>
      <w:r w:rsidR="008C6E0F">
        <w:rPr>
          <w:rFonts w:ascii="Times New Roman" w:eastAsia="Times New Roman" w:hAnsi="Times New Roman" w:cs="Times New Roman"/>
          <w:sz w:val="24"/>
          <w:szCs w:val="24"/>
          <w:lang w:val="en-US"/>
        </w:rPr>
        <w:t xml:space="preserve"> on</w:t>
      </w:r>
      <w:r w:rsidRPr="00B63D01">
        <w:rPr>
          <w:rFonts w:ascii="Times New Roman" w:eastAsia="Times New Roman" w:hAnsi="Times New Roman" w:cs="Times New Roman"/>
          <w:sz w:val="24"/>
          <w:szCs w:val="24"/>
          <w:lang w:val="en-US"/>
        </w:rPr>
        <w:t xml:space="preserve"> the right</w:t>
      </w:r>
      <w:r w:rsidR="008C6E0F">
        <w:rPr>
          <w:rFonts w:ascii="Times New Roman" w:eastAsia="Times New Roman" w:hAnsi="Times New Roman" w:cs="Times New Roman"/>
          <w:sz w:val="24"/>
          <w:szCs w:val="24"/>
          <w:lang w:val="en-US"/>
        </w:rPr>
        <w:t>,</w:t>
      </w:r>
      <w:r w:rsidRPr="00B63D01">
        <w:rPr>
          <w:rFonts w:ascii="Times New Roman" w:eastAsia="Times New Roman" w:hAnsi="Times New Roman" w:cs="Times New Roman"/>
          <w:sz w:val="24"/>
          <w:szCs w:val="24"/>
          <w:lang w:val="en-US"/>
        </w:rPr>
        <w:t xml:space="preserve"> red bars represent James Ross</w:t>
      </w:r>
      <w:r w:rsidR="008C6E0F">
        <w:rPr>
          <w:rFonts w:ascii="Times New Roman" w:eastAsia="Times New Roman" w:hAnsi="Times New Roman" w:cs="Times New Roman"/>
          <w:sz w:val="24"/>
          <w:szCs w:val="24"/>
          <w:lang w:val="en-US"/>
        </w:rPr>
        <w:t xml:space="preserve"> Island</w:t>
      </w:r>
      <w:r w:rsidRPr="00B63D01">
        <w:rPr>
          <w:rFonts w:ascii="Times New Roman" w:eastAsia="Times New Roman" w:hAnsi="Times New Roman" w:cs="Times New Roman"/>
          <w:sz w:val="24"/>
          <w:szCs w:val="24"/>
          <w:lang w:val="en-US"/>
        </w:rPr>
        <w:t xml:space="preserve"> speci</w:t>
      </w:r>
      <w:r w:rsidR="008C6E0F">
        <w:rPr>
          <w:rFonts w:ascii="Times New Roman" w:eastAsia="Times New Roman" w:hAnsi="Times New Roman" w:cs="Times New Roman"/>
          <w:sz w:val="24"/>
          <w:szCs w:val="24"/>
          <w:lang w:val="en-US"/>
        </w:rPr>
        <w:t>m</w:t>
      </w:r>
      <w:r w:rsidRPr="00B63D01">
        <w:rPr>
          <w:rFonts w:ascii="Times New Roman" w:eastAsia="Times New Roman" w:hAnsi="Times New Roman" w:cs="Times New Roman"/>
          <w:sz w:val="24"/>
          <w:szCs w:val="24"/>
          <w:lang w:val="en-US"/>
        </w:rPr>
        <w:t>e</w:t>
      </w:r>
      <w:r w:rsidR="008C6E0F">
        <w:rPr>
          <w:rFonts w:ascii="Times New Roman" w:eastAsia="Times New Roman" w:hAnsi="Times New Roman" w:cs="Times New Roman"/>
          <w:sz w:val="24"/>
          <w:szCs w:val="24"/>
          <w:lang w:val="en-US"/>
        </w:rPr>
        <w:t>n</w:t>
      </w:r>
      <w:r w:rsidRPr="00B63D01">
        <w:rPr>
          <w:rFonts w:ascii="Times New Roman" w:eastAsia="Times New Roman" w:hAnsi="Times New Roman" w:cs="Times New Roman"/>
          <w:sz w:val="24"/>
          <w:szCs w:val="24"/>
          <w:lang w:val="en-US"/>
        </w:rPr>
        <w:t>s.</w:t>
      </w:r>
    </w:p>
    <w:p w14:paraId="681868D1" w14:textId="2A487BDF" w:rsidR="7B045332" w:rsidRPr="00B63D01" w:rsidRDefault="7B045332" w:rsidP="00867B68">
      <w:pPr>
        <w:rPr>
          <w:rFonts w:ascii="Times New Roman" w:hAnsi="Times New Roman" w:cs="Times New Roman"/>
          <w:sz w:val="24"/>
          <w:szCs w:val="24"/>
          <w:lang w:val="en-US"/>
        </w:rPr>
      </w:pPr>
    </w:p>
    <w:p w14:paraId="74E06A48" w14:textId="3D39E8CC" w:rsidR="7B045332" w:rsidRPr="00B63D01" w:rsidRDefault="21726F8A" w:rsidP="00867B68">
      <w:pPr>
        <w:rPr>
          <w:rFonts w:ascii="Times New Roman" w:hAnsi="Times New Roman" w:cs="Times New Roman"/>
          <w:sz w:val="24"/>
          <w:szCs w:val="24"/>
          <w:lang w:val="en-US"/>
        </w:rPr>
      </w:pPr>
      <w:r w:rsidRPr="00B63D01">
        <w:rPr>
          <w:rFonts w:ascii="Times New Roman" w:eastAsia="Times New Roman" w:hAnsi="Times New Roman" w:cs="Times New Roman"/>
          <w:b/>
          <w:bCs/>
          <w:sz w:val="24"/>
          <w:szCs w:val="24"/>
          <w:lang w:val="en-US"/>
        </w:rPr>
        <w:t xml:space="preserve"> </w:t>
      </w:r>
    </w:p>
    <w:p w14:paraId="63F05D94" w14:textId="3DABB488" w:rsidR="21726F8A" w:rsidRPr="00B63D01" w:rsidRDefault="21726F8A" w:rsidP="00867B68">
      <w:pPr>
        <w:rPr>
          <w:rFonts w:ascii="Times New Roman" w:hAnsi="Times New Roman" w:cs="Times New Roman"/>
          <w:sz w:val="24"/>
          <w:szCs w:val="24"/>
          <w:lang w:val="en-US"/>
        </w:rPr>
      </w:pPr>
      <w:r w:rsidRPr="00B63D01">
        <w:rPr>
          <w:rFonts w:ascii="Times New Roman" w:hAnsi="Times New Roman" w:cs="Times New Roman"/>
          <w:noProof/>
          <w:sz w:val="24"/>
          <w:szCs w:val="24"/>
          <w:lang w:val="en-GB" w:eastAsia="en-GB"/>
        </w:rPr>
        <w:drawing>
          <wp:inline distT="0" distB="0" distL="0" distR="0" wp14:anchorId="592DE5FE" wp14:editId="01CB568B">
            <wp:extent cx="4572000" cy="2038350"/>
            <wp:effectExtent l="0" t="0" r="0" b="0"/>
            <wp:docPr id="196502821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4572000" cy="2038350"/>
                    </a:xfrm>
                    <a:prstGeom prst="rect">
                      <a:avLst/>
                    </a:prstGeom>
                  </pic:spPr>
                </pic:pic>
              </a:graphicData>
            </a:graphic>
          </wp:inline>
        </w:drawing>
      </w:r>
    </w:p>
    <w:p w14:paraId="35EF8778" w14:textId="47A0B9EA"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b/>
          <w:bCs/>
          <w:sz w:val="24"/>
          <w:szCs w:val="24"/>
          <w:lang w:val="en-US"/>
        </w:rPr>
        <w:t xml:space="preserve"> </w:t>
      </w:r>
    </w:p>
    <w:p w14:paraId="1CCC50B6" w14:textId="22399714"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b/>
          <w:bCs/>
          <w:sz w:val="24"/>
          <w:szCs w:val="24"/>
          <w:lang w:val="en-US"/>
        </w:rPr>
        <w:t xml:space="preserve">Fig. 4. </w:t>
      </w:r>
      <w:r w:rsidRPr="00B63D01">
        <w:rPr>
          <w:rFonts w:ascii="Times New Roman" w:eastAsia="Times New Roman" w:hAnsi="Times New Roman" w:cs="Times New Roman"/>
          <w:sz w:val="24"/>
          <w:szCs w:val="24"/>
          <w:lang w:val="en-US"/>
        </w:rPr>
        <w:t>The two morphotypes studied here, a</w:t>
      </w:r>
      <w:r w:rsidR="008C6E0F">
        <w:rPr>
          <w:rFonts w:ascii="Times New Roman" w:eastAsia="Times New Roman" w:hAnsi="Times New Roman" w:cs="Times New Roman"/>
          <w:sz w:val="24"/>
          <w:szCs w:val="24"/>
          <w:lang w:val="en-US"/>
        </w:rPr>
        <w:t xml:space="preserve"> </w:t>
      </w:r>
      <w:r w:rsidRPr="00B63D01">
        <w:rPr>
          <w:rFonts w:ascii="Times New Roman" w:eastAsia="Times New Roman" w:hAnsi="Times New Roman" w:cs="Times New Roman"/>
          <w:sz w:val="24"/>
          <w:szCs w:val="24"/>
          <w:lang w:val="en-US"/>
        </w:rPr>
        <w:t>= Morphotype A</w:t>
      </w:r>
      <w:r w:rsidR="008C6E0F">
        <w:rPr>
          <w:rFonts w:ascii="Times New Roman" w:eastAsia="Times New Roman" w:hAnsi="Times New Roman" w:cs="Times New Roman"/>
          <w:sz w:val="24"/>
          <w:szCs w:val="24"/>
          <w:lang w:val="en-US"/>
        </w:rPr>
        <w:t>,</w:t>
      </w:r>
      <w:r w:rsidRPr="00B63D01">
        <w:rPr>
          <w:rFonts w:ascii="Times New Roman" w:eastAsia="Times New Roman" w:hAnsi="Times New Roman" w:cs="Times New Roman"/>
          <w:sz w:val="24"/>
          <w:szCs w:val="24"/>
          <w:lang w:val="en-US"/>
        </w:rPr>
        <w:t xml:space="preserve"> with broader and more obovate leaves.  </w:t>
      </w:r>
      <w:r w:rsidR="008C6E0F" w:rsidRPr="00B63D01">
        <w:rPr>
          <w:rFonts w:ascii="Times New Roman" w:eastAsia="Times New Roman" w:hAnsi="Times New Roman" w:cs="Times New Roman"/>
          <w:sz w:val="24"/>
          <w:szCs w:val="24"/>
          <w:lang w:val="en-US"/>
        </w:rPr>
        <w:t>B</w:t>
      </w:r>
      <w:r w:rsidR="008C6E0F">
        <w:rPr>
          <w:rFonts w:ascii="Times New Roman" w:eastAsia="Times New Roman" w:hAnsi="Times New Roman" w:cs="Times New Roman"/>
          <w:sz w:val="24"/>
          <w:szCs w:val="24"/>
          <w:lang w:val="en-US"/>
        </w:rPr>
        <w:t xml:space="preserve"> </w:t>
      </w:r>
      <w:r w:rsidRPr="00B63D01">
        <w:rPr>
          <w:rFonts w:ascii="Times New Roman" w:eastAsia="Times New Roman" w:hAnsi="Times New Roman" w:cs="Times New Roman"/>
          <w:sz w:val="24"/>
          <w:szCs w:val="24"/>
          <w:lang w:val="en-US"/>
        </w:rPr>
        <w:t xml:space="preserve">= Morphotype B with </w:t>
      </w:r>
      <w:r w:rsidR="008C6E0F">
        <w:rPr>
          <w:rFonts w:ascii="Times New Roman" w:eastAsia="Times New Roman" w:hAnsi="Times New Roman" w:cs="Times New Roman"/>
          <w:sz w:val="24"/>
          <w:szCs w:val="24"/>
          <w:lang w:val="en-US"/>
        </w:rPr>
        <w:t>narrower</w:t>
      </w:r>
      <w:r w:rsidRPr="00B63D01">
        <w:rPr>
          <w:rFonts w:ascii="Times New Roman" w:eastAsia="Times New Roman" w:hAnsi="Times New Roman" w:cs="Times New Roman"/>
          <w:sz w:val="24"/>
          <w:szCs w:val="24"/>
          <w:lang w:val="en-US"/>
        </w:rPr>
        <w:t xml:space="preserve"> and more lanceolate leaves.</w:t>
      </w:r>
    </w:p>
    <w:p w14:paraId="28D2A03B" w14:textId="7EAF2EF1" w:rsidR="7B045332" w:rsidRPr="00B63D01" w:rsidRDefault="21726F8A" w:rsidP="00867B68">
      <w:pPr>
        <w:rPr>
          <w:rFonts w:ascii="Times New Roman" w:hAnsi="Times New Roman" w:cs="Times New Roman"/>
          <w:sz w:val="24"/>
          <w:szCs w:val="24"/>
          <w:lang w:val="en-US"/>
        </w:rPr>
      </w:pPr>
      <w:r w:rsidRPr="00B63D01">
        <w:rPr>
          <w:rFonts w:ascii="Times New Roman" w:eastAsia="Times New Roman" w:hAnsi="Times New Roman" w:cs="Times New Roman"/>
          <w:b/>
          <w:bCs/>
          <w:sz w:val="24"/>
          <w:szCs w:val="24"/>
          <w:lang w:val="en-US"/>
        </w:rPr>
        <w:lastRenderedPageBreak/>
        <w:t xml:space="preserve"> </w:t>
      </w:r>
    </w:p>
    <w:p w14:paraId="62502065" w14:textId="2CDB6294" w:rsidR="21726F8A" w:rsidRPr="00B63D01" w:rsidRDefault="21726F8A" w:rsidP="00867B68">
      <w:pPr>
        <w:rPr>
          <w:rFonts w:ascii="Times New Roman" w:hAnsi="Times New Roman" w:cs="Times New Roman"/>
          <w:sz w:val="24"/>
          <w:szCs w:val="24"/>
          <w:lang w:val="en-US"/>
        </w:rPr>
      </w:pPr>
      <w:r w:rsidRPr="00B63D01">
        <w:rPr>
          <w:rFonts w:ascii="Times New Roman" w:hAnsi="Times New Roman" w:cs="Times New Roman"/>
          <w:noProof/>
          <w:sz w:val="24"/>
          <w:szCs w:val="24"/>
          <w:lang w:val="en-GB" w:eastAsia="en-GB"/>
        </w:rPr>
        <w:drawing>
          <wp:inline distT="0" distB="0" distL="0" distR="0" wp14:anchorId="2E37367A" wp14:editId="0A871A20">
            <wp:extent cx="4572000" cy="3429000"/>
            <wp:effectExtent l="0" t="0" r="0" b="0"/>
            <wp:docPr id="181017271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a:extLst>
                        <a:ext uri="{28A0092B-C50C-407E-A947-70E740481C1C}">
                          <a14:useLocalDpi xmlns:a14="http://schemas.microsoft.com/office/drawing/2010/main" val="0"/>
                        </a:ext>
                      </a:extLst>
                    </a:blip>
                    <a:stretch>
                      <a:fillRect/>
                    </a:stretch>
                  </pic:blipFill>
                  <pic:spPr>
                    <a:xfrm>
                      <a:off x="0" y="0"/>
                      <a:ext cx="4572000" cy="3429000"/>
                    </a:xfrm>
                    <a:prstGeom prst="rect">
                      <a:avLst/>
                    </a:prstGeom>
                  </pic:spPr>
                </pic:pic>
              </a:graphicData>
            </a:graphic>
          </wp:inline>
        </w:drawing>
      </w:r>
    </w:p>
    <w:p w14:paraId="52FA1217" w14:textId="1665A1E6" w:rsidR="7B045332" w:rsidRDefault="56607F08" w:rsidP="00867B68">
      <w:pPr>
        <w:rPr>
          <w:rFonts w:ascii="Times New Roman" w:eastAsia="Times New Roman" w:hAnsi="Times New Roman" w:cs="Times New Roman"/>
          <w:sz w:val="24"/>
          <w:szCs w:val="24"/>
          <w:lang w:val="en-US"/>
        </w:rPr>
      </w:pPr>
      <w:r w:rsidRPr="00B63D01">
        <w:rPr>
          <w:rFonts w:ascii="Times New Roman" w:eastAsia="Times New Roman" w:hAnsi="Times New Roman" w:cs="Times New Roman"/>
          <w:b/>
          <w:bCs/>
          <w:sz w:val="24"/>
          <w:szCs w:val="24"/>
          <w:lang w:val="en-US"/>
        </w:rPr>
        <w:t>Fig. 5</w:t>
      </w:r>
      <w:r w:rsidRPr="00B63D01">
        <w:rPr>
          <w:rFonts w:ascii="Times New Roman" w:eastAsia="Times New Roman" w:hAnsi="Times New Roman" w:cs="Times New Roman"/>
          <w:sz w:val="24"/>
          <w:szCs w:val="24"/>
          <w:lang w:val="en-US"/>
        </w:rPr>
        <w:t xml:space="preserve"> Canonical Correspondence Analysis (CCA) including the three regions and the </w:t>
      </w:r>
      <w:r w:rsidR="000325F8" w:rsidRPr="00B63D01">
        <w:rPr>
          <w:rFonts w:ascii="Times New Roman" w:eastAsia="Times New Roman" w:hAnsi="Times New Roman" w:cs="Times New Roman"/>
          <w:sz w:val="24"/>
          <w:szCs w:val="24"/>
          <w:lang w:val="en-US"/>
        </w:rPr>
        <w:t>environmental</w:t>
      </w:r>
      <w:r w:rsidRPr="00B63D01">
        <w:rPr>
          <w:rFonts w:ascii="Times New Roman" w:eastAsia="Times New Roman" w:hAnsi="Times New Roman" w:cs="Times New Roman"/>
          <w:sz w:val="24"/>
          <w:szCs w:val="24"/>
          <w:lang w:val="en-US"/>
        </w:rPr>
        <w:t xml:space="preserve"> variables: James Ross Island as circles, King George Island as squares and </w:t>
      </w:r>
      <w:r w:rsidR="008C6E0F">
        <w:rPr>
          <w:rFonts w:ascii="Times New Roman" w:eastAsia="Times New Roman" w:hAnsi="Times New Roman" w:cs="Times New Roman"/>
          <w:sz w:val="24"/>
          <w:szCs w:val="24"/>
          <w:lang w:val="en-US"/>
        </w:rPr>
        <w:t xml:space="preserve">Antarctic </w:t>
      </w:r>
      <w:r w:rsidRPr="00B63D01">
        <w:rPr>
          <w:rFonts w:ascii="Times New Roman" w:eastAsia="Times New Roman" w:hAnsi="Times New Roman" w:cs="Times New Roman"/>
          <w:sz w:val="24"/>
          <w:szCs w:val="24"/>
          <w:lang w:val="en-US"/>
        </w:rPr>
        <w:t>Peninsula as diamonds. srad = solar radiation, wind = wind speed</w:t>
      </w:r>
      <w:r w:rsidR="008C6E0F">
        <w:rPr>
          <w:rFonts w:ascii="Times New Roman" w:eastAsia="Times New Roman" w:hAnsi="Times New Roman" w:cs="Times New Roman"/>
          <w:sz w:val="24"/>
          <w:szCs w:val="24"/>
          <w:lang w:val="en-US"/>
        </w:rPr>
        <w:t>,</w:t>
      </w:r>
      <w:r w:rsidRPr="00B63D01">
        <w:rPr>
          <w:rFonts w:ascii="Times New Roman" w:eastAsia="Times New Roman" w:hAnsi="Times New Roman" w:cs="Times New Roman"/>
          <w:sz w:val="24"/>
          <w:szCs w:val="24"/>
          <w:lang w:val="en-US"/>
        </w:rPr>
        <w:t xml:space="preserve"> tmin = minimum temperature.</w:t>
      </w:r>
    </w:p>
    <w:p w14:paraId="06218EA7" w14:textId="77777777" w:rsidR="00C700A2" w:rsidRDefault="00C700A2" w:rsidP="00867B68">
      <w:pPr>
        <w:rPr>
          <w:rFonts w:ascii="Times New Roman" w:eastAsia="Times New Roman" w:hAnsi="Times New Roman" w:cs="Times New Roman"/>
          <w:sz w:val="24"/>
          <w:szCs w:val="24"/>
          <w:lang w:val="en-US"/>
        </w:rPr>
      </w:pPr>
    </w:p>
    <w:p w14:paraId="506A55C3" w14:textId="77777777" w:rsidR="00C700A2" w:rsidRDefault="00C700A2" w:rsidP="00867B68">
      <w:pPr>
        <w:rPr>
          <w:rFonts w:ascii="Times New Roman" w:eastAsia="Times New Roman" w:hAnsi="Times New Roman" w:cs="Times New Roman"/>
          <w:sz w:val="24"/>
          <w:szCs w:val="24"/>
          <w:lang w:val="en-US"/>
        </w:rPr>
      </w:pPr>
    </w:p>
    <w:p w14:paraId="1A69036B" w14:textId="77777777" w:rsidR="00C700A2" w:rsidRDefault="00C700A2" w:rsidP="00867B68">
      <w:pPr>
        <w:rPr>
          <w:rFonts w:ascii="Times New Roman" w:eastAsia="Times New Roman" w:hAnsi="Times New Roman" w:cs="Times New Roman"/>
          <w:sz w:val="24"/>
          <w:szCs w:val="24"/>
          <w:lang w:val="en-US"/>
        </w:rPr>
      </w:pPr>
    </w:p>
    <w:p w14:paraId="49B4D0B9" w14:textId="77777777" w:rsidR="00C700A2" w:rsidRDefault="00C700A2" w:rsidP="00867B68">
      <w:pPr>
        <w:rPr>
          <w:rFonts w:ascii="Times New Roman" w:eastAsia="Times New Roman" w:hAnsi="Times New Roman" w:cs="Times New Roman"/>
          <w:sz w:val="24"/>
          <w:szCs w:val="24"/>
          <w:lang w:val="en-US"/>
        </w:rPr>
      </w:pPr>
    </w:p>
    <w:p w14:paraId="38B83388" w14:textId="77777777" w:rsidR="00C700A2" w:rsidRDefault="00C700A2" w:rsidP="00867B68">
      <w:pPr>
        <w:rPr>
          <w:rFonts w:ascii="Times New Roman" w:eastAsia="Times New Roman" w:hAnsi="Times New Roman" w:cs="Times New Roman"/>
          <w:sz w:val="24"/>
          <w:szCs w:val="24"/>
          <w:lang w:val="en-US"/>
        </w:rPr>
      </w:pPr>
    </w:p>
    <w:p w14:paraId="0D9DB895" w14:textId="77777777" w:rsidR="00C700A2" w:rsidRDefault="00C700A2" w:rsidP="00867B68">
      <w:pPr>
        <w:rPr>
          <w:rFonts w:ascii="Times New Roman" w:eastAsia="Times New Roman" w:hAnsi="Times New Roman" w:cs="Times New Roman"/>
          <w:sz w:val="24"/>
          <w:szCs w:val="24"/>
          <w:lang w:val="en-US"/>
        </w:rPr>
      </w:pPr>
    </w:p>
    <w:p w14:paraId="76BEED3D" w14:textId="77777777" w:rsidR="00C700A2" w:rsidRDefault="00C700A2" w:rsidP="00867B68">
      <w:pPr>
        <w:rPr>
          <w:rFonts w:ascii="Times New Roman" w:eastAsia="Times New Roman" w:hAnsi="Times New Roman" w:cs="Times New Roman"/>
          <w:sz w:val="24"/>
          <w:szCs w:val="24"/>
          <w:lang w:val="en-US"/>
        </w:rPr>
      </w:pPr>
    </w:p>
    <w:p w14:paraId="15A03772" w14:textId="77777777" w:rsidR="00C700A2" w:rsidRDefault="00C700A2" w:rsidP="00867B68">
      <w:pPr>
        <w:rPr>
          <w:rFonts w:ascii="Times New Roman" w:eastAsia="Times New Roman" w:hAnsi="Times New Roman" w:cs="Times New Roman"/>
          <w:sz w:val="24"/>
          <w:szCs w:val="24"/>
          <w:lang w:val="en-US"/>
        </w:rPr>
      </w:pPr>
    </w:p>
    <w:p w14:paraId="3E7BD4AD" w14:textId="77777777" w:rsidR="00C700A2" w:rsidRDefault="00C700A2" w:rsidP="00867B68">
      <w:pPr>
        <w:rPr>
          <w:rFonts w:ascii="Times New Roman" w:eastAsia="Times New Roman" w:hAnsi="Times New Roman" w:cs="Times New Roman"/>
          <w:sz w:val="24"/>
          <w:szCs w:val="24"/>
          <w:lang w:val="en-US"/>
        </w:rPr>
      </w:pPr>
    </w:p>
    <w:p w14:paraId="2F9AB688" w14:textId="77777777" w:rsidR="00C700A2" w:rsidRDefault="00C700A2" w:rsidP="00867B68">
      <w:pPr>
        <w:rPr>
          <w:rFonts w:ascii="Times New Roman" w:eastAsia="Times New Roman" w:hAnsi="Times New Roman" w:cs="Times New Roman"/>
          <w:sz w:val="24"/>
          <w:szCs w:val="24"/>
          <w:lang w:val="en-US"/>
        </w:rPr>
      </w:pPr>
    </w:p>
    <w:p w14:paraId="5D595666" w14:textId="77777777" w:rsidR="00C700A2" w:rsidRDefault="00C700A2" w:rsidP="00867B68">
      <w:pPr>
        <w:rPr>
          <w:rFonts w:ascii="Times New Roman" w:eastAsia="Times New Roman" w:hAnsi="Times New Roman" w:cs="Times New Roman"/>
          <w:sz w:val="24"/>
          <w:szCs w:val="24"/>
          <w:lang w:val="en-US"/>
        </w:rPr>
      </w:pPr>
    </w:p>
    <w:p w14:paraId="47545C79" w14:textId="77777777" w:rsidR="00C700A2" w:rsidRDefault="00C700A2" w:rsidP="00867B68">
      <w:pPr>
        <w:rPr>
          <w:rFonts w:ascii="Times New Roman" w:eastAsia="Times New Roman" w:hAnsi="Times New Roman" w:cs="Times New Roman"/>
          <w:sz w:val="24"/>
          <w:szCs w:val="24"/>
          <w:lang w:val="en-US"/>
        </w:rPr>
      </w:pPr>
    </w:p>
    <w:p w14:paraId="0A6C6A7F" w14:textId="77777777" w:rsidR="00C700A2" w:rsidRDefault="00C700A2" w:rsidP="00867B68">
      <w:pPr>
        <w:rPr>
          <w:rFonts w:ascii="Times New Roman" w:eastAsia="Times New Roman" w:hAnsi="Times New Roman" w:cs="Times New Roman"/>
          <w:sz w:val="24"/>
          <w:szCs w:val="24"/>
          <w:lang w:val="en-US"/>
        </w:rPr>
      </w:pPr>
    </w:p>
    <w:p w14:paraId="7C3E4A1F" w14:textId="77777777" w:rsidR="00C700A2" w:rsidRDefault="00C700A2" w:rsidP="00867B68">
      <w:pPr>
        <w:rPr>
          <w:rFonts w:ascii="Times New Roman" w:eastAsia="Times New Roman" w:hAnsi="Times New Roman" w:cs="Times New Roman"/>
          <w:sz w:val="24"/>
          <w:szCs w:val="24"/>
          <w:lang w:val="en-US"/>
        </w:rPr>
      </w:pPr>
    </w:p>
    <w:p w14:paraId="4F41E9F5" w14:textId="77777777" w:rsidR="00C700A2" w:rsidRPr="00B63D01" w:rsidRDefault="00C700A2" w:rsidP="00867B68">
      <w:pPr>
        <w:rPr>
          <w:rFonts w:ascii="Times New Roman" w:hAnsi="Times New Roman" w:cs="Times New Roman"/>
          <w:sz w:val="24"/>
          <w:szCs w:val="24"/>
          <w:lang w:val="en-US"/>
        </w:rPr>
      </w:pPr>
    </w:p>
    <w:p w14:paraId="7091E13A" w14:textId="5925485C" w:rsidR="7B045332" w:rsidRPr="00B63D01" w:rsidRDefault="56607F08" w:rsidP="00867B68">
      <w:pPr>
        <w:rPr>
          <w:rFonts w:ascii="Times New Roman" w:hAnsi="Times New Roman" w:cs="Times New Roman"/>
          <w:sz w:val="24"/>
          <w:szCs w:val="24"/>
          <w:lang w:val="en-US"/>
        </w:rPr>
      </w:pPr>
      <w:r w:rsidRPr="00B63D01">
        <w:rPr>
          <w:rFonts w:ascii="Times New Roman" w:eastAsia="Times New Roman" w:hAnsi="Times New Roman" w:cs="Times New Roman"/>
          <w:b/>
          <w:bCs/>
          <w:sz w:val="24"/>
          <w:szCs w:val="24"/>
          <w:lang w:val="en-US"/>
        </w:rPr>
        <w:t xml:space="preserve">Table 1: </w:t>
      </w:r>
      <w:r w:rsidRPr="00B63D01">
        <w:rPr>
          <w:rFonts w:ascii="Times New Roman" w:eastAsia="Times New Roman" w:hAnsi="Times New Roman" w:cs="Times New Roman"/>
          <w:sz w:val="24"/>
          <w:szCs w:val="24"/>
          <w:lang w:val="en-US"/>
        </w:rPr>
        <w:t xml:space="preserve">Samples of </w:t>
      </w:r>
      <w:r w:rsidR="00C700A2">
        <w:rPr>
          <w:rFonts w:ascii="Times New Roman" w:eastAsia="Times New Roman" w:hAnsi="Times New Roman" w:cs="Times New Roman"/>
          <w:i/>
          <w:iCs/>
          <w:sz w:val="24"/>
          <w:szCs w:val="24"/>
          <w:lang w:val="en-US"/>
        </w:rPr>
        <w:t>Roaldia</w:t>
      </w:r>
      <w:r w:rsidRPr="00B63D01">
        <w:rPr>
          <w:rFonts w:ascii="Times New Roman" w:eastAsia="Times New Roman" w:hAnsi="Times New Roman" w:cs="Times New Roman"/>
          <w:i/>
          <w:iCs/>
          <w:sz w:val="24"/>
          <w:szCs w:val="24"/>
          <w:lang w:val="en-US"/>
        </w:rPr>
        <w:t xml:space="preserve"> revolut</w:t>
      </w:r>
      <w:r w:rsidR="00C700A2">
        <w:rPr>
          <w:rFonts w:ascii="Times New Roman" w:eastAsia="Times New Roman" w:hAnsi="Times New Roman" w:cs="Times New Roman"/>
          <w:i/>
          <w:iCs/>
          <w:sz w:val="24"/>
          <w:szCs w:val="24"/>
          <w:lang w:val="en-US"/>
        </w:rPr>
        <w:t>a</w:t>
      </w:r>
      <w:r w:rsidRPr="00B63D01">
        <w:rPr>
          <w:rFonts w:ascii="Times New Roman" w:eastAsia="Times New Roman" w:hAnsi="Times New Roman" w:cs="Times New Roman"/>
          <w:sz w:val="24"/>
          <w:szCs w:val="24"/>
          <w:lang w:val="en-US"/>
        </w:rPr>
        <w:t xml:space="preserve">  used for statistical and molecular analy</w:t>
      </w:r>
      <w:r w:rsidR="008C6E0F">
        <w:rPr>
          <w:rFonts w:ascii="Times New Roman" w:eastAsia="Times New Roman" w:hAnsi="Times New Roman" w:cs="Times New Roman"/>
          <w:sz w:val="24"/>
          <w:szCs w:val="24"/>
          <w:lang w:val="en-US"/>
        </w:rPr>
        <w:t>s</w:t>
      </w:r>
      <w:r w:rsidRPr="00B63D01">
        <w:rPr>
          <w:rFonts w:ascii="Times New Roman" w:eastAsia="Times New Roman" w:hAnsi="Times New Roman" w:cs="Times New Roman"/>
          <w:sz w:val="24"/>
          <w:szCs w:val="24"/>
          <w:lang w:val="en-US"/>
        </w:rPr>
        <w:t>es</w:t>
      </w:r>
      <w:r w:rsidR="008C6E0F">
        <w:rPr>
          <w:rFonts w:ascii="Times New Roman" w:eastAsia="Times New Roman" w:hAnsi="Times New Roman" w:cs="Times New Roman"/>
          <w:sz w:val="24"/>
          <w:szCs w:val="24"/>
          <w:lang w:val="en-US"/>
        </w:rPr>
        <w:t xml:space="preserve"> in this study,</w:t>
      </w:r>
      <w:r w:rsidRPr="00B63D01">
        <w:rPr>
          <w:rFonts w:ascii="Times New Roman" w:eastAsia="Times New Roman" w:hAnsi="Times New Roman" w:cs="Times New Roman"/>
          <w:sz w:val="24"/>
          <w:szCs w:val="24"/>
          <w:lang w:val="en-US"/>
        </w:rPr>
        <w:t xml:space="preserve"> with respective codes; (K) Samples from King George Island, (J) Samples from James Ross Island and (P) Samples from </w:t>
      </w:r>
      <w:r w:rsidR="008C6E0F">
        <w:rPr>
          <w:rFonts w:ascii="Times New Roman" w:eastAsia="Times New Roman" w:hAnsi="Times New Roman" w:cs="Times New Roman"/>
          <w:sz w:val="24"/>
          <w:szCs w:val="24"/>
          <w:lang w:val="en-US"/>
        </w:rPr>
        <w:t xml:space="preserve">Antarctic </w:t>
      </w:r>
      <w:r w:rsidRPr="00B63D01">
        <w:rPr>
          <w:rFonts w:ascii="Times New Roman" w:eastAsia="Times New Roman" w:hAnsi="Times New Roman" w:cs="Times New Roman"/>
          <w:sz w:val="24"/>
          <w:szCs w:val="24"/>
          <w:lang w:val="en-US"/>
        </w:rPr>
        <w:t xml:space="preserve">Peninsula. The table indicates the collection </w:t>
      </w:r>
      <w:r w:rsidR="008C6E0F">
        <w:rPr>
          <w:rFonts w:ascii="Times New Roman" w:eastAsia="Times New Roman" w:hAnsi="Times New Roman" w:cs="Times New Roman"/>
          <w:sz w:val="24"/>
          <w:szCs w:val="24"/>
          <w:lang w:val="en-US"/>
        </w:rPr>
        <w:t>location</w:t>
      </w:r>
      <w:r w:rsidR="008C6E0F" w:rsidRPr="00B63D01">
        <w:rPr>
          <w:rFonts w:ascii="Times New Roman" w:eastAsia="Times New Roman" w:hAnsi="Times New Roman" w:cs="Times New Roman"/>
          <w:sz w:val="24"/>
          <w:szCs w:val="24"/>
          <w:lang w:val="en-US"/>
        </w:rPr>
        <w:t xml:space="preserve"> </w:t>
      </w:r>
      <w:r w:rsidRPr="00B63D01">
        <w:rPr>
          <w:rFonts w:ascii="Times New Roman" w:eastAsia="Times New Roman" w:hAnsi="Times New Roman" w:cs="Times New Roman"/>
          <w:sz w:val="24"/>
          <w:szCs w:val="24"/>
          <w:lang w:val="en-US"/>
        </w:rPr>
        <w:t>of each sample, collectors and herbari</w:t>
      </w:r>
      <w:r w:rsidR="008C6E0F">
        <w:rPr>
          <w:rFonts w:ascii="Times New Roman" w:eastAsia="Times New Roman" w:hAnsi="Times New Roman" w:cs="Times New Roman"/>
          <w:sz w:val="24"/>
          <w:szCs w:val="24"/>
          <w:lang w:val="en-US"/>
        </w:rPr>
        <w:t>a</w:t>
      </w:r>
      <w:r w:rsidRPr="00B63D01">
        <w:rPr>
          <w:rFonts w:ascii="Times New Roman" w:eastAsia="Times New Roman" w:hAnsi="Times New Roman" w:cs="Times New Roman"/>
          <w:sz w:val="24"/>
          <w:szCs w:val="24"/>
          <w:lang w:val="en-US"/>
        </w:rPr>
        <w:t xml:space="preserve"> where the collections are deposited. Swedish Museum of Natural History (S); Rio de Janeiro Botanical Garden (RB); British Antarctic Survey (AAS)</w:t>
      </w:r>
      <w:r w:rsidR="008C6E0F">
        <w:rPr>
          <w:rFonts w:ascii="Times New Roman" w:eastAsia="Times New Roman" w:hAnsi="Times New Roman" w:cs="Times New Roman"/>
          <w:sz w:val="24"/>
          <w:szCs w:val="24"/>
          <w:lang w:val="en-US"/>
        </w:rPr>
        <w:t>;</w:t>
      </w:r>
      <w:r w:rsidRPr="00B63D01">
        <w:rPr>
          <w:rFonts w:ascii="Times New Roman" w:eastAsia="Times New Roman" w:hAnsi="Times New Roman" w:cs="Times New Roman"/>
          <w:sz w:val="24"/>
          <w:szCs w:val="24"/>
          <w:lang w:val="en-US"/>
        </w:rPr>
        <w:t xml:space="preserve"> University of Brasilia (UB).</w:t>
      </w:r>
    </w:p>
    <w:tbl>
      <w:tblPr>
        <w:tblStyle w:val="TabeladeLista21"/>
        <w:tblW w:w="8820" w:type="dxa"/>
        <w:tblLook w:val="04A0" w:firstRow="1" w:lastRow="0" w:firstColumn="1" w:lastColumn="0" w:noHBand="0" w:noVBand="1"/>
      </w:tblPr>
      <w:tblGrid>
        <w:gridCol w:w="750"/>
        <w:gridCol w:w="1504"/>
        <w:gridCol w:w="1652"/>
        <w:gridCol w:w="1745"/>
        <w:gridCol w:w="1793"/>
        <w:gridCol w:w="1376"/>
      </w:tblGrid>
      <w:tr w:rsidR="7B045332" w:rsidRPr="00B63D01" w14:paraId="0D51D7F9" w14:textId="77777777" w:rsidTr="56607F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dxa"/>
          </w:tcPr>
          <w:p w14:paraId="4EFE5C0C" w14:textId="00914203"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Code</w:t>
            </w:r>
          </w:p>
        </w:tc>
        <w:tc>
          <w:tcPr>
            <w:tcW w:w="1815" w:type="dxa"/>
          </w:tcPr>
          <w:p w14:paraId="2C457BA6" w14:textId="426D3FD3" w:rsidR="7B045332" w:rsidRPr="00B63D01" w:rsidRDefault="7B045332" w:rsidP="00867B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Site</w:t>
            </w:r>
          </w:p>
        </w:tc>
        <w:tc>
          <w:tcPr>
            <w:tcW w:w="1170" w:type="dxa"/>
          </w:tcPr>
          <w:p w14:paraId="1333C85F" w14:textId="2275011F" w:rsidR="7B045332" w:rsidRPr="00B63D01" w:rsidRDefault="7B045332" w:rsidP="00867B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Latitude</w:t>
            </w:r>
          </w:p>
        </w:tc>
        <w:tc>
          <w:tcPr>
            <w:tcW w:w="1440" w:type="dxa"/>
          </w:tcPr>
          <w:p w14:paraId="27300D5D" w14:textId="28F6D241" w:rsidR="7B045332" w:rsidRPr="00B63D01" w:rsidRDefault="7B045332" w:rsidP="00867B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Longitude</w:t>
            </w:r>
          </w:p>
        </w:tc>
        <w:tc>
          <w:tcPr>
            <w:tcW w:w="2535" w:type="dxa"/>
          </w:tcPr>
          <w:p w14:paraId="70618348" w14:textId="4167568D" w:rsidR="7B045332" w:rsidRPr="00B63D01" w:rsidRDefault="7B045332" w:rsidP="00867B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Voucher</w:t>
            </w:r>
          </w:p>
        </w:tc>
        <w:tc>
          <w:tcPr>
            <w:tcW w:w="1200" w:type="dxa"/>
          </w:tcPr>
          <w:p w14:paraId="1E829F80" w14:textId="7F3328B3" w:rsidR="7B045332" w:rsidRPr="00B63D01" w:rsidRDefault="7B045332" w:rsidP="00867B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Herbarium</w:t>
            </w:r>
          </w:p>
        </w:tc>
      </w:tr>
      <w:tr w:rsidR="7B045332" w:rsidRPr="00B63D01" w14:paraId="70D61326" w14:textId="77777777" w:rsidTr="56607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dxa"/>
          </w:tcPr>
          <w:p w14:paraId="5EB4B96B" w14:textId="345CD1EC"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J1</w:t>
            </w:r>
          </w:p>
        </w:tc>
        <w:tc>
          <w:tcPr>
            <w:tcW w:w="1815" w:type="dxa"/>
          </w:tcPr>
          <w:p w14:paraId="02B8845A" w14:textId="626364D8"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Ulu Peninsula</w:t>
            </w:r>
          </w:p>
        </w:tc>
        <w:tc>
          <w:tcPr>
            <w:tcW w:w="1170" w:type="dxa"/>
          </w:tcPr>
          <w:p w14:paraId="38064A5D" w14:textId="5A79392A"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64°00’S</w:t>
            </w:r>
          </w:p>
        </w:tc>
        <w:tc>
          <w:tcPr>
            <w:tcW w:w="1440" w:type="dxa"/>
          </w:tcPr>
          <w:p w14:paraId="49A06570" w14:textId="6975BDF5"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57°48’W</w:t>
            </w:r>
          </w:p>
        </w:tc>
        <w:tc>
          <w:tcPr>
            <w:tcW w:w="2535" w:type="dxa"/>
          </w:tcPr>
          <w:p w14:paraId="383237F9" w14:textId="2A92522B"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Smith, R.I.L. 7498</w:t>
            </w:r>
          </w:p>
        </w:tc>
        <w:tc>
          <w:tcPr>
            <w:tcW w:w="1200" w:type="dxa"/>
          </w:tcPr>
          <w:p w14:paraId="0A2F0A46" w14:textId="7D034F40"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UB/AAS</w:t>
            </w:r>
          </w:p>
        </w:tc>
      </w:tr>
      <w:tr w:rsidR="7B045332" w:rsidRPr="00B63D01" w14:paraId="1F937889" w14:textId="77777777" w:rsidTr="56607F08">
        <w:tc>
          <w:tcPr>
            <w:cnfStyle w:val="001000000000" w:firstRow="0" w:lastRow="0" w:firstColumn="1" w:lastColumn="0" w:oddVBand="0" w:evenVBand="0" w:oddHBand="0" w:evenHBand="0" w:firstRowFirstColumn="0" w:firstRowLastColumn="0" w:lastRowFirstColumn="0" w:lastRowLastColumn="0"/>
            <w:tcW w:w="660" w:type="dxa"/>
          </w:tcPr>
          <w:p w14:paraId="1BBAC47A" w14:textId="1B578032"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J2</w:t>
            </w:r>
          </w:p>
        </w:tc>
        <w:tc>
          <w:tcPr>
            <w:tcW w:w="1815" w:type="dxa"/>
          </w:tcPr>
          <w:p w14:paraId="4B6E5F5A" w14:textId="5720DCFC"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Ulu Peninsula</w:t>
            </w:r>
          </w:p>
        </w:tc>
        <w:tc>
          <w:tcPr>
            <w:tcW w:w="1170" w:type="dxa"/>
          </w:tcPr>
          <w:p w14:paraId="2F538669" w14:textId="071AAA00" w:rsidR="7B045332" w:rsidRPr="00B63D01" w:rsidRDefault="6B47D7D3"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64°01’29,6”S</w:t>
            </w:r>
          </w:p>
        </w:tc>
        <w:tc>
          <w:tcPr>
            <w:tcW w:w="1440" w:type="dxa"/>
          </w:tcPr>
          <w:p w14:paraId="3E929F96" w14:textId="4AEF61D4" w:rsidR="7B045332" w:rsidRPr="00B63D01" w:rsidRDefault="6B47D7D3"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57°41’50,5”W</w:t>
            </w:r>
          </w:p>
        </w:tc>
        <w:tc>
          <w:tcPr>
            <w:tcW w:w="2535" w:type="dxa"/>
          </w:tcPr>
          <w:p w14:paraId="311C4B8C" w14:textId="042A1A11" w:rsidR="7B045332" w:rsidRPr="00B63D01" w:rsidRDefault="56607F08"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Kitaura, M.J. 3106</w:t>
            </w:r>
          </w:p>
        </w:tc>
        <w:tc>
          <w:tcPr>
            <w:tcW w:w="1200" w:type="dxa"/>
          </w:tcPr>
          <w:p w14:paraId="2D794F51" w14:textId="7D014158"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UB</w:t>
            </w:r>
          </w:p>
        </w:tc>
      </w:tr>
      <w:tr w:rsidR="7B045332" w:rsidRPr="00B63D01" w14:paraId="291D5211" w14:textId="77777777" w:rsidTr="56607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dxa"/>
          </w:tcPr>
          <w:p w14:paraId="6F80AD3D" w14:textId="5352B416"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J3</w:t>
            </w:r>
          </w:p>
        </w:tc>
        <w:tc>
          <w:tcPr>
            <w:tcW w:w="1815" w:type="dxa"/>
          </w:tcPr>
          <w:p w14:paraId="6CBEDDAF" w14:textId="0702468A"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Ulu Peninsula</w:t>
            </w:r>
          </w:p>
        </w:tc>
        <w:tc>
          <w:tcPr>
            <w:tcW w:w="1170" w:type="dxa"/>
          </w:tcPr>
          <w:p w14:paraId="2B4131AD" w14:textId="5E7367DE" w:rsidR="7B045332" w:rsidRPr="00B63D01" w:rsidRDefault="6B47D7D3"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64°01’29,6”S</w:t>
            </w:r>
          </w:p>
        </w:tc>
        <w:tc>
          <w:tcPr>
            <w:tcW w:w="1440" w:type="dxa"/>
          </w:tcPr>
          <w:p w14:paraId="37E91D50" w14:textId="230846F1" w:rsidR="7B045332" w:rsidRPr="00B63D01" w:rsidRDefault="6B47D7D3"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57°41’50,5”W</w:t>
            </w:r>
          </w:p>
        </w:tc>
        <w:tc>
          <w:tcPr>
            <w:tcW w:w="2535" w:type="dxa"/>
          </w:tcPr>
          <w:p w14:paraId="7347B75B" w14:textId="4984EEAE" w:rsidR="7B045332" w:rsidRPr="00B63D01" w:rsidRDefault="56607F08"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Kitaura, M.J. 3105</w:t>
            </w:r>
          </w:p>
        </w:tc>
        <w:tc>
          <w:tcPr>
            <w:tcW w:w="1200" w:type="dxa"/>
          </w:tcPr>
          <w:p w14:paraId="4D529E90" w14:textId="30BBAF61"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UB</w:t>
            </w:r>
          </w:p>
        </w:tc>
      </w:tr>
      <w:tr w:rsidR="7B045332" w:rsidRPr="00B63D01" w14:paraId="5B179999" w14:textId="77777777" w:rsidTr="56607F08">
        <w:tc>
          <w:tcPr>
            <w:cnfStyle w:val="001000000000" w:firstRow="0" w:lastRow="0" w:firstColumn="1" w:lastColumn="0" w:oddVBand="0" w:evenVBand="0" w:oddHBand="0" w:evenHBand="0" w:firstRowFirstColumn="0" w:firstRowLastColumn="0" w:lastRowFirstColumn="0" w:lastRowLastColumn="0"/>
            <w:tcW w:w="660" w:type="dxa"/>
          </w:tcPr>
          <w:p w14:paraId="70C92B83" w14:textId="676ED03D"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J4</w:t>
            </w:r>
          </w:p>
        </w:tc>
        <w:tc>
          <w:tcPr>
            <w:tcW w:w="1815" w:type="dxa"/>
          </w:tcPr>
          <w:p w14:paraId="6F6D8649" w14:textId="48C04A62"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Ulu Peninsula</w:t>
            </w:r>
          </w:p>
        </w:tc>
        <w:tc>
          <w:tcPr>
            <w:tcW w:w="1170" w:type="dxa"/>
          </w:tcPr>
          <w:p w14:paraId="3E6D361C" w14:textId="1AB8CAEC" w:rsidR="7B045332" w:rsidRPr="00B63D01" w:rsidRDefault="6B47D7D3"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64°01’52,6”S</w:t>
            </w:r>
          </w:p>
        </w:tc>
        <w:tc>
          <w:tcPr>
            <w:tcW w:w="1440" w:type="dxa"/>
          </w:tcPr>
          <w:p w14:paraId="74EF8C6C" w14:textId="6846C9D3" w:rsidR="7B045332" w:rsidRPr="00B63D01" w:rsidRDefault="6B47D7D3"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57°43’03,8”W</w:t>
            </w:r>
          </w:p>
        </w:tc>
        <w:tc>
          <w:tcPr>
            <w:tcW w:w="2535" w:type="dxa"/>
          </w:tcPr>
          <w:p w14:paraId="3ED20A25" w14:textId="28EFA978" w:rsidR="7B045332" w:rsidRPr="00B63D01" w:rsidRDefault="56607F08"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Kitaura, M.J. 2996</w:t>
            </w:r>
          </w:p>
        </w:tc>
        <w:tc>
          <w:tcPr>
            <w:tcW w:w="1200" w:type="dxa"/>
          </w:tcPr>
          <w:p w14:paraId="7A018980" w14:textId="2071C38F"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UB</w:t>
            </w:r>
          </w:p>
        </w:tc>
      </w:tr>
      <w:tr w:rsidR="7B045332" w:rsidRPr="00B63D01" w14:paraId="78739BD2" w14:textId="77777777" w:rsidTr="56607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dxa"/>
          </w:tcPr>
          <w:p w14:paraId="27359FE8" w14:textId="1806BBB0"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J5</w:t>
            </w:r>
          </w:p>
        </w:tc>
        <w:tc>
          <w:tcPr>
            <w:tcW w:w="1815" w:type="dxa"/>
          </w:tcPr>
          <w:p w14:paraId="0D387C02" w14:textId="41437700"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Ulu Peninsula</w:t>
            </w:r>
          </w:p>
        </w:tc>
        <w:tc>
          <w:tcPr>
            <w:tcW w:w="1170" w:type="dxa"/>
          </w:tcPr>
          <w:p w14:paraId="0C31791A" w14:textId="1DE5A01C" w:rsidR="7B045332" w:rsidRPr="00B63D01" w:rsidRDefault="6B47D7D3"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64°00’36,90”S</w:t>
            </w:r>
          </w:p>
        </w:tc>
        <w:tc>
          <w:tcPr>
            <w:tcW w:w="1440" w:type="dxa"/>
          </w:tcPr>
          <w:p w14:paraId="5444A298" w14:textId="4D308D0C" w:rsidR="7B045332" w:rsidRPr="00B63D01" w:rsidRDefault="6B47D7D3"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57°41’51,90”W</w:t>
            </w:r>
          </w:p>
        </w:tc>
        <w:tc>
          <w:tcPr>
            <w:tcW w:w="2535" w:type="dxa"/>
          </w:tcPr>
          <w:p w14:paraId="2E89799B" w14:textId="73FC2A26" w:rsidR="7B045332" w:rsidRPr="00B63D01" w:rsidRDefault="56607F08"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Kitaura, M.J. 2951</w:t>
            </w:r>
          </w:p>
        </w:tc>
        <w:tc>
          <w:tcPr>
            <w:tcW w:w="1200" w:type="dxa"/>
          </w:tcPr>
          <w:p w14:paraId="4AB508AE" w14:textId="40E9E7EB"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UB</w:t>
            </w:r>
          </w:p>
        </w:tc>
      </w:tr>
      <w:tr w:rsidR="7B045332" w:rsidRPr="00B63D01" w14:paraId="06D78911" w14:textId="77777777" w:rsidTr="56607F08">
        <w:tc>
          <w:tcPr>
            <w:cnfStyle w:val="001000000000" w:firstRow="0" w:lastRow="0" w:firstColumn="1" w:lastColumn="0" w:oddVBand="0" w:evenVBand="0" w:oddHBand="0" w:evenHBand="0" w:firstRowFirstColumn="0" w:firstRowLastColumn="0" w:lastRowFirstColumn="0" w:lastRowLastColumn="0"/>
            <w:tcW w:w="660" w:type="dxa"/>
          </w:tcPr>
          <w:p w14:paraId="3684AA55" w14:textId="3D9A1BD7"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J6</w:t>
            </w:r>
          </w:p>
        </w:tc>
        <w:tc>
          <w:tcPr>
            <w:tcW w:w="1815" w:type="dxa"/>
          </w:tcPr>
          <w:p w14:paraId="027A0B92" w14:textId="2E3B5DB2"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Ulu Peninsula</w:t>
            </w:r>
          </w:p>
        </w:tc>
        <w:tc>
          <w:tcPr>
            <w:tcW w:w="1170" w:type="dxa"/>
          </w:tcPr>
          <w:p w14:paraId="5ECE473F" w14:textId="110FBDC9" w:rsidR="7B045332" w:rsidRPr="00B63D01" w:rsidRDefault="6B47D7D3"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64°01’18,5”S</w:t>
            </w:r>
          </w:p>
        </w:tc>
        <w:tc>
          <w:tcPr>
            <w:tcW w:w="1440" w:type="dxa"/>
          </w:tcPr>
          <w:p w14:paraId="48C5DED8" w14:textId="661F1C97" w:rsidR="7B045332" w:rsidRPr="00B63D01" w:rsidRDefault="6B47D7D3"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57°44’09,4”W</w:t>
            </w:r>
          </w:p>
        </w:tc>
        <w:tc>
          <w:tcPr>
            <w:tcW w:w="2535" w:type="dxa"/>
          </w:tcPr>
          <w:p w14:paraId="1F6E433F" w14:textId="3087BDCF" w:rsidR="7B045332" w:rsidRPr="00B63D01" w:rsidRDefault="56607F08"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Kitaura, M.J. 3136</w:t>
            </w:r>
          </w:p>
        </w:tc>
        <w:tc>
          <w:tcPr>
            <w:tcW w:w="1200" w:type="dxa"/>
          </w:tcPr>
          <w:p w14:paraId="7BD112A4" w14:textId="6836F769"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UB</w:t>
            </w:r>
          </w:p>
        </w:tc>
      </w:tr>
      <w:tr w:rsidR="7B045332" w:rsidRPr="00B63D01" w14:paraId="00474CD7" w14:textId="77777777" w:rsidTr="56607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dxa"/>
          </w:tcPr>
          <w:p w14:paraId="5EA7AEAE" w14:textId="341DB3A9"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J7</w:t>
            </w:r>
          </w:p>
        </w:tc>
        <w:tc>
          <w:tcPr>
            <w:tcW w:w="1815" w:type="dxa"/>
          </w:tcPr>
          <w:p w14:paraId="4EDF9392" w14:textId="012D5352"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Ulu Peninsula</w:t>
            </w:r>
          </w:p>
        </w:tc>
        <w:tc>
          <w:tcPr>
            <w:tcW w:w="1170" w:type="dxa"/>
          </w:tcPr>
          <w:p w14:paraId="10FF2E8B" w14:textId="70994D81" w:rsidR="7B045332" w:rsidRPr="00B63D01" w:rsidRDefault="6B47D7D3"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64°01’05,0”S</w:t>
            </w:r>
          </w:p>
        </w:tc>
        <w:tc>
          <w:tcPr>
            <w:tcW w:w="1440" w:type="dxa"/>
          </w:tcPr>
          <w:p w14:paraId="3BE534D6" w14:textId="755E28AF" w:rsidR="7B045332" w:rsidRPr="00B63D01" w:rsidRDefault="6B47D7D3"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57°43’11,9”W</w:t>
            </w:r>
          </w:p>
        </w:tc>
        <w:tc>
          <w:tcPr>
            <w:tcW w:w="2535" w:type="dxa"/>
          </w:tcPr>
          <w:p w14:paraId="7B57A1DE" w14:textId="6611039A" w:rsidR="7B045332" w:rsidRPr="00B63D01" w:rsidRDefault="56607F08"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Kitaura, M.J. 2934</w:t>
            </w:r>
          </w:p>
        </w:tc>
        <w:tc>
          <w:tcPr>
            <w:tcW w:w="1200" w:type="dxa"/>
          </w:tcPr>
          <w:p w14:paraId="1A454DAB" w14:textId="4E14EC76"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UB</w:t>
            </w:r>
          </w:p>
        </w:tc>
      </w:tr>
      <w:tr w:rsidR="7B045332" w:rsidRPr="00B63D01" w14:paraId="75238005" w14:textId="77777777" w:rsidTr="56607F08">
        <w:tc>
          <w:tcPr>
            <w:cnfStyle w:val="001000000000" w:firstRow="0" w:lastRow="0" w:firstColumn="1" w:lastColumn="0" w:oddVBand="0" w:evenVBand="0" w:oddHBand="0" w:evenHBand="0" w:firstRowFirstColumn="0" w:firstRowLastColumn="0" w:lastRowFirstColumn="0" w:lastRowLastColumn="0"/>
            <w:tcW w:w="660" w:type="dxa"/>
          </w:tcPr>
          <w:p w14:paraId="400EF80B" w14:textId="202DED7F"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J8</w:t>
            </w:r>
          </w:p>
        </w:tc>
        <w:tc>
          <w:tcPr>
            <w:tcW w:w="1815" w:type="dxa"/>
          </w:tcPr>
          <w:p w14:paraId="73B25C7C" w14:textId="588184CB"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Ulu Peninsula</w:t>
            </w:r>
          </w:p>
        </w:tc>
        <w:tc>
          <w:tcPr>
            <w:tcW w:w="1170" w:type="dxa"/>
          </w:tcPr>
          <w:p w14:paraId="08BFCF95" w14:textId="3402A58C" w:rsidR="7B045332" w:rsidRPr="00B63D01" w:rsidRDefault="6B47D7D3"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64°01’04,98”S</w:t>
            </w:r>
          </w:p>
        </w:tc>
        <w:tc>
          <w:tcPr>
            <w:tcW w:w="1440" w:type="dxa"/>
          </w:tcPr>
          <w:p w14:paraId="38ED62E0" w14:textId="1E5324A2" w:rsidR="7B045332" w:rsidRPr="00B63D01" w:rsidRDefault="6B47D7D3"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57°43’11,92”W</w:t>
            </w:r>
          </w:p>
        </w:tc>
        <w:tc>
          <w:tcPr>
            <w:tcW w:w="2535" w:type="dxa"/>
          </w:tcPr>
          <w:p w14:paraId="6EAE9EEC" w14:textId="50591038" w:rsidR="7B045332" w:rsidRPr="00B63D01" w:rsidRDefault="56607F08"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Kitaura, M.J. 2933</w:t>
            </w:r>
          </w:p>
        </w:tc>
        <w:tc>
          <w:tcPr>
            <w:tcW w:w="1200" w:type="dxa"/>
          </w:tcPr>
          <w:p w14:paraId="147A3B72" w14:textId="7A51F910"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UB</w:t>
            </w:r>
          </w:p>
        </w:tc>
      </w:tr>
      <w:tr w:rsidR="7B045332" w:rsidRPr="00B63D01" w14:paraId="14120C45" w14:textId="77777777" w:rsidTr="56607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dxa"/>
          </w:tcPr>
          <w:p w14:paraId="6FE73C12" w14:textId="328C4C77"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J9</w:t>
            </w:r>
          </w:p>
        </w:tc>
        <w:tc>
          <w:tcPr>
            <w:tcW w:w="1815" w:type="dxa"/>
          </w:tcPr>
          <w:p w14:paraId="4F727B57" w14:textId="6718048F"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Ulu Peninsula</w:t>
            </w:r>
          </w:p>
        </w:tc>
        <w:tc>
          <w:tcPr>
            <w:tcW w:w="1170" w:type="dxa"/>
          </w:tcPr>
          <w:p w14:paraId="33957C18" w14:textId="48991F6D" w:rsidR="7B045332" w:rsidRPr="00B63D01" w:rsidRDefault="6B47D7D3"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64°01’29,6”S</w:t>
            </w:r>
          </w:p>
        </w:tc>
        <w:tc>
          <w:tcPr>
            <w:tcW w:w="1440" w:type="dxa"/>
          </w:tcPr>
          <w:p w14:paraId="5FFB2E82" w14:textId="25629A55" w:rsidR="7B045332" w:rsidRPr="00B63D01" w:rsidRDefault="6B47D7D3"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57°41’50,5”W</w:t>
            </w:r>
          </w:p>
        </w:tc>
        <w:tc>
          <w:tcPr>
            <w:tcW w:w="2535" w:type="dxa"/>
          </w:tcPr>
          <w:p w14:paraId="0FD2E10C" w14:textId="68F1EE54" w:rsidR="7B045332" w:rsidRPr="00B63D01" w:rsidRDefault="56607F08"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Kitaura, M.J. 3101</w:t>
            </w:r>
          </w:p>
        </w:tc>
        <w:tc>
          <w:tcPr>
            <w:tcW w:w="1200" w:type="dxa"/>
          </w:tcPr>
          <w:p w14:paraId="7A470872" w14:textId="64A6EDC8"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UB</w:t>
            </w:r>
          </w:p>
        </w:tc>
      </w:tr>
      <w:tr w:rsidR="7B045332" w:rsidRPr="00B63D01" w14:paraId="2E902522" w14:textId="77777777" w:rsidTr="56607F08">
        <w:tc>
          <w:tcPr>
            <w:cnfStyle w:val="001000000000" w:firstRow="0" w:lastRow="0" w:firstColumn="1" w:lastColumn="0" w:oddVBand="0" w:evenVBand="0" w:oddHBand="0" w:evenHBand="0" w:firstRowFirstColumn="0" w:firstRowLastColumn="0" w:lastRowFirstColumn="0" w:lastRowLastColumn="0"/>
            <w:tcW w:w="660" w:type="dxa"/>
          </w:tcPr>
          <w:p w14:paraId="49860D90" w14:textId="7888C96A"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J10</w:t>
            </w:r>
          </w:p>
        </w:tc>
        <w:tc>
          <w:tcPr>
            <w:tcW w:w="1815" w:type="dxa"/>
          </w:tcPr>
          <w:p w14:paraId="2D77369B" w14:textId="1EAF2DAA"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Ulu Peninsula</w:t>
            </w:r>
          </w:p>
        </w:tc>
        <w:tc>
          <w:tcPr>
            <w:tcW w:w="1170" w:type="dxa"/>
          </w:tcPr>
          <w:p w14:paraId="763833A3" w14:textId="300B7A0F"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63°56’S</w:t>
            </w:r>
          </w:p>
        </w:tc>
        <w:tc>
          <w:tcPr>
            <w:tcW w:w="1440" w:type="dxa"/>
          </w:tcPr>
          <w:p w14:paraId="536FF3D1" w14:textId="2C765DA9"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57°49’W</w:t>
            </w:r>
          </w:p>
        </w:tc>
        <w:tc>
          <w:tcPr>
            <w:tcW w:w="2535" w:type="dxa"/>
          </w:tcPr>
          <w:p w14:paraId="1FE03E5F" w14:textId="46B74BDF"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Smith, R.I.L. 7620</w:t>
            </w:r>
          </w:p>
        </w:tc>
        <w:tc>
          <w:tcPr>
            <w:tcW w:w="1200" w:type="dxa"/>
          </w:tcPr>
          <w:p w14:paraId="6D03EA59" w14:textId="66CD1631"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UB/AAS</w:t>
            </w:r>
          </w:p>
        </w:tc>
      </w:tr>
      <w:tr w:rsidR="7B045332" w:rsidRPr="00B63D01" w14:paraId="38349447" w14:textId="77777777" w:rsidTr="56607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dxa"/>
          </w:tcPr>
          <w:p w14:paraId="7085DDCB" w14:textId="47612BDF"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J11</w:t>
            </w:r>
          </w:p>
        </w:tc>
        <w:tc>
          <w:tcPr>
            <w:tcW w:w="1815" w:type="dxa"/>
          </w:tcPr>
          <w:p w14:paraId="6E5257E7" w14:textId="6478A4A4"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Ulu Peninsula</w:t>
            </w:r>
          </w:p>
        </w:tc>
        <w:tc>
          <w:tcPr>
            <w:tcW w:w="1170" w:type="dxa"/>
          </w:tcPr>
          <w:p w14:paraId="2C4F562C" w14:textId="5543E592"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63°49’S</w:t>
            </w:r>
          </w:p>
        </w:tc>
        <w:tc>
          <w:tcPr>
            <w:tcW w:w="1440" w:type="dxa"/>
          </w:tcPr>
          <w:p w14:paraId="19CFC553" w14:textId="42723DEF"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57°53’W</w:t>
            </w:r>
          </w:p>
        </w:tc>
        <w:tc>
          <w:tcPr>
            <w:tcW w:w="2535" w:type="dxa"/>
          </w:tcPr>
          <w:p w14:paraId="6B6D3C5D" w14:textId="164B4B55"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Smith, R.I.L. 7409</w:t>
            </w:r>
          </w:p>
        </w:tc>
        <w:tc>
          <w:tcPr>
            <w:tcW w:w="1200" w:type="dxa"/>
          </w:tcPr>
          <w:p w14:paraId="09A34A8B" w14:textId="6D122DC8"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UB/AAS</w:t>
            </w:r>
          </w:p>
        </w:tc>
      </w:tr>
      <w:tr w:rsidR="7B045332" w:rsidRPr="00B63D01" w14:paraId="235338EC" w14:textId="77777777" w:rsidTr="56607F08">
        <w:tc>
          <w:tcPr>
            <w:cnfStyle w:val="001000000000" w:firstRow="0" w:lastRow="0" w:firstColumn="1" w:lastColumn="0" w:oddVBand="0" w:evenVBand="0" w:oddHBand="0" w:evenHBand="0" w:firstRowFirstColumn="0" w:firstRowLastColumn="0" w:lastRowFirstColumn="0" w:lastRowLastColumn="0"/>
            <w:tcW w:w="660" w:type="dxa"/>
          </w:tcPr>
          <w:p w14:paraId="0BA08AD5" w14:textId="3BE1CBA2"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J12</w:t>
            </w:r>
          </w:p>
        </w:tc>
        <w:tc>
          <w:tcPr>
            <w:tcW w:w="1815" w:type="dxa"/>
          </w:tcPr>
          <w:p w14:paraId="3BD8E6F6" w14:textId="12931C14"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Ulu Peninsula</w:t>
            </w:r>
          </w:p>
        </w:tc>
        <w:tc>
          <w:tcPr>
            <w:tcW w:w="1170" w:type="dxa"/>
          </w:tcPr>
          <w:p w14:paraId="79E5160A" w14:textId="19B628C9"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63°53’S</w:t>
            </w:r>
          </w:p>
        </w:tc>
        <w:tc>
          <w:tcPr>
            <w:tcW w:w="1440" w:type="dxa"/>
          </w:tcPr>
          <w:p w14:paraId="57BFE9FD" w14:textId="676CE262"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57° 50’W</w:t>
            </w:r>
          </w:p>
        </w:tc>
        <w:tc>
          <w:tcPr>
            <w:tcW w:w="2535" w:type="dxa"/>
          </w:tcPr>
          <w:p w14:paraId="66732D0A" w14:textId="7C5C6196"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Smith, R.I.L. 7339</w:t>
            </w:r>
          </w:p>
        </w:tc>
        <w:tc>
          <w:tcPr>
            <w:tcW w:w="1200" w:type="dxa"/>
          </w:tcPr>
          <w:p w14:paraId="67E65963" w14:textId="2D334FE0"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UB/AAS</w:t>
            </w:r>
          </w:p>
        </w:tc>
      </w:tr>
      <w:tr w:rsidR="7B045332" w:rsidRPr="00B63D01" w14:paraId="5E62AA08" w14:textId="77777777" w:rsidTr="56607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dxa"/>
          </w:tcPr>
          <w:p w14:paraId="7E353D0F" w14:textId="09355668"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J13</w:t>
            </w:r>
          </w:p>
        </w:tc>
        <w:tc>
          <w:tcPr>
            <w:tcW w:w="1815" w:type="dxa"/>
          </w:tcPr>
          <w:p w14:paraId="4DA37A4A" w14:textId="3BD7ACDC"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Ulu Peninsula</w:t>
            </w:r>
          </w:p>
        </w:tc>
        <w:tc>
          <w:tcPr>
            <w:tcW w:w="1170" w:type="dxa"/>
          </w:tcPr>
          <w:p w14:paraId="1D2F9D72" w14:textId="393B1989"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63°52’S</w:t>
            </w:r>
          </w:p>
        </w:tc>
        <w:tc>
          <w:tcPr>
            <w:tcW w:w="1440" w:type="dxa"/>
          </w:tcPr>
          <w:p w14:paraId="1D09F753" w14:textId="4BA71EEA"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57°54’W</w:t>
            </w:r>
          </w:p>
        </w:tc>
        <w:tc>
          <w:tcPr>
            <w:tcW w:w="2535" w:type="dxa"/>
          </w:tcPr>
          <w:p w14:paraId="6803D2AF" w14:textId="4A0545A1"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Smith, R.I.L. 07634B</w:t>
            </w:r>
          </w:p>
        </w:tc>
        <w:tc>
          <w:tcPr>
            <w:tcW w:w="1200" w:type="dxa"/>
          </w:tcPr>
          <w:p w14:paraId="78DD4114" w14:textId="18DDF0FC"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AAS</w:t>
            </w:r>
          </w:p>
        </w:tc>
      </w:tr>
      <w:tr w:rsidR="7B045332" w:rsidRPr="00B63D01" w14:paraId="2AF7011C" w14:textId="77777777" w:rsidTr="56607F08">
        <w:tc>
          <w:tcPr>
            <w:cnfStyle w:val="001000000000" w:firstRow="0" w:lastRow="0" w:firstColumn="1" w:lastColumn="0" w:oddVBand="0" w:evenVBand="0" w:oddHBand="0" w:evenHBand="0" w:firstRowFirstColumn="0" w:firstRowLastColumn="0" w:lastRowFirstColumn="0" w:lastRowLastColumn="0"/>
            <w:tcW w:w="660" w:type="dxa"/>
          </w:tcPr>
          <w:p w14:paraId="7413ED96" w14:textId="0C14FF21"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J14</w:t>
            </w:r>
          </w:p>
        </w:tc>
        <w:tc>
          <w:tcPr>
            <w:tcW w:w="1815" w:type="dxa"/>
          </w:tcPr>
          <w:p w14:paraId="75B2CD69" w14:textId="0329C70C"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Ulu Peninsula</w:t>
            </w:r>
          </w:p>
        </w:tc>
        <w:tc>
          <w:tcPr>
            <w:tcW w:w="1170" w:type="dxa"/>
          </w:tcPr>
          <w:p w14:paraId="23D502C3" w14:textId="2728C9C1" w:rsidR="7B045332" w:rsidRPr="00B63D01" w:rsidRDefault="6B47D7D3"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64°01’21,16”S</w:t>
            </w:r>
          </w:p>
        </w:tc>
        <w:tc>
          <w:tcPr>
            <w:tcW w:w="1440" w:type="dxa"/>
          </w:tcPr>
          <w:p w14:paraId="154048EF" w14:textId="3B3AA645" w:rsidR="7B045332" w:rsidRPr="00B63D01" w:rsidRDefault="6B47D7D3"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57°41’14,51”W</w:t>
            </w:r>
          </w:p>
        </w:tc>
        <w:tc>
          <w:tcPr>
            <w:tcW w:w="2535" w:type="dxa"/>
          </w:tcPr>
          <w:p w14:paraId="3FB37FC6" w14:textId="0614737A" w:rsidR="7B045332" w:rsidRPr="00B63D01" w:rsidRDefault="56607F08"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Kitaura, M.J. 2828</w:t>
            </w:r>
          </w:p>
        </w:tc>
        <w:tc>
          <w:tcPr>
            <w:tcW w:w="1200" w:type="dxa"/>
          </w:tcPr>
          <w:p w14:paraId="58749C03" w14:textId="56CB8514"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UB</w:t>
            </w:r>
          </w:p>
        </w:tc>
      </w:tr>
      <w:tr w:rsidR="7B045332" w:rsidRPr="00B63D01" w14:paraId="731956B0" w14:textId="77777777" w:rsidTr="56607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dxa"/>
          </w:tcPr>
          <w:p w14:paraId="36FA1CDA" w14:textId="752C4BBF"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J15</w:t>
            </w:r>
          </w:p>
        </w:tc>
        <w:tc>
          <w:tcPr>
            <w:tcW w:w="1815" w:type="dxa"/>
          </w:tcPr>
          <w:p w14:paraId="398F37BF" w14:textId="2D8CA333"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Ulu Peninsula</w:t>
            </w:r>
          </w:p>
        </w:tc>
        <w:tc>
          <w:tcPr>
            <w:tcW w:w="1170" w:type="dxa"/>
          </w:tcPr>
          <w:p w14:paraId="3DAC25FD" w14:textId="2172E58A" w:rsidR="7B045332" w:rsidRPr="00B63D01" w:rsidRDefault="6B47D7D3"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64°00’36,90”S</w:t>
            </w:r>
          </w:p>
        </w:tc>
        <w:tc>
          <w:tcPr>
            <w:tcW w:w="1440" w:type="dxa"/>
          </w:tcPr>
          <w:p w14:paraId="6456BBBD" w14:textId="6E75CD7F" w:rsidR="7B045332" w:rsidRPr="00B63D01" w:rsidRDefault="6B47D7D3"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57°41’51,90”W</w:t>
            </w:r>
          </w:p>
        </w:tc>
        <w:tc>
          <w:tcPr>
            <w:tcW w:w="2535" w:type="dxa"/>
          </w:tcPr>
          <w:p w14:paraId="0900324A" w14:textId="0D05804A" w:rsidR="7B045332" w:rsidRPr="00B63D01" w:rsidRDefault="56607F08"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Kitaura, M.J. 2950</w:t>
            </w:r>
          </w:p>
        </w:tc>
        <w:tc>
          <w:tcPr>
            <w:tcW w:w="1200" w:type="dxa"/>
          </w:tcPr>
          <w:p w14:paraId="41089928" w14:textId="60F2C9B7"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UB</w:t>
            </w:r>
          </w:p>
        </w:tc>
      </w:tr>
      <w:tr w:rsidR="7B045332" w:rsidRPr="00B63D01" w14:paraId="5B63F1AA" w14:textId="77777777" w:rsidTr="56607F08">
        <w:tc>
          <w:tcPr>
            <w:cnfStyle w:val="001000000000" w:firstRow="0" w:lastRow="0" w:firstColumn="1" w:lastColumn="0" w:oddVBand="0" w:evenVBand="0" w:oddHBand="0" w:evenHBand="0" w:firstRowFirstColumn="0" w:firstRowLastColumn="0" w:lastRowFirstColumn="0" w:lastRowLastColumn="0"/>
            <w:tcW w:w="660" w:type="dxa"/>
          </w:tcPr>
          <w:p w14:paraId="0A286217" w14:textId="0DD1B36D"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J16</w:t>
            </w:r>
          </w:p>
        </w:tc>
        <w:tc>
          <w:tcPr>
            <w:tcW w:w="1815" w:type="dxa"/>
          </w:tcPr>
          <w:p w14:paraId="21BB6AF6" w14:textId="2E2FDE48"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Ulu Peninsula</w:t>
            </w:r>
          </w:p>
        </w:tc>
        <w:tc>
          <w:tcPr>
            <w:tcW w:w="1170" w:type="dxa"/>
          </w:tcPr>
          <w:p w14:paraId="699B92CE" w14:textId="72C1E76D" w:rsidR="7B045332" w:rsidRPr="00B63D01" w:rsidRDefault="6B47D7D3"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64°01’37,4”S</w:t>
            </w:r>
          </w:p>
        </w:tc>
        <w:tc>
          <w:tcPr>
            <w:tcW w:w="1440" w:type="dxa"/>
          </w:tcPr>
          <w:p w14:paraId="6000AC38" w14:textId="0D8FF7DC" w:rsidR="7B045332" w:rsidRPr="00B63D01" w:rsidRDefault="6B47D7D3"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57°42’07,0”W</w:t>
            </w:r>
          </w:p>
        </w:tc>
        <w:tc>
          <w:tcPr>
            <w:tcW w:w="2535" w:type="dxa"/>
          </w:tcPr>
          <w:p w14:paraId="02E0025E" w14:textId="4C5840AE" w:rsidR="7B045332" w:rsidRPr="00B63D01" w:rsidRDefault="56607F08"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Kitaura, M.J. 3052</w:t>
            </w:r>
          </w:p>
        </w:tc>
        <w:tc>
          <w:tcPr>
            <w:tcW w:w="1200" w:type="dxa"/>
          </w:tcPr>
          <w:p w14:paraId="3440EA22" w14:textId="124EC678"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UB</w:t>
            </w:r>
          </w:p>
        </w:tc>
      </w:tr>
      <w:tr w:rsidR="7B045332" w:rsidRPr="00B63D01" w14:paraId="76756862" w14:textId="77777777" w:rsidTr="56607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dxa"/>
          </w:tcPr>
          <w:p w14:paraId="4D3C98CF" w14:textId="5AA5481C"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J17</w:t>
            </w:r>
          </w:p>
        </w:tc>
        <w:tc>
          <w:tcPr>
            <w:tcW w:w="1815" w:type="dxa"/>
          </w:tcPr>
          <w:p w14:paraId="185726CB" w14:textId="2F5043AD"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Ulu Peninsula</w:t>
            </w:r>
          </w:p>
        </w:tc>
        <w:tc>
          <w:tcPr>
            <w:tcW w:w="1170" w:type="dxa"/>
          </w:tcPr>
          <w:p w14:paraId="3EB7D948" w14:textId="15738AC5" w:rsidR="7B045332" w:rsidRPr="00B63D01" w:rsidRDefault="6B47D7D3"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64°01’13,43”S</w:t>
            </w:r>
          </w:p>
        </w:tc>
        <w:tc>
          <w:tcPr>
            <w:tcW w:w="1440" w:type="dxa"/>
          </w:tcPr>
          <w:p w14:paraId="029CFC4E" w14:textId="34A2253D" w:rsidR="7B045332" w:rsidRPr="00B63D01" w:rsidRDefault="6B47D7D3"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57°43’29,01”W</w:t>
            </w:r>
          </w:p>
        </w:tc>
        <w:tc>
          <w:tcPr>
            <w:tcW w:w="2535" w:type="dxa"/>
          </w:tcPr>
          <w:p w14:paraId="54139443" w14:textId="7EFB87C6" w:rsidR="7B045332" w:rsidRPr="00B63D01" w:rsidRDefault="56607F08"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Kitaura, M.J. 2939</w:t>
            </w:r>
          </w:p>
        </w:tc>
        <w:tc>
          <w:tcPr>
            <w:tcW w:w="1200" w:type="dxa"/>
          </w:tcPr>
          <w:p w14:paraId="4AEFC3D5" w14:textId="1B11DA36"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UB</w:t>
            </w:r>
          </w:p>
        </w:tc>
      </w:tr>
      <w:tr w:rsidR="7B045332" w:rsidRPr="00B63D01" w14:paraId="129B2A30" w14:textId="77777777" w:rsidTr="56607F08">
        <w:tc>
          <w:tcPr>
            <w:cnfStyle w:val="001000000000" w:firstRow="0" w:lastRow="0" w:firstColumn="1" w:lastColumn="0" w:oddVBand="0" w:evenVBand="0" w:oddHBand="0" w:evenHBand="0" w:firstRowFirstColumn="0" w:firstRowLastColumn="0" w:lastRowFirstColumn="0" w:lastRowLastColumn="0"/>
            <w:tcW w:w="660" w:type="dxa"/>
          </w:tcPr>
          <w:p w14:paraId="05B6AEF8" w14:textId="38FD248E"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K1</w:t>
            </w:r>
          </w:p>
        </w:tc>
        <w:tc>
          <w:tcPr>
            <w:tcW w:w="1815" w:type="dxa"/>
          </w:tcPr>
          <w:p w14:paraId="1965F5EB" w14:textId="586E7188" w:rsidR="7B045332" w:rsidRPr="00B63D01" w:rsidRDefault="56607F08"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Dufayel Island</w:t>
            </w:r>
          </w:p>
        </w:tc>
        <w:tc>
          <w:tcPr>
            <w:tcW w:w="1170" w:type="dxa"/>
          </w:tcPr>
          <w:p w14:paraId="186F57BF" w14:textId="194A35B3"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 xml:space="preserve">62°10'06"S  </w:t>
            </w:r>
          </w:p>
        </w:tc>
        <w:tc>
          <w:tcPr>
            <w:tcW w:w="1440" w:type="dxa"/>
          </w:tcPr>
          <w:p w14:paraId="30A8BBA9" w14:textId="4D89F6DC"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58°33'45"W</w:t>
            </w:r>
          </w:p>
        </w:tc>
        <w:tc>
          <w:tcPr>
            <w:tcW w:w="2535" w:type="dxa"/>
          </w:tcPr>
          <w:p w14:paraId="2E8B7D57" w14:textId="2D1AFED5" w:rsidR="7B045332" w:rsidRPr="00B63D01" w:rsidRDefault="56607F08"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Dantas, T.S. 603B</w:t>
            </w:r>
          </w:p>
        </w:tc>
        <w:tc>
          <w:tcPr>
            <w:tcW w:w="1200" w:type="dxa"/>
          </w:tcPr>
          <w:p w14:paraId="16C0E43B" w14:textId="6C8ADE0E"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UB</w:t>
            </w:r>
          </w:p>
        </w:tc>
      </w:tr>
      <w:tr w:rsidR="7B045332" w:rsidRPr="00B63D01" w14:paraId="21DC6426" w14:textId="77777777" w:rsidTr="56607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dxa"/>
          </w:tcPr>
          <w:p w14:paraId="76B8470D" w14:textId="518BB28F"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K2</w:t>
            </w:r>
          </w:p>
        </w:tc>
        <w:tc>
          <w:tcPr>
            <w:tcW w:w="1815" w:type="dxa"/>
          </w:tcPr>
          <w:p w14:paraId="762333FD" w14:textId="5C8B96F4"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 xml:space="preserve">Keller Peninsula </w:t>
            </w:r>
          </w:p>
        </w:tc>
        <w:tc>
          <w:tcPr>
            <w:tcW w:w="1170" w:type="dxa"/>
          </w:tcPr>
          <w:p w14:paraId="672AD65C" w14:textId="1035D3CF" w:rsidR="7B045332" w:rsidRPr="00B63D01" w:rsidRDefault="6B47D7D3"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62°04’20”S</w:t>
            </w:r>
          </w:p>
        </w:tc>
        <w:tc>
          <w:tcPr>
            <w:tcW w:w="1440" w:type="dxa"/>
          </w:tcPr>
          <w:p w14:paraId="2B22542E" w14:textId="19C2DA56" w:rsidR="7B045332" w:rsidRPr="00B63D01" w:rsidRDefault="6B47D7D3"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58°25’30”W</w:t>
            </w:r>
          </w:p>
        </w:tc>
        <w:tc>
          <w:tcPr>
            <w:tcW w:w="2535" w:type="dxa"/>
          </w:tcPr>
          <w:p w14:paraId="187A679A" w14:textId="24CEC7DD" w:rsidR="7B045332" w:rsidRPr="00B63D01" w:rsidRDefault="56607F08"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Ochyra, R. 448/80</w:t>
            </w:r>
          </w:p>
        </w:tc>
        <w:tc>
          <w:tcPr>
            <w:tcW w:w="1200" w:type="dxa"/>
          </w:tcPr>
          <w:p w14:paraId="395227AD" w14:textId="49033FE6"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S</w:t>
            </w:r>
          </w:p>
        </w:tc>
      </w:tr>
      <w:tr w:rsidR="7B045332" w:rsidRPr="00B63D01" w14:paraId="3929FCA7" w14:textId="77777777" w:rsidTr="56607F08">
        <w:tc>
          <w:tcPr>
            <w:cnfStyle w:val="001000000000" w:firstRow="0" w:lastRow="0" w:firstColumn="1" w:lastColumn="0" w:oddVBand="0" w:evenVBand="0" w:oddHBand="0" w:evenHBand="0" w:firstRowFirstColumn="0" w:firstRowLastColumn="0" w:lastRowFirstColumn="0" w:lastRowLastColumn="0"/>
            <w:tcW w:w="660" w:type="dxa"/>
          </w:tcPr>
          <w:p w14:paraId="379286F3" w14:textId="1FF25645"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K3</w:t>
            </w:r>
          </w:p>
        </w:tc>
        <w:tc>
          <w:tcPr>
            <w:tcW w:w="1815" w:type="dxa"/>
          </w:tcPr>
          <w:p w14:paraId="573CC441" w14:textId="0D69CE1A"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Ore Point</w:t>
            </w:r>
          </w:p>
        </w:tc>
        <w:tc>
          <w:tcPr>
            <w:tcW w:w="1170" w:type="dxa"/>
          </w:tcPr>
          <w:p w14:paraId="53811B75" w14:textId="50CB83B5"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62°04'01"S</w:t>
            </w:r>
          </w:p>
        </w:tc>
        <w:tc>
          <w:tcPr>
            <w:tcW w:w="1440" w:type="dxa"/>
          </w:tcPr>
          <w:p w14:paraId="7C259919" w14:textId="37BDE88E"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58º24'59"W</w:t>
            </w:r>
          </w:p>
        </w:tc>
        <w:tc>
          <w:tcPr>
            <w:tcW w:w="2535" w:type="dxa"/>
          </w:tcPr>
          <w:p w14:paraId="57034E9F" w14:textId="54372B60"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Carvalho-Silva, M 2058</w:t>
            </w:r>
          </w:p>
        </w:tc>
        <w:tc>
          <w:tcPr>
            <w:tcW w:w="1200" w:type="dxa"/>
          </w:tcPr>
          <w:p w14:paraId="06EC6B2D" w14:textId="18005ACE"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UB</w:t>
            </w:r>
          </w:p>
        </w:tc>
      </w:tr>
      <w:tr w:rsidR="7B045332" w:rsidRPr="00B63D01" w14:paraId="1F28370C" w14:textId="77777777" w:rsidTr="56607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dxa"/>
          </w:tcPr>
          <w:p w14:paraId="5ECF2632" w14:textId="45B8AF4B"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lastRenderedPageBreak/>
              <w:t>K4</w:t>
            </w:r>
          </w:p>
        </w:tc>
        <w:tc>
          <w:tcPr>
            <w:tcW w:w="1815" w:type="dxa"/>
          </w:tcPr>
          <w:p w14:paraId="3817757F" w14:textId="322A2C24"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Ore Point</w:t>
            </w:r>
          </w:p>
        </w:tc>
        <w:tc>
          <w:tcPr>
            <w:tcW w:w="1170" w:type="dxa"/>
          </w:tcPr>
          <w:p w14:paraId="59FBBDA3" w14:textId="3500E36B"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62°04'01"S</w:t>
            </w:r>
          </w:p>
        </w:tc>
        <w:tc>
          <w:tcPr>
            <w:tcW w:w="1440" w:type="dxa"/>
          </w:tcPr>
          <w:p w14:paraId="57A9623A" w14:textId="38150997"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58º24'59"W</w:t>
            </w:r>
          </w:p>
        </w:tc>
        <w:tc>
          <w:tcPr>
            <w:tcW w:w="2535" w:type="dxa"/>
          </w:tcPr>
          <w:p w14:paraId="0F4DD318" w14:textId="27BAF0A9"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Carvalho-Silva, M 2053</w:t>
            </w:r>
          </w:p>
        </w:tc>
        <w:tc>
          <w:tcPr>
            <w:tcW w:w="1200" w:type="dxa"/>
          </w:tcPr>
          <w:p w14:paraId="0B762F68" w14:textId="1A3D5952"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UB</w:t>
            </w:r>
          </w:p>
        </w:tc>
      </w:tr>
      <w:tr w:rsidR="7B045332" w:rsidRPr="00B63D01" w14:paraId="46C273B9" w14:textId="77777777" w:rsidTr="56607F08">
        <w:tc>
          <w:tcPr>
            <w:cnfStyle w:val="001000000000" w:firstRow="0" w:lastRow="0" w:firstColumn="1" w:lastColumn="0" w:oddVBand="0" w:evenVBand="0" w:oddHBand="0" w:evenHBand="0" w:firstRowFirstColumn="0" w:firstRowLastColumn="0" w:lastRowFirstColumn="0" w:lastRowLastColumn="0"/>
            <w:tcW w:w="660" w:type="dxa"/>
          </w:tcPr>
          <w:p w14:paraId="7B7C97AE" w14:textId="6D19FD23"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K5</w:t>
            </w:r>
          </w:p>
        </w:tc>
        <w:tc>
          <w:tcPr>
            <w:tcW w:w="1815" w:type="dxa"/>
          </w:tcPr>
          <w:p w14:paraId="6F9F2CEB" w14:textId="5BCEA071" w:rsidR="7B045332" w:rsidRPr="00B63D01" w:rsidRDefault="56607F08"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Ostrov Geologov</w:t>
            </w:r>
          </w:p>
        </w:tc>
        <w:tc>
          <w:tcPr>
            <w:tcW w:w="1170" w:type="dxa"/>
          </w:tcPr>
          <w:p w14:paraId="46C53796" w14:textId="197756F0"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62°13'10.7"S</w:t>
            </w:r>
          </w:p>
        </w:tc>
        <w:tc>
          <w:tcPr>
            <w:tcW w:w="1440" w:type="dxa"/>
          </w:tcPr>
          <w:p w14:paraId="477B4DB0" w14:textId="4B854E73"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58º56'44"W</w:t>
            </w:r>
          </w:p>
        </w:tc>
        <w:tc>
          <w:tcPr>
            <w:tcW w:w="2535" w:type="dxa"/>
          </w:tcPr>
          <w:p w14:paraId="02E95588" w14:textId="656424E5"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3D01">
              <w:rPr>
                <w:rFonts w:ascii="Times New Roman" w:eastAsia="Times New Roman" w:hAnsi="Times New Roman" w:cs="Times New Roman"/>
                <w:sz w:val="24"/>
                <w:szCs w:val="24"/>
              </w:rPr>
              <w:t>Câmara, P.E.A.S. 4055</w:t>
            </w:r>
          </w:p>
        </w:tc>
        <w:tc>
          <w:tcPr>
            <w:tcW w:w="1200" w:type="dxa"/>
          </w:tcPr>
          <w:p w14:paraId="47E1785C" w14:textId="2267DBAD"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UB</w:t>
            </w:r>
          </w:p>
        </w:tc>
      </w:tr>
      <w:tr w:rsidR="7B045332" w:rsidRPr="00B63D01" w14:paraId="378C32DA" w14:textId="77777777" w:rsidTr="56607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dxa"/>
          </w:tcPr>
          <w:p w14:paraId="689985E3" w14:textId="47F7A95F"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K6</w:t>
            </w:r>
          </w:p>
        </w:tc>
        <w:tc>
          <w:tcPr>
            <w:tcW w:w="1815" w:type="dxa"/>
          </w:tcPr>
          <w:p w14:paraId="0E678882" w14:textId="6B964DA7" w:rsidR="7B045332" w:rsidRPr="00B63D01" w:rsidRDefault="56607F08"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Ostrov Geologov</w:t>
            </w:r>
          </w:p>
        </w:tc>
        <w:tc>
          <w:tcPr>
            <w:tcW w:w="1170" w:type="dxa"/>
          </w:tcPr>
          <w:p w14:paraId="67DEB367" w14:textId="2F321DD3"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62°13'10.7"S</w:t>
            </w:r>
          </w:p>
        </w:tc>
        <w:tc>
          <w:tcPr>
            <w:tcW w:w="1440" w:type="dxa"/>
          </w:tcPr>
          <w:p w14:paraId="693C168E" w14:textId="0634C303"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58º56'44"W</w:t>
            </w:r>
          </w:p>
        </w:tc>
        <w:tc>
          <w:tcPr>
            <w:tcW w:w="2535" w:type="dxa"/>
          </w:tcPr>
          <w:p w14:paraId="40C85081" w14:textId="41BFABCD"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Henriques, D.K 233</w:t>
            </w:r>
          </w:p>
        </w:tc>
        <w:tc>
          <w:tcPr>
            <w:tcW w:w="1200" w:type="dxa"/>
          </w:tcPr>
          <w:p w14:paraId="7955593F" w14:textId="581E923C"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UB</w:t>
            </w:r>
          </w:p>
        </w:tc>
      </w:tr>
      <w:tr w:rsidR="7B045332" w:rsidRPr="00B63D01" w14:paraId="04D1E736" w14:textId="77777777" w:rsidTr="56607F08">
        <w:tc>
          <w:tcPr>
            <w:cnfStyle w:val="001000000000" w:firstRow="0" w:lastRow="0" w:firstColumn="1" w:lastColumn="0" w:oddVBand="0" w:evenVBand="0" w:oddHBand="0" w:evenHBand="0" w:firstRowFirstColumn="0" w:firstRowLastColumn="0" w:lastRowFirstColumn="0" w:lastRowLastColumn="0"/>
            <w:tcW w:w="660" w:type="dxa"/>
          </w:tcPr>
          <w:p w14:paraId="58517B45" w14:textId="51B5AB2C"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K7</w:t>
            </w:r>
          </w:p>
        </w:tc>
        <w:tc>
          <w:tcPr>
            <w:tcW w:w="1815" w:type="dxa"/>
          </w:tcPr>
          <w:p w14:paraId="1EF3EE62" w14:textId="714EEF11" w:rsidR="7B045332" w:rsidRPr="00B63D01" w:rsidRDefault="56607F08"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Dufayel Island</w:t>
            </w:r>
          </w:p>
        </w:tc>
        <w:tc>
          <w:tcPr>
            <w:tcW w:w="1170" w:type="dxa"/>
          </w:tcPr>
          <w:p w14:paraId="0F2ECB82" w14:textId="1245E142"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 xml:space="preserve">62°10'06"S  </w:t>
            </w:r>
          </w:p>
        </w:tc>
        <w:tc>
          <w:tcPr>
            <w:tcW w:w="1440" w:type="dxa"/>
          </w:tcPr>
          <w:p w14:paraId="28A8A71B" w14:textId="40E4EF0B"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58°33'45"W</w:t>
            </w:r>
          </w:p>
        </w:tc>
        <w:tc>
          <w:tcPr>
            <w:tcW w:w="2535" w:type="dxa"/>
          </w:tcPr>
          <w:p w14:paraId="57789634" w14:textId="183B45F6" w:rsidR="7B045332" w:rsidRPr="00B63D01" w:rsidRDefault="56607F08"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Dantas, T.S. 603A</w:t>
            </w:r>
          </w:p>
        </w:tc>
        <w:tc>
          <w:tcPr>
            <w:tcW w:w="1200" w:type="dxa"/>
          </w:tcPr>
          <w:p w14:paraId="1BECE177" w14:textId="29845EFD"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UB</w:t>
            </w:r>
          </w:p>
        </w:tc>
      </w:tr>
      <w:tr w:rsidR="7B045332" w:rsidRPr="00B63D01" w14:paraId="08738BBB" w14:textId="77777777" w:rsidTr="56607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dxa"/>
          </w:tcPr>
          <w:p w14:paraId="416180B4" w14:textId="3E0D1C29"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K8</w:t>
            </w:r>
          </w:p>
        </w:tc>
        <w:tc>
          <w:tcPr>
            <w:tcW w:w="1815" w:type="dxa"/>
          </w:tcPr>
          <w:p w14:paraId="54864241" w14:textId="6963291B"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Ore Point</w:t>
            </w:r>
          </w:p>
        </w:tc>
        <w:tc>
          <w:tcPr>
            <w:tcW w:w="1170" w:type="dxa"/>
          </w:tcPr>
          <w:p w14:paraId="5EA8F852" w14:textId="2DC25D1A" w:rsidR="7B045332" w:rsidRPr="00B63D01" w:rsidRDefault="6B47D7D3"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62º04'45”S</w:t>
            </w:r>
          </w:p>
        </w:tc>
        <w:tc>
          <w:tcPr>
            <w:tcW w:w="1440" w:type="dxa"/>
          </w:tcPr>
          <w:p w14:paraId="02CB7D96" w14:textId="5961ED50"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58º23'52"W</w:t>
            </w:r>
          </w:p>
        </w:tc>
        <w:tc>
          <w:tcPr>
            <w:tcW w:w="2535" w:type="dxa"/>
          </w:tcPr>
          <w:p w14:paraId="5E2FB3F9" w14:textId="7D4EBC0F"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Carvalho-Silva, M 2106</w:t>
            </w:r>
          </w:p>
        </w:tc>
        <w:tc>
          <w:tcPr>
            <w:tcW w:w="1200" w:type="dxa"/>
          </w:tcPr>
          <w:p w14:paraId="17B34E95" w14:textId="1F7F240F"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UB</w:t>
            </w:r>
          </w:p>
        </w:tc>
      </w:tr>
      <w:tr w:rsidR="7B045332" w:rsidRPr="00B63D01" w14:paraId="155D3EE2" w14:textId="77777777" w:rsidTr="56607F08">
        <w:tc>
          <w:tcPr>
            <w:cnfStyle w:val="001000000000" w:firstRow="0" w:lastRow="0" w:firstColumn="1" w:lastColumn="0" w:oddVBand="0" w:evenVBand="0" w:oddHBand="0" w:evenHBand="0" w:firstRowFirstColumn="0" w:firstRowLastColumn="0" w:lastRowFirstColumn="0" w:lastRowLastColumn="0"/>
            <w:tcW w:w="660" w:type="dxa"/>
          </w:tcPr>
          <w:p w14:paraId="33424181" w14:textId="26EAE592"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K9</w:t>
            </w:r>
          </w:p>
        </w:tc>
        <w:tc>
          <w:tcPr>
            <w:tcW w:w="1815" w:type="dxa"/>
          </w:tcPr>
          <w:p w14:paraId="1C63B418" w14:textId="0B5A104E"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Ore Point</w:t>
            </w:r>
          </w:p>
        </w:tc>
        <w:tc>
          <w:tcPr>
            <w:tcW w:w="1170" w:type="dxa"/>
          </w:tcPr>
          <w:p w14:paraId="40D7F160" w14:textId="6CF1A8F3"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62°04'45"S</w:t>
            </w:r>
          </w:p>
        </w:tc>
        <w:tc>
          <w:tcPr>
            <w:tcW w:w="1440" w:type="dxa"/>
          </w:tcPr>
          <w:p w14:paraId="59AE61FE" w14:textId="2AAA2DF5"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58º23'52"W</w:t>
            </w:r>
          </w:p>
        </w:tc>
        <w:tc>
          <w:tcPr>
            <w:tcW w:w="2535" w:type="dxa"/>
          </w:tcPr>
          <w:p w14:paraId="08C728CE" w14:textId="0460BC20"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Carvalho-Silva, M 2111</w:t>
            </w:r>
          </w:p>
        </w:tc>
        <w:tc>
          <w:tcPr>
            <w:tcW w:w="1200" w:type="dxa"/>
          </w:tcPr>
          <w:p w14:paraId="017E4E8C" w14:textId="26F56615"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UB</w:t>
            </w:r>
          </w:p>
        </w:tc>
      </w:tr>
      <w:tr w:rsidR="7B045332" w:rsidRPr="00B63D01" w14:paraId="47478D75" w14:textId="77777777" w:rsidTr="56607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dxa"/>
          </w:tcPr>
          <w:p w14:paraId="7CA637DC" w14:textId="2F9A0CF2"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K11</w:t>
            </w:r>
          </w:p>
        </w:tc>
        <w:tc>
          <w:tcPr>
            <w:tcW w:w="1815" w:type="dxa"/>
          </w:tcPr>
          <w:p w14:paraId="43344513" w14:textId="1C634198"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Ore Point</w:t>
            </w:r>
          </w:p>
        </w:tc>
        <w:tc>
          <w:tcPr>
            <w:tcW w:w="1170" w:type="dxa"/>
          </w:tcPr>
          <w:p w14:paraId="52C57CF0" w14:textId="6F91C781"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62º04'01"S</w:t>
            </w:r>
          </w:p>
        </w:tc>
        <w:tc>
          <w:tcPr>
            <w:tcW w:w="1440" w:type="dxa"/>
          </w:tcPr>
          <w:p w14:paraId="55C379AF" w14:textId="48427D71"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58°24'59"W</w:t>
            </w:r>
          </w:p>
        </w:tc>
        <w:tc>
          <w:tcPr>
            <w:tcW w:w="2535" w:type="dxa"/>
          </w:tcPr>
          <w:p w14:paraId="73C48FCC" w14:textId="63975F2B"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Carvalho-Silva, M 2049</w:t>
            </w:r>
          </w:p>
        </w:tc>
        <w:tc>
          <w:tcPr>
            <w:tcW w:w="1200" w:type="dxa"/>
          </w:tcPr>
          <w:p w14:paraId="54A9387A" w14:textId="1F65460A"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UB</w:t>
            </w:r>
          </w:p>
        </w:tc>
      </w:tr>
      <w:tr w:rsidR="7B045332" w:rsidRPr="00B63D01" w14:paraId="2A1763ED" w14:textId="77777777" w:rsidTr="56607F08">
        <w:tc>
          <w:tcPr>
            <w:cnfStyle w:val="001000000000" w:firstRow="0" w:lastRow="0" w:firstColumn="1" w:lastColumn="0" w:oddVBand="0" w:evenVBand="0" w:oddHBand="0" w:evenHBand="0" w:firstRowFirstColumn="0" w:firstRowLastColumn="0" w:lastRowFirstColumn="0" w:lastRowLastColumn="0"/>
            <w:tcW w:w="660" w:type="dxa"/>
          </w:tcPr>
          <w:p w14:paraId="6E2ED67F" w14:textId="1CF30F10"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K12</w:t>
            </w:r>
          </w:p>
        </w:tc>
        <w:tc>
          <w:tcPr>
            <w:tcW w:w="1815" w:type="dxa"/>
          </w:tcPr>
          <w:p w14:paraId="662DEAF3" w14:textId="19D0DCC2"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Admiralty Bay</w:t>
            </w:r>
          </w:p>
        </w:tc>
        <w:tc>
          <w:tcPr>
            <w:tcW w:w="1170" w:type="dxa"/>
          </w:tcPr>
          <w:p w14:paraId="1FE87586" w14:textId="314585EE" w:rsidR="7B045332" w:rsidRPr="00B63D01" w:rsidRDefault="6B47D7D3"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62°07’30”S</w:t>
            </w:r>
          </w:p>
        </w:tc>
        <w:tc>
          <w:tcPr>
            <w:tcW w:w="1440" w:type="dxa"/>
          </w:tcPr>
          <w:p w14:paraId="0D098899" w14:textId="61EA0AEA"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58°30’ W</w:t>
            </w:r>
          </w:p>
        </w:tc>
        <w:tc>
          <w:tcPr>
            <w:tcW w:w="2535" w:type="dxa"/>
          </w:tcPr>
          <w:p w14:paraId="761A7828" w14:textId="53702949" w:rsidR="7B045332" w:rsidRPr="00B63D01" w:rsidRDefault="56607F08"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Ochyra, R. 2284/80</w:t>
            </w:r>
          </w:p>
        </w:tc>
        <w:tc>
          <w:tcPr>
            <w:tcW w:w="1200" w:type="dxa"/>
          </w:tcPr>
          <w:p w14:paraId="7BF86AAD" w14:textId="3AED94B6"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S</w:t>
            </w:r>
          </w:p>
        </w:tc>
      </w:tr>
      <w:tr w:rsidR="7B045332" w:rsidRPr="00B63D01" w14:paraId="55309FDE" w14:textId="77777777" w:rsidTr="56607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dxa"/>
          </w:tcPr>
          <w:p w14:paraId="33F772A7" w14:textId="6489AFB0"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K13</w:t>
            </w:r>
          </w:p>
        </w:tc>
        <w:tc>
          <w:tcPr>
            <w:tcW w:w="1815" w:type="dxa"/>
          </w:tcPr>
          <w:p w14:paraId="166C9160" w14:textId="73193A09"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Demay Point</w:t>
            </w:r>
          </w:p>
        </w:tc>
        <w:tc>
          <w:tcPr>
            <w:tcW w:w="1170" w:type="dxa"/>
          </w:tcPr>
          <w:p w14:paraId="64FA4435" w14:textId="55097BF0" w:rsidR="7B045332" w:rsidRPr="00B63D01" w:rsidRDefault="6B47D7D3"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62°13’40”S</w:t>
            </w:r>
          </w:p>
        </w:tc>
        <w:tc>
          <w:tcPr>
            <w:tcW w:w="1440" w:type="dxa"/>
          </w:tcPr>
          <w:p w14:paraId="292A11CD" w14:textId="744C7B7E"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58°27’ W</w:t>
            </w:r>
          </w:p>
        </w:tc>
        <w:tc>
          <w:tcPr>
            <w:tcW w:w="2535" w:type="dxa"/>
          </w:tcPr>
          <w:p w14:paraId="3C4ADDFF" w14:textId="60A392B5" w:rsidR="7B045332" w:rsidRPr="00B63D01" w:rsidRDefault="56607F08"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Ochyra, R. 1148/80</w:t>
            </w:r>
          </w:p>
        </w:tc>
        <w:tc>
          <w:tcPr>
            <w:tcW w:w="1200" w:type="dxa"/>
          </w:tcPr>
          <w:p w14:paraId="79B91158" w14:textId="029BB9D6"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S</w:t>
            </w:r>
          </w:p>
        </w:tc>
      </w:tr>
      <w:tr w:rsidR="7B045332" w:rsidRPr="00B63D01" w14:paraId="343FD114" w14:textId="77777777" w:rsidTr="56607F08">
        <w:tc>
          <w:tcPr>
            <w:cnfStyle w:val="001000000000" w:firstRow="0" w:lastRow="0" w:firstColumn="1" w:lastColumn="0" w:oddVBand="0" w:evenVBand="0" w:oddHBand="0" w:evenHBand="0" w:firstRowFirstColumn="0" w:firstRowLastColumn="0" w:lastRowFirstColumn="0" w:lastRowLastColumn="0"/>
            <w:tcW w:w="660" w:type="dxa"/>
          </w:tcPr>
          <w:p w14:paraId="777F0AEC" w14:textId="7463C687"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K14</w:t>
            </w:r>
          </w:p>
        </w:tc>
        <w:tc>
          <w:tcPr>
            <w:tcW w:w="1815" w:type="dxa"/>
          </w:tcPr>
          <w:p w14:paraId="50DB7A5C" w14:textId="4E667E2E"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Two Summits</w:t>
            </w:r>
          </w:p>
        </w:tc>
        <w:tc>
          <w:tcPr>
            <w:tcW w:w="1170" w:type="dxa"/>
          </w:tcPr>
          <w:p w14:paraId="7952E639" w14:textId="5B7BB829" w:rsidR="7B045332" w:rsidRPr="00B63D01" w:rsidRDefault="6B47D7D3"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62°23’57”S</w:t>
            </w:r>
          </w:p>
        </w:tc>
        <w:tc>
          <w:tcPr>
            <w:tcW w:w="1440" w:type="dxa"/>
          </w:tcPr>
          <w:p w14:paraId="0A2D0AED" w14:textId="120A71FC" w:rsidR="7B045332" w:rsidRPr="00B63D01" w:rsidRDefault="6B47D7D3"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58°95’5”W</w:t>
            </w:r>
          </w:p>
        </w:tc>
        <w:tc>
          <w:tcPr>
            <w:tcW w:w="2535" w:type="dxa"/>
          </w:tcPr>
          <w:p w14:paraId="60E609D3" w14:textId="6F103C56" w:rsidR="7B045332" w:rsidRPr="00B63D01" w:rsidRDefault="56607F08"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Costa &amp; Vandeira 6164</w:t>
            </w:r>
          </w:p>
        </w:tc>
        <w:tc>
          <w:tcPr>
            <w:tcW w:w="1200" w:type="dxa"/>
          </w:tcPr>
          <w:p w14:paraId="1639D0B9" w14:textId="1274E9D0"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RB/UB</w:t>
            </w:r>
          </w:p>
        </w:tc>
      </w:tr>
      <w:tr w:rsidR="7B045332" w:rsidRPr="00B63D01" w14:paraId="6D1F1D9B" w14:textId="77777777" w:rsidTr="56607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dxa"/>
          </w:tcPr>
          <w:p w14:paraId="7A243A72" w14:textId="175DC5E7"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K15</w:t>
            </w:r>
          </w:p>
        </w:tc>
        <w:tc>
          <w:tcPr>
            <w:tcW w:w="1815" w:type="dxa"/>
          </w:tcPr>
          <w:p w14:paraId="6C4CA902" w14:textId="6F9A237F"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Stenhouse Bluff</w:t>
            </w:r>
          </w:p>
        </w:tc>
        <w:tc>
          <w:tcPr>
            <w:tcW w:w="1170" w:type="dxa"/>
          </w:tcPr>
          <w:p w14:paraId="6934A925" w14:textId="14ADA003" w:rsidR="7B045332" w:rsidRPr="00B63D01" w:rsidRDefault="6B47D7D3"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62°04’30”S</w:t>
            </w:r>
          </w:p>
        </w:tc>
        <w:tc>
          <w:tcPr>
            <w:tcW w:w="1440" w:type="dxa"/>
          </w:tcPr>
          <w:p w14:paraId="1D0F9D34" w14:textId="0FC0C29D"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58°30’W</w:t>
            </w:r>
          </w:p>
        </w:tc>
        <w:tc>
          <w:tcPr>
            <w:tcW w:w="2535" w:type="dxa"/>
          </w:tcPr>
          <w:p w14:paraId="32ABEE4F" w14:textId="2C6DEE7B" w:rsidR="7B045332" w:rsidRPr="00B63D01" w:rsidRDefault="56607F08"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Ochyra, R.  2584/80</w:t>
            </w:r>
          </w:p>
        </w:tc>
        <w:tc>
          <w:tcPr>
            <w:tcW w:w="1200" w:type="dxa"/>
          </w:tcPr>
          <w:p w14:paraId="38364C9F" w14:textId="39B5823C"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AAS</w:t>
            </w:r>
          </w:p>
        </w:tc>
      </w:tr>
      <w:tr w:rsidR="7B045332" w:rsidRPr="00B63D01" w14:paraId="770DD485" w14:textId="77777777" w:rsidTr="56607F08">
        <w:tc>
          <w:tcPr>
            <w:cnfStyle w:val="001000000000" w:firstRow="0" w:lastRow="0" w:firstColumn="1" w:lastColumn="0" w:oddVBand="0" w:evenVBand="0" w:oddHBand="0" w:evenHBand="0" w:firstRowFirstColumn="0" w:firstRowLastColumn="0" w:lastRowFirstColumn="0" w:lastRowLastColumn="0"/>
            <w:tcW w:w="660" w:type="dxa"/>
          </w:tcPr>
          <w:p w14:paraId="5E3A9C8F" w14:textId="682B5F78"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K16</w:t>
            </w:r>
          </w:p>
        </w:tc>
        <w:tc>
          <w:tcPr>
            <w:tcW w:w="1815" w:type="dxa"/>
          </w:tcPr>
          <w:p w14:paraId="13D639D6" w14:textId="5F3560CF"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Keller Peninsula</w:t>
            </w:r>
          </w:p>
        </w:tc>
        <w:tc>
          <w:tcPr>
            <w:tcW w:w="1170" w:type="dxa"/>
          </w:tcPr>
          <w:p w14:paraId="2DCF8B6E" w14:textId="69D3B762" w:rsidR="7B045332" w:rsidRPr="00B63D01" w:rsidRDefault="6B47D7D3"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62°03’04”S</w:t>
            </w:r>
          </w:p>
        </w:tc>
        <w:tc>
          <w:tcPr>
            <w:tcW w:w="1440" w:type="dxa"/>
          </w:tcPr>
          <w:p w14:paraId="50851CE0" w14:textId="6650B56B" w:rsidR="7B045332" w:rsidRPr="00B63D01" w:rsidRDefault="6B47D7D3"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58°24’30”W</w:t>
            </w:r>
          </w:p>
        </w:tc>
        <w:tc>
          <w:tcPr>
            <w:tcW w:w="2535" w:type="dxa"/>
          </w:tcPr>
          <w:p w14:paraId="486CBF53" w14:textId="19D73E3E" w:rsidR="7B045332" w:rsidRPr="00B63D01" w:rsidRDefault="56607F08"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Ochyra, R.  442/80</w:t>
            </w:r>
          </w:p>
        </w:tc>
        <w:tc>
          <w:tcPr>
            <w:tcW w:w="1200" w:type="dxa"/>
          </w:tcPr>
          <w:p w14:paraId="53DB1C70" w14:textId="3AAE9987"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AAS</w:t>
            </w:r>
          </w:p>
        </w:tc>
      </w:tr>
      <w:tr w:rsidR="7B045332" w:rsidRPr="00B63D01" w14:paraId="1A142ADB" w14:textId="77777777" w:rsidTr="56607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dxa"/>
          </w:tcPr>
          <w:p w14:paraId="30D478F4" w14:textId="5688EDF3"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K17</w:t>
            </w:r>
          </w:p>
        </w:tc>
        <w:tc>
          <w:tcPr>
            <w:tcW w:w="1815" w:type="dxa"/>
          </w:tcPr>
          <w:p w14:paraId="4221959A" w14:textId="753DA815"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Two Summits</w:t>
            </w:r>
          </w:p>
        </w:tc>
        <w:tc>
          <w:tcPr>
            <w:tcW w:w="1170" w:type="dxa"/>
          </w:tcPr>
          <w:p w14:paraId="7A0A4349" w14:textId="2EBD43A5"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62°14’S</w:t>
            </w:r>
          </w:p>
        </w:tc>
        <w:tc>
          <w:tcPr>
            <w:tcW w:w="1440" w:type="dxa"/>
          </w:tcPr>
          <w:p w14:paraId="5CB7740C" w14:textId="2D78BB08"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58°57’W</w:t>
            </w:r>
          </w:p>
        </w:tc>
        <w:tc>
          <w:tcPr>
            <w:tcW w:w="2535" w:type="dxa"/>
          </w:tcPr>
          <w:p w14:paraId="6AC93430" w14:textId="5D6D1A7D"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Li Xuedong 890213</w:t>
            </w:r>
          </w:p>
        </w:tc>
        <w:tc>
          <w:tcPr>
            <w:tcW w:w="1200" w:type="dxa"/>
          </w:tcPr>
          <w:p w14:paraId="7672E788" w14:textId="326BE322"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AAS</w:t>
            </w:r>
          </w:p>
        </w:tc>
      </w:tr>
      <w:tr w:rsidR="7B045332" w:rsidRPr="00B63D01" w14:paraId="54C2B591" w14:textId="77777777" w:rsidTr="56607F08">
        <w:tc>
          <w:tcPr>
            <w:cnfStyle w:val="001000000000" w:firstRow="0" w:lastRow="0" w:firstColumn="1" w:lastColumn="0" w:oddVBand="0" w:evenVBand="0" w:oddHBand="0" w:evenHBand="0" w:firstRowFirstColumn="0" w:firstRowLastColumn="0" w:lastRowFirstColumn="0" w:lastRowLastColumn="0"/>
            <w:tcW w:w="660" w:type="dxa"/>
          </w:tcPr>
          <w:p w14:paraId="67AEAFCE" w14:textId="770948EE"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K18</w:t>
            </w:r>
          </w:p>
        </w:tc>
        <w:tc>
          <w:tcPr>
            <w:tcW w:w="1815" w:type="dxa"/>
          </w:tcPr>
          <w:p w14:paraId="0E3DD027" w14:textId="1910E043"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Ore Point</w:t>
            </w:r>
          </w:p>
        </w:tc>
        <w:tc>
          <w:tcPr>
            <w:tcW w:w="1170" w:type="dxa"/>
          </w:tcPr>
          <w:p w14:paraId="16CF387B" w14:textId="36F1F635"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62°04'01"S</w:t>
            </w:r>
          </w:p>
        </w:tc>
        <w:tc>
          <w:tcPr>
            <w:tcW w:w="1440" w:type="dxa"/>
          </w:tcPr>
          <w:p w14:paraId="5B90EC6A" w14:textId="45E13118"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58º24'59"W</w:t>
            </w:r>
          </w:p>
        </w:tc>
        <w:tc>
          <w:tcPr>
            <w:tcW w:w="2535" w:type="dxa"/>
          </w:tcPr>
          <w:p w14:paraId="660FB479" w14:textId="1F56F3AE"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Carvalho-Silva, M 2052</w:t>
            </w:r>
          </w:p>
        </w:tc>
        <w:tc>
          <w:tcPr>
            <w:tcW w:w="1200" w:type="dxa"/>
          </w:tcPr>
          <w:p w14:paraId="61BE1FFF" w14:textId="678837AB"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UB</w:t>
            </w:r>
          </w:p>
        </w:tc>
      </w:tr>
      <w:tr w:rsidR="7B045332" w:rsidRPr="00B63D01" w14:paraId="10DFCEC7" w14:textId="77777777" w:rsidTr="56607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dxa"/>
          </w:tcPr>
          <w:p w14:paraId="4725CBDC" w14:textId="54A416E3"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K19</w:t>
            </w:r>
          </w:p>
        </w:tc>
        <w:tc>
          <w:tcPr>
            <w:tcW w:w="1815" w:type="dxa"/>
          </w:tcPr>
          <w:p w14:paraId="33F4E055" w14:textId="1C46B412"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Ore Point</w:t>
            </w:r>
          </w:p>
        </w:tc>
        <w:tc>
          <w:tcPr>
            <w:tcW w:w="1170" w:type="dxa"/>
          </w:tcPr>
          <w:p w14:paraId="28301767" w14:textId="4A31FEAA"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 xml:space="preserve">62°04'45"S  </w:t>
            </w:r>
          </w:p>
        </w:tc>
        <w:tc>
          <w:tcPr>
            <w:tcW w:w="1440" w:type="dxa"/>
          </w:tcPr>
          <w:p w14:paraId="735D2E9A" w14:textId="4F2233DF"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58º23'52"W</w:t>
            </w:r>
          </w:p>
        </w:tc>
        <w:tc>
          <w:tcPr>
            <w:tcW w:w="2535" w:type="dxa"/>
          </w:tcPr>
          <w:p w14:paraId="5F822B86" w14:textId="18142F11"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Carvalho-Silva, M 2102</w:t>
            </w:r>
          </w:p>
        </w:tc>
        <w:tc>
          <w:tcPr>
            <w:tcW w:w="1200" w:type="dxa"/>
          </w:tcPr>
          <w:p w14:paraId="1686E1F2" w14:textId="63D77D86"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UB</w:t>
            </w:r>
          </w:p>
        </w:tc>
      </w:tr>
      <w:tr w:rsidR="7B045332" w:rsidRPr="00B63D01" w14:paraId="7895EF8C" w14:textId="77777777" w:rsidTr="56607F08">
        <w:tc>
          <w:tcPr>
            <w:cnfStyle w:val="001000000000" w:firstRow="0" w:lastRow="0" w:firstColumn="1" w:lastColumn="0" w:oddVBand="0" w:evenVBand="0" w:oddHBand="0" w:evenHBand="0" w:firstRowFirstColumn="0" w:firstRowLastColumn="0" w:lastRowFirstColumn="0" w:lastRowLastColumn="0"/>
            <w:tcW w:w="660" w:type="dxa"/>
          </w:tcPr>
          <w:p w14:paraId="2E788D2D" w14:textId="50861228"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K20</w:t>
            </w:r>
          </w:p>
        </w:tc>
        <w:tc>
          <w:tcPr>
            <w:tcW w:w="1815" w:type="dxa"/>
          </w:tcPr>
          <w:p w14:paraId="19F435A5" w14:textId="52A57280"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Ore Point</w:t>
            </w:r>
          </w:p>
        </w:tc>
        <w:tc>
          <w:tcPr>
            <w:tcW w:w="1170" w:type="dxa"/>
          </w:tcPr>
          <w:p w14:paraId="7A1393F0" w14:textId="7B954E05" w:rsidR="7B045332" w:rsidRPr="00B63D01" w:rsidRDefault="6B47D7D3"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62º04'45”S</w:t>
            </w:r>
          </w:p>
        </w:tc>
        <w:tc>
          <w:tcPr>
            <w:tcW w:w="1440" w:type="dxa"/>
          </w:tcPr>
          <w:p w14:paraId="5FFC28A4" w14:textId="55E6DB76"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58º23'52"W</w:t>
            </w:r>
          </w:p>
        </w:tc>
        <w:tc>
          <w:tcPr>
            <w:tcW w:w="2535" w:type="dxa"/>
          </w:tcPr>
          <w:p w14:paraId="5860E8B7" w14:textId="0B24F8A6"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Carvalho-Silva, M 2015</w:t>
            </w:r>
          </w:p>
        </w:tc>
        <w:tc>
          <w:tcPr>
            <w:tcW w:w="1200" w:type="dxa"/>
          </w:tcPr>
          <w:p w14:paraId="1E557591" w14:textId="3A71411B"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UB</w:t>
            </w:r>
          </w:p>
        </w:tc>
      </w:tr>
      <w:tr w:rsidR="7B045332" w:rsidRPr="00B63D01" w14:paraId="242E83AC" w14:textId="77777777" w:rsidTr="56607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dxa"/>
          </w:tcPr>
          <w:p w14:paraId="376B3F41" w14:textId="1686DF11"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P1</w:t>
            </w:r>
          </w:p>
        </w:tc>
        <w:tc>
          <w:tcPr>
            <w:tcW w:w="1815" w:type="dxa"/>
          </w:tcPr>
          <w:p w14:paraId="3C580015" w14:textId="6C90E7DB"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Alexander Island</w:t>
            </w:r>
          </w:p>
        </w:tc>
        <w:tc>
          <w:tcPr>
            <w:tcW w:w="1170" w:type="dxa"/>
          </w:tcPr>
          <w:p w14:paraId="0DF86CDD" w14:textId="4B3C58C1"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70°54’S</w:t>
            </w:r>
          </w:p>
        </w:tc>
        <w:tc>
          <w:tcPr>
            <w:tcW w:w="1440" w:type="dxa"/>
          </w:tcPr>
          <w:p w14:paraId="453DB74F" w14:textId="52C2BFC3"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68°29’W</w:t>
            </w:r>
          </w:p>
        </w:tc>
        <w:tc>
          <w:tcPr>
            <w:tcW w:w="2535" w:type="dxa"/>
          </w:tcPr>
          <w:p w14:paraId="4A067FF4" w14:textId="2FC0DB9B"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 xml:space="preserve">Smith, R.I.L. 11070 </w:t>
            </w:r>
          </w:p>
        </w:tc>
        <w:tc>
          <w:tcPr>
            <w:tcW w:w="1200" w:type="dxa"/>
          </w:tcPr>
          <w:p w14:paraId="13487F9E" w14:textId="43DF61F4"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UB/AAS</w:t>
            </w:r>
          </w:p>
        </w:tc>
      </w:tr>
      <w:tr w:rsidR="7B045332" w:rsidRPr="00B63D01" w14:paraId="327AE467" w14:textId="77777777" w:rsidTr="56607F08">
        <w:tc>
          <w:tcPr>
            <w:cnfStyle w:val="001000000000" w:firstRow="0" w:lastRow="0" w:firstColumn="1" w:lastColumn="0" w:oddVBand="0" w:evenVBand="0" w:oddHBand="0" w:evenHBand="0" w:firstRowFirstColumn="0" w:firstRowLastColumn="0" w:lastRowFirstColumn="0" w:lastRowLastColumn="0"/>
            <w:tcW w:w="660" w:type="dxa"/>
          </w:tcPr>
          <w:p w14:paraId="17DD6C28" w14:textId="37A2ABEB"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P2</w:t>
            </w:r>
          </w:p>
        </w:tc>
        <w:tc>
          <w:tcPr>
            <w:tcW w:w="1815" w:type="dxa"/>
          </w:tcPr>
          <w:p w14:paraId="05C7C6C1" w14:textId="5CC9EEE9"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Marguerite Bay</w:t>
            </w:r>
          </w:p>
        </w:tc>
        <w:tc>
          <w:tcPr>
            <w:tcW w:w="1170" w:type="dxa"/>
          </w:tcPr>
          <w:p w14:paraId="0D2C9459" w14:textId="6837A140"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67°58’S</w:t>
            </w:r>
          </w:p>
        </w:tc>
        <w:tc>
          <w:tcPr>
            <w:tcW w:w="1440" w:type="dxa"/>
          </w:tcPr>
          <w:p w14:paraId="6B9C11D6" w14:textId="67681F05"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67°19’W</w:t>
            </w:r>
          </w:p>
        </w:tc>
        <w:tc>
          <w:tcPr>
            <w:tcW w:w="2535" w:type="dxa"/>
          </w:tcPr>
          <w:p w14:paraId="0975B2CA" w14:textId="61E50211"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Smith, R.I.L. 4637</w:t>
            </w:r>
          </w:p>
        </w:tc>
        <w:tc>
          <w:tcPr>
            <w:tcW w:w="1200" w:type="dxa"/>
          </w:tcPr>
          <w:p w14:paraId="40FA0152" w14:textId="40B177A7"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UB/AAS</w:t>
            </w:r>
          </w:p>
        </w:tc>
      </w:tr>
      <w:tr w:rsidR="7B045332" w:rsidRPr="00B63D01" w14:paraId="1C294A1A" w14:textId="77777777" w:rsidTr="56607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dxa"/>
          </w:tcPr>
          <w:p w14:paraId="17CF94BE" w14:textId="693F47CF"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P3</w:t>
            </w:r>
          </w:p>
        </w:tc>
        <w:tc>
          <w:tcPr>
            <w:tcW w:w="1815" w:type="dxa"/>
          </w:tcPr>
          <w:p w14:paraId="5369362B" w14:textId="18965128"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Alexander Island</w:t>
            </w:r>
          </w:p>
        </w:tc>
        <w:tc>
          <w:tcPr>
            <w:tcW w:w="1170" w:type="dxa"/>
          </w:tcPr>
          <w:p w14:paraId="0BD03A6F" w14:textId="3F5FE678"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70°54’S</w:t>
            </w:r>
          </w:p>
        </w:tc>
        <w:tc>
          <w:tcPr>
            <w:tcW w:w="1440" w:type="dxa"/>
          </w:tcPr>
          <w:p w14:paraId="597D2B2B" w14:textId="2A23208B"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68°29’W</w:t>
            </w:r>
          </w:p>
        </w:tc>
        <w:tc>
          <w:tcPr>
            <w:tcW w:w="2535" w:type="dxa"/>
          </w:tcPr>
          <w:p w14:paraId="70A087C4" w14:textId="4A0CB0EC"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Harris, C.M. 11092</w:t>
            </w:r>
          </w:p>
        </w:tc>
        <w:tc>
          <w:tcPr>
            <w:tcW w:w="1200" w:type="dxa"/>
          </w:tcPr>
          <w:p w14:paraId="1B287C3C" w14:textId="3F401838"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AAS</w:t>
            </w:r>
          </w:p>
        </w:tc>
      </w:tr>
      <w:tr w:rsidR="7B045332" w:rsidRPr="00B63D01" w14:paraId="14D17932" w14:textId="77777777" w:rsidTr="56607F08">
        <w:tc>
          <w:tcPr>
            <w:cnfStyle w:val="001000000000" w:firstRow="0" w:lastRow="0" w:firstColumn="1" w:lastColumn="0" w:oddVBand="0" w:evenVBand="0" w:oddHBand="0" w:evenHBand="0" w:firstRowFirstColumn="0" w:firstRowLastColumn="0" w:lastRowFirstColumn="0" w:lastRowLastColumn="0"/>
            <w:tcW w:w="660" w:type="dxa"/>
          </w:tcPr>
          <w:p w14:paraId="35A8FC11" w14:textId="2DD41E90"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P4</w:t>
            </w:r>
          </w:p>
        </w:tc>
        <w:tc>
          <w:tcPr>
            <w:tcW w:w="1815" w:type="dxa"/>
          </w:tcPr>
          <w:p w14:paraId="04E1D291" w14:textId="1BE4DCD9"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 xml:space="preserve">Marguerite Bay </w:t>
            </w:r>
          </w:p>
        </w:tc>
        <w:tc>
          <w:tcPr>
            <w:tcW w:w="1170" w:type="dxa"/>
          </w:tcPr>
          <w:p w14:paraId="2C66439D" w14:textId="73B6C477"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67°58’S</w:t>
            </w:r>
          </w:p>
        </w:tc>
        <w:tc>
          <w:tcPr>
            <w:tcW w:w="1440" w:type="dxa"/>
          </w:tcPr>
          <w:p w14:paraId="68EC8DF9" w14:textId="3C043DE6"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67°19’W</w:t>
            </w:r>
          </w:p>
        </w:tc>
        <w:tc>
          <w:tcPr>
            <w:tcW w:w="2535" w:type="dxa"/>
          </w:tcPr>
          <w:p w14:paraId="57523C05" w14:textId="1F12BC86"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Smith, R.I.L. 4636</w:t>
            </w:r>
          </w:p>
        </w:tc>
        <w:tc>
          <w:tcPr>
            <w:tcW w:w="1200" w:type="dxa"/>
          </w:tcPr>
          <w:p w14:paraId="0F464A5A" w14:textId="4FA3A13C"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AAS</w:t>
            </w:r>
          </w:p>
        </w:tc>
      </w:tr>
      <w:tr w:rsidR="7B045332" w:rsidRPr="00B63D01" w14:paraId="660E91E7" w14:textId="77777777" w:rsidTr="56607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dxa"/>
          </w:tcPr>
          <w:p w14:paraId="59A1A886" w14:textId="5667A479"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P5</w:t>
            </w:r>
          </w:p>
        </w:tc>
        <w:tc>
          <w:tcPr>
            <w:tcW w:w="1815" w:type="dxa"/>
          </w:tcPr>
          <w:p w14:paraId="2D7126B2" w14:textId="7EA53BB7"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Grahan Coast</w:t>
            </w:r>
          </w:p>
        </w:tc>
        <w:tc>
          <w:tcPr>
            <w:tcW w:w="1170" w:type="dxa"/>
          </w:tcPr>
          <w:p w14:paraId="5B208A67" w14:textId="18CCA017"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65°25’S</w:t>
            </w:r>
          </w:p>
        </w:tc>
        <w:tc>
          <w:tcPr>
            <w:tcW w:w="1440" w:type="dxa"/>
          </w:tcPr>
          <w:p w14:paraId="588F9585" w14:textId="6CE07599"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64°14’W</w:t>
            </w:r>
          </w:p>
        </w:tc>
        <w:tc>
          <w:tcPr>
            <w:tcW w:w="2535" w:type="dxa"/>
          </w:tcPr>
          <w:p w14:paraId="7DAB42AF" w14:textId="5765DA8F"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Smith, R.I.L. 3334A</w:t>
            </w:r>
          </w:p>
        </w:tc>
        <w:tc>
          <w:tcPr>
            <w:tcW w:w="1200" w:type="dxa"/>
          </w:tcPr>
          <w:p w14:paraId="5CCC1862" w14:textId="2507280D"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AAS</w:t>
            </w:r>
          </w:p>
        </w:tc>
      </w:tr>
      <w:tr w:rsidR="7B045332" w:rsidRPr="00B63D01" w14:paraId="4825F0AF" w14:textId="77777777" w:rsidTr="56607F08">
        <w:tc>
          <w:tcPr>
            <w:cnfStyle w:val="001000000000" w:firstRow="0" w:lastRow="0" w:firstColumn="1" w:lastColumn="0" w:oddVBand="0" w:evenVBand="0" w:oddHBand="0" w:evenHBand="0" w:firstRowFirstColumn="0" w:firstRowLastColumn="0" w:lastRowFirstColumn="0" w:lastRowLastColumn="0"/>
            <w:tcW w:w="660" w:type="dxa"/>
          </w:tcPr>
          <w:p w14:paraId="081332C9" w14:textId="40096028"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P6</w:t>
            </w:r>
          </w:p>
        </w:tc>
        <w:tc>
          <w:tcPr>
            <w:tcW w:w="1815" w:type="dxa"/>
          </w:tcPr>
          <w:p w14:paraId="5835B4EA" w14:textId="48D32CDB"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Ablation Valley</w:t>
            </w:r>
          </w:p>
        </w:tc>
        <w:tc>
          <w:tcPr>
            <w:tcW w:w="1170" w:type="dxa"/>
          </w:tcPr>
          <w:p w14:paraId="5B6F9E43" w14:textId="1381AA57"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79°49’S</w:t>
            </w:r>
          </w:p>
        </w:tc>
        <w:tc>
          <w:tcPr>
            <w:tcW w:w="1440" w:type="dxa"/>
          </w:tcPr>
          <w:p w14:paraId="1A821DA0" w14:textId="763AC184"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68°25’W</w:t>
            </w:r>
          </w:p>
        </w:tc>
        <w:tc>
          <w:tcPr>
            <w:tcW w:w="2535" w:type="dxa"/>
          </w:tcPr>
          <w:p w14:paraId="1DFF353A" w14:textId="702CB0DD"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Smith, R.I.L. 8814A</w:t>
            </w:r>
          </w:p>
        </w:tc>
        <w:tc>
          <w:tcPr>
            <w:tcW w:w="1200" w:type="dxa"/>
          </w:tcPr>
          <w:p w14:paraId="41F0E2D0" w14:textId="43B99815"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AAS</w:t>
            </w:r>
          </w:p>
        </w:tc>
      </w:tr>
      <w:tr w:rsidR="7B045332" w:rsidRPr="00B63D01" w14:paraId="65FEDAF7" w14:textId="77777777" w:rsidTr="56607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dxa"/>
          </w:tcPr>
          <w:p w14:paraId="1D42B41B" w14:textId="3E6293F6"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P7</w:t>
            </w:r>
          </w:p>
        </w:tc>
        <w:tc>
          <w:tcPr>
            <w:tcW w:w="1815" w:type="dxa"/>
          </w:tcPr>
          <w:p w14:paraId="37DDB707" w14:textId="524436B7"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Grahan Coast</w:t>
            </w:r>
          </w:p>
        </w:tc>
        <w:tc>
          <w:tcPr>
            <w:tcW w:w="1170" w:type="dxa"/>
          </w:tcPr>
          <w:p w14:paraId="0461053E" w14:textId="3D333C05"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65°25’S</w:t>
            </w:r>
          </w:p>
        </w:tc>
        <w:tc>
          <w:tcPr>
            <w:tcW w:w="1440" w:type="dxa"/>
          </w:tcPr>
          <w:p w14:paraId="1ED495B6" w14:textId="6B1C8852"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64°14’W</w:t>
            </w:r>
          </w:p>
        </w:tc>
        <w:tc>
          <w:tcPr>
            <w:tcW w:w="2535" w:type="dxa"/>
          </w:tcPr>
          <w:p w14:paraId="7631CA1F" w14:textId="50835F04"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Smith, R.I.L. 3335</w:t>
            </w:r>
          </w:p>
        </w:tc>
        <w:tc>
          <w:tcPr>
            <w:tcW w:w="1200" w:type="dxa"/>
          </w:tcPr>
          <w:p w14:paraId="788C123B" w14:textId="6DAE900D"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AAS</w:t>
            </w:r>
          </w:p>
        </w:tc>
      </w:tr>
      <w:tr w:rsidR="7B045332" w:rsidRPr="00B63D01" w14:paraId="775C18D4" w14:textId="77777777" w:rsidTr="56607F08">
        <w:tc>
          <w:tcPr>
            <w:cnfStyle w:val="001000000000" w:firstRow="0" w:lastRow="0" w:firstColumn="1" w:lastColumn="0" w:oddVBand="0" w:evenVBand="0" w:oddHBand="0" w:evenHBand="0" w:firstRowFirstColumn="0" w:firstRowLastColumn="0" w:lastRowFirstColumn="0" w:lastRowLastColumn="0"/>
            <w:tcW w:w="660" w:type="dxa"/>
          </w:tcPr>
          <w:p w14:paraId="36C2A11F" w14:textId="40CE7BF8"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P8</w:t>
            </w:r>
          </w:p>
        </w:tc>
        <w:tc>
          <w:tcPr>
            <w:tcW w:w="1815" w:type="dxa"/>
          </w:tcPr>
          <w:p w14:paraId="363E759C" w14:textId="4B34763C"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Alexander Island</w:t>
            </w:r>
          </w:p>
        </w:tc>
        <w:tc>
          <w:tcPr>
            <w:tcW w:w="1170" w:type="dxa"/>
          </w:tcPr>
          <w:p w14:paraId="405A07C2" w14:textId="2D82CF17"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71°50’S</w:t>
            </w:r>
          </w:p>
        </w:tc>
        <w:tc>
          <w:tcPr>
            <w:tcW w:w="1440" w:type="dxa"/>
          </w:tcPr>
          <w:p w14:paraId="2473D422" w14:textId="70DC4AFB"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68°18’W</w:t>
            </w:r>
          </w:p>
        </w:tc>
        <w:tc>
          <w:tcPr>
            <w:tcW w:w="2535" w:type="dxa"/>
          </w:tcPr>
          <w:p w14:paraId="446E0908" w14:textId="59AAFF68"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Smith, R.I.L. 696</w:t>
            </w:r>
          </w:p>
        </w:tc>
        <w:tc>
          <w:tcPr>
            <w:tcW w:w="1200" w:type="dxa"/>
          </w:tcPr>
          <w:p w14:paraId="548160E8" w14:textId="0A8235F0"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AAS</w:t>
            </w:r>
          </w:p>
        </w:tc>
      </w:tr>
      <w:tr w:rsidR="7B045332" w:rsidRPr="00B63D01" w14:paraId="614D32A3" w14:textId="77777777" w:rsidTr="56607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dxa"/>
          </w:tcPr>
          <w:p w14:paraId="174A5BF6" w14:textId="6E6A0A9E"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lastRenderedPageBreak/>
              <w:t>P9</w:t>
            </w:r>
          </w:p>
        </w:tc>
        <w:tc>
          <w:tcPr>
            <w:tcW w:w="1815" w:type="dxa"/>
          </w:tcPr>
          <w:p w14:paraId="092F5C60" w14:textId="7AB62EF6"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Alexander Island</w:t>
            </w:r>
          </w:p>
        </w:tc>
        <w:tc>
          <w:tcPr>
            <w:tcW w:w="1170" w:type="dxa"/>
          </w:tcPr>
          <w:p w14:paraId="7461A2ED" w14:textId="79282186"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70°49’S</w:t>
            </w:r>
          </w:p>
        </w:tc>
        <w:tc>
          <w:tcPr>
            <w:tcW w:w="1440" w:type="dxa"/>
          </w:tcPr>
          <w:p w14:paraId="0E16C167" w14:textId="37592028"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68°26’W</w:t>
            </w:r>
          </w:p>
        </w:tc>
        <w:tc>
          <w:tcPr>
            <w:tcW w:w="2535" w:type="dxa"/>
          </w:tcPr>
          <w:p w14:paraId="58C86B92" w14:textId="0777787F"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Smith, R.I.L. 9220A</w:t>
            </w:r>
          </w:p>
        </w:tc>
        <w:tc>
          <w:tcPr>
            <w:tcW w:w="1200" w:type="dxa"/>
          </w:tcPr>
          <w:p w14:paraId="38954632" w14:textId="6EBA2A16"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AAS</w:t>
            </w:r>
          </w:p>
        </w:tc>
      </w:tr>
      <w:tr w:rsidR="7B045332" w:rsidRPr="00B63D01" w14:paraId="2882AB88" w14:textId="77777777" w:rsidTr="56607F08">
        <w:tc>
          <w:tcPr>
            <w:cnfStyle w:val="001000000000" w:firstRow="0" w:lastRow="0" w:firstColumn="1" w:lastColumn="0" w:oddVBand="0" w:evenVBand="0" w:oddHBand="0" w:evenHBand="0" w:firstRowFirstColumn="0" w:firstRowLastColumn="0" w:lastRowFirstColumn="0" w:lastRowLastColumn="0"/>
            <w:tcW w:w="660" w:type="dxa"/>
          </w:tcPr>
          <w:p w14:paraId="4D1B015F" w14:textId="582A600B"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P10</w:t>
            </w:r>
          </w:p>
        </w:tc>
        <w:tc>
          <w:tcPr>
            <w:tcW w:w="1815" w:type="dxa"/>
          </w:tcPr>
          <w:p w14:paraId="6D668EC3" w14:textId="6A0DD540"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Alexander Island</w:t>
            </w:r>
          </w:p>
        </w:tc>
        <w:tc>
          <w:tcPr>
            <w:tcW w:w="1170" w:type="dxa"/>
          </w:tcPr>
          <w:p w14:paraId="342E8DF8" w14:textId="0B0B481A"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71°53’S</w:t>
            </w:r>
          </w:p>
        </w:tc>
        <w:tc>
          <w:tcPr>
            <w:tcW w:w="1440" w:type="dxa"/>
          </w:tcPr>
          <w:p w14:paraId="7D2B36F9" w14:textId="7ABEAC10"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68°15’W</w:t>
            </w:r>
          </w:p>
        </w:tc>
        <w:tc>
          <w:tcPr>
            <w:tcW w:w="2535" w:type="dxa"/>
          </w:tcPr>
          <w:p w14:paraId="5EAF680A" w14:textId="15C9D3C0"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Smith, R.I.L. 10427</w:t>
            </w:r>
          </w:p>
        </w:tc>
        <w:tc>
          <w:tcPr>
            <w:tcW w:w="1200" w:type="dxa"/>
          </w:tcPr>
          <w:p w14:paraId="43A80268" w14:textId="6D701D64"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AAS</w:t>
            </w:r>
          </w:p>
        </w:tc>
      </w:tr>
      <w:tr w:rsidR="7B045332" w:rsidRPr="00B63D01" w14:paraId="0024701D" w14:textId="77777777" w:rsidTr="56607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dxa"/>
          </w:tcPr>
          <w:p w14:paraId="782CED4C" w14:textId="5234EC26"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P11</w:t>
            </w:r>
          </w:p>
        </w:tc>
        <w:tc>
          <w:tcPr>
            <w:tcW w:w="1815" w:type="dxa"/>
          </w:tcPr>
          <w:p w14:paraId="2DBD43DA" w14:textId="70DCC411"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Alexander Island</w:t>
            </w:r>
          </w:p>
        </w:tc>
        <w:tc>
          <w:tcPr>
            <w:tcW w:w="1170" w:type="dxa"/>
          </w:tcPr>
          <w:p w14:paraId="58BF56BD" w14:textId="0D6B7FDF"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70°54’S</w:t>
            </w:r>
          </w:p>
        </w:tc>
        <w:tc>
          <w:tcPr>
            <w:tcW w:w="1440" w:type="dxa"/>
          </w:tcPr>
          <w:p w14:paraId="4A6773A2" w14:textId="1AB561B1"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68°29’W</w:t>
            </w:r>
          </w:p>
        </w:tc>
        <w:tc>
          <w:tcPr>
            <w:tcW w:w="2535" w:type="dxa"/>
          </w:tcPr>
          <w:p w14:paraId="797A2ABE" w14:textId="282C7CF9"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Harris, C.M. 11073B</w:t>
            </w:r>
          </w:p>
        </w:tc>
        <w:tc>
          <w:tcPr>
            <w:tcW w:w="1200" w:type="dxa"/>
          </w:tcPr>
          <w:p w14:paraId="3C4AA706" w14:textId="2C8AADF3" w:rsidR="7B045332" w:rsidRPr="00B63D01" w:rsidRDefault="7B045332"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AAS</w:t>
            </w:r>
          </w:p>
        </w:tc>
      </w:tr>
      <w:tr w:rsidR="7B045332" w:rsidRPr="00B63D01" w14:paraId="193D9BED" w14:textId="77777777" w:rsidTr="56607F08">
        <w:tc>
          <w:tcPr>
            <w:cnfStyle w:val="001000000000" w:firstRow="0" w:lastRow="0" w:firstColumn="1" w:lastColumn="0" w:oddVBand="0" w:evenVBand="0" w:oddHBand="0" w:evenHBand="0" w:firstRowFirstColumn="0" w:firstRowLastColumn="0" w:lastRowFirstColumn="0" w:lastRowLastColumn="0"/>
            <w:tcW w:w="660" w:type="dxa"/>
          </w:tcPr>
          <w:p w14:paraId="35A2CCD8" w14:textId="38DB73AF"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P12</w:t>
            </w:r>
          </w:p>
        </w:tc>
        <w:tc>
          <w:tcPr>
            <w:tcW w:w="1815" w:type="dxa"/>
          </w:tcPr>
          <w:p w14:paraId="0C747A7A" w14:textId="15BCAC70"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Mars Glacier</w:t>
            </w:r>
          </w:p>
        </w:tc>
        <w:tc>
          <w:tcPr>
            <w:tcW w:w="1170" w:type="dxa"/>
          </w:tcPr>
          <w:p w14:paraId="34267566" w14:textId="33B023FA"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71°50’S</w:t>
            </w:r>
          </w:p>
        </w:tc>
        <w:tc>
          <w:tcPr>
            <w:tcW w:w="1440" w:type="dxa"/>
          </w:tcPr>
          <w:p w14:paraId="35C73786" w14:textId="57A320F0"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68°26’W</w:t>
            </w:r>
          </w:p>
        </w:tc>
        <w:tc>
          <w:tcPr>
            <w:tcW w:w="2535" w:type="dxa"/>
          </w:tcPr>
          <w:p w14:paraId="613FAA85" w14:textId="3866B51E"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Block, W. 8850</w:t>
            </w:r>
          </w:p>
        </w:tc>
        <w:tc>
          <w:tcPr>
            <w:tcW w:w="1200" w:type="dxa"/>
          </w:tcPr>
          <w:p w14:paraId="68C3397F" w14:textId="69629FD2" w:rsidR="7B045332" w:rsidRPr="00B63D01" w:rsidRDefault="7B045332"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AAS</w:t>
            </w:r>
          </w:p>
        </w:tc>
      </w:tr>
    </w:tbl>
    <w:p w14:paraId="330EC277" w14:textId="2A4D5216"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b/>
          <w:bCs/>
          <w:sz w:val="24"/>
          <w:szCs w:val="24"/>
          <w:lang w:val="en-US"/>
        </w:rPr>
        <w:t xml:space="preserve"> </w:t>
      </w:r>
    </w:p>
    <w:p w14:paraId="06D7B592" w14:textId="06A0AACD"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b/>
          <w:bCs/>
          <w:sz w:val="24"/>
          <w:szCs w:val="24"/>
          <w:lang w:val="en-US"/>
        </w:rPr>
        <w:t xml:space="preserve"> </w:t>
      </w:r>
    </w:p>
    <w:p w14:paraId="5B13CF42" w14:textId="43BF3C28" w:rsidR="21726F8A" w:rsidRPr="00B63D01" w:rsidRDefault="56607F08" w:rsidP="00867B68">
      <w:pPr>
        <w:rPr>
          <w:rFonts w:ascii="Times New Roman" w:eastAsia="Times New Roman" w:hAnsi="Times New Roman" w:cs="Times New Roman"/>
          <w:sz w:val="24"/>
          <w:szCs w:val="24"/>
          <w:lang w:val="en-US"/>
        </w:rPr>
      </w:pPr>
      <w:r w:rsidRPr="00B63D01">
        <w:rPr>
          <w:rFonts w:ascii="Times New Roman" w:eastAsia="Times New Roman" w:hAnsi="Times New Roman" w:cs="Times New Roman"/>
          <w:b/>
          <w:bCs/>
          <w:sz w:val="24"/>
          <w:szCs w:val="24"/>
          <w:lang w:val="en-US"/>
        </w:rPr>
        <w:t xml:space="preserve">Table 2. </w:t>
      </w:r>
      <w:r w:rsidRPr="00B63D01">
        <w:rPr>
          <w:rFonts w:ascii="Times New Roman" w:eastAsia="Times New Roman" w:hAnsi="Times New Roman" w:cs="Times New Roman"/>
          <w:sz w:val="24"/>
          <w:szCs w:val="24"/>
          <w:lang w:val="en-US"/>
        </w:rPr>
        <w:t>Estimators of the first and second ax</w:t>
      </w:r>
      <w:r w:rsidR="008C6E0F">
        <w:rPr>
          <w:rFonts w:ascii="Times New Roman" w:eastAsia="Times New Roman" w:hAnsi="Times New Roman" w:cs="Times New Roman"/>
          <w:sz w:val="24"/>
          <w:szCs w:val="24"/>
          <w:lang w:val="en-US"/>
        </w:rPr>
        <w:t>e</w:t>
      </w:r>
      <w:r w:rsidRPr="00B63D01">
        <w:rPr>
          <w:rFonts w:ascii="Times New Roman" w:eastAsia="Times New Roman" w:hAnsi="Times New Roman" w:cs="Times New Roman"/>
          <w:sz w:val="24"/>
          <w:szCs w:val="24"/>
          <w:lang w:val="en-US"/>
        </w:rPr>
        <w:t>s of Canonical Corresponde</w:t>
      </w:r>
      <w:r w:rsidR="00C700A2">
        <w:rPr>
          <w:rFonts w:ascii="Times New Roman" w:eastAsia="Times New Roman" w:hAnsi="Times New Roman" w:cs="Times New Roman"/>
          <w:sz w:val="24"/>
          <w:szCs w:val="24"/>
          <w:lang w:val="en-US"/>
        </w:rPr>
        <w:t>nce</w:t>
      </w:r>
      <w:r w:rsidRPr="00B63D01">
        <w:rPr>
          <w:rFonts w:ascii="Times New Roman" w:eastAsia="Times New Roman" w:hAnsi="Times New Roman" w:cs="Times New Roman"/>
          <w:sz w:val="24"/>
          <w:szCs w:val="24"/>
          <w:lang w:val="en-US"/>
        </w:rPr>
        <w:t xml:space="preserve"> Analysis (CCA) for the </w:t>
      </w:r>
      <w:r w:rsidR="00C700A2" w:rsidRPr="00C700A2">
        <w:rPr>
          <w:rFonts w:ascii="Times New Roman" w:eastAsia="Times New Roman" w:hAnsi="Times New Roman" w:cs="Times New Roman"/>
          <w:i/>
          <w:sz w:val="24"/>
          <w:szCs w:val="24"/>
          <w:lang w:val="en-US"/>
        </w:rPr>
        <w:t>Roaldia revoluta</w:t>
      </w:r>
      <w:r w:rsidR="00C700A2">
        <w:rPr>
          <w:rFonts w:ascii="Times New Roman" w:eastAsia="Times New Roman" w:hAnsi="Times New Roman" w:cs="Times New Roman"/>
          <w:sz w:val="24"/>
          <w:szCs w:val="24"/>
          <w:lang w:val="en-US"/>
        </w:rPr>
        <w:t xml:space="preserve"> morphotypes</w:t>
      </w:r>
      <w:r w:rsidRPr="00B63D01">
        <w:rPr>
          <w:rFonts w:ascii="Times New Roman" w:eastAsia="Times New Roman" w:hAnsi="Times New Roman" w:cs="Times New Roman"/>
          <w:sz w:val="24"/>
          <w:szCs w:val="24"/>
          <w:lang w:val="en-US"/>
        </w:rPr>
        <w:t xml:space="preserve">. Scores </w:t>
      </w:r>
      <w:r w:rsidR="008C6E0F">
        <w:rPr>
          <w:rFonts w:ascii="Times New Roman" w:eastAsia="Times New Roman" w:hAnsi="Times New Roman" w:cs="Times New Roman"/>
          <w:sz w:val="24"/>
          <w:szCs w:val="24"/>
          <w:lang w:val="en-US"/>
        </w:rPr>
        <w:t>indicate</w:t>
      </w:r>
      <w:r w:rsidR="008C6E0F" w:rsidRPr="00B63D01">
        <w:rPr>
          <w:rFonts w:ascii="Times New Roman" w:eastAsia="Times New Roman" w:hAnsi="Times New Roman" w:cs="Times New Roman"/>
          <w:sz w:val="24"/>
          <w:szCs w:val="24"/>
          <w:lang w:val="en-US"/>
        </w:rPr>
        <w:t xml:space="preserve"> </w:t>
      </w:r>
      <w:r w:rsidRPr="00B63D01">
        <w:rPr>
          <w:rFonts w:ascii="Times New Roman" w:eastAsia="Times New Roman" w:hAnsi="Times New Roman" w:cs="Times New Roman"/>
          <w:sz w:val="24"/>
          <w:szCs w:val="24"/>
          <w:lang w:val="en-US"/>
        </w:rPr>
        <w:t>the correlation of environmental variables with the first two axes of CCA.</w:t>
      </w:r>
    </w:p>
    <w:tbl>
      <w:tblPr>
        <w:tblStyle w:val="TabelaSimples21"/>
        <w:tblW w:w="0" w:type="auto"/>
        <w:tblLook w:val="04A0" w:firstRow="1" w:lastRow="0" w:firstColumn="1" w:lastColumn="0" w:noHBand="0" w:noVBand="1"/>
      </w:tblPr>
      <w:tblGrid>
        <w:gridCol w:w="4350"/>
        <w:gridCol w:w="1227"/>
        <w:gridCol w:w="1227"/>
      </w:tblGrid>
      <w:tr w:rsidR="21726F8A" w:rsidRPr="00B63D01" w14:paraId="5CB949F8" w14:textId="77777777" w:rsidTr="00484B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0" w:type="dxa"/>
          </w:tcPr>
          <w:p w14:paraId="5D628AA7" w14:textId="16298C06" w:rsidR="21726F8A" w:rsidRPr="00B63D01" w:rsidRDefault="21726F8A"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Accumulated constrained eigenvalues</w:t>
            </w:r>
          </w:p>
        </w:tc>
        <w:tc>
          <w:tcPr>
            <w:tcW w:w="1227" w:type="dxa"/>
          </w:tcPr>
          <w:p w14:paraId="506F40A8" w14:textId="4D4553C8" w:rsidR="21726F8A" w:rsidRPr="00B63D01" w:rsidRDefault="21726F8A" w:rsidP="00867B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Axis 1</w:t>
            </w:r>
          </w:p>
        </w:tc>
        <w:tc>
          <w:tcPr>
            <w:tcW w:w="1227" w:type="dxa"/>
          </w:tcPr>
          <w:p w14:paraId="665A75FE" w14:textId="26BA9E3F" w:rsidR="21726F8A" w:rsidRPr="00B63D01" w:rsidRDefault="21726F8A" w:rsidP="00867B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Axis 2</w:t>
            </w:r>
          </w:p>
        </w:tc>
      </w:tr>
      <w:tr w:rsidR="21726F8A" w:rsidRPr="00B63D01" w14:paraId="25068FD8" w14:textId="77777777" w:rsidTr="00484B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0" w:type="dxa"/>
          </w:tcPr>
          <w:p w14:paraId="57C1629A" w14:textId="396296AC" w:rsidR="21726F8A" w:rsidRPr="00B63D01" w:rsidRDefault="21726F8A"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Eigenvalue</w:t>
            </w:r>
          </w:p>
        </w:tc>
        <w:tc>
          <w:tcPr>
            <w:tcW w:w="1227" w:type="dxa"/>
          </w:tcPr>
          <w:p w14:paraId="43099E48" w14:textId="5BFAD235" w:rsidR="21726F8A" w:rsidRPr="00B63D01" w:rsidRDefault="56607F08"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0.0056</w:t>
            </w:r>
          </w:p>
        </w:tc>
        <w:tc>
          <w:tcPr>
            <w:tcW w:w="1227" w:type="dxa"/>
          </w:tcPr>
          <w:p w14:paraId="36A218F1" w14:textId="1DF77C5A" w:rsidR="21726F8A" w:rsidRPr="00B63D01" w:rsidRDefault="56607F08"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0.0002</w:t>
            </w:r>
          </w:p>
        </w:tc>
      </w:tr>
      <w:tr w:rsidR="21726F8A" w:rsidRPr="00B63D01" w14:paraId="7F07DD73" w14:textId="77777777" w:rsidTr="00484BAC">
        <w:tc>
          <w:tcPr>
            <w:cnfStyle w:val="001000000000" w:firstRow="0" w:lastRow="0" w:firstColumn="1" w:lastColumn="0" w:oddVBand="0" w:evenVBand="0" w:oddHBand="0" w:evenHBand="0" w:firstRowFirstColumn="0" w:firstRowLastColumn="0" w:lastRowFirstColumn="0" w:lastRowLastColumn="0"/>
            <w:tcW w:w="4350" w:type="dxa"/>
          </w:tcPr>
          <w:p w14:paraId="77218B0B" w14:textId="450E7F7D" w:rsidR="21726F8A" w:rsidRPr="00B63D01" w:rsidRDefault="21726F8A"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Proportion Explained</w:t>
            </w:r>
          </w:p>
        </w:tc>
        <w:tc>
          <w:tcPr>
            <w:tcW w:w="1227" w:type="dxa"/>
          </w:tcPr>
          <w:p w14:paraId="01B49AD5" w14:textId="370B282D" w:rsidR="21726F8A" w:rsidRPr="00B63D01" w:rsidRDefault="56607F08"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0.9570</w:t>
            </w:r>
          </w:p>
        </w:tc>
        <w:tc>
          <w:tcPr>
            <w:tcW w:w="1227" w:type="dxa"/>
          </w:tcPr>
          <w:p w14:paraId="3912AFEC" w14:textId="02D1087A" w:rsidR="21726F8A" w:rsidRPr="00B63D01" w:rsidRDefault="56607F08"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0.0401</w:t>
            </w:r>
          </w:p>
        </w:tc>
      </w:tr>
      <w:tr w:rsidR="21726F8A" w:rsidRPr="00B63D01" w14:paraId="75EDFDC8" w14:textId="77777777" w:rsidTr="00484B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0" w:type="dxa"/>
          </w:tcPr>
          <w:p w14:paraId="15CFDBB0" w14:textId="6DA0A3E2" w:rsidR="21726F8A" w:rsidRPr="00B63D01" w:rsidRDefault="21726F8A"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Scores</w:t>
            </w:r>
          </w:p>
        </w:tc>
        <w:tc>
          <w:tcPr>
            <w:tcW w:w="1227" w:type="dxa"/>
          </w:tcPr>
          <w:p w14:paraId="4EE49569" w14:textId="0C4C62B5" w:rsidR="21726F8A" w:rsidRPr="00B63D01" w:rsidRDefault="21726F8A"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 xml:space="preserve"> </w:t>
            </w:r>
          </w:p>
        </w:tc>
        <w:tc>
          <w:tcPr>
            <w:tcW w:w="1227" w:type="dxa"/>
          </w:tcPr>
          <w:p w14:paraId="01EA2BF9" w14:textId="2743A9FA" w:rsidR="21726F8A" w:rsidRPr="00B63D01" w:rsidRDefault="21726F8A"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 xml:space="preserve"> </w:t>
            </w:r>
          </w:p>
        </w:tc>
      </w:tr>
      <w:tr w:rsidR="21726F8A" w:rsidRPr="00B63D01" w14:paraId="03928526" w14:textId="77777777" w:rsidTr="00484BAC">
        <w:tc>
          <w:tcPr>
            <w:cnfStyle w:val="001000000000" w:firstRow="0" w:lastRow="0" w:firstColumn="1" w:lastColumn="0" w:oddVBand="0" w:evenVBand="0" w:oddHBand="0" w:evenHBand="0" w:firstRowFirstColumn="0" w:firstRowLastColumn="0" w:lastRowFirstColumn="0" w:lastRowLastColumn="0"/>
            <w:tcW w:w="4350" w:type="dxa"/>
          </w:tcPr>
          <w:p w14:paraId="10E8F87E" w14:textId="1A73A9D8" w:rsidR="21726F8A" w:rsidRPr="00B63D01" w:rsidRDefault="007F6F98" w:rsidP="007F6F98">
            <w:pPr>
              <w:rPr>
                <w:rFonts w:ascii="Times New Roman" w:hAnsi="Times New Roman" w:cs="Times New Roman"/>
                <w:sz w:val="24"/>
                <w:szCs w:val="24"/>
                <w:lang w:val="en-US"/>
              </w:rPr>
            </w:pPr>
            <w:r>
              <w:rPr>
                <w:rFonts w:ascii="Times New Roman" w:eastAsia="Times New Roman" w:hAnsi="Times New Roman" w:cs="Times New Roman"/>
                <w:sz w:val="24"/>
                <w:szCs w:val="24"/>
                <w:lang w:val="en-US"/>
              </w:rPr>
              <w:t>W</w:t>
            </w:r>
            <w:r w:rsidR="21726F8A" w:rsidRPr="00B63D01">
              <w:rPr>
                <w:rFonts w:ascii="Times New Roman" w:eastAsia="Times New Roman" w:hAnsi="Times New Roman" w:cs="Times New Roman"/>
                <w:sz w:val="24"/>
                <w:szCs w:val="24"/>
                <w:lang w:val="en-US"/>
              </w:rPr>
              <w:t>ind</w:t>
            </w:r>
            <w:r>
              <w:rPr>
                <w:rFonts w:ascii="Times New Roman" w:eastAsia="Times New Roman" w:hAnsi="Times New Roman" w:cs="Times New Roman"/>
                <w:sz w:val="24"/>
                <w:szCs w:val="24"/>
                <w:lang w:val="en-US"/>
              </w:rPr>
              <w:t xml:space="preserve"> speed</w:t>
            </w:r>
          </w:p>
        </w:tc>
        <w:tc>
          <w:tcPr>
            <w:tcW w:w="1227" w:type="dxa"/>
          </w:tcPr>
          <w:p w14:paraId="21BEF4E5" w14:textId="651A14DE" w:rsidR="21726F8A" w:rsidRPr="00B63D01" w:rsidRDefault="56607F08"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-0.9607</w:t>
            </w:r>
          </w:p>
        </w:tc>
        <w:tc>
          <w:tcPr>
            <w:tcW w:w="1227" w:type="dxa"/>
          </w:tcPr>
          <w:p w14:paraId="1D37FED2" w14:textId="570607D7" w:rsidR="21726F8A" w:rsidRPr="00B63D01" w:rsidRDefault="56607F08"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0.01362</w:t>
            </w:r>
          </w:p>
        </w:tc>
      </w:tr>
      <w:tr w:rsidR="21726F8A" w:rsidRPr="00B63D01" w14:paraId="4B42B581" w14:textId="77777777" w:rsidTr="00484B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0" w:type="dxa"/>
          </w:tcPr>
          <w:p w14:paraId="1B0C4081" w14:textId="5FD20835" w:rsidR="21726F8A" w:rsidRPr="00B63D01" w:rsidRDefault="21726F8A"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Minimum temperature</w:t>
            </w:r>
          </w:p>
        </w:tc>
        <w:tc>
          <w:tcPr>
            <w:tcW w:w="1227" w:type="dxa"/>
          </w:tcPr>
          <w:p w14:paraId="5D3FE166" w14:textId="77A5C26A" w:rsidR="21726F8A" w:rsidRPr="00B63D01" w:rsidRDefault="56607F08"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-0.9799</w:t>
            </w:r>
          </w:p>
        </w:tc>
        <w:tc>
          <w:tcPr>
            <w:tcW w:w="1227" w:type="dxa"/>
          </w:tcPr>
          <w:p w14:paraId="3396F00A" w14:textId="26B625E3" w:rsidR="21726F8A" w:rsidRPr="00B63D01" w:rsidRDefault="56607F08" w:rsidP="00867B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-0.1603</w:t>
            </w:r>
          </w:p>
        </w:tc>
      </w:tr>
      <w:tr w:rsidR="21726F8A" w:rsidRPr="00B63D01" w14:paraId="2AC35229" w14:textId="77777777" w:rsidTr="00484BAC">
        <w:tc>
          <w:tcPr>
            <w:cnfStyle w:val="001000000000" w:firstRow="0" w:lastRow="0" w:firstColumn="1" w:lastColumn="0" w:oddVBand="0" w:evenVBand="0" w:oddHBand="0" w:evenHBand="0" w:firstRowFirstColumn="0" w:firstRowLastColumn="0" w:lastRowFirstColumn="0" w:lastRowLastColumn="0"/>
            <w:tcW w:w="4350" w:type="dxa"/>
          </w:tcPr>
          <w:p w14:paraId="48A65B33" w14:textId="5F9B70F6" w:rsidR="21726F8A" w:rsidRPr="00B63D01" w:rsidRDefault="21726F8A" w:rsidP="00867B68">
            <w:pPr>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Solar radiation</w:t>
            </w:r>
          </w:p>
        </w:tc>
        <w:tc>
          <w:tcPr>
            <w:tcW w:w="1227" w:type="dxa"/>
          </w:tcPr>
          <w:p w14:paraId="52656FD0" w14:textId="3CC19E0D" w:rsidR="21726F8A" w:rsidRPr="00B63D01" w:rsidRDefault="56607F08"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0.1027</w:t>
            </w:r>
          </w:p>
        </w:tc>
        <w:tc>
          <w:tcPr>
            <w:tcW w:w="1227" w:type="dxa"/>
          </w:tcPr>
          <w:p w14:paraId="7A6057A2" w14:textId="764C50BA" w:rsidR="21726F8A" w:rsidRPr="00B63D01" w:rsidRDefault="56607F08" w:rsidP="00867B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63D01">
              <w:rPr>
                <w:rFonts w:ascii="Times New Roman" w:eastAsia="Times New Roman" w:hAnsi="Times New Roman" w:cs="Times New Roman"/>
                <w:sz w:val="24"/>
                <w:szCs w:val="24"/>
                <w:lang w:val="en-US"/>
              </w:rPr>
              <w:t>0.8976</w:t>
            </w:r>
          </w:p>
        </w:tc>
      </w:tr>
    </w:tbl>
    <w:p w14:paraId="612E941B" w14:textId="41E1C787" w:rsidR="21726F8A" w:rsidRPr="00B63D01" w:rsidRDefault="21726F8A" w:rsidP="00867B68">
      <w:pPr>
        <w:rPr>
          <w:rFonts w:ascii="Times New Roman" w:eastAsia="Times New Roman" w:hAnsi="Times New Roman" w:cs="Times New Roman"/>
          <w:b/>
          <w:bCs/>
          <w:sz w:val="24"/>
          <w:szCs w:val="24"/>
          <w:lang w:val="en-US"/>
        </w:rPr>
      </w:pPr>
    </w:p>
    <w:p w14:paraId="1AB8CB72" w14:textId="1A7FC223" w:rsidR="7B045332" w:rsidRPr="00B63D01" w:rsidRDefault="7B045332" w:rsidP="00867B68">
      <w:pPr>
        <w:rPr>
          <w:rFonts w:ascii="Times New Roman" w:hAnsi="Times New Roman" w:cs="Times New Roman"/>
          <w:sz w:val="24"/>
          <w:szCs w:val="24"/>
          <w:lang w:val="en-US"/>
        </w:rPr>
      </w:pPr>
      <w:r w:rsidRPr="00B63D01">
        <w:rPr>
          <w:rFonts w:ascii="Times New Roman" w:eastAsia="Times New Roman" w:hAnsi="Times New Roman" w:cs="Times New Roman"/>
          <w:b/>
          <w:bCs/>
          <w:sz w:val="24"/>
          <w:szCs w:val="24"/>
          <w:lang w:val="en-US"/>
        </w:rPr>
        <w:t xml:space="preserve"> </w:t>
      </w:r>
    </w:p>
    <w:sectPr w:rsidR="7B045332" w:rsidRPr="00B63D0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0321"/>
    <w:multiLevelType w:val="multilevel"/>
    <w:tmpl w:val="8A62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045332"/>
    <w:rsid w:val="000043B7"/>
    <w:rsid w:val="00006788"/>
    <w:rsid w:val="00010929"/>
    <w:rsid w:val="0001172E"/>
    <w:rsid w:val="000150B7"/>
    <w:rsid w:val="00022707"/>
    <w:rsid w:val="000261A2"/>
    <w:rsid w:val="00030512"/>
    <w:rsid w:val="00031314"/>
    <w:rsid w:val="000325F8"/>
    <w:rsid w:val="000707FA"/>
    <w:rsid w:val="000A4842"/>
    <w:rsid w:val="000A5D32"/>
    <w:rsid w:val="000D15FA"/>
    <w:rsid w:val="000D3AA9"/>
    <w:rsid w:val="000D4606"/>
    <w:rsid w:val="000F594F"/>
    <w:rsid w:val="00104BE1"/>
    <w:rsid w:val="001147BC"/>
    <w:rsid w:val="00116FA3"/>
    <w:rsid w:val="0014475D"/>
    <w:rsid w:val="0015264D"/>
    <w:rsid w:val="00152F70"/>
    <w:rsid w:val="00180215"/>
    <w:rsid w:val="00186119"/>
    <w:rsid w:val="0019156F"/>
    <w:rsid w:val="001A30E8"/>
    <w:rsid w:val="001C08D9"/>
    <w:rsid w:val="001C43DE"/>
    <w:rsid w:val="00200B79"/>
    <w:rsid w:val="00224841"/>
    <w:rsid w:val="00226C4C"/>
    <w:rsid w:val="00247632"/>
    <w:rsid w:val="00250AB9"/>
    <w:rsid w:val="00256385"/>
    <w:rsid w:val="002640EB"/>
    <w:rsid w:val="00266F4B"/>
    <w:rsid w:val="002823A4"/>
    <w:rsid w:val="002B6A95"/>
    <w:rsid w:val="002C7E3E"/>
    <w:rsid w:val="002E38AF"/>
    <w:rsid w:val="002F4947"/>
    <w:rsid w:val="00314A01"/>
    <w:rsid w:val="00344004"/>
    <w:rsid w:val="00346ABE"/>
    <w:rsid w:val="0036066B"/>
    <w:rsid w:val="003B1CEF"/>
    <w:rsid w:val="003C2215"/>
    <w:rsid w:val="003D4090"/>
    <w:rsid w:val="003E6257"/>
    <w:rsid w:val="003E78D9"/>
    <w:rsid w:val="00406B43"/>
    <w:rsid w:val="00416B47"/>
    <w:rsid w:val="004220AA"/>
    <w:rsid w:val="00430DD2"/>
    <w:rsid w:val="0045034D"/>
    <w:rsid w:val="0045476B"/>
    <w:rsid w:val="00465D6E"/>
    <w:rsid w:val="00470A3B"/>
    <w:rsid w:val="00474EA0"/>
    <w:rsid w:val="00475FA0"/>
    <w:rsid w:val="00484BAC"/>
    <w:rsid w:val="0048799C"/>
    <w:rsid w:val="00496468"/>
    <w:rsid w:val="004B02F0"/>
    <w:rsid w:val="004B1B7D"/>
    <w:rsid w:val="004C47FB"/>
    <w:rsid w:val="005017D0"/>
    <w:rsid w:val="00516425"/>
    <w:rsid w:val="005454D5"/>
    <w:rsid w:val="00550D2F"/>
    <w:rsid w:val="00580A66"/>
    <w:rsid w:val="00586953"/>
    <w:rsid w:val="00590299"/>
    <w:rsid w:val="005A1522"/>
    <w:rsid w:val="005A204D"/>
    <w:rsid w:val="005B4AD2"/>
    <w:rsid w:val="005C50C0"/>
    <w:rsid w:val="005D1602"/>
    <w:rsid w:val="005D2BB8"/>
    <w:rsid w:val="005D3065"/>
    <w:rsid w:val="005D7148"/>
    <w:rsid w:val="005F51DF"/>
    <w:rsid w:val="0060722F"/>
    <w:rsid w:val="0063704D"/>
    <w:rsid w:val="006550F9"/>
    <w:rsid w:val="00670865"/>
    <w:rsid w:val="006807AF"/>
    <w:rsid w:val="0068278E"/>
    <w:rsid w:val="00690019"/>
    <w:rsid w:val="00694A1E"/>
    <w:rsid w:val="006A7069"/>
    <w:rsid w:val="006B6EEE"/>
    <w:rsid w:val="006E324A"/>
    <w:rsid w:val="006E7E46"/>
    <w:rsid w:val="007038AB"/>
    <w:rsid w:val="00744712"/>
    <w:rsid w:val="007466A4"/>
    <w:rsid w:val="0075281C"/>
    <w:rsid w:val="00754CFC"/>
    <w:rsid w:val="0077087A"/>
    <w:rsid w:val="00791C6B"/>
    <w:rsid w:val="007A7101"/>
    <w:rsid w:val="007B37C6"/>
    <w:rsid w:val="007C3F38"/>
    <w:rsid w:val="007D6EB2"/>
    <w:rsid w:val="007E4B0A"/>
    <w:rsid w:val="007F6F98"/>
    <w:rsid w:val="007F7D8F"/>
    <w:rsid w:val="00800162"/>
    <w:rsid w:val="00801EAE"/>
    <w:rsid w:val="00825C06"/>
    <w:rsid w:val="00841098"/>
    <w:rsid w:val="00844D7A"/>
    <w:rsid w:val="00846925"/>
    <w:rsid w:val="008518B2"/>
    <w:rsid w:val="008535C9"/>
    <w:rsid w:val="00867B68"/>
    <w:rsid w:val="00873A7C"/>
    <w:rsid w:val="00874AEE"/>
    <w:rsid w:val="00890A7E"/>
    <w:rsid w:val="008B178B"/>
    <w:rsid w:val="008C1EE9"/>
    <w:rsid w:val="008C2308"/>
    <w:rsid w:val="008C6E0F"/>
    <w:rsid w:val="008E46AC"/>
    <w:rsid w:val="008F03F6"/>
    <w:rsid w:val="008F3CBE"/>
    <w:rsid w:val="00914660"/>
    <w:rsid w:val="00927721"/>
    <w:rsid w:val="00951C0B"/>
    <w:rsid w:val="00957428"/>
    <w:rsid w:val="00962538"/>
    <w:rsid w:val="00977E89"/>
    <w:rsid w:val="0099543C"/>
    <w:rsid w:val="009A6291"/>
    <w:rsid w:val="009B7AB5"/>
    <w:rsid w:val="009C21B5"/>
    <w:rsid w:val="009E57B9"/>
    <w:rsid w:val="009F2E9E"/>
    <w:rsid w:val="009F3026"/>
    <w:rsid w:val="00A07B71"/>
    <w:rsid w:val="00A16047"/>
    <w:rsid w:val="00A22349"/>
    <w:rsid w:val="00A47729"/>
    <w:rsid w:val="00A7309B"/>
    <w:rsid w:val="00A76BB7"/>
    <w:rsid w:val="00A859E8"/>
    <w:rsid w:val="00AB0798"/>
    <w:rsid w:val="00AB7172"/>
    <w:rsid w:val="00AF0720"/>
    <w:rsid w:val="00AF3AC8"/>
    <w:rsid w:val="00B03A1D"/>
    <w:rsid w:val="00B069D8"/>
    <w:rsid w:val="00B10C57"/>
    <w:rsid w:val="00B1462D"/>
    <w:rsid w:val="00B20F43"/>
    <w:rsid w:val="00B230CA"/>
    <w:rsid w:val="00B25E08"/>
    <w:rsid w:val="00B27AD8"/>
    <w:rsid w:val="00B37C08"/>
    <w:rsid w:val="00B50311"/>
    <w:rsid w:val="00B52383"/>
    <w:rsid w:val="00B604B7"/>
    <w:rsid w:val="00B61CA2"/>
    <w:rsid w:val="00B636D3"/>
    <w:rsid w:val="00B63D01"/>
    <w:rsid w:val="00B6634C"/>
    <w:rsid w:val="00B66CCE"/>
    <w:rsid w:val="00B709E0"/>
    <w:rsid w:val="00B807C7"/>
    <w:rsid w:val="00B81178"/>
    <w:rsid w:val="00B92B21"/>
    <w:rsid w:val="00C25131"/>
    <w:rsid w:val="00C25A06"/>
    <w:rsid w:val="00C267ED"/>
    <w:rsid w:val="00C3544E"/>
    <w:rsid w:val="00C363B6"/>
    <w:rsid w:val="00C5109B"/>
    <w:rsid w:val="00C60641"/>
    <w:rsid w:val="00C700A2"/>
    <w:rsid w:val="00C707CB"/>
    <w:rsid w:val="00CC1881"/>
    <w:rsid w:val="00CC1BA7"/>
    <w:rsid w:val="00CD1041"/>
    <w:rsid w:val="00CD3268"/>
    <w:rsid w:val="00CE2563"/>
    <w:rsid w:val="00CE6C4B"/>
    <w:rsid w:val="00D0256A"/>
    <w:rsid w:val="00D104F1"/>
    <w:rsid w:val="00D12D9A"/>
    <w:rsid w:val="00D14878"/>
    <w:rsid w:val="00D148E9"/>
    <w:rsid w:val="00D22283"/>
    <w:rsid w:val="00D349A5"/>
    <w:rsid w:val="00D47202"/>
    <w:rsid w:val="00D542E3"/>
    <w:rsid w:val="00D6672C"/>
    <w:rsid w:val="00D67723"/>
    <w:rsid w:val="00D71C30"/>
    <w:rsid w:val="00D82599"/>
    <w:rsid w:val="00D84D36"/>
    <w:rsid w:val="00DA5C0B"/>
    <w:rsid w:val="00DE35C1"/>
    <w:rsid w:val="00DE3DB5"/>
    <w:rsid w:val="00DE47AA"/>
    <w:rsid w:val="00DF5D96"/>
    <w:rsid w:val="00E13F11"/>
    <w:rsid w:val="00E36452"/>
    <w:rsid w:val="00E45866"/>
    <w:rsid w:val="00E66012"/>
    <w:rsid w:val="00E80B64"/>
    <w:rsid w:val="00E8581C"/>
    <w:rsid w:val="00EA1FC2"/>
    <w:rsid w:val="00EA5C46"/>
    <w:rsid w:val="00EC0935"/>
    <w:rsid w:val="00EC2548"/>
    <w:rsid w:val="00EC5090"/>
    <w:rsid w:val="00EC52C2"/>
    <w:rsid w:val="00EE2619"/>
    <w:rsid w:val="00EE3FE5"/>
    <w:rsid w:val="00EF6BCC"/>
    <w:rsid w:val="00F40B2A"/>
    <w:rsid w:val="00F54AFF"/>
    <w:rsid w:val="00F575ED"/>
    <w:rsid w:val="00F605AA"/>
    <w:rsid w:val="00F61CC7"/>
    <w:rsid w:val="00F63471"/>
    <w:rsid w:val="00F71181"/>
    <w:rsid w:val="00F72005"/>
    <w:rsid w:val="00F81D04"/>
    <w:rsid w:val="00F935DC"/>
    <w:rsid w:val="00F94B80"/>
    <w:rsid w:val="00FA16DA"/>
    <w:rsid w:val="00FA529B"/>
    <w:rsid w:val="00FB1315"/>
    <w:rsid w:val="00FC1FF9"/>
    <w:rsid w:val="00FF03B4"/>
    <w:rsid w:val="1688A9BA"/>
    <w:rsid w:val="21726F8A"/>
    <w:rsid w:val="4D384EAE"/>
    <w:rsid w:val="56607F08"/>
    <w:rsid w:val="6B47D7D3"/>
    <w:rsid w:val="7B045332"/>
    <w:rsid w:val="7D71EE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EEFFD"/>
  <w15:docId w15:val="{F39DEF7B-9AC2-4E8C-9226-6FCA600C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B7A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deGrade1Clara-nfase11">
    <w:name w:val="Tabela de Grade 1 Clara - Ênfase 1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deLista21">
    <w:name w:val="Tabela de Lista 21"/>
    <w:basedOn w:val="TableNormal"/>
    <w:uiPriority w:val="4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mples21">
    <w:name w:val="Tabela Simples 21"/>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D84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D36"/>
    <w:rPr>
      <w:rFonts w:ascii="Tahoma" w:hAnsi="Tahoma" w:cs="Tahoma"/>
      <w:sz w:val="16"/>
      <w:szCs w:val="16"/>
    </w:rPr>
  </w:style>
  <w:style w:type="character" w:styleId="CommentReference">
    <w:name w:val="annotation reference"/>
    <w:basedOn w:val="DefaultParagraphFont"/>
    <w:uiPriority w:val="99"/>
    <w:semiHidden/>
    <w:unhideWhenUsed/>
    <w:rsid w:val="005A204D"/>
    <w:rPr>
      <w:sz w:val="16"/>
      <w:szCs w:val="16"/>
    </w:rPr>
  </w:style>
  <w:style w:type="paragraph" w:styleId="CommentText">
    <w:name w:val="annotation text"/>
    <w:basedOn w:val="Normal"/>
    <w:link w:val="CommentTextChar"/>
    <w:uiPriority w:val="99"/>
    <w:semiHidden/>
    <w:unhideWhenUsed/>
    <w:rsid w:val="005A204D"/>
    <w:pPr>
      <w:spacing w:line="240" w:lineRule="auto"/>
    </w:pPr>
    <w:rPr>
      <w:sz w:val="20"/>
      <w:szCs w:val="20"/>
    </w:rPr>
  </w:style>
  <w:style w:type="character" w:customStyle="1" w:styleId="CommentTextChar">
    <w:name w:val="Comment Text Char"/>
    <w:basedOn w:val="DefaultParagraphFont"/>
    <w:link w:val="CommentText"/>
    <w:uiPriority w:val="99"/>
    <w:semiHidden/>
    <w:rsid w:val="005A204D"/>
    <w:rPr>
      <w:sz w:val="20"/>
      <w:szCs w:val="20"/>
    </w:rPr>
  </w:style>
  <w:style w:type="paragraph" w:styleId="CommentSubject">
    <w:name w:val="annotation subject"/>
    <w:basedOn w:val="CommentText"/>
    <w:next w:val="CommentText"/>
    <w:link w:val="CommentSubjectChar"/>
    <w:uiPriority w:val="99"/>
    <w:semiHidden/>
    <w:unhideWhenUsed/>
    <w:rsid w:val="005A204D"/>
    <w:rPr>
      <w:b/>
      <w:bCs/>
    </w:rPr>
  </w:style>
  <w:style w:type="character" w:customStyle="1" w:styleId="CommentSubjectChar">
    <w:name w:val="Comment Subject Char"/>
    <w:basedOn w:val="CommentTextChar"/>
    <w:link w:val="CommentSubject"/>
    <w:uiPriority w:val="99"/>
    <w:semiHidden/>
    <w:rsid w:val="005A204D"/>
    <w:rPr>
      <w:b/>
      <w:bCs/>
      <w:sz w:val="20"/>
      <w:szCs w:val="20"/>
    </w:rPr>
  </w:style>
  <w:style w:type="paragraph" w:styleId="Revision">
    <w:name w:val="Revision"/>
    <w:hidden/>
    <w:uiPriority w:val="99"/>
    <w:semiHidden/>
    <w:rsid w:val="00F63471"/>
    <w:pPr>
      <w:spacing w:after="0" w:line="240" w:lineRule="auto"/>
    </w:pPr>
  </w:style>
  <w:style w:type="character" w:customStyle="1" w:styleId="Heading1Char">
    <w:name w:val="Heading 1 Char"/>
    <w:basedOn w:val="DefaultParagraphFont"/>
    <w:link w:val="Heading1"/>
    <w:uiPriority w:val="9"/>
    <w:rsid w:val="009B7AB5"/>
    <w:rPr>
      <w:rFonts w:asciiTheme="majorHAnsi" w:eastAsiaTheme="majorEastAsia" w:hAnsiTheme="majorHAnsi" w:cstheme="majorBidi"/>
      <w:color w:val="2E74B5" w:themeColor="accent1" w:themeShade="BF"/>
      <w:sz w:val="32"/>
      <w:szCs w:val="32"/>
    </w:rPr>
  </w:style>
  <w:style w:type="character" w:customStyle="1" w:styleId="apple-converted-space">
    <w:name w:val="apple-converted-space"/>
    <w:basedOn w:val="DefaultParagraphFont"/>
    <w:rsid w:val="003E78D9"/>
  </w:style>
  <w:style w:type="paragraph" w:styleId="NormalWeb">
    <w:name w:val="Normal (Web)"/>
    <w:basedOn w:val="Normal"/>
    <w:uiPriority w:val="99"/>
    <w:semiHidden/>
    <w:unhideWhenUsed/>
    <w:rsid w:val="00B27AD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8403">
      <w:bodyDiv w:val="1"/>
      <w:marLeft w:val="0"/>
      <w:marRight w:val="0"/>
      <w:marTop w:val="0"/>
      <w:marBottom w:val="0"/>
      <w:divBdr>
        <w:top w:val="none" w:sz="0" w:space="0" w:color="auto"/>
        <w:left w:val="none" w:sz="0" w:space="0" w:color="auto"/>
        <w:bottom w:val="none" w:sz="0" w:space="0" w:color="auto"/>
        <w:right w:val="none" w:sz="0" w:space="0" w:color="auto"/>
      </w:divBdr>
    </w:div>
    <w:div w:id="37631534">
      <w:bodyDiv w:val="1"/>
      <w:marLeft w:val="0"/>
      <w:marRight w:val="0"/>
      <w:marTop w:val="0"/>
      <w:marBottom w:val="0"/>
      <w:divBdr>
        <w:top w:val="none" w:sz="0" w:space="0" w:color="auto"/>
        <w:left w:val="none" w:sz="0" w:space="0" w:color="auto"/>
        <w:bottom w:val="none" w:sz="0" w:space="0" w:color="auto"/>
        <w:right w:val="none" w:sz="0" w:space="0" w:color="auto"/>
      </w:divBdr>
    </w:div>
    <w:div w:id="92093246">
      <w:bodyDiv w:val="1"/>
      <w:marLeft w:val="0"/>
      <w:marRight w:val="0"/>
      <w:marTop w:val="0"/>
      <w:marBottom w:val="0"/>
      <w:divBdr>
        <w:top w:val="none" w:sz="0" w:space="0" w:color="auto"/>
        <w:left w:val="none" w:sz="0" w:space="0" w:color="auto"/>
        <w:bottom w:val="none" w:sz="0" w:space="0" w:color="auto"/>
        <w:right w:val="none" w:sz="0" w:space="0" w:color="auto"/>
      </w:divBdr>
    </w:div>
    <w:div w:id="97991785">
      <w:bodyDiv w:val="1"/>
      <w:marLeft w:val="0"/>
      <w:marRight w:val="0"/>
      <w:marTop w:val="0"/>
      <w:marBottom w:val="0"/>
      <w:divBdr>
        <w:top w:val="none" w:sz="0" w:space="0" w:color="auto"/>
        <w:left w:val="none" w:sz="0" w:space="0" w:color="auto"/>
        <w:bottom w:val="none" w:sz="0" w:space="0" w:color="auto"/>
        <w:right w:val="none" w:sz="0" w:space="0" w:color="auto"/>
      </w:divBdr>
    </w:div>
    <w:div w:id="108861228">
      <w:bodyDiv w:val="1"/>
      <w:marLeft w:val="0"/>
      <w:marRight w:val="0"/>
      <w:marTop w:val="0"/>
      <w:marBottom w:val="0"/>
      <w:divBdr>
        <w:top w:val="none" w:sz="0" w:space="0" w:color="auto"/>
        <w:left w:val="none" w:sz="0" w:space="0" w:color="auto"/>
        <w:bottom w:val="none" w:sz="0" w:space="0" w:color="auto"/>
        <w:right w:val="none" w:sz="0" w:space="0" w:color="auto"/>
      </w:divBdr>
    </w:div>
    <w:div w:id="143670001">
      <w:bodyDiv w:val="1"/>
      <w:marLeft w:val="0"/>
      <w:marRight w:val="0"/>
      <w:marTop w:val="0"/>
      <w:marBottom w:val="0"/>
      <w:divBdr>
        <w:top w:val="none" w:sz="0" w:space="0" w:color="auto"/>
        <w:left w:val="none" w:sz="0" w:space="0" w:color="auto"/>
        <w:bottom w:val="none" w:sz="0" w:space="0" w:color="auto"/>
        <w:right w:val="none" w:sz="0" w:space="0" w:color="auto"/>
      </w:divBdr>
    </w:div>
    <w:div w:id="145823820">
      <w:bodyDiv w:val="1"/>
      <w:marLeft w:val="0"/>
      <w:marRight w:val="0"/>
      <w:marTop w:val="0"/>
      <w:marBottom w:val="0"/>
      <w:divBdr>
        <w:top w:val="none" w:sz="0" w:space="0" w:color="auto"/>
        <w:left w:val="none" w:sz="0" w:space="0" w:color="auto"/>
        <w:bottom w:val="none" w:sz="0" w:space="0" w:color="auto"/>
        <w:right w:val="none" w:sz="0" w:space="0" w:color="auto"/>
      </w:divBdr>
    </w:div>
    <w:div w:id="433480190">
      <w:bodyDiv w:val="1"/>
      <w:marLeft w:val="0"/>
      <w:marRight w:val="0"/>
      <w:marTop w:val="0"/>
      <w:marBottom w:val="0"/>
      <w:divBdr>
        <w:top w:val="none" w:sz="0" w:space="0" w:color="auto"/>
        <w:left w:val="none" w:sz="0" w:space="0" w:color="auto"/>
        <w:bottom w:val="none" w:sz="0" w:space="0" w:color="auto"/>
        <w:right w:val="none" w:sz="0" w:space="0" w:color="auto"/>
      </w:divBdr>
    </w:div>
    <w:div w:id="446507514">
      <w:bodyDiv w:val="1"/>
      <w:marLeft w:val="0"/>
      <w:marRight w:val="0"/>
      <w:marTop w:val="0"/>
      <w:marBottom w:val="0"/>
      <w:divBdr>
        <w:top w:val="none" w:sz="0" w:space="0" w:color="auto"/>
        <w:left w:val="none" w:sz="0" w:space="0" w:color="auto"/>
        <w:bottom w:val="none" w:sz="0" w:space="0" w:color="auto"/>
        <w:right w:val="none" w:sz="0" w:space="0" w:color="auto"/>
      </w:divBdr>
    </w:div>
    <w:div w:id="628783773">
      <w:bodyDiv w:val="1"/>
      <w:marLeft w:val="0"/>
      <w:marRight w:val="0"/>
      <w:marTop w:val="0"/>
      <w:marBottom w:val="0"/>
      <w:divBdr>
        <w:top w:val="none" w:sz="0" w:space="0" w:color="auto"/>
        <w:left w:val="none" w:sz="0" w:space="0" w:color="auto"/>
        <w:bottom w:val="none" w:sz="0" w:space="0" w:color="auto"/>
        <w:right w:val="none" w:sz="0" w:space="0" w:color="auto"/>
      </w:divBdr>
    </w:div>
    <w:div w:id="644286182">
      <w:bodyDiv w:val="1"/>
      <w:marLeft w:val="0"/>
      <w:marRight w:val="0"/>
      <w:marTop w:val="0"/>
      <w:marBottom w:val="0"/>
      <w:divBdr>
        <w:top w:val="none" w:sz="0" w:space="0" w:color="auto"/>
        <w:left w:val="none" w:sz="0" w:space="0" w:color="auto"/>
        <w:bottom w:val="none" w:sz="0" w:space="0" w:color="auto"/>
        <w:right w:val="none" w:sz="0" w:space="0" w:color="auto"/>
      </w:divBdr>
    </w:div>
    <w:div w:id="658265165">
      <w:bodyDiv w:val="1"/>
      <w:marLeft w:val="0"/>
      <w:marRight w:val="0"/>
      <w:marTop w:val="0"/>
      <w:marBottom w:val="0"/>
      <w:divBdr>
        <w:top w:val="none" w:sz="0" w:space="0" w:color="auto"/>
        <w:left w:val="none" w:sz="0" w:space="0" w:color="auto"/>
        <w:bottom w:val="none" w:sz="0" w:space="0" w:color="auto"/>
        <w:right w:val="none" w:sz="0" w:space="0" w:color="auto"/>
      </w:divBdr>
    </w:div>
    <w:div w:id="691687325">
      <w:bodyDiv w:val="1"/>
      <w:marLeft w:val="0"/>
      <w:marRight w:val="0"/>
      <w:marTop w:val="0"/>
      <w:marBottom w:val="0"/>
      <w:divBdr>
        <w:top w:val="none" w:sz="0" w:space="0" w:color="auto"/>
        <w:left w:val="none" w:sz="0" w:space="0" w:color="auto"/>
        <w:bottom w:val="none" w:sz="0" w:space="0" w:color="auto"/>
        <w:right w:val="none" w:sz="0" w:space="0" w:color="auto"/>
      </w:divBdr>
    </w:div>
    <w:div w:id="732236622">
      <w:bodyDiv w:val="1"/>
      <w:marLeft w:val="0"/>
      <w:marRight w:val="0"/>
      <w:marTop w:val="0"/>
      <w:marBottom w:val="0"/>
      <w:divBdr>
        <w:top w:val="none" w:sz="0" w:space="0" w:color="auto"/>
        <w:left w:val="none" w:sz="0" w:space="0" w:color="auto"/>
        <w:bottom w:val="none" w:sz="0" w:space="0" w:color="auto"/>
        <w:right w:val="none" w:sz="0" w:space="0" w:color="auto"/>
      </w:divBdr>
    </w:div>
    <w:div w:id="855077138">
      <w:bodyDiv w:val="1"/>
      <w:marLeft w:val="0"/>
      <w:marRight w:val="0"/>
      <w:marTop w:val="0"/>
      <w:marBottom w:val="0"/>
      <w:divBdr>
        <w:top w:val="none" w:sz="0" w:space="0" w:color="auto"/>
        <w:left w:val="none" w:sz="0" w:space="0" w:color="auto"/>
        <w:bottom w:val="none" w:sz="0" w:space="0" w:color="auto"/>
        <w:right w:val="none" w:sz="0" w:space="0" w:color="auto"/>
      </w:divBdr>
    </w:div>
    <w:div w:id="858541640">
      <w:bodyDiv w:val="1"/>
      <w:marLeft w:val="0"/>
      <w:marRight w:val="0"/>
      <w:marTop w:val="0"/>
      <w:marBottom w:val="0"/>
      <w:divBdr>
        <w:top w:val="none" w:sz="0" w:space="0" w:color="auto"/>
        <w:left w:val="none" w:sz="0" w:space="0" w:color="auto"/>
        <w:bottom w:val="none" w:sz="0" w:space="0" w:color="auto"/>
        <w:right w:val="none" w:sz="0" w:space="0" w:color="auto"/>
      </w:divBdr>
    </w:div>
    <w:div w:id="927274213">
      <w:bodyDiv w:val="1"/>
      <w:marLeft w:val="0"/>
      <w:marRight w:val="0"/>
      <w:marTop w:val="0"/>
      <w:marBottom w:val="0"/>
      <w:divBdr>
        <w:top w:val="none" w:sz="0" w:space="0" w:color="auto"/>
        <w:left w:val="none" w:sz="0" w:space="0" w:color="auto"/>
        <w:bottom w:val="none" w:sz="0" w:space="0" w:color="auto"/>
        <w:right w:val="none" w:sz="0" w:space="0" w:color="auto"/>
      </w:divBdr>
    </w:div>
    <w:div w:id="984435878">
      <w:bodyDiv w:val="1"/>
      <w:marLeft w:val="0"/>
      <w:marRight w:val="0"/>
      <w:marTop w:val="0"/>
      <w:marBottom w:val="0"/>
      <w:divBdr>
        <w:top w:val="none" w:sz="0" w:space="0" w:color="auto"/>
        <w:left w:val="none" w:sz="0" w:space="0" w:color="auto"/>
        <w:bottom w:val="none" w:sz="0" w:space="0" w:color="auto"/>
        <w:right w:val="none" w:sz="0" w:space="0" w:color="auto"/>
      </w:divBdr>
    </w:div>
    <w:div w:id="1071543648">
      <w:bodyDiv w:val="1"/>
      <w:marLeft w:val="0"/>
      <w:marRight w:val="0"/>
      <w:marTop w:val="0"/>
      <w:marBottom w:val="0"/>
      <w:divBdr>
        <w:top w:val="none" w:sz="0" w:space="0" w:color="auto"/>
        <w:left w:val="none" w:sz="0" w:space="0" w:color="auto"/>
        <w:bottom w:val="none" w:sz="0" w:space="0" w:color="auto"/>
        <w:right w:val="none" w:sz="0" w:space="0" w:color="auto"/>
      </w:divBdr>
    </w:div>
    <w:div w:id="1387993015">
      <w:bodyDiv w:val="1"/>
      <w:marLeft w:val="0"/>
      <w:marRight w:val="0"/>
      <w:marTop w:val="0"/>
      <w:marBottom w:val="0"/>
      <w:divBdr>
        <w:top w:val="none" w:sz="0" w:space="0" w:color="auto"/>
        <w:left w:val="none" w:sz="0" w:space="0" w:color="auto"/>
        <w:bottom w:val="none" w:sz="0" w:space="0" w:color="auto"/>
        <w:right w:val="none" w:sz="0" w:space="0" w:color="auto"/>
      </w:divBdr>
    </w:div>
    <w:div w:id="1562596775">
      <w:bodyDiv w:val="1"/>
      <w:marLeft w:val="0"/>
      <w:marRight w:val="0"/>
      <w:marTop w:val="0"/>
      <w:marBottom w:val="0"/>
      <w:divBdr>
        <w:top w:val="none" w:sz="0" w:space="0" w:color="auto"/>
        <w:left w:val="none" w:sz="0" w:space="0" w:color="auto"/>
        <w:bottom w:val="none" w:sz="0" w:space="0" w:color="auto"/>
        <w:right w:val="none" w:sz="0" w:space="0" w:color="auto"/>
      </w:divBdr>
    </w:div>
    <w:div w:id="1565025764">
      <w:bodyDiv w:val="1"/>
      <w:marLeft w:val="0"/>
      <w:marRight w:val="0"/>
      <w:marTop w:val="0"/>
      <w:marBottom w:val="0"/>
      <w:divBdr>
        <w:top w:val="none" w:sz="0" w:space="0" w:color="auto"/>
        <w:left w:val="none" w:sz="0" w:space="0" w:color="auto"/>
        <w:bottom w:val="none" w:sz="0" w:space="0" w:color="auto"/>
        <w:right w:val="none" w:sz="0" w:space="0" w:color="auto"/>
      </w:divBdr>
    </w:div>
    <w:div w:id="1656685538">
      <w:bodyDiv w:val="1"/>
      <w:marLeft w:val="0"/>
      <w:marRight w:val="0"/>
      <w:marTop w:val="0"/>
      <w:marBottom w:val="0"/>
      <w:divBdr>
        <w:top w:val="none" w:sz="0" w:space="0" w:color="auto"/>
        <w:left w:val="none" w:sz="0" w:space="0" w:color="auto"/>
        <w:bottom w:val="none" w:sz="0" w:space="0" w:color="auto"/>
        <w:right w:val="none" w:sz="0" w:space="0" w:color="auto"/>
      </w:divBdr>
    </w:div>
    <w:div w:id="1818448265">
      <w:bodyDiv w:val="1"/>
      <w:marLeft w:val="0"/>
      <w:marRight w:val="0"/>
      <w:marTop w:val="0"/>
      <w:marBottom w:val="0"/>
      <w:divBdr>
        <w:top w:val="none" w:sz="0" w:space="0" w:color="auto"/>
        <w:left w:val="none" w:sz="0" w:space="0" w:color="auto"/>
        <w:bottom w:val="none" w:sz="0" w:space="0" w:color="auto"/>
        <w:right w:val="none" w:sz="0" w:space="0" w:color="auto"/>
      </w:divBdr>
    </w:div>
    <w:div w:id="1857578269">
      <w:bodyDiv w:val="1"/>
      <w:marLeft w:val="0"/>
      <w:marRight w:val="0"/>
      <w:marTop w:val="0"/>
      <w:marBottom w:val="0"/>
      <w:divBdr>
        <w:top w:val="none" w:sz="0" w:space="0" w:color="auto"/>
        <w:left w:val="none" w:sz="0" w:space="0" w:color="auto"/>
        <w:bottom w:val="none" w:sz="0" w:space="0" w:color="auto"/>
        <w:right w:val="none" w:sz="0" w:space="0" w:color="auto"/>
      </w:divBdr>
    </w:div>
    <w:div w:id="1940871747">
      <w:bodyDiv w:val="1"/>
      <w:marLeft w:val="0"/>
      <w:marRight w:val="0"/>
      <w:marTop w:val="0"/>
      <w:marBottom w:val="0"/>
      <w:divBdr>
        <w:top w:val="none" w:sz="0" w:space="0" w:color="auto"/>
        <w:left w:val="none" w:sz="0" w:space="0" w:color="auto"/>
        <w:bottom w:val="none" w:sz="0" w:space="0" w:color="auto"/>
        <w:right w:val="none" w:sz="0" w:space="0" w:color="auto"/>
      </w:divBdr>
    </w:div>
    <w:div w:id="202625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pcamara@unb.br" TargetMode="Externa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5946</Words>
  <Characters>33897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Amorim</dc:creator>
  <cp:keywords/>
  <dc:description/>
  <cp:lastModifiedBy>Ager, Beverley J.</cp:lastModifiedBy>
  <cp:revision>2</cp:revision>
  <dcterms:created xsi:type="dcterms:W3CDTF">2019-04-02T10:01:00Z</dcterms:created>
  <dcterms:modified xsi:type="dcterms:W3CDTF">2019-04-02T10:01:00Z</dcterms:modified>
</cp:coreProperties>
</file>