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B24F13F" w14:textId="77777777" w:rsidR="005C7AB7" w:rsidRPr="00F41DB5" w:rsidRDefault="005C7AB7" w:rsidP="005C7AB7">
      <w:pPr>
        <w:spacing w:after="200" w:line="276" w:lineRule="auto"/>
        <w:rPr>
          <w:rFonts w:ascii="Times New Roman" w:hAnsi="Times New Roman" w:cs="Times New Roman"/>
          <w:b/>
          <w:color w:val="000000"/>
          <w:sz w:val="24"/>
          <w:szCs w:val="24"/>
        </w:rPr>
      </w:pPr>
      <w:bookmarkStart w:id="0" w:name="_GoBack"/>
      <w:bookmarkEnd w:id="0"/>
      <w:r>
        <w:rPr>
          <w:rFonts w:ascii="Times New Roman" w:hAnsi="Times New Roman" w:cs="Times New Roman"/>
          <w:b/>
          <w:color w:val="000000"/>
          <w:sz w:val="24"/>
          <w:szCs w:val="24"/>
        </w:rPr>
        <w:t>Controls on the distribution of rare earth elements in deep-sea sediments in the North Atlantic Ocean</w:t>
      </w:r>
    </w:p>
    <w:p w14:paraId="3347D6E7" w14:textId="77777777" w:rsidR="005C7AB7" w:rsidRPr="009F631C" w:rsidRDefault="005C7AB7" w:rsidP="005C7AB7">
      <w:pPr>
        <w:spacing w:after="0" w:line="360" w:lineRule="auto"/>
        <w:jc w:val="center"/>
        <w:rPr>
          <w:rFonts w:ascii="Times New Roman" w:hAnsi="Times New Roman" w:cs="Times New Roman"/>
          <w:sz w:val="24"/>
          <w:szCs w:val="24"/>
          <w:lang w:val="en-US"/>
        </w:rPr>
      </w:pPr>
      <w:r w:rsidRPr="009F631C">
        <w:rPr>
          <w:rFonts w:ascii="Times New Roman" w:hAnsi="Times New Roman" w:cs="Times New Roman"/>
          <w:sz w:val="24"/>
          <w:szCs w:val="24"/>
          <w:lang w:val="en-US"/>
        </w:rPr>
        <w:t>Amaya Menendez</w:t>
      </w:r>
      <w:r w:rsidRPr="009F631C">
        <w:rPr>
          <w:rFonts w:ascii="Times New Roman" w:hAnsi="Times New Roman" w:cs="Times New Roman"/>
          <w:sz w:val="24"/>
          <w:szCs w:val="24"/>
          <w:vertAlign w:val="superscript"/>
          <w:lang w:val="en-US"/>
        </w:rPr>
        <w:t>a</w:t>
      </w:r>
      <w:r w:rsidRPr="009F631C">
        <w:rPr>
          <w:rFonts w:ascii="Times New Roman" w:hAnsi="Times New Roman" w:cs="Times New Roman"/>
          <w:sz w:val="24"/>
          <w:szCs w:val="24"/>
          <w:lang w:val="en-US"/>
        </w:rPr>
        <w:t>, Rachael H. James</w:t>
      </w:r>
      <w:r w:rsidRPr="009F631C">
        <w:rPr>
          <w:rFonts w:ascii="Times New Roman" w:hAnsi="Times New Roman" w:cs="Times New Roman"/>
          <w:sz w:val="24"/>
          <w:szCs w:val="24"/>
          <w:vertAlign w:val="superscript"/>
          <w:lang w:val="en-US"/>
        </w:rPr>
        <w:t>a</w:t>
      </w:r>
      <w:r w:rsidRPr="009F631C">
        <w:rPr>
          <w:rFonts w:ascii="Times New Roman" w:hAnsi="Times New Roman" w:cs="Times New Roman"/>
          <w:sz w:val="24"/>
          <w:szCs w:val="24"/>
          <w:lang w:val="en-US"/>
        </w:rPr>
        <w:t>, St</w:t>
      </w:r>
      <w:r>
        <w:rPr>
          <w:rFonts w:ascii="Times New Roman" w:hAnsi="Times New Roman" w:cs="Times New Roman"/>
          <w:sz w:val="24"/>
          <w:szCs w:val="24"/>
          <w:lang w:val="en-US"/>
        </w:rPr>
        <w:t>ephen</w:t>
      </w:r>
      <w:r w:rsidRPr="009F631C">
        <w:rPr>
          <w:rFonts w:ascii="Times New Roman" w:hAnsi="Times New Roman" w:cs="Times New Roman"/>
          <w:sz w:val="24"/>
          <w:szCs w:val="24"/>
          <w:lang w:val="en-US"/>
        </w:rPr>
        <w:t xml:space="preserve"> Roberts</w:t>
      </w:r>
      <w:r w:rsidRPr="009F631C">
        <w:rPr>
          <w:rFonts w:ascii="Times New Roman" w:hAnsi="Times New Roman" w:cs="Times New Roman"/>
          <w:sz w:val="24"/>
          <w:szCs w:val="24"/>
          <w:vertAlign w:val="superscript"/>
          <w:lang w:val="en-US"/>
        </w:rPr>
        <w:t>a</w:t>
      </w:r>
      <w:r w:rsidRPr="009F631C">
        <w:rPr>
          <w:rFonts w:ascii="Times New Roman" w:hAnsi="Times New Roman" w:cs="Times New Roman"/>
          <w:sz w:val="24"/>
          <w:szCs w:val="24"/>
          <w:lang w:val="en-US"/>
        </w:rPr>
        <w:t>, Kate Peel</w:t>
      </w:r>
      <w:r w:rsidRPr="009F631C">
        <w:rPr>
          <w:rFonts w:ascii="Times New Roman" w:hAnsi="Times New Roman" w:cs="Times New Roman"/>
          <w:sz w:val="24"/>
          <w:szCs w:val="24"/>
          <w:vertAlign w:val="superscript"/>
          <w:lang w:val="en-US"/>
        </w:rPr>
        <w:t>b</w:t>
      </w:r>
      <w:r w:rsidRPr="009F631C">
        <w:rPr>
          <w:rFonts w:ascii="Times New Roman" w:hAnsi="Times New Roman" w:cs="Times New Roman"/>
          <w:sz w:val="24"/>
          <w:szCs w:val="24"/>
          <w:lang w:val="en-US"/>
        </w:rPr>
        <w:t>, Doug</w:t>
      </w:r>
      <w:r>
        <w:rPr>
          <w:rFonts w:ascii="Times New Roman" w:hAnsi="Times New Roman" w:cs="Times New Roman"/>
          <w:sz w:val="24"/>
          <w:szCs w:val="24"/>
          <w:lang w:val="en-US"/>
        </w:rPr>
        <w:t>las</w:t>
      </w:r>
      <w:r w:rsidRPr="009F631C">
        <w:rPr>
          <w:rFonts w:ascii="Times New Roman" w:hAnsi="Times New Roman" w:cs="Times New Roman"/>
          <w:sz w:val="24"/>
          <w:szCs w:val="24"/>
          <w:lang w:val="en-US"/>
        </w:rPr>
        <w:t xml:space="preserve"> Connelly</w:t>
      </w:r>
      <w:r w:rsidRPr="009F631C">
        <w:rPr>
          <w:rFonts w:ascii="Times New Roman" w:hAnsi="Times New Roman" w:cs="Times New Roman"/>
          <w:sz w:val="24"/>
          <w:szCs w:val="24"/>
          <w:vertAlign w:val="superscript"/>
          <w:lang w:val="en-US"/>
        </w:rPr>
        <w:t>b</w:t>
      </w:r>
    </w:p>
    <w:p w14:paraId="660C2DAA" w14:textId="77777777" w:rsidR="005C7AB7" w:rsidRPr="009F631C" w:rsidRDefault="005C7AB7" w:rsidP="005C7AB7">
      <w:pPr>
        <w:spacing w:after="0" w:line="360" w:lineRule="auto"/>
        <w:jc w:val="both"/>
        <w:rPr>
          <w:rFonts w:ascii="Times New Roman" w:hAnsi="Times New Roman" w:cs="Times New Roman"/>
          <w:sz w:val="20"/>
          <w:szCs w:val="20"/>
          <w:lang w:val="en-US"/>
        </w:rPr>
      </w:pPr>
      <w:r w:rsidRPr="009F631C">
        <w:rPr>
          <w:rFonts w:ascii="Times New Roman" w:hAnsi="Times New Roman" w:cs="Times New Roman"/>
          <w:sz w:val="20"/>
          <w:szCs w:val="20"/>
          <w:vertAlign w:val="superscript"/>
          <w:lang w:val="en-US"/>
        </w:rPr>
        <w:t>a</w:t>
      </w:r>
      <w:r w:rsidRPr="009F631C">
        <w:rPr>
          <w:rFonts w:ascii="Times New Roman" w:hAnsi="Times New Roman" w:cs="Times New Roman"/>
          <w:sz w:val="20"/>
          <w:szCs w:val="20"/>
          <w:lang w:val="en-US"/>
        </w:rPr>
        <w:t xml:space="preserve">Ocean and Earth Science, National Oceanography Centre Southampton, University of Southampton Waterfront Campus, European Way, Southampton SO14 3ZH, UK </w:t>
      </w:r>
    </w:p>
    <w:p w14:paraId="7C40B31D" w14:textId="77777777" w:rsidR="005C7AB7" w:rsidRPr="009F631C" w:rsidRDefault="005C7AB7" w:rsidP="005C7AB7">
      <w:pPr>
        <w:spacing w:after="0" w:line="360" w:lineRule="auto"/>
        <w:jc w:val="both"/>
        <w:rPr>
          <w:rFonts w:ascii="Times New Roman" w:hAnsi="Times New Roman" w:cs="Times New Roman"/>
          <w:sz w:val="20"/>
          <w:szCs w:val="20"/>
          <w:lang w:val="en-US"/>
        </w:rPr>
      </w:pPr>
      <w:r w:rsidRPr="009F631C">
        <w:rPr>
          <w:rFonts w:ascii="Times New Roman" w:hAnsi="Times New Roman" w:cs="Times New Roman"/>
          <w:sz w:val="20"/>
          <w:szCs w:val="20"/>
          <w:vertAlign w:val="superscript"/>
          <w:lang w:val="en-US"/>
        </w:rPr>
        <w:t>b</w:t>
      </w:r>
      <w:r w:rsidRPr="009F631C">
        <w:rPr>
          <w:rFonts w:ascii="Times New Roman" w:hAnsi="Times New Roman" w:cs="Times New Roman"/>
          <w:sz w:val="20"/>
          <w:szCs w:val="20"/>
          <w:lang w:val="en-US"/>
        </w:rPr>
        <w:t>National Oceanography  Centre</w:t>
      </w:r>
      <w:r>
        <w:rPr>
          <w:rFonts w:ascii="Times New Roman" w:hAnsi="Times New Roman" w:cs="Times New Roman"/>
          <w:sz w:val="20"/>
          <w:szCs w:val="20"/>
          <w:lang w:val="en-US"/>
        </w:rPr>
        <w:t>, Waterfront Campus, University of Southampton</w:t>
      </w:r>
      <w:r w:rsidRPr="009F631C">
        <w:rPr>
          <w:rFonts w:ascii="Times New Roman" w:hAnsi="Times New Roman" w:cs="Times New Roman"/>
          <w:sz w:val="20"/>
          <w:szCs w:val="20"/>
          <w:lang w:val="en-US"/>
        </w:rPr>
        <w:t xml:space="preserve">, Southampton SO14 3ZH, UK </w:t>
      </w:r>
    </w:p>
    <w:p w14:paraId="59245000" w14:textId="77777777" w:rsidR="005C7AB7" w:rsidRPr="009F631C" w:rsidRDefault="005C7AB7" w:rsidP="005C7AB7">
      <w:pPr>
        <w:spacing w:after="0" w:line="360" w:lineRule="auto"/>
        <w:jc w:val="both"/>
        <w:rPr>
          <w:rFonts w:ascii="Times New Roman" w:hAnsi="Times New Roman" w:cs="Times New Roman"/>
          <w:sz w:val="20"/>
          <w:szCs w:val="20"/>
          <w:lang w:val="en-US"/>
        </w:rPr>
      </w:pPr>
      <w:r>
        <w:rPr>
          <w:rFonts w:ascii="Times New Roman" w:hAnsi="Times New Roman" w:cs="Times New Roman"/>
          <w:sz w:val="20"/>
          <w:szCs w:val="20"/>
          <w:lang w:val="en-US"/>
        </w:rPr>
        <w:t>Corresponding author: Amaya Menendez (A.Menendez@soton.ac.uk)</w:t>
      </w:r>
    </w:p>
    <w:p w14:paraId="611E0290" w14:textId="77777777" w:rsidR="005C7AB7" w:rsidRPr="00F029BD" w:rsidRDefault="005C7AB7" w:rsidP="005C7AB7">
      <w:pPr>
        <w:spacing w:line="360" w:lineRule="auto"/>
        <w:rPr>
          <w:rFonts w:ascii="Times New Roman" w:hAnsi="Times New Roman" w:cs="Times New Roman"/>
          <w:b/>
          <w:sz w:val="24"/>
          <w:szCs w:val="24"/>
          <w:lang w:val="en-US"/>
        </w:rPr>
      </w:pPr>
      <w:r w:rsidRPr="00F029BD">
        <w:rPr>
          <w:rFonts w:ascii="Times New Roman" w:hAnsi="Times New Roman" w:cs="Times New Roman"/>
          <w:b/>
          <w:sz w:val="24"/>
          <w:szCs w:val="24"/>
          <w:lang w:val="en-US"/>
        </w:rPr>
        <w:t>Abstract</w:t>
      </w:r>
    </w:p>
    <w:p w14:paraId="57554419" w14:textId="77777777" w:rsidR="005C7AB7" w:rsidRPr="00C0486B" w:rsidRDefault="005C7AB7" w:rsidP="005C7AB7">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Deep-sea sediments can contain relatively </w:t>
      </w:r>
      <w:r w:rsidRPr="00C0486B">
        <w:rPr>
          <w:rFonts w:ascii="Times New Roman" w:hAnsi="Times New Roman" w:cs="Times New Roman"/>
          <w:sz w:val="24"/>
          <w:szCs w:val="24"/>
          <w:lang w:val="en-US"/>
        </w:rPr>
        <w:t>high concentrations of rare earth elements and yttrium (REY)</w:t>
      </w:r>
      <w:r>
        <w:rPr>
          <w:rFonts w:ascii="Times New Roman" w:hAnsi="Times New Roman" w:cs="Times New Roman"/>
          <w:sz w:val="24"/>
          <w:szCs w:val="24"/>
          <w:lang w:val="en-US"/>
        </w:rPr>
        <w:t>, with a growing interest in their exploitation as an alternative to land-based REY resources</w:t>
      </w:r>
      <w:r w:rsidRPr="00C0486B">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To understand the processes that lead to enrichment of the REY in deep-sea sediments, </w:t>
      </w:r>
      <w:r w:rsidRPr="00C0486B">
        <w:rPr>
          <w:rFonts w:ascii="Times New Roman" w:hAnsi="Times New Roman" w:cs="Times New Roman"/>
          <w:sz w:val="24"/>
          <w:szCs w:val="24"/>
          <w:lang w:val="en-US"/>
        </w:rPr>
        <w:t xml:space="preserve">we have undertaken </w:t>
      </w:r>
      <w:r>
        <w:rPr>
          <w:rFonts w:ascii="Times New Roman" w:hAnsi="Times New Roman" w:cs="Times New Roman"/>
          <w:sz w:val="24"/>
          <w:szCs w:val="24"/>
          <w:lang w:val="en-US"/>
        </w:rPr>
        <w:t xml:space="preserve">a </w:t>
      </w:r>
      <w:r w:rsidRPr="00C0486B">
        <w:rPr>
          <w:rFonts w:ascii="Times New Roman" w:hAnsi="Times New Roman" w:cs="Times New Roman"/>
          <w:sz w:val="24"/>
          <w:szCs w:val="24"/>
          <w:lang w:val="en-US"/>
        </w:rPr>
        <w:t xml:space="preserve">detailed geochemical </w:t>
      </w:r>
      <w:r>
        <w:rPr>
          <w:rFonts w:ascii="Times New Roman" w:hAnsi="Times New Roman" w:cs="Times New Roman"/>
          <w:sz w:val="24"/>
          <w:szCs w:val="24"/>
          <w:lang w:val="en-US"/>
        </w:rPr>
        <w:t>study</w:t>
      </w:r>
      <w:r w:rsidRPr="00C0486B">
        <w:rPr>
          <w:rFonts w:ascii="Times New Roman" w:hAnsi="Times New Roman" w:cs="Times New Roman"/>
          <w:sz w:val="24"/>
          <w:szCs w:val="24"/>
          <w:lang w:val="en-US"/>
        </w:rPr>
        <w:t xml:space="preserve"> of </w:t>
      </w:r>
      <w:r>
        <w:rPr>
          <w:rFonts w:ascii="Times New Roman" w:hAnsi="Times New Roman" w:cs="Times New Roman"/>
          <w:sz w:val="24"/>
          <w:szCs w:val="24"/>
          <w:lang w:val="en-US"/>
        </w:rPr>
        <w:t xml:space="preserve">sediments recovered from the </w:t>
      </w:r>
      <w:r w:rsidRPr="00C0486B">
        <w:rPr>
          <w:rFonts w:ascii="Times New Roman" w:hAnsi="Times New Roman" w:cs="Times New Roman"/>
          <w:sz w:val="24"/>
          <w:szCs w:val="24"/>
          <w:lang w:val="en-US"/>
        </w:rPr>
        <w:t xml:space="preserve">Atlantic </w:t>
      </w:r>
      <w:r>
        <w:rPr>
          <w:rFonts w:ascii="Times New Roman" w:hAnsi="Times New Roman" w:cs="Times New Roman"/>
          <w:sz w:val="24"/>
          <w:szCs w:val="24"/>
          <w:lang w:val="en-US"/>
        </w:rPr>
        <w:t xml:space="preserve">Ocean, on a </w:t>
      </w:r>
      <w:r w:rsidRPr="00C0486B">
        <w:rPr>
          <w:rFonts w:ascii="Times New Roman" w:hAnsi="Times New Roman" w:cs="Times New Roman"/>
          <w:sz w:val="24"/>
          <w:szCs w:val="24"/>
          <w:lang w:val="en-US"/>
        </w:rPr>
        <w:t xml:space="preserve">transect </w:t>
      </w:r>
      <w:r>
        <w:rPr>
          <w:rFonts w:ascii="Times New Roman" w:hAnsi="Times New Roman" w:cs="Times New Roman"/>
          <w:sz w:val="24"/>
          <w:szCs w:val="24"/>
          <w:lang w:val="en-US"/>
        </w:rPr>
        <w:t>along</w:t>
      </w:r>
      <w:r w:rsidRPr="00C0486B">
        <w:rPr>
          <w:rFonts w:ascii="Times New Roman" w:hAnsi="Times New Roman" w:cs="Times New Roman"/>
          <w:sz w:val="24"/>
          <w:szCs w:val="24"/>
          <w:lang w:val="en-US"/>
        </w:rPr>
        <w:t xml:space="preserve"> ~2</w:t>
      </w:r>
      <w:r>
        <w:rPr>
          <w:rFonts w:ascii="Times New Roman" w:hAnsi="Times New Roman" w:cs="Times New Roman"/>
          <w:sz w:val="24"/>
          <w:szCs w:val="24"/>
          <w:lang w:val="en-US"/>
        </w:rPr>
        <w:t>4</w:t>
      </w:r>
      <w:r w:rsidRPr="00C0486B">
        <w:rPr>
          <w:rFonts w:ascii="Times New Roman" w:hAnsi="Times New Roman" w:cs="Times New Roman"/>
          <w:sz w:val="24"/>
          <w:szCs w:val="24"/>
          <w:lang w:val="en-US"/>
        </w:rPr>
        <w:t xml:space="preserve"> ˚N </w:t>
      </w:r>
      <w:r>
        <w:rPr>
          <w:rFonts w:ascii="Times New Roman" w:hAnsi="Times New Roman" w:cs="Times New Roman"/>
          <w:sz w:val="24"/>
          <w:szCs w:val="24"/>
          <w:lang w:val="en-US"/>
        </w:rPr>
        <w:t>that includes</w:t>
      </w:r>
      <w:r w:rsidRPr="00C0486B">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the deep </w:t>
      </w:r>
      <w:r w:rsidRPr="00C0486B">
        <w:rPr>
          <w:rFonts w:ascii="Times New Roman" w:hAnsi="Times New Roman" w:cs="Times New Roman"/>
          <w:sz w:val="24"/>
          <w:szCs w:val="24"/>
          <w:lang w:val="en-US"/>
        </w:rPr>
        <w:t xml:space="preserve">Nares Abyssal Plain and </w:t>
      </w:r>
      <w:r>
        <w:rPr>
          <w:rFonts w:ascii="Times New Roman" w:hAnsi="Times New Roman" w:cs="Times New Roman"/>
          <w:sz w:val="24"/>
          <w:szCs w:val="24"/>
          <w:lang w:val="en-US"/>
        </w:rPr>
        <w:t xml:space="preserve">the </w:t>
      </w:r>
      <w:r w:rsidRPr="00C0486B">
        <w:rPr>
          <w:rFonts w:ascii="Times New Roman" w:hAnsi="Times New Roman" w:cs="Times New Roman"/>
          <w:sz w:val="24"/>
          <w:szCs w:val="24"/>
          <w:lang w:val="en-US"/>
        </w:rPr>
        <w:t xml:space="preserve">Canary and North America Basins. </w:t>
      </w:r>
    </w:p>
    <w:p w14:paraId="7D226199" w14:textId="77777777" w:rsidR="005C7AB7" w:rsidRDefault="005C7AB7" w:rsidP="005C7AB7">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w:t>
      </w:r>
      <w:r w:rsidRPr="00C0486B">
        <w:rPr>
          <w:rFonts w:ascii="Times New Roman" w:hAnsi="Times New Roman" w:cs="Times New Roman"/>
          <w:sz w:val="24"/>
          <w:szCs w:val="24"/>
          <w:lang w:val="en-US"/>
        </w:rPr>
        <w:t xml:space="preserve">otal </w:t>
      </w:r>
      <w:r>
        <w:rPr>
          <w:rFonts w:ascii="Times New Roman" w:hAnsi="Times New Roman" w:cs="Times New Roman"/>
          <w:sz w:val="24"/>
          <w:szCs w:val="24"/>
          <w:lang w:val="en-US"/>
        </w:rPr>
        <w:t>REY</w:t>
      </w:r>
      <w:r w:rsidRPr="00C0486B">
        <w:rPr>
          <w:rFonts w:ascii="Times New Roman" w:hAnsi="Times New Roman" w:cs="Times New Roman"/>
          <w:sz w:val="24"/>
          <w:szCs w:val="24"/>
          <w:lang w:val="en-US"/>
        </w:rPr>
        <w:t xml:space="preserve"> concentrations</w:t>
      </w:r>
      <w:r>
        <w:rPr>
          <w:rFonts w:ascii="Times New Roman" w:hAnsi="Times New Roman" w:cs="Times New Roman"/>
          <w:sz w:val="24"/>
          <w:szCs w:val="24"/>
          <w:lang w:val="en-US"/>
        </w:rPr>
        <w:t xml:space="preserve"> (Σ</w:t>
      </w:r>
      <w:r w:rsidRPr="00C0486B">
        <w:rPr>
          <w:rFonts w:ascii="Times New Roman" w:hAnsi="Times New Roman" w:cs="Times New Roman"/>
          <w:sz w:val="24"/>
          <w:szCs w:val="24"/>
          <w:lang w:val="en-US"/>
        </w:rPr>
        <w:t>R</w:t>
      </w:r>
      <w:r>
        <w:rPr>
          <w:rFonts w:ascii="Times New Roman" w:hAnsi="Times New Roman" w:cs="Times New Roman"/>
          <w:sz w:val="24"/>
          <w:szCs w:val="24"/>
          <w:lang w:val="en-US"/>
        </w:rPr>
        <w:t xml:space="preserve">EY) </w:t>
      </w:r>
      <w:r w:rsidRPr="00C0486B">
        <w:rPr>
          <w:rFonts w:ascii="Times New Roman" w:hAnsi="Times New Roman" w:cs="Times New Roman"/>
          <w:sz w:val="24"/>
          <w:szCs w:val="24"/>
          <w:lang w:val="en-US"/>
        </w:rPr>
        <w:t>range from 7.99 to 513 ppm, and total concentration</w:t>
      </w:r>
      <w:r>
        <w:rPr>
          <w:rFonts w:ascii="Times New Roman" w:hAnsi="Times New Roman" w:cs="Times New Roman"/>
          <w:sz w:val="24"/>
          <w:szCs w:val="24"/>
          <w:lang w:val="en-US"/>
        </w:rPr>
        <w:t>s</w:t>
      </w:r>
      <w:r w:rsidRPr="00C0486B">
        <w:rPr>
          <w:rFonts w:ascii="Times New Roman" w:hAnsi="Times New Roman" w:cs="Times New Roman"/>
          <w:sz w:val="24"/>
          <w:szCs w:val="24"/>
          <w:lang w:val="en-US"/>
        </w:rPr>
        <w:t xml:space="preserve"> of the heavy RE</w:t>
      </w:r>
      <w:r>
        <w:rPr>
          <w:rFonts w:ascii="Times New Roman" w:hAnsi="Times New Roman" w:cs="Times New Roman"/>
          <w:sz w:val="24"/>
          <w:szCs w:val="24"/>
          <w:lang w:val="en-US"/>
        </w:rPr>
        <w:t>Y</w:t>
      </w:r>
      <w:r w:rsidRPr="00C0486B">
        <w:rPr>
          <w:rFonts w:ascii="Times New Roman" w:hAnsi="Times New Roman" w:cs="Times New Roman"/>
          <w:sz w:val="24"/>
          <w:szCs w:val="24"/>
          <w:lang w:val="en-US"/>
        </w:rPr>
        <w:t xml:space="preserve"> (Eu - Lu) range from 0.993 to 56.3 ppm. </w:t>
      </w:r>
      <w:r>
        <w:rPr>
          <w:rFonts w:ascii="Times New Roman" w:hAnsi="Times New Roman" w:cs="Times New Roman"/>
          <w:sz w:val="24"/>
          <w:szCs w:val="24"/>
          <w:lang w:val="en-US"/>
        </w:rPr>
        <w:t>REY</w:t>
      </w:r>
      <w:r w:rsidRPr="00C0486B">
        <w:rPr>
          <w:rFonts w:ascii="Times New Roman" w:hAnsi="Times New Roman" w:cs="Times New Roman"/>
          <w:sz w:val="24"/>
          <w:szCs w:val="24"/>
          <w:lang w:val="en-US"/>
        </w:rPr>
        <w:t xml:space="preserve"> concentrations </w:t>
      </w:r>
      <w:r>
        <w:rPr>
          <w:rFonts w:ascii="Times New Roman" w:hAnsi="Times New Roman" w:cs="Times New Roman"/>
          <w:sz w:val="24"/>
          <w:szCs w:val="24"/>
          <w:lang w:val="en-US"/>
        </w:rPr>
        <w:t>are</w:t>
      </w:r>
      <w:r w:rsidRPr="00C0486B">
        <w:rPr>
          <w:rFonts w:ascii="Times New Roman" w:hAnsi="Times New Roman" w:cs="Times New Roman"/>
          <w:sz w:val="24"/>
          <w:szCs w:val="24"/>
          <w:lang w:val="en-US"/>
        </w:rPr>
        <w:t xml:space="preserve"> highest in slowly accumulating pelagic red clays, especially in </w:t>
      </w:r>
      <w:r>
        <w:rPr>
          <w:rFonts w:ascii="Times New Roman" w:hAnsi="Times New Roman" w:cs="Times New Roman"/>
          <w:sz w:val="24"/>
          <w:szCs w:val="24"/>
          <w:lang w:val="en-US"/>
        </w:rPr>
        <w:t>samples</w:t>
      </w:r>
      <w:r w:rsidRPr="00C0486B">
        <w:rPr>
          <w:rFonts w:ascii="Times New Roman" w:hAnsi="Times New Roman" w:cs="Times New Roman"/>
          <w:sz w:val="24"/>
          <w:szCs w:val="24"/>
          <w:lang w:val="en-US"/>
        </w:rPr>
        <w:t xml:space="preserve"> that contain </w:t>
      </w:r>
      <w:r>
        <w:rPr>
          <w:rFonts w:ascii="Times New Roman" w:hAnsi="Times New Roman" w:cs="Times New Roman"/>
          <w:sz w:val="24"/>
          <w:szCs w:val="24"/>
          <w:lang w:val="en-US"/>
        </w:rPr>
        <w:t xml:space="preserve">ferromanganese </w:t>
      </w:r>
      <w:r w:rsidRPr="00C0486B">
        <w:rPr>
          <w:rFonts w:ascii="Times New Roman" w:hAnsi="Times New Roman" w:cs="Times New Roman"/>
          <w:sz w:val="24"/>
          <w:szCs w:val="24"/>
          <w:lang w:val="en-US"/>
        </w:rPr>
        <w:t xml:space="preserve">micronodules. </w:t>
      </w:r>
      <w:r>
        <w:rPr>
          <w:rFonts w:ascii="Times New Roman" w:hAnsi="Times New Roman" w:cs="Times New Roman"/>
          <w:sz w:val="24"/>
          <w:szCs w:val="24"/>
          <w:lang w:val="en-US"/>
        </w:rPr>
        <w:t>Factor analysis reveals that hydrogenous</w:t>
      </w:r>
      <w:r w:rsidRPr="001F3AEE">
        <w:rPr>
          <w:rFonts w:ascii="Times New Roman" w:hAnsi="Times New Roman" w:cs="Times New Roman"/>
          <w:sz w:val="24"/>
          <w:szCs w:val="24"/>
          <w:lang w:val="en-US"/>
        </w:rPr>
        <w:t xml:space="preserve"> Fe-</w:t>
      </w:r>
      <w:r>
        <w:rPr>
          <w:rFonts w:ascii="Times New Roman" w:hAnsi="Times New Roman" w:cs="Times New Roman"/>
          <w:sz w:val="24"/>
          <w:szCs w:val="24"/>
          <w:lang w:val="en-US"/>
        </w:rPr>
        <w:t xml:space="preserve"> and </w:t>
      </w:r>
      <w:r w:rsidRPr="001F3AEE">
        <w:rPr>
          <w:rFonts w:ascii="Times New Roman" w:hAnsi="Times New Roman" w:cs="Times New Roman"/>
          <w:sz w:val="24"/>
          <w:szCs w:val="24"/>
          <w:lang w:val="en-US"/>
        </w:rPr>
        <w:t>Mn</w:t>
      </w:r>
      <w:r>
        <w:rPr>
          <w:rFonts w:ascii="Times New Roman" w:hAnsi="Times New Roman" w:cs="Times New Roman"/>
          <w:sz w:val="24"/>
          <w:szCs w:val="24"/>
          <w:lang w:val="en-US"/>
        </w:rPr>
        <w:t>-(oxyhydr)</w:t>
      </w:r>
      <w:r w:rsidRPr="001F3AEE">
        <w:rPr>
          <w:rFonts w:ascii="Times New Roman" w:hAnsi="Times New Roman" w:cs="Times New Roman"/>
          <w:sz w:val="24"/>
          <w:szCs w:val="24"/>
          <w:lang w:val="en-US"/>
        </w:rPr>
        <w:t xml:space="preserve">oxides </w:t>
      </w:r>
      <w:r>
        <w:rPr>
          <w:rFonts w:ascii="Times New Roman" w:hAnsi="Times New Roman" w:cs="Times New Roman"/>
          <w:sz w:val="24"/>
          <w:szCs w:val="24"/>
          <w:lang w:val="en-US"/>
        </w:rPr>
        <w:t>are the primary REY</w:t>
      </w:r>
      <w:r w:rsidRPr="001F3AEE">
        <w:rPr>
          <w:rFonts w:ascii="Times New Roman" w:hAnsi="Times New Roman" w:cs="Times New Roman"/>
          <w:sz w:val="24"/>
          <w:szCs w:val="24"/>
          <w:lang w:val="en-US"/>
        </w:rPr>
        <w:t xml:space="preserve"> carrier phase</w:t>
      </w:r>
      <w:r>
        <w:rPr>
          <w:rFonts w:ascii="Times New Roman" w:hAnsi="Times New Roman" w:cs="Times New Roman"/>
          <w:sz w:val="24"/>
          <w:szCs w:val="24"/>
          <w:lang w:val="en-US"/>
        </w:rPr>
        <w:t xml:space="preserve"> in the red clays</w:t>
      </w:r>
      <w:r w:rsidRPr="001F3AEE">
        <w:rPr>
          <w:rFonts w:ascii="Times New Roman" w:hAnsi="Times New Roman" w:cs="Times New Roman"/>
          <w:sz w:val="24"/>
          <w:szCs w:val="24"/>
          <w:lang w:val="en-US"/>
        </w:rPr>
        <w:t xml:space="preserve">. </w:t>
      </w:r>
      <w:r>
        <w:rPr>
          <w:rFonts w:ascii="Times New Roman" w:hAnsi="Times New Roman" w:cs="Times New Roman"/>
          <w:sz w:val="24"/>
          <w:szCs w:val="24"/>
          <w:lang w:val="en-US"/>
        </w:rPr>
        <w:t>I</w:t>
      </w:r>
      <w:r w:rsidRPr="00A75674">
        <w:rPr>
          <w:rFonts w:ascii="Times New Roman" w:hAnsi="Times New Roman" w:cs="Times New Roman"/>
          <w:sz w:val="24"/>
          <w:szCs w:val="24"/>
          <w:lang w:val="en-US"/>
        </w:rPr>
        <w:t>n situ analysis of</w:t>
      </w:r>
      <w:r>
        <w:rPr>
          <w:rFonts w:ascii="Times New Roman" w:hAnsi="Times New Roman" w:cs="Times New Roman"/>
          <w:sz w:val="24"/>
          <w:szCs w:val="24"/>
          <w:lang w:val="en-US"/>
        </w:rPr>
        <w:t xml:space="preserve"> individual</w:t>
      </w:r>
      <w:r w:rsidRPr="00A75674">
        <w:rPr>
          <w:rFonts w:ascii="Times New Roman" w:hAnsi="Times New Roman" w:cs="Times New Roman"/>
          <w:sz w:val="24"/>
          <w:szCs w:val="24"/>
          <w:lang w:val="en-US"/>
        </w:rPr>
        <w:t xml:space="preserve"> micronodules </w:t>
      </w:r>
      <w:r>
        <w:rPr>
          <w:rFonts w:ascii="Times New Roman" w:hAnsi="Times New Roman" w:cs="Times New Roman"/>
          <w:sz w:val="24"/>
          <w:szCs w:val="24"/>
          <w:lang w:val="en-US"/>
        </w:rPr>
        <w:t>confirms that they have high ΣREY</w:t>
      </w:r>
      <w:r w:rsidRPr="00A75674">
        <w:rPr>
          <w:rFonts w:ascii="Times New Roman" w:hAnsi="Times New Roman" w:cs="Times New Roman"/>
          <w:sz w:val="24"/>
          <w:szCs w:val="24"/>
          <w:lang w:val="en-US"/>
        </w:rPr>
        <w:t xml:space="preserve"> (up to 3620 ppm)</w:t>
      </w:r>
      <w:r>
        <w:rPr>
          <w:rFonts w:ascii="Times New Roman" w:hAnsi="Times New Roman" w:cs="Times New Roman"/>
          <w:sz w:val="24"/>
          <w:szCs w:val="24"/>
          <w:lang w:val="en-US"/>
        </w:rPr>
        <w:t>. REY concentrations are higher in micronodules that have a hydrogenous source, characterized by higher Fe</w:t>
      </w:r>
      <w:r w:rsidRPr="003D108C">
        <w:rPr>
          <w:rFonts w:ascii="Times New Roman" w:hAnsi="Times New Roman" w:cs="Times New Roman"/>
          <w:sz w:val="24"/>
          <w:szCs w:val="24"/>
          <w:lang w:val="en-US"/>
        </w:rPr>
        <w:t>/</w:t>
      </w:r>
      <w:r>
        <w:rPr>
          <w:rFonts w:ascii="Times New Roman" w:hAnsi="Times New Roman" w:cs="Times New Roman"/>
          <w:sz w:val="24"/>
          <w:szCs w:val="24"/>
          <w:lang w:val="en-US"/>
        </w:rPr>
        <w:t>Mn,</w:t>
      </w:r>
      <w:r w:rsidRPr="00A75674">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compared to micronodules that have a diagenetic source. </w:t>
      </w:r>
    </w:p>
    <w:p w14:paraId="2B0727B7" w14:textId="77777777" w:rsidR="005C7AB7" w:rsidRPr="00C0486B" w:rsidRDefault="005C7AB7" w:rsidP="005C7AB7">
      <w:pPr>
        <w:spacing w:after="0" w:line="360" w:lineRule="auto"/>
        <w:jc w:val="both"/>
        <w:rPr>
          <w:rFonts w:ascii="Times New Roman" w:hAnsi="Times New Roman" w:cs="Times New Roman"/>
          <w:sz w:val="24"/>
          <w:szCs w:val="24"/>
          <w:lang w:val="en-US"/>
        </w:rPr>
      </w:pPr>
      <w:r w:rsidRPr="00C0486B">
        <w:rPr>
          <w:rFonts w:ascii="Times New Roman" w:hAnsi="Times New Roman" w:cs="Times New Roman"/>
          <w:sz w:val="24"/>
          <w:szCs w:val="24"/>
          <w:lang w:val="en-US"/>
        </w:rPr>
        <w:t>The</w:t>
      </w:r>
      <w:r>
        <w:rPr>
          <w:rFonts w:ascii="Times New Roman" w:hAnsi="Times New Roman" w:cs="Times New Roman"/>
          <w:sz w:val="24"/>
          <w:szCs w:val="24"/>
          <w:lang w:val="en-US"/>
        </w:rPr>
        <w:t xml:space="preserve"> ΣREY</w:t>
      </w:r>
      <w:r w:rsidRPr="00C0486B">
        <w:rPr>
          <w:rFonts w:ascii="Times New Roman" w:hAnsi="Times New Roman" w:cs="Times New Roman"/>
          <w:sz w:val="24"/>
          <w:szCs w:val="24"/>
          <w:lang w:val="en-US"/>
        </w:rPr>
        <w:t xml:space="preserve"> </w:t>
      </w:r>
      <w:r>
        <w:rPr>
          <w:rFonts w:ascii="Times New Roman" w:hAnsi="Times New Roman" w:cs="Times New Roman"/>
          <w:sz w:val="24"/>
          <w:szCs w:val="24"/>
          <w:lang w:val="en-US"/>
        </w:rPr>
        <w:t>content of North Atlantic deep-sea sediments is ~4 times lower than in Pacific deep-sea sediments. We calculate that the area of seafloor required to extract ~10% of the global annual REY demand is ~100 km</w:t>
      </w:r>
      <w:r w:rsidRPr="00FE192E">
        <w:rPr>
          <w:rFonts w:ascii="Times New Roman" w:hAnsi="Times New Roman" w:cs="Times New Roman"/>
          <w:sz w:val="24"/>
          <w:szCs w:val="24"/>
          <w:vertAlign w:val="superscript"/>
          <w:lang w:val="en-US"/>
        </w:rPr>
        <w:t>2</w:t>
      </w:r>
      <w:r>
        <w:rPr>
          <w:rFonts w:ascii="Times New Roman" w:hAnsi="Times New Roman" w:cs="Times New Roman"/>
          <w:sz w:val="24"/>
          <w:szCs w:val="24"/>
          <w:lang w:val="en-US"/>
        </w:rPr>
        <w:t xml:space="preserve">, assuming removal of the upper 1m of sediment. </w:t>
      </w:r>
    </w:p>
    <w:p w14:paraId="4C8B5825" w14:textId="77777777" w:rsidR="005C7AB7" w:rsidRDefault="005C7AB7" w:rsidP="005C7AB7">
      <w:pPr>
        <w:spacing w:after="0" w:line="360" w:lineRule="auto"/>
        <w:jc w:val="both"/>
        <w:rPr>
          <w:rFonts w:ascii="Times New Roman" w:hAnsi="Times New Roman" w:cs="Times New Roman"/>
          <w:sz w:val="24"/>
          <w:szCs w:val="24"/>
          <w:lang w:val="en-US"/>
        </w:rPr>
      </w:pPr>
    </w:p>
    <w:p w14:paraId="18C153EB" w14:textId="77777777" w:rsidR="005C7AB7" w:rsidRPr="00045A5C" w:rsidRDefault="005C7AB7" w:rsidP="005C7AB7">
      <w:pPr>
        <w:spacing w:after="0" w:line="360" w:lineRule="auto"/>
        <w:jc w:val="both"/>
        <w:rPr>
          <w:rFonts w:ascii="Times New Roman" w:hAnsi="Times New Roman" w:cs="Times New Roman"/>
          <w:b/>
          <w:sz w:val="24"/>
          <w:szCs w:val="24"/>
          <w:lang w:val="en-US"/>
        </w:rPr>
      </w:pPr>
      <w:r w:rsidRPr="00045A5C">
        <w:rPr>
          <w:rFonts w:ascii="Times New Roman" w:hAnsi="Times New Roman" w:cs="Times New Roman"/>
          <w:b/>
          <w:sz w:val="24"/>
          <w:szCs w:val="24"/>
          <w:lang w:val="en-US"/>
        </w:rPr>
        <w:t xml:space="preserve">Keywords: </w:t>
      </w:r>
      <w:r w:rsidRPr="008A684E">
        <w:rPr>
          <w:rFonts w:ascii="Times New Roman" w:hAnsi="Times New Roman" w:cs="Times New Roman"/>
          <w:sz w:val="24"/>
          <w:szCs w:val="24"/>
          <w:lang w:val="en-US"/>
        </w:rPr>
        <w:t xml:space="preserve">Rare </w:t>
      </w:r>
      <w:r>
        <w:rPr>
          <w:rFonts w:ascii="Times New Roman" w:hAnsi="Times New Roman" w:cs="Times New Roman"/>
          <w:sz w:val="24"/>
          <w:szCs w:val="24"/>
          <w:lang w:val="en-US"/>
        </w:rPr>
        <w:t>e</w:t>
      </w:r>
      <w:r w:rsidRPr="008A684E">
        <w:rPr>
          <w:rFonts w:ascii="Times New Roman" w:hAnsi="Times New Roman" w:cs="Times New Roman"/>
          <w:sz w:val="24"/>
          <w:szCs w:val="24"/>
          <w:lang w:val="en-US"/>
        </w:rPr>
        <w:t xml:space="preserve">arth </w:t>
      </w:r>
      <w:r>
        <w:rPr>
          <w:rFonts w:ascii="Times New Roman" w:hAnsi="Times New Roman" w:cs="Times New Roman"/>
          <w:sz w:val="24"/>
          <w:szCs w:val="24"/>
          <w:lang w:val="en-US"/>
        </w:rPr>
        <w:t>e</w:t>
      </w:r>
      <w:r w:rsidRPr="008A684E">
        <w:rPr>
          <w:rFonts w:ascii="Times New Roman" w:hAnsi="Times New Roman" w:cs="Times New Roman"/>
          <w:sz w:val="24"/>
          <w:szCs w:val="24"/>
          <w:lang w:val="en-US"/>
        </w:rPr>
        <w:t xml:space="preserve">lements, </w:t>
      </w:r>
      <w:r>
        <w:rPr>
          <w:rFonts w:ascii="Times New Roman" w:hAnsi="Times New Roman" w:cs="Times New Roman"/>
          <w:sz w:val="24"/>
          <w:szCs w:val="24"/>
          <w:lang w:val="en-US"/>
        </w:rPr>
        <w:t xml:space="preserve">Fe-Mn </w:t>
      </w:r>
      <w:r w:rsidRPr="008A684E">
        <w:rPr>
          <w:rFonts w:ascii="Times New Roman" w:hAnsi="Times New Roman" w:cs="Times New Roman"/>
          <w:sz w:val="24"/>
          <w:szCs w:val="24"/>
          <w:lang w:val="en-US"/>
        </w:rPr>
        <w:t xml:space="preserve">micronodules, </w:t>
      </w:r>
      <w:r>
        <w:rPr>
          <w:rFonts w:ascii="Times New Roman" w:hAnsi="Times New Roman" w:cs="Times New Roman"/>
          <w:sz w:val="24"/>
          <w:szCs w:val="24"/>
          <w:lang w:val="en-US"/>
        </w:rPr>
        <w:t xml:space="preserve">Atlantic deep sediments, </w:t>
      </w:r>
      <w:r w:rsidRPr="008A684E">
        <w:rPr>
          <w:rFonts w:ascii="Times New Roman" w:hAnsi="Times New Roman" w:cs="Times New Roman"/>
          <w:sz w:val="24"/>
          <w:szCs w:val="24"/>
          <w:lang w:val="en-US"/>
        </w:rPr>
        <w:t>seafloor mining</w:t>
      </w:r>
      <w:r>
        <w:rPr>
          <w:rFonts w:ascii="Times New Roman" w:hAnsi="Times New Roman" w:cs="Times New Roman"/>
          <w:sz w:val="24"/>
          <w:szCs w:val="24"/>
          <w:lang w:val="en-US"/>
        </w:rPr>
        <w:t>, Fe-Mn-(oxyhydr)oxides</w:t>
      </w:r>
    </w:p>
    <w:p w14:paraId="4BBD14FE" w14:textId="77777777" w:rsidR="005C7AB7" w:rsidRPr="00F029BD" w:rsidRDefault="005C7AB7" w:rsidP="005C7AB7">
      <w:pPr>
        <w:spacing w:before="240" w:after="240" w:line="360" w:lineRule="auto"/>
        <w:jc w:val="both"/>
        <w:rPr>
          <w:rFonts w:ascii="Times New Roman" w:hAnsi="Times New Roman" w:cs="Times New Roman"/>
          <w:b/>
          <w:sz w:val="24"/>
          <w:szCs w:val="24"/>
          <w:lang w:val="en-US"/>
        </w:rPr>
      </w:pPr>
      <w:r w:rsidRPr="00F029BD">
        <w:rPr>
          <w:rFonts w:ascii="Times New Roman" w:hAnsi="Times New Roman" w:cs="Times New Roman"/>
          <w:b/>
          <w:sz w:val="24"/>
          <w:szCs w:val="24"/>
          <w:lang w:val="en-US"/>
        </w:rPr>
        <w:t>1. Introduction</w:t>
      </w:r>
    </w:p>
    <w:p w14:paraId="2FDB3E13" w14:textId="31E68F7B" w:rsidR="005C7AB7" w:rsidRPr="009F631C" w:rsidRDefault="005C7AB7" w:rsidP="005C7AB7">
      <w:pPr>
        <w:spacing w:line="360" w:lineRule="auto"/>
        <w:rPr>
          <w:rFonts w:ascii="Times New Roman" w:hAnsi="Times New Roman" w:cs="Times New Roman"/>
          <w:sz w:val="24"/>
          <w:szCs w:val="24"/>
          <w:lang w:val="en-US"/>
        </w:rPr>
      </w:pPr>
      <w:r w:rsidRPr="009F631C">
        <w:rPr>
          <w:rFonts w:ascii="Times New Roman" w:hAnsi="Times New Roman" w:cs="Times New Roman"/>
          <w:sz w:val="24"/>
          <w:szCs w:val="24"/>
          <w:lang w:val="en-US"/>
        </w:rPr>
        <w:t xml:space="preserve">The rare earth elements (REE) are a group of 17 chemically similar metallic elements </w:t>
      </w:r>
      <w:r>
        <w:rPr>
          <w:rFonts w:ascii="Times New Roman" w:hAnsi="Times New Roman" w:cs="Times New Roman"/>
          <w:sz w:val="24"/>
          <w:szCs w:val="24"/>
          <w:lang w:val="en-US"/>
        </w:rPr>
        <w:t xml:space="preserve">which comprise </w:t>
      </w:r>
      <w:r w:rsidRPr="00920475">
        <w:rPr>
          <w:rFonts w:ascii="Times New Roman" w:hAnsi="Times New Roman" w:cs="Times New Roman"/>
          <w:sz w:val="24"/>
          <w:szCs w:val="24"/>
          <w:lang w:val="en-US"/>
        </w:rPr>
        <w:t>the 15 lanthanides, as well as scandium and yttrium. They are used in the widest range of consumer products of any group of elements, and are</w:t>
      </w:r>
      <w:r w:rsidRPr="009F631C">
        <w:rPr>
          <w:rFonts w:ascii="Times New Roman" w:hAnsi="Times New Roman" w:cs="Times New Roman"/>
          <w:sz w:val="24"/>
          <w:szCs w:val="24"/>
          <w:lang w:val="en-US"/>
        </w:rPr>
        <w:t xml:space="preserve"> important in many ‘green’ </w:t>
      </w:r>
      <w:r w:rsidRPr="009F631C">
        <w:rPr>
          <w:rFonts w:ascii="Times New Roman" w:hAnsi="Times New Roman" w:cs="Times New Roman"/>
          <w:sz w:val="24"/>
          <w:szCs w:val="24"/>
          <w:lang w:val="en-US"/>
        </w:rPr>
        <w:lastRenderedPageBreak/>
        <w:t>carbon-reducing technologies</w:t>
      </w:r>
      <w:r>
        <w:rPr>
          <w:rFonts w:ascii="Times New Roman" w:hAnsi="Times New Roman" w:cs="Times New Roman"/>
          <w:sz w:val="24"/>
          <w:szCs w:val="24"/>
          <w:lang w:val="en-US"/>
        </w:rPr>
        <w:t xml:space="preserve"> </w:t>
      </w:r>
      <w:r w:rsidRPr="00920475">
        <w:rPr>
          <w:rFonts w:ascii="Times New Roman" w:hAnsi="Times New Roman" w:cs="Times New Roman"/>
          <w:sz w:val="24"/>
          <w:szCs w:val="24"/>
          <w:lang w:val="en-US"/>
        </w:rPr>
        <w:t>(Castor and Hedrick, 2006)</w:t>
      </w:r>
      <w:r w:rsidRPr="009F631C">
        <w:rPr>
          <w:rFonts w:ascii="Times New Roman" w:hAnsi="Times New Roman" w:cs="Times New Roman"/>
          <w:sz w:val="24"/>
          <w:szCs w:val="24"/>
          <w:lang w:val="en-US"/>
        </w:rPr>
        <w:t xml:space="preserve">. For example, wind turbines use in the range of 0.6-1.0 </w:t>
      </w:r>
      <w:r w:rsidR="003D108C">
        <w:rPr>
          <w:rFonts w:ascii="Times New Roman" w:hAnsi="Times New Roman" w:cs="Times New Roman"/>
          <w:sz w:val="24"/>
          <w:szCs w:val="24"/>
          <w:lang w:val="en-US"/>
        </w:rPr>
        <w:t>tonne</w:t>
      </w:r>
      <w:r w:rsidRPr="009F631C">
        <w:rPr>
          <w:rFonts w:ascii="Times New Roman" w:hAnsi="Times New Roman" w:cs="Times New Roman"/>
          <w:sz w:val="24"/>
          <w:szCs w:val="24"/>
          <w:lang w:val="en-US"/>
        </w:rPr>
        <w:t xml:space="preserve"> of neodymium magnets per megawatt</w:t>
      </w:r>
      <w:r>
        <w:rPr>
          <w:rFonts w:ascii="Times New Roman" w:hAnsi="Times New Roman" w:cs="Times New Roman"/>
          <w:sz w:val="24"/>
          <w:szCs w:val="24"/>
          <w:lang w:val="en-US"/>
        </w:rPr>
        <w:t xml:space="preserve"> of energy generated</w:t>
      </w:r>
      <w:r w:rsidRPr="009F631C">
        <w:rPr>
          <w:rFonts w:ascii="Times New Roman" w:hAnsi="Times New Roman" w:cs="Times New Roman"/>
          <w:sz w:val="24"/>
          <w:szCs w:val="24"/>
          <w:lang w:val="en-US"/>
        </w:rPr>
        <w:t xml:space="preserve">, REE phosphors are used in energy efficient lighting including LEDs, and 10-15 kg of lanthanum is used in every rechargeable battery that powers the Toyota Prius </w:t>
      </w:r>
      <w:r w:rsidRPr="00295F02">
        <w:rPr>
          <w:rFonts w:ascii="Times New Roman" w:hAnsi="Times New Roman" w:cs="Times New Roman"/>
          <w:sz w:val="24"/>
          <w:szCs w:val="24"/>
          <w:lang w:val="en-US"/>
        </w:rPr>
        <w:t>hybrid car (Lifton, 2009).</w:t>
      </w:r>
      <w:r w:rsidRPr="009F631C">
        <w:rPr>
          <w:rFonts w:ascii="Times New Roman" w:hAnsi="Times New Roman" w:cs="Times New Roman"/>
          <w:sz w:val="24"/>
          <w:szCs w:val="24"/>
          <w:lang w:val="en-US"/>
        </w:rPr>
        <w:t xml:space="preserve"> </w:t>
      </w:r>
    </w:p>
    <w:p w14:paraId="08E924AA" w14:textId="77777777" w:rsidR="005C7AB7" w:rsidRDefault="005C7AB7" w:rsidP="005C7AB7">
      <w:pPr>
        <w:spacing w:line="360" w:lineRule="auto"/>
        <w:rPr>
          <w:rFonts w:ascii="Times New Roman" w:hAnsi="Times New Roman" w:cs="Times New Roman"/>
          <w:sz w:val="24"/>
          <w:szCs w:val="24"/>
          <w:lang w:val="en-US"/>
        </w:rPr>
      </w:pPr>
      <w:r w:rsidRPr="009F631C">
        <w:rPr>
          <w:rFonts w:ascii="Times New Roman" w:hAnsi="Times New Roman" w:cs="Times New Roman"/>
          <w:sz w:val="24"/>
          <w:szCs w:val="24"/>
          <w:lang w:val="en-US"/>
        </w:rPr>
        <w:t xml:space="preserve">The world’s most commercially important REE deposits are found in alkaline igneous rocks and </w:t>
      </w:r>
      <w:r w:rsidRPr="00295F02">
        <w:rPr>
          <w:rFonts w:ascii="Times New Roman" w:hAnsi="Times New Roman" w:cs="Times New Roman"/>
          <w:sz w:val="24"/>
          <w:szCs w:val="24"/>
          <w:lang w:val="en-US"/>
        </w:rPr>
        <w:t>carbonatites (Orris &amp; Grauch, 2002). The</w:t>
      </w:r>
      <w:r w:rsidRPr="009F631C">
        <w:rPr>
          <w:rFonts w:ascii="Times New Roman" w:hAnsi="Times New Roman" w:cs="Times New Roman"/>
          <w:sz w:val="24"/>
          <w:szCs w:val="24"/>
          <w:lang w:val="en-US"/>
        </w:rPr>
        <w:t xml:space="preserve"> estimated total world reserve of rare earth oxides on land is about 114 million tonnes, 48% of which is in </w:t>
      </w:r>
      <w:r w:rsidRPr="00295F02">
        <w:rPr>
          <w:rFonts w:ascii="Times New Roman" w:hAnsi="Times New Roman" w:cs="Times New Roman"/>
          <w:sz w:val="24"/>
          <w:szCs w:val="24"/>
          <w:lang w:val="en-US"/>
        </w:rPr>
        <w:t>China (Cordier, 2011). World</w:t>
      </w:r>
      <w:r w:rsidRPr="009F631C">
        <w:rPr>
          <w:rFonts w:ascii="Times New Roman" w:hAnsi="Times New Roman" w:cs="Times New Roman"/>
          <w:sz w:val="24"/>
          <w:szCs w:val="24"/>
          <w:lang w:val="en-US"/>
        </w:rPr>
        <w:t xml:space="preserve"> production of REE is currently dominated by China, accounting for 90% of supply in 2013 (USGS, 2014). Demand for the REE is expected to grow by at least 6% per year over the next 25 years, particularly for permanent magnets and medical </w:t>
      </w:r>
      <w:r w:rsidRPr="000C0662">
        <w:rPr>
          <w:rFonts w:ascii="Times New Roman" w:hAnsi="Times New Roman" w:cs="Times New Roman"/>
          <w:sz w:val="24"/>
          <w:szCs w:val="24"/>
          <w:lang w:val="en-US"/>
        </w:rPr>
        <w:t>technologies (Alonso et al., 2012), and</w:t>
      </w:r>
      <w:r w:rsidRPr="009F631C">
        <w:rPr>
          <w:rFonts w:ascii="Times New Roman" w:hAnsi="Times New Roman" w:cs="Times New Roman"/>
          <w:sz w:val="24"/>
          <w:szCs w:val="24"/>
          <w:lang w:val="en-US"/>
        </w:rPr>
        <w:t xml:space="preserve"> this, coupled with China’s near monopoly of production, has led to concern about the risk of supply shortage, and prompted increased interest in REE exploration</w:t>
      </w:r>
      <w:r>
        <w:rPr>
          <w:rFonts w:ascii="Times New Roman" w:hAnsi="Times New Roman" w:cs="Times New Roman"/>
          <w:sz w:val="24"/>
          <w:szCs w:val="24"/>
          <w:lang w:val="en-US"/>
        </w:rPr>
        <w:t xml:space="preserve"> and the emergence of small land-based mines in other parts of the world (Australia, South Africa, North and South America and Scandinavia; Orris &amp; Grauch, 2002)</w:t>
      </w:r>
      <w:r w:rsidRPr="009F631C">
        <w:rPr>
          <w:rFonts w:ascii="Times New Roman" w:hAnsi="Times New Roman" w:cs="Times New Roman"/>
          <w:sz w:val="24"/>
          <w:szCs w:val="24"/>
          <w:lang w:val="en-US"/>
        </w:rPr>
        <w:t>.</w:t>
      </w:r>
      <w:r>
        <w:rPr>
          <w:rFonts w:ascii="Times New Roman" w:hAnsi="Times New Roman" w:cs="Times New Roman"/>
          <w:sz w:val="24"/>
          <w:szCs w:val="24"/>
          <w:lang w:val="en-US"/>
        </w:rPr>
        <w:t xml:space="preserve"> </w:t>
      </w:r>
    </w:p>
    <w:p w14:paraId="7330455A" w14:textId="759740AD" w:rsidR="005C7AB7" w:rsidRDefault="005C7AB7" w:rsidP="005C7AB7">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Potential marine-based REE resources include deep sea sediments, polymetallic nodules, ferromanganese crusts and phosphorites. Polymetallic nodules </w:t>
      </w:r>
      <w:r w:rsidRPr="00EC79B6">
        <w:rPr>
          <w:rFonts w:ascii="Times New Roman" w:hAnsi="Times New Roman" w:cs="Times New Roman"/>
          <w:sz w:val="24"/>
          <w:szCs w:val="24"/>
          <w:lang w:val="en-US"/>
        </w:rPr>
        <w:t>mainly occur in deep ocean basins at depths of 4000-6000 m (</w:t>
      </w:r>
      <w:r w:rsidRPr="00D61224">
        <w:rPr>
          <w:rFonts w:ascii="Times New Roman" w:hAnsi="Times New Roman" w:cs="Times New Roman"/>
          <w:sz w:val="24"/>
          <w:szCs w:val="24"/>
          <w:lang w:val="en-US"/>
        </w:rPr>
        <w:t>Zhang et al., 2012</w:t>
      </w:r>
      <w:r w:rsidRPr="00EC79B6">
        <w:rPr>
          <w:rFonts w:ascii="Times New Roman" w:hAnsi="Times New Roman" w:cs="Times New Roman"/>
          <w:sz w:val="24"/>
          <w:szCs w:val="24"/>
          <w:lang w:val="en-US"/>
        </w:rPr>
        <w:t>)</w:t>
      </w:r>
      <w:r>
        <w:rPr>
          <w:rFonts w:ascii="Times New Roman" w:hAnsi="Times New Roman" w:cs="Times New Roman"/>
          <w:sz w:val="24"/>
          <w:szCs w:val="24"/>
          <w:lang w:val="en-US"/>
        </w:rPr>
        <w:t>. They have very high total REE concentr</w:t>
      </w:r>
      <w:r w:rsidR="003D108C">
        <w:rPr>
          <w:rFonts w:ascii="Times New Roman" w:hAnsi="Times New Roman" w:cs="Times New Roman"/>
          <w:sz w:val="24"/>
          <w:szCs w:val="24"/>
          <w:lang w:val="en-US"/>
        </w:rPr>
        <w:t>ations (~700</w:t>
      </w:r>
      <w:r w:rsidR="00D61224">
        <w:rPr>
          <w:rFonts w:ascii="Times New Roman" w:hAnsi="Times New Roman" w:cs="Times New Roman"/>
          <w:sz w:val="24"/>
          <w:szCs w:val="24"/>
          <w:lang w:val="en-US"/>
        </w:rPr>
        <w:t>-2400 ppm; Hein &amp;</w:t>
      </w:r>
      <w:r>
        <w:rPr>
          <w:rFonts w:ascii="Times New Roman" w:hAnsi="Times New Roman" w:cs="Times New Roman"/>
          <w:sz w:val="24"/>
          <w:szCs w:val="24"/>
          <w:lang w:val="en-US"/>
        </w:rPr>
        <w:t xml:space="preserve"> Koschinsky, 2013)</w:t>
      </w:r>
      <w:r w:rsidRPr="002F53DA">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as well as high concentrations of other economically interesting metals such as Ni, Co, Cu, Mo, Li and </w:t>
      </w:r>
      <w:r w:rsidRPr="00EC79B6">
        <w:rPr>
          <w:rFonts w:ascii="Times New Roman" w:hAnsi="Times New Roman" w:cs="Times New Roman"/>
          <w:sz w:val="24"/>
          <w:szCs w:val="24"/>
          <w:lang w:val="en-US"/>
        </w:rPr>
        <w:t>Te (Hei</w:t>
      </w:r>
      <w:r w:rsidRPr="002F53DA">
        <w:rPr>
          <w:rFonts w:ascii="Times New Roman" w:hAnsi="Times New Roman" w:cs="Times New Roman"/>
          <w:sz w:val="24"/>
          <w:szCs w:val="24"/>
          <w:lang w:val="en-US"/>
        </w:rPr>
        <w:t xml:space="preserve">n </w:t>
      </w:r>
      <w:r w:rsidRPr="00557CE1">
        <w:rPr>
          <w:rFonts w:ascii="Times New Roman" w:hAnsi="Times New Roman" w:cs="Times New Roman"/>
          <w:sz w:val="24"/>
          <w:szCs w:val="24"/>
          <w:lang w:val="en-US"/>
        </w:rPr>
        <w:t>et al.,</w:t>
      </w:r>
      <w:r w:rsidRPr="00EC79B6">
        <w:rPr>
          <w:rFonts w:ascii="Times New Roman" w:hAnsi="Times New Roman" w:cs="Times New Roman"/>
          <w:sz w:val="24"/>
          <w:szCs w:val="24"/>
          <w:lang w:val="en-US"/>
        </w:rPr>
        <w:t xml:space="preserve"> 2013</w:t>
      </w:r>
      <w:r w:rsidRPr="002F53DA">
        <w:rPr>
          <w:rFonts w:ascii="Times New Roman" w:hAnsi="Times New Roman" w:cs="Times New Roman"/>
          <w:sz w:val="24"/>
          <w:szCs w:val="24"/>
          <w:lang w:val="en-US"/>
        </w:rPr>
        <w:t>).</w:t>
      </w:r>
      <w:r w:rsidRPr="007E3341">
        <w:rPr>
          <w:rFonts w:ascii="Times New Roman" w:hAnsi="Times New Roman" w:cs="Times New Roman"/>
          <w:sz w:val="24"/>
          <w:szCs w:val="24"/>
          <w:lang w:val="en-US"/>
        </w:rPr>
        <w:t xml:space="preserve"> </w:t>
      </w:r>
      <w:r>
        <w:rPr>
          <w:rFonts w:ascii="Times New Roman" w:hAnsi="Times New Roman" w:cs="Times New Roman"/>
          <w:sz w:val="24"/>
          <w:szCs w:val="24"/>
          <w:lang w:val="en-US"/>
        </w:rPr>
        <w:t>The nodules can acquire REEs and metals from seawater (“</w:t>
      </w:r>
      <w:r w:rsidRPr="00F106B7">
        <w:rPr>
          <w:rFonts w:ascii="Times New Roman" w:hAnsi="Times New Roman" w:cs="Times New Roman"/>
          <w:sz w:val="24"/>
          <w:szCs w:val="24"/>
          <w:lang w:val="en-US"/>
        </w:rPr>
        <w:t>hydrogenous</w:t>
      </w:r>
      <w:r>
        <w:rPr>
          <w:rFonts w:ascii="Times New Roman" w:hAnsi="Times New Roman" w:cs="Times New Roman"/>
          <w:sz w:val="24"/>
          <w:szCs w:val="24"/>
          <w:lang w:val="en-US"/>
        </w:rPr>
        <w:t>” nodules) or from the sediment pore waters (“diagenetic” nodules) (Halbach et al., 1981).</w:t>
      </w:r>
      <w:r w:rsidRPr="00F106B7">
        <w:rPr>
          <w:rFonts w:ascii="Times New Roman" w:hAnsi="Times New Roman" w:cs="Times New Roman"/>
          <w:sz w:val="24"/>
          <w:szCs w:val="24"/>
          <w:lang w:val="en-US"/>
        </w:rPr>
        <w:t xml:space="preserve"> </w:t>
      </w:r>
      <w:r>
        <w:rPr>
          <w:rFonts w:ascii="Times New Roman" w:hAnsi="Times New Roman" w:cs="Times New Roman"/>
          <w:sz w:val="24"/>
          <w:szCs w:val="24"/>
          <w:lang w:val="en-US"/>
        </w:rPr>
        <w:t>Ferromanganese crusts form by precipitation of dissolved components from seawater and are commonly found on top of western Pacific guyots. They are mainly formed of Mn-oxides intergrown with Fe oxyhydroxides; some older (pre-middle Miocene) crusts also contain carbonate fluoroapatite that was incorporated during diagenesis (Hein et al., 1993). The crusts have unusually high concentrations of Co</w:t>
      </w:r>
      <w:r w:rsidR="008D6A54">
        <w:rPr>
          <w:rFonts w:ascii="Times New Roman" w:hAnsi="Times New Roman" w:cs="Times New Roman"/>
          <w:sz w:val="24"/>
          <w:szCs w:val="24"/>
          <w:lang w:val="en-US"/>
        </w:rPr>
        <w:t xml:space="preserve"> (~8000 ppm; e.g. Koschinsky &amp;</w:t>
      </w:r>
      <w:r>
        <w:rPr>
          <w:rFonts w:ascii="Times New Roman" w:hAnsi="Times New Roman" w:cs="Times New Roman"/>
          <w:sz w:val="24"/>
          <w:szCs w:val="24"/>
          <w:lang w:val="en-US"/>
        </w:rPr>
        <w:t xml:space="preserve"> Hein, 2003), and total REE concentrations (~2000 ppm; e.g. Mills et al., 2001) that are similar to polymetallic nodules. Phosphorite deposits are widespread on the seafloor of continental shelves and slopes along the western continental margins of the Pacific and Atlantic oceans, and can also occur on seamounts and plateaus (e.g. Thomson et al., 1984). Like ferromanganese crusts, they acquire REEs from seawater, but their total REE concentration is widely variable (from a few tens to ~2000 ppm; Gonzalez et al., 2016). </w:t>
      </w:r>
    </w:p>
    <w:p w14:paraId="1DE1855C" w14:textId="629E59B7" w:rsidR="005C7AB7" w:rsidRPr="009F631C" w:rsidRDefault="005C7AB7" w:rsidP="005C7AB7">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lastRenderedPageBreak/>
        <w:t>D</w:t>
      </w:r>
      <w:r w:rsidRPr="009F631C">
        <w:rPr>
          <w:rFonts w:ascii="Times New Roman" w:hAnsi="Times New Roman" w:cs="Times New Roman"/>
          <w:sz w:val="24"/>
          <w:szCs w:val="24"/>
          <w:lang w:val="en-US"/>
        </w:rPr>
        <w:t>eep-sea sediments, including pelagic red clay, metalliferous sediments and zeolitic clay, are a potential source of REE. High concentrations of the REE</w:t>
      </w:r>
      <w:r w:rsidR="003D108C">
        <w:rPr>
          <w:rFonts w:ascii="Times New Roman" w:hAnsi="Times New Roman" w:cs="Times New Roman"/>
          <w:sz w:val="24"/>
          <w:szCs w:val="24"/>
          <w:lang w:val="en-US"/>
        </w:rPr>
        <w:t xml:space="preserve"> and yttrium (REY)</w:t>
      </w:r>
      <w:r w:rsidRPr="009F631C">
        <w:rPr>
          <w:rFonts w:ascii="Times New Roman" w:hAnsi="Times New Roman" w:cs="Times New Roman"/>
          <w:sz w:val="24"/>
          <w:szCs w:val="24"/>
          <w:lang w:val="en-US"/>
        </w:rPr>
        <w:t>, up to 2230 ppm total RE</w:t>
      </w:r>
      <w:r w:rsidR="003D108C">
        <w:rPr>
          <w:rFonts w:ascii="Times New Roman" w:hAnsi="Times New Roman" w:cs="Times New Roman"/>
          <w:sz w:val="24"/>
          <w:szCs w:val="24"/>
          <w:lang w:val="en-US"/>
        </w:rPr>
        <w:t>Y</w:t>
      </w:r>
      <w:r w:rsidRPr="009F631C">
        <w:rPr>
          <w:rFonts w:ascii="Times New Roman" w:hAnsi="Times New Roman" w:cs="Times New Roman"/>
          <w:sz w:val="24"/>
          <w:szCs w:val="24"/>
          <w:lang w:val="en-US"/>
        </w:rPr>
        <w:t xml:space="preserve"> (</w:t>
      </w:r>
      <w:r>
        <w:rPr>
          <w:rFonts w:ascii="Times New Roman" w:hAnsi="Times New Roman" w:cs="Times New Roman"/>
          <w:sz w:val="24"/>
          <w:szCs w:val="24"/>
          <w:lang w:val="en-US"/>
        </w:rPr>
        <w:t>Σ</w:t>
      </w:r>
      <w:r w:rsidRPr="009F631C">
        <w:rPr>
          <w:rFonts w:ascii="Times New Roman" w:hAnsi="Times New Roman" w:cs="Times New Roman"/>
          <w:sz w:val="24"/>
          <w:szCs w:val="24"/>
          <w:lang w:val="en-US"/>
        </w:rPr>
        <w:t>RE</w:t>
      </w:r>
      <w:r w:rsidR="003D108C">
        <w:rPr>
          <w:rFonts w:ascii="Times New Roman" w:hAnsi="Times New Roman" w:cs="Times New Roman"/>
          <w:sz w:val="24"/>
          <w:szCs w:val="24"/>
          <w:lang w:val="en-US"/>
        </w:rPr>
        <w:t>Y</w:t>
      </w:r>
      <w:r w:rsidRPr="009F631C">
        <w:rPr>
          <w:rFonts w:ascii="Times New Roman" w:hAnsi="Times New Roman" w:cs="Times New Roman"/>
          <w:sz w:val="24"/>
          <w:szCs w:val="24"/>
          <w:lang w:val="en-US"/>
        </w:rPr>
        <w:t>)</w:t>
      </w:r>
      <w:r>
        <w:rPr>
          <w:rFonts w:ascii="Times New Roman" w:hAnsi="Times New Roman" w:cs="Times New Roman"/>
          <w:sz w:val="24"/>
          <w:szCs w:val="24"/>
          <w:lang w:val="en-US"/>
        </w:rPr>
        <w:t>,</w:t>
      </w:r>
      <w:r w:rsidRPr="009F631C">
        <w:rPr>
          <w:rFonts w:ascii="Times New Roman" w:hAnsi="Times New Roman" w:cs="Times New Roman"/>
          <w:sz w:val="24"/>
          <w:szCs w:val="24"/>
          <w:lang w:val="en-US"/>
        </w:rPr>
        <w:t xml:space="preserve"> comparable to the level in ore deposits in southern China, </w:t>
      </w:r>
      <w:r>
        <w:rPr>
          <w:rFonts w:ascii="Times New Roman" w:hAnsi="Times New Roman" w:cs="Times New Roman"/>
          <w:sz w:val="24"/>
          <w:szCs w:val="24"/>
          <w:lang w:val="en-US"/>
        </w:rPr>
        <w:t xml:space="preserve">are reported for </w:t>
      </w:r>
      <w:r w:rsidRPr="009F631C">
        <w:rPr>
          <w:rFonts w:ascii="Times New Roman" w:hAnsi="Times New Roman" w:cs="Times New Roman"/>
          <w:sz w:val="24"/>
          <w:szCs w:val="24"/>
          <w:lang w:val="en-US"/>
        </w:rPr>
        <w:t>deep sea muds in the eastern South Pacific and central North Pacific (Kato et al., 2011). These authors suggest that the 70-m thick RE</w:t>
      </w:r>
      <w:r w:rsidR="003D108C">
        <w:rPr>
          <w:rFonts w:ascii="Times New Roman" w:hAnsi="Times New Roman" w:cs="Times New Roman"/>
          <w:sz w:val="24"/>
          <w:szCs w:val="24"/>
          <w:lang w:val="en-US"/>
        </w:rPr>
        <w:t>Y</w:t>
      </w:r>
      <w:r w:rsidRPr="009F631C">
        <w:rPr>
          <w:rFonts w:ascii="Times New Roman" w:hAnsi="Times New Roman" w:cs="Times New Roman"/>
          <w:sz w:val="24"/>
          <w:szCs w:val="24"/>
          <w:lang w:val="en-US"/>
        </w:rPr>
        <w:t>-rich mud layer in an area of 1 km</w:t>
      </w:r>
      <w:r w:rsidRPr="00154570">
        <w:rPr>
          <w:rFonts w:ascii="Times New Roman" w:hAnsi="Times New Roman" w:cs="Times New Roman"/>
          <w:sz w:val="24"/>
          <w:szCs w:val="24"/>
          <w:vertAlign w:val="superscript"/>
          <w:lang w:val="en-US"/>
        </w:rPr>
        <w:t xml:space="preserve">2 </w:t>
      </w:r>
      <w:r w:rsidRPr="009F631C">
        <w:rPr>
          <w:rFonts w:ascii="Times New Roman" w:hAnsi="Times New Roman" w:cs="Times New Roman"/>
          <w:sz w:val="24"/>
          <w:szCs w:val="24"/>
          <w:lang w:val="en-US"/>
        </w:rPr>
        <w:t>in the central North Pacific could supply the majority of current annual RE</w:t>
      </w:r>
      <w:r w:rsidR="003D108C">
        <w:rPr>
          <w:rFonts w:ascii="Times New Roman" w:hAnsi="Times New Roman" w:cs="Times New Roman"/>
          <w:sz w:val="24"/>
          <w:szCs w:val="24"/>
          <w:lang w:val="en-US"/>
        </w:rPr>
        <w:t>Y</w:t>
      </w:r>
      <w:r w:rsidRPr="009F631C">
        <w:rPr>
          <w:rFonts w:ascii="Times New Roman" w:hAnsi="Times New Roman" w:cs="Times New Roman"/>
          <w:sz w:val="24"/>
          <w:szCs w:val="24"/>
          <w:lang w:val="en-US"/>
        </w:rPr>
        <w:t xml:space="preserve"> consumption in the world. If RE</w:t>
      </w:r>
      <w:r w:rsidR="003D108C">
        <w:rPr>
          <w:rFonts w:ascii="Times New Roman" w:hAnsi="Times New Roman" w:cs="Times New Roman"/>
          <w:sz w:val="24"/>
          <w:szCs w:val="24"/>
          <w:lang w:val="en-US"/>
        </w:rPr>
        <w:t>Y</w:t>
      </w:r>
      <w:r w:rsidRPr="009F631C">
        <w:rPr>
          <w:rFonts w:ascii="Times New Roman" w:hAnsi="Times New Roman" w:cs="Times New Roman"/>
          <w:sz w:val="24"/>
          <w:szCs w:val="24"/>
          <w:lang w:val="en-US"/>
        </w:rPr>
        <w:t xml:space="preserve"> levels in Pacific sediments are applicable throughout the world’s oceans, then the seafloor RE</w:t>
      </w:r>
      <w:r w:rsidR="003D108C">
        <w:rPr>
          <w:rFonts w:ascii="Times New Roman" w:hAnsi="Times New Roman" w:cs="Times New Roman"/>
          <w:sz w:val="24"/>
          <w:szCs w:val="24"/>
          <w:lang w:val="en-US"/>
        </w:rPr>
        <w:t>Y</w:t>
      </w:r>
      <w:r w:rsidRPr="009F631C">
        <w:rPr>
          <w:rFonts w:ascii="Times New Roman" w:hAnsi="Times New Roman" w:cs="Times New Roman"/>
          <w:sz w:val="24"/>
          <w:szCs w:val="24"/>
          <w:lang w:val="en-US"/>
        </w:rPr>
        <w:t xml:space="preserve"> resource could potentially exceed the world’s current land reserves (Kato et al., 2011).</w:t>
      </w:r>
    </w:p>
    <w:p w14:paraId="6FC5D10B" w14:textId="002C76AB" w:rsidR="005C7AB7" w:rsidRDefault="005C7AB7" w:rsidP="005C7AB7">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To assess the potential for deep-sea sediments from the Atlantic Ocean as a RE</w:t>
      </w:r>
      <w:r w:rsidR="003D108C">
        <w:rPr>
          <w:rFonts w:ascii="Times New Roman" w:hAnsi="Times New Roman" w:cs="Times New Roman"/>
          <w:sz w:val="24"/>
          <w:szCs w:val="24"/>
          <w:lang w:val="en-US"/>
        </w:rPr>
        <w:t>Y</w:t>
      </w:r>
      <w:r>
        <w:rPr>
          <w:rFonts w:ascii="Times New Roman" w:hAnsi="Times New Roman" w:cs="Times New Roman"/>
          <w:sz w:val="24"/>
          <w:szCs w:val="24"/>
          <w:lang w:val="en-US"/>
        </w:rPr>
        <w:t xml:space="preserve"> resource, we have measured RE</w:t>
      </w:r>
      <w:r w:rsidR="003D108C">
        <w:rPr>
          <w:rFonts w:ascii="Times New Roman" w:hAnsi="Times New Roman" w:cs="Times New Roman"/>
          <w:sz w:val="24"/>
          <w:szCs w:val="24"/>
          <w:lang w:val="en-US"/>
        </w:rPr>
        <w:t>Y</w:t>
      </w:r>
      <w:r>
        <w:rPr>
          <w:rFonts w:ascii="Times New Roman" w:hAnsi="Times New Roman" w:cs="Times New Roman"/>
          <w:sz w:val="24"/>
          <w:szCs w:val="24"/>
          <w:lang w:val="en-US"/>
        </w:rPr>
        <w:t xml:space="preserve"> concentrations in sediments recovered from a transect </w:t>
      </w:r>
      <w:r w:rsidRPr="009F631C">
        <w:rPr>
          <w:rFonts w:ascii="Times New Roman" w:hAnsi="Times New Roman" w:cs="Times New Roman"/>
          <w:sz w:val="24"/>
          <w:szCs w:val="24"/>
          <w:lang w:val="en-US"/>
        </w:rPr>
        <w:t>at ~24˚N</w:t>
      </w:r>
      <w:r>
        <w:rPr>
          <w:rFonts w:ascii="Times New Roman" w:hAnsi="Times New Roman" w:cs="Times New Roman"/>
          <w:sz w:val="24"/>
          <w:szCs w:val="24"/>
          <w:lang w:val="en-US"/>
        </w:rPr>
        <w:t xml:space="preserve"> (Fig. 1)</w:t>
      </w:r>
      <w:r w:rsidRPr="009F631C">
        <w:rPr>
          <w:rFonts w:ascii="Times New Roman" w:hAnsi="Times New Roman" w:cs="Times New Roman"/>
          <w:sz w:val="24"/>
          <w:szCs w:val="24"/>
          <w:lang w:val="en-US"/>
        </w:rPr>
        <w:t>. We also use these data to evaluate the processes that lead t</w:t>
      </w:r>
      <w:r>
        <w:rPr>
          <w:rFonts w:ascii="Times New Roman" w:hAnsi="Times New Roman" w:cs="Times New Roman"/>
          <w:sz w:val="24"/>
          <w:szCs w:val="24"/>
          <w:lang w:val="en-US"/>
        </w:rPr>
        <w:t>o REE enrichment. We show that Σ</w:t>
      </w:r>
      <w:r w:rsidRPr="009F631C">
        <w:rPr>
          <w:rFonts w:ascii="Times New Roman" w:hAnsi="Times New Roman" w:cs="Times New Roman"/>
          <w:sz w:val="24"/>
          <w:szCs w:val="24"/>
          <w:lang w:val="en-US"/>
        </w:rPr>
        <w:t>RE</w:t>
      </w:r>
      <w:r w:rsidR="00F71ED0">
        <w:rPr>
          <w:rFonts w:ascii="Times New Roman" w:hAnsi="Times New Roman" w:cs="Times New Roman"/>
          <w:sz w:val="24"/>
          <w:szCs w:val="24"/>
          <w:lang w:val="en-US"/>
        </w:rPr>
        <w:t>Y</w:t>
      </w:r>
      <w:r w:rsidRPr="009F631C">
        <w:rPr>
          <w:rFonts w:ascii="Times New Roman" w:hAnsi="Times New Roman" w:cs="Times New Roman"/>
          <w:sz w:val="24"/>
          <w:szCs w:val="24"/>
          <w:lang w:val="en-US"/>
        </w:rPr>
        <w:t xml:space="preserve"> concentrations are lower than those measured in the eastern South Pacific and central North Pacific, and highlight the roles of scavenging of RE</w:t>
      </w:r>
      <w:r w:rsidR="00F71ED0">
        <w:rPr>
          <w:rFonts w:ascii="Times New Roman" w:hAnsi="Times New Roman" w:cs="Times New Roman"/>
          <w:sz w:val="24"/>
          <w:szCs w:val="24"/>
          <w:lang w:val="en-US"/>
        </w:rPr>
        <w:t xml:space="preserve">Y </w:t>
      </w:r>
      <w:r w:rsidRPr="009F631C">
        <w:rPr>
          <w:rFonts w:ascii="Times New Roman" w:hAnsi="Times New Roman" w:cs="Times New Roman"/>
          <w:sz w:val="24"/>
          <w:szCs w:val="24"/>
          <w:lang w:val="en-US"/>
        </w:rPr>
        <w:t>by iron- and manganese oxy(hydr)oxides and micronodule formation for enhancing RE</w:t>
      </w:r>
      <w:r w:rsidR="00F71ED0">
        <w:rPr>
          <w:rFonts w:ascii="Times New Roman" w:hAnsi="Times New Roman" w:cs="Times New Roman"/>
          <w:sz w:val="24"/>
          <w:szCs w:val="24"/>
          <w:lang w:val="en-US"/>
        </w:rPr>
        <w:t>Y</w:t>
      </w:r>
      <w:r w:rsidRPr="009F631C">
        <w:rPr>
          <w:rFonts w:ascii="Times New Roman" w:hAnsi="Times New Roman" w:cs="Times New Roman"/>
          <w:sz w:val="24"/>
          <w:szCs w:val="24"/>
          <w:lang w:val="en-US"/>
        </w:rPr>
        <w:t xml:space="preserve"> concentrations in deep sea sediments</w:t>
      </w:r>
      <w:r>
        <w:rPr>
          <w:rFonts w:ascii="Times New Roman" w:hAnsi="Times New Roman" w:cs="Times New Roman"/>
          <w:sz w:val="24"/>
          <w:szCs w:val="24"/>
          <w:lang w:val="en-US"/>
        </w:rPr>
        <w:t>.</w:t>
      </w:r>
    </w:p>
    <w:p w14:paraId="12F17CCC" w14:textId="77777777" w:rsidR="00BC7222" w:rsidRPr="002A726D" w:rsidRDefault="00BC7222" w:rsidP="00BC7222">
      <w:pPr>
        <w:spacing w:line="360" w:lineRule="auto"/>
        <w:rPr>
          <w:rFonts w:ascii="Times New Roman" w:hAnsi="Times New Roman" w:cs="Times New Roman"/>
          <w:sz w:val="24"/>
          <w:szCs w:val="24"/>
        </w:rPr>
      </w:pPr>
      <w:r>
        <w:rPr>
          <w:rFonts w:ascii="Times New Roman" w:hAnsi="Times New Roman" w:cs="Times New Roman"/>
          <w:b/>
          <w:sz w:val="24"/>
          <w:szCs w:val="24"/>
          <w:lang w:val="en-US"/>
        </w:rPr>
        <w:t xml:space="preserve">2. Sample </w:t>
      </w:r>
      <w:r w:rsidRPr="00336BC5">
        <w:rPr>
          <w:rFonts w:ascii="Times New Roman" w:hAnsi="Times New Roman" w:cs="Times New Roman"/>
          <w:b/>
          <w:sz w:val="24"/>
          <w:szCs w:val="24"/>
          <w:lang w:val="en-US"/>
        </w:rPr>
        <w:t xml:space="preserve">Material </w:t>
      </w:r>
    </w:p>
    <w:p w14:paraId="554D63DE" w14:textId="77777777" w:rsidR="00BC7222" w:rsidRDefault="00BC7222" w:rsidP="00BC7222">
      <w:pPr>
        <w:spacing w:line="360" w:lineRule="auto"/>
        <w:rPr>
          <w:rFonts w:ascii="Times New Roman" w:hAnsi="Times New Roman" w:cs="Times New Roman"/>
          <w:color w:val="000000"/>
          <w:sz w:val="24"/>
          <w:szCs w:val="24"/>
        </w:rPr>
      </w:pPr>
      <w:r w:rsidRPr="00F41DB5">
        <w:rPr>
          <w:rFonts w:ascii="Times New Roman" w:hAnsi="Times New Roman" w:cs="Times New Roman"/>
          <w:sz w:val="24"/>
          <w:szCs w:val="24"/>
          <w:lang w:val="en-US"/>
        </w:rPr>
        <w:t>Sediment s</w:t>
      </w:r>
      <w:r w:rsidRPr="00B800A6">
        <w:rPr>
          <w:rFonts w:ascii="Times New Roman" w:hAnsi="Times New Roman" w:cs="Times New Roman"/>
          <w:color w:val="000000"/>
          <w:sz w:val="24"/>
          <w:szCs w:val="24"/>
        </w:rPr>
        <w:t xml:space="preserve">amples </w:t>
      </w:r>
      <w:r>
        <w:rPr>
          <w:rFonts w:ascii="Times New Roman" w:hAnsi="Times New Roman" w:cs="Times New Roman"/>
          <w:color w:val="000000"/>
          <w:sz w:val="24"/>
          <w:szCs w:val="24"/>
        </w:rPr>
        <w:t>(~8 cm</w:t>
      </w:r>
      <w:r w:rsidRPr="00F41DB5">
        <w:rPr>
          <w:rFonts w:ascii="Times New Roman" w:hAnsi="Times New Roman" w:cs="Times New Roman"/>
          <w:color w:val="000000"/>
          <w:sz w:val="24"/>
          <w:szCs w:val="24"/>
          <w:vertAlign w:val="superscript"/>
        </w:rPr>
        <w:t>3</w:t>
      </w:r>
      <w:r>
        <w:rPr>
          <w:rFonts w:ascii="Times New Roman" w:hAnsi="Times New Roman" w:cs="Times New Roman"/>
          <w:color w:val="000000"/>
          <w:sz w:val="24"/>
          <w:szCs w:val="24"/>
        </w:rPr>
        <w:t>) were</w:t>
      </w:r>
      <w:r w:rsidRPr="00B800A6">
        <w:rPr>
          <w:rFonts w:ascii="Times New Roman" w:hAnsi="Times New Roman" w:cs="Times New Roman"/>
          <w:color w:val="000000"/>
          <w:sz w:val="24"/>
          <w:szCs w:val="24"/>
        </w:rPr>
        <w:t xml:space="preserve"> collected </w:t>
      </w:r>
      <w:r>
        <w:rPr>
          <w:rFonts w:ascii="Times New Roman" w:hAnsi="Times New Roman" w:cs="Times New Roman"/>
          <w:color w:val="000000"/>
          <w:sz w:val="24"/>
          <w:szCs w:val="24"/>
        </w:rPr>
        <w:t xml:space="preserve">from cores stored </w:t>
      </w:r>
      <w:r w:rsidRPr="00B800A6">
        <w:rPr>
          <w:rFonts w:ascii="Times New Roman" w:hAnsi="Times New Roman" w:cs="Times New Roman"/>
          <w:color w:val="000000"/>
          <w:sz w:val="24"/>
          <w:szCs w:val="24"/>
        </w:rPr>
        <w:t>at the British Ocean Sediment Core Facility, Southampton (BOSCORF) and at the Lamont-Doherty Earth Observatory, New York (LDEO).</w:t>
      </w:r>
      <w:r>
        <w:rPr>
          <w:rFonts w:ascii="Times New Roman" w:hAnsi="Times New Roman" w:cs="Times New Roman"/>
          <w:color w:val="000000"/>
          <w:sz w:val="24"/>
          <w:szCs w:val="24"/>
        </w:rPr>
        <w:t xml:space="preserve"> The cores were collected between 1955 and 1988 on cruises Discovery 118 (1981) and 177 (1988), Atlantis 180 and 181 (1947), Conrad 10 (1965), 11 (1968) and 21 (1978), Theta 1 (1971), Kane 74 (1974), Kevin Moran 1 (1955) and Vema 9 (1956), 10 (1956), 16 (1959), 17 (1960), 20 (1964), 22 (1966), 23 (1966), 25 (1968), 27 (1970), 29 (1973), 30 (1973) and 32 (1975). Most of these cores were split on board the ship or shortly after they were collected, and have since been stored at room temperature, in the case of the LDEO cores, and at ~4ºC in the case of the cores at BOSCORF. Core RC21-02 had been stored refrigerated at ~4 °C and was split for sampling in this study. The old age and partly desiccated state of some of the cores raises the possibility of chemical alteration during storage, although this effect is considered to be minor in oxic sediments</w:t>
      </w:r>
      <w:r w:rsidRPr="009B6C2C">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(Rapin et al., 1986). </w:t>
      </w:r>
    </w:p>
    <w:p w14:paraId="14FD199D" w14:textId="77777777" w:rsidR="00BC7222" w:rsidRDefault="00BC7222" w:rsidP="00BC7222">
      <w:pPr>
        <w:spacing w:line="360" w:lineRule="auto"/>
        <w:rPr>
          <w:rFonts w:ascii="Times New Roman" w:hAnsi="Times New Roman" w:cs="Times New Roman"/>
          <w:color w:val="000000"/>
          <w:sz w:val="24"/>
          <w:szCs w:val="24"/>
        </w:rPr>
      </w:pPr>
      <w:r w:rsidRPr="003502E8">
        <w:rPr>
          <w:rFonts w:ascii="Times New Roman" w:hAnsi="Times New Roman" w:cs="Times New Roman"/>
          <w:color w:val="000000"/>
          <w:sz w:val="24"/>
          <w:szCs w:val="24"/>
        </w:rPr>
        <w:t xml:space="preserve">The </w:t>
      </w:r>
      <w:r>
        <w:rPr>
          <w:rFonts w:ascii="Times New Roman" w:hAnsi="Times New Roman" w:cs="Times New Roman"/>
          <w:color w:val="000000"/>
          <w:sz w:val="24"/>
          <w:szCs w:val="24"/>
        </w:rPr>
        <w:t>core sites are located on a transect at ~24</w:t>
      </w:r>
      <w:r w:rsidRPr="00F1174B">
        <w:rPr>
          <w:rFonts w:ascii="Times New Roman" w:hAnsi="Times New Roman" w:cs="Times New Roman"/>
          <w:color w:val="000000"/>
          <w:sz w:val="24"/>
          <w:szCs w:val="24"/>
        </w:rPr>
        <w:t xml:space="preserve"> ˚N</w:t>
      </w:r>
      <w:r>
        <w:rPr>
          <w:rFonts w:ascii="Times New Roman" w:hAnsi="Times New Roman" w:cs="Times New Roman"/>
          <w:color w:val="000000"/>
          <w:sz w:val="24"/>
          <w:szCs w:val="24"/>
        </w:rPr>
        <w:t xml:space="preserve"> across the North Atlantic Ocean, east to west from the Great Bahama Bank to the west slope of Africa. The transect crosses through the Nares Abyssal Plain, the North America Basin and the </w:t>
      </w:r>
      <w:r w:rsidRPr="003502E8">
        <w:rPr>
          <w:rFonts w:ascii="Times New Roman" w:hAnsi="Times New Roman" w:cs="Times New Roman"/>
          <w:color w:val="000000"/>
          <w:sz w:val="24"/>
          <w:szCs w:val="24"/>
        </w:rPr>
        <w:t>Canary Basin</w:t>
      </w:r>
      <w:r>
        <w:rPr>
          <w:rFonts w:ascii="Times New Roman" w:hAnsi="Times New Roman" w:cs="Times New Roman"/>
          <w:color w:val="000000"/>
          <w:sz w:val="24"/>
          <w:szCs w:val="24"/>
        </w:rPr>
        <w:t xml:space="preserve">, and intersects the </w:t>
      </w:r>
      <w:r>
        <w:rPr>
          <w:rFonts w:ascii="Times New Roman" w:hAnsi="Times New Roman" w:cs="Times New Roman"/>
          <w:color w:val="000000"/>
          <w:sz w:val="24"/>
          <w:szCs w:val="24"/>
        </w:rPr>
        <w:lastRenderedPageBreak/>
        <w:t>Snake Pit hydrothermal site at ~23</w:t>
      </w:r>
      <w:r w:rsidRPr="00E12690">
        <w:rPr>
          <w:rFonts w:ascii="Times New Roman" w:hAnsi="Times New Roman" w:cs="Times New Roman"/>
          <w:color w:val="000000"/>
          <w:sz w:val="24"/>
          <w:szCs w:val="24"/>
        </w:rPr>
        <w:t>°</w:t>
      </w:r>
      <w:r>
        <w:rPr>
          <w:rFonts w:ascii="Times New Roman" w:hAnsi="Times New Roman" w:cs="Times New Roman"/>
          <w:color w:val="000000"/>
          <w:sz w:val="24"/>
          <w:szCs w:val="24"/>
        </w:rPr>
        <w:t>N</w:t>
      </w:r>
      <w:r w:rsidRPr="003502E8">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The location of the core sites is </w:t>
      </w:r>
      <w:r w:rsidRPr="003502E8">
        <w:rPr>
          <w:rFonts w:ascii="Times New Roman" w:hAnsi="Times New Roman" w:cs="Times New Roman"/>
          <w:color w:val="000000"/>
          <w:sz w:val="24"/>
          <w:szCs w:val="24"/>
        </w:rPr>
        <w:t>showed in Fig. 1</w:t>
      </w:r>
      <w:r>
        <w:rPr>
          <w:rFonts w:ascii="Times New Roman" w:hAnsi="Times New Roman" w:cs="Times New Roman"/>
          <w:color w:val="000000"/>
          <w:sz w:val="24"/>
          <w:szCs w:val="24"/>
        </w:rPr>
        <w:t>, and a</w:t>
      </w:r>
      <w:r w:rsidRPr="003502E8">
        <w:rPr>
          <w:rFonts w:ascii="Times New Roman" w:hAnsi="Times New Roman" w:cs="Times New Roman"/>
          <w:color w:val="000000"/>
          <w:sz w:val="24"/>
          <w:szCs w:val="24"/>
        </w:rPr>
        <w:t xml:space="preserve"> list of </w:t>
      </w:r>
      <w:r>
        <w:rPr>
          <w:rFonts w:ascii="Times New Roman" w:hAnsi="Times New Roman" w:cs="Times New Roman"/>
          <w:color w:val="000000"/>
          <w:sz w:val="24"/>
          <w:szCs w:val="24"/>
        </w:rPr>
        <w:t xml:space="preserve">the </w:t>
      </w:r>
      <w:r w:rsidRPr="003502E8">
        <w:rPr>
          <w:rFonts w:ascii="Times New Roman" w:hAnsi="Times New Roman" w:cs="Times New Roman"/>
          <w:color w:val="000000"/>
          <w:sz w:val="24"/>
          <w:szCs w:val="24"/>
        </w:rPr>
        <w:t xml:space="preserve">samples including </w:t>
      </w:r>
      <w:r>
        <w:rPr>
          <w:rFonts w:ascii="Times New Roman" w:hAnsi="Times New Roman" w:cs="Times New Roman"/>
          <w:color w:val="000000"/>
          <w:sz w:val="24"/>
          <w:szCs w:val="24"/>
        </w:rPr>
        <w:t>water</w:t>
      </w:r>
      <w:r w:rsidRPr="003502E8">
        <w:rPr>
          <w:rFonts w:ascii="Times New Roman" w:hAnsi="Times New Roman" w:cs="Times New Roman"/>
          <w:color w:val="000000"/>
          <w:sz w:val="24"/>
          <w:szCs w:val="24"/>
        </w:rPr>
        <w:t xml:space="preserve"> depth and a brief description is given in Table 1.</w:t>
      </w:r>
    </w:p>
    <w:p w14:paraId="4CCC46F8" w14:textId="77777777" w:rsidR="00BC7222" w:rsidRPr="00BC7222" w:rsidRDefault="00BC7222" w:rsidP="00BC7222">
      <w:pPr>
        <w:spacing w:line="360" w:lineRule="auto"/>
        <w:rPr>
          <w:rFonts w:ascii="Times New Roman" w:hAnsi="Times New Roman" w:cs="Times New Roman"/>
          <w:sz w:val="24"/>
          <w:szCs w:val="24"/>
          <w:lang w:val="en-US"/>
        </w:rPr>
      </w:pPr>
      <w:r>
        <w:rPr>
          <w:rFonts w:ascii="Times New Roman" w:hAnsi="Times New Roman" w:cs="Times New Roman"/>
          <w:color w:val="000000"/>
          <w:sz w:val="24"/>
          <w:szCs w:val="24"/>
        </w:rPr>
        <w:t xml:space="preserve">The </w:t>
      </w:r>
      <w:r w:rsidRPr="00BC7222">
        <w:rPr>
          <w:rFonts w:ascii="Times New Roman" w:hAnsi="Times New Roman" w:cs="Times New Roman"/>
          <w:sz w:val="24"/>
          <w:szCs w:val="24"/>
          <w:lang w:val="en-US"/>
        </w:rPr>
        <w:t xml:space="preserve">sediment samples include fine-grained red/brown clays, grey clays, turbidites, carbonate oozes, chalks of different purities and foraminiferal marls. The red/brown clays are quite compacted and tend to be continuous in the cores, although traces of burrowing were observed in some cores. Core lithology was logged using a hand lens to assess texture and colour, structures such as bedding and burrows, carbonate content, mineralogy and the nature of the contact between different intervals. Samples were selected from the best preserved sections, and on the basis of the lithology. </w:t>
      </w:r>
    </w:p>
    <w:p w14:paraId="53CB7501" w14:textId="77777777" w:rsidR="0039440C" w:rsidRDefault="00BC7222" w:rsidP="00BC7222">
      <w:pPr>
        <w:spacing w:line="360" w:lineRule="auto"/>
        <w:rPr>
          <w:rFonts w:ascii="Times New Roman" w:hAnsi="Times New Roman" w:cs="Times New Roman"/>
          <w:sz w:val="24"/>
          <w:szCs w:val="24"/>
          <w:lang w:val="en-US"/>
        </w:rPr>
      </w:pPr>
      <w:r w:rsidRPr="00BC7222">
        <w:rPr>
          <w:rFonts w:ascii="Times New Roman" w:hAnsi="Times New Roman" w:cs="Times New Roman"/>
          <w:sz w:val="24"/>
          <w:szCs w:val="24"/>
          <w:lang w:val="en-US"/>
        </w:rPr>
        <w:t>Photographs of representative cores are shown in Fig. 2. Some sediments host palagonitised volcanic glass fragments and micronodules, within a fine-grained clay matrix (Fig. 3). The micronodules are ~0.1 to 5 mm in diameter, are rounded or subrounded and are generally evenly distributed throughout the sediment. Micronodules in sample VM25-033 (Fig. 3c) exhibit a dendritic morphology, and are observed to cover large zeolite/palagonite clasts. The micronodules are numerous in some sediment samples, comprising up to 5% of the matrix.</w:t>
      </w:r>
    </w:p>
    <w:p w14:paraId="3F548A32" w14:textId="77777777" w:rsidR="00BC7222" w:rsidRPr="00F41DB5" w:rsidRDefault="00BC7222" w:rsidP="00BC7222">
      <w:pPr>
        <w:spacing w:line="360" w:lineRule="auto"/>
        <w:rPr>
          <w:rFonts w:ascii="Times New Roman" w:hAnsi="Times New Roman" w:cs="Times New Roman"/>
          <w:b/>
          <w:color w:val="000000"/>
          <w:sz w:val="24"/>
          <w:szCs w:val="24"/>
        </w:rPr>
      </w:pPr>
      <w:r>
        <w:rPr>
          <w:rFonts w:ascii="Times New Roman" w:hAnsi="Times New Roman" w:cs="Times New Roman"/>
          <w:b/>
          <w:color w:val="000000"/>
          <w:sz w:val="24"/>
          <w:szCs w:val="24"/>
        </w:rPr>
        <w:t>3. Analytical methods</w:t>
      </w:r>
    </w:p>
    <w:p w14:paraId="29466A0C" w14:textId="77777777" w:rsidR="00BC7222" w:rsidRPr="00BD3C25" w:rsidRDefault="00BC7222" w:rsidP="00BC7222">
      <w:pPr>
        <w:spacing w:line="360" w:lineRule="auto"/>
        <w:rPr>
          <w:rFonts w:ascii="Times New Roman" w:hAnsi="Times New Roman" w:cs="Times New Roman"/>
          <w:i/>
          <w:sz w:val="24"/>
          <w:szCs w:val="24"/>
          <w:lang w:val="en-US"/>
        </w:rPr>
      </w:pPr>
      <w:bookmarkStart w:id="1" w:name="sampledissolution"/>
      <w:r>
        <w:rPr>
          <w:rFonts w:ascii="Times New Roman" w:hAnsi="Times New Roman" w:cs="Times New Roman"/>
          <w:i/>
          <w:sz w:val="24"/>
          <w:szCs w:val="24"/>
          <w:lang w:val="en-US"/>
        </w:rPr>
        <w:t xml:space="preserve">3.1 </w:t>
      </w:r>
      <w:r w:rsidRPr="00BD3C25">
        <w:rPr>
          <w:rFonts w:ascii="Times New Roman" w:hAnsi="Times New Roman" w:cs="Times New Roman"/>
          <w:i/>
          <w:sz w:val="24"/>
          <w:szCs w:val="24"/>
          <w:lang w:val="en-US"/>
        </w:rPr>
        <w:t>Sample dissolution</w:t>
      </w:r>
      <w:r w:rsidRPr="00BD3C25">
        <w:rPr>
          <w:rFonts w:ascii="Times New Roman" w:hAnsi="Times New Roman" w:cs="Times New Roman"/>
          <w:i/>
          <w:sz w:val="24"/>
          <w:szCs w:val="24"/>
          <w:lang w:val="en-US"/>
        </w:rPr>
        <w:fldChar w:fldCharType="begin"/>
      </w:r>
      <w:r w:rsidRPr="00BD3C25">
        <w:rPr>
          <w:rFonts w:ascii="Times New Roman" w:hAnsi="Times New Roman" w:cs="Times New Roman"/>
          <w:i/>
          <w:sz w:val="24"/>
          <w:szCs w:val="24"/>
          <w:lang w:val="en-US"/>
        </w:rPr>
        <w:instrText xml:space="preserve"> XE "Sample dissolution" </w:instrText>
      </w:r>
      <w:r w:rsidRPr="00BD3C25">
        <w:rPr>
          <w:rFonts w:ascii="Times New Roman" w:hAnsi="Times New Roman" w:cs="Times New Roman"/>
          <w:i/>
          <w:sz w:val="24"/>
          <w:szCs w:val="24"/>
          <w:lang w:val="en-US"/>
        </w:rPr>
        <w:fldChar w:fldCharType="end"/>
      </w:r>
    </w:p>
    <w:bookmarkEnd w:id="1"/>
    <w:p w14:paraId="0D5F0596" w14:textId="77777777" w:rsidR="00BC7222" w:rsidRPr="00E14D4B" w:rsidRDefault="00BC7222" w:rsidP="00BC7222">
      <w:pPr>
        <w:spacing w:line="360" w:lineRule="auto"/>
        <w:rPr>
          <w:rFonts w:ascii="Times New Roman" w:hAnsi="Times New Roman" w:cs="Times New Roman"/>
          <w:color w:val="000000"/>
          <w:sz w:val="24"/>
          <w:szCs w:val="24"/>
        </w:rPr>
      </w:pPr>
      <w:r w:rsidRPr="00E14D4B">
        <w:rPr>
          <w:rFonts w:ascii="Times New Roman" w:hAnsi="Times New Roman" w:cs="Times New Roman"/>
          <w:color w:val="000000"/>
          <w:sz w:val="24"/>
          <w:szCs w:val="24"/>
        </w:rPr>
        <w:t xml:space="preserve">Sediment samples were taken from the inner part </w:t>
      </w:r>
      <w:r>
        <w:rPr>
          <w:rFonts w:ascii="Times New Roman" w:hAnsi="Times New Roman" w:cs="Times New Roman"/>
          <w:color w:val="000000"/>
          <w:sz w:val="24"/>
          <w:szCs w:val="24"/>
        </w:rPr>
        <w:t>of the recovered cores to avoid the sampling of surface alteration products</w:t>
      </w:r>
      <w:r w:rsidRPr="00E14D4B">
        <w:rPr>
          <w:rFonts w:ascii="Times New Roman" w:hAnsi="Times New Roman" w:cs="Times New Roman"/>
          <w:color w:val="000000"/>
          <w:sz w:val="24"/>
          <w:szCs w:val="24"/>
        </w:rPr>
        <w:t>. The</w:t>
      </w:r>
      <w:r>
        <w:rPr>
          <w:rFonts w:ascii="Times New Roman" w:hAnsi="Times New Roman" w:cs="Times New Roman"/>
          <w:color w:val="000000"/>
          <w:sz w:val="24"/>
          <w:szCs w:val="24"/>
        </w:rPr>
        <w:t xml:space="preserve"> samples were then </w:t>
      </w:r>
      <w:r w:rsidRPr="00E14D4B">
        <w:rPr>
          <w:rFonts w:ascii="Times New Roman" w:hAnsi="Times New Roman" w:cs="Times New Roman"/>
          <w:color w:val="000000"/>
          <w:sz w:val="24"/>
          <w:szCs w:val="24"/>
        </w:rPr>
        <w:t>oven-dried at 40</w:t>
      </w:r>
      <w:r>
        <w:rPr>
          <w:rFonts w:ascii="Times New Roman" w:hAnsi="Times New Roman" w:cs="Times New Roman"/>
          <w:color w:val="000000"/>
          <w:sz w:val="24"/>
          <w:szCs w:val="24"/>
        </w:rPr>
        <w:t xml:space="preserve"> </w:t>
      </w:r>
      <w:r w:rsidRPr="00E14D4B">
        <w:rPr>
          <w:rFonts w:ascii="Times New Roman" w:hAnsi="Times New Roman" w:cs="Times New Roman"/>
          <w:color w:val="000000"/>
          <w:sz w:val="24"/>
          <w:szCs w:val="24"/>
        </w:rPr>
        <w:t xml:space="preserve">°C </w:t>
      </w:r>
      <w:r>
        <w:rPr>
          <w:rFonts w:ascii="Times New Roman" w:hAnsi="Times New Roman" w:cs="Times New Roman"/>
          <w:color w:val="000000"/>
          <w:sz w:val="24"/>
          <w:szCs w:val="24"/>
        </w:rPr>
        <w:t xml:space="preserve">(a low temperature was used to minimise the likelihood for modification of Fe concentrations in these oxic sediments; Rapin et al., 1986) </w:t>
      </w:r>
      <w:r w:rsidRPr="00E14D4B">
        <w:rPr>
          <w:rFonts w:ascii="Times New Roman" w:hAnsi="Times New Roman" w:cs="Times New Roman"/>
          <w:color w:val="000000"/>
          <w:sz w:val="24"/>
          <w:szCs w:val="24"/>
        </w:rPr>
        <w:t>and ground in an agate mortar</w:t>
      </w:r>
      <w:r>
        <w:rPr>
          <w:rFonts w:ascii="Times New Roman" w:hAnsi="Times New Roman" w:cs="Times New Roman"/>
          <w:color w:val="000000"/>
          <w:sz w:val="24"/>
          <w:szCs w:val="24"/>
        </w:rPr>
        <w:t xml:space="preserve"> and </w:t>
      </w:r>
      <w:r w:rsidRPr="00E14D4B">
        <w:rPr>
          <w:rFonts w:ascii="Times New Roman" w:hAnsi="Times New Roman" w:cs="Times New Roman"/>
          <w:color w:val="000000"/>
          <w:sz w:val="24"/>
          <w:szCs w:val="24"/>
        </w:rPr>
        <w:t>dissolved in a mixture of hydrofluoric (HF), perchloric (HClO</w:t>
      </w:r>
      <w:r w:rsidRPr="00F41DB5">
        <w:rPr>
          <w:rFonts w:ascii="Times New Roman" w:hAnsi="Times New Roman" w:cs="Times New Roman"/>
          <w:color w:val="000000"/>
          <w:sz w:val="24"/>
          <w:szCs w:val="24"/>
          <w:vertAlign w:val="subscript"/>
        </w:rPr>
        <w:t>4</w:t>
      </w:r>
      <w:r w:rsidRPr="00E14D4B">
        <w:rPr>
          <w:rFonts w:ascii="Times New Roman" w:hAnsi="Times New Roman" w:cs="Times New Roman"/>
          <w:color w:val="000000"/>
          <w:sz w:val="24"/>
          <w:szCs w:val="24"/>
        </w:rPr>
        <w:t xml:space="preserve">) and hydrochloric (HCl) acids, and aqua regia. </w:t>
      </w:r>
      <w:r>
        <w:rPr>
          <w:rFonts w:ascii="Times New Roman" w:hAnsi="Times New Roman" w:cs="Times New Roman"/>
          <w:color w:val="000000"/>
          <w:sz w:val="24"/>
          <w:szCs w:val="24"/>
        </w:rPr>
        <w:t xml:space="preserve">For each sample, </w:t>
      </w:r>
      <w:r w:rsidRPr="00E14D4B">
        <w:rPr>
          <w:rFonts w:ascii="Times New Roman" w:hAnsi="Times New Roman" w:cs="Times New Roman"/>
          <w:color w:val="000000"/>
          <w:sz w:val="24"/>
          <w:szCs w:val="24"/>
        </w:rPr>
        <w:t>~100 mg of powdered material was transferred to a 15 mL PTFE screw-</w:t>
      </w:r>
      <w:r>
        <w:rPr>
          <w:rFonts w:ascii="Times New Roman" w:hAnsi="Times New Roman" w:cs="Times New Roman"/>
          <w:color w:val="000000"/>
          <w:sz w:val="24"/>
          <w:szCs w:val="24"/>
        </w:rPr>
        <w:t>cap vial and weighed. 5 mL of aqua r</w:t>
      </w:r>
      <w:r w:rsidRPr="00E14D4B">
        <w:rPr>
          <w:rFonts w:ascii="Times New Roman" w:hAnsi="Times New Roman" w:cs="Times New Roman"/>
          <w:color w:val="000000"/>
          <w:sz w:val="24"/>
          <w:szCs w:val="24"/>
        </w:rPr>
        <w:t>egia was added to each vial, which was capped and refluxed on a hotplate at 90 °C overnight. The solution was then evaporated to near dryness, and 3 mL of HF and 2.25 mL of HClO</w:t>
      </w:r>
      <w:r w:rsidRPr="00F41DB5">
        <w:rPr>
          <w:rFonts w:ascii="Times New Roman" w:hAnsi="Times New Roman" w:cs="Times New Roman"/>
          <w:color w:val="000000"/>
          <w:sz w:val="24"/>
          <w:szCs w:val="24"/>
          <w:vertAlign w:val="subscript"/>
        </w:rPr>
        <w:t>4</w:t>
      </w:r>
      <w:r w:rsidRPr="00E14D4B">
        <w:rPr>
          <w:rFonts w:ascii="Times New Roman" w:hAnsi="Times New Roman" w:cs="Times New Roman"/>
          <w:color w:val="000000"/>
          <w:sz w:val="24"/>
          <w:szCs w:val="24"/>
        </w:rPr>
        <w:t xml:space="preserve"> were added and heated on a hotplate at 150 °C overnight. The cap was removed and the samples were heated to 170 °C until white fumes were observed. The tem</w:t>
      </w:r>
      <w:r>
        <w:rPr>
          <w:rFonts w:ascii="Times New Roman" w:hAnsi="Times New Roman" w:cs="Times New Roman"/>
          <w:color w:val="000000"/>
          <w:sz w:val="24"/>
          <w:szCs w:val="24"/>
        </w:rPr>
        <w:t xml:space="preserve">perature was then increased to </w:t>
      </w:r>
      <w:r w:rsidRPr="00E14D4B">
        <w:rPr>
          <w:rFonts w:ascii="Times New Roman" w:hAnsi="Times New Roman" w:cs="Times New Roman"/>
          <w:color w:val="000000"/>
          <w:sz w:val="24"/>
          <w:szCs w:val="24"/>
        </w:rPr>
        <w:t>180 °C and the sample was evaporated to near-dryness. 2 mL of HClO</w:t>
      </w:r>
      <w:r w:rsidRPr="00F41DB5">
        <w:rPr>
          <w:rFonts w:ascii="Times New Roman" w:hAnsi="Times New Roman" w:cs="Times New Roman"/>
          <w:color w:val="000000"/>
          <w:sz w:val="24"/>
          <w:szCs w:val="24"/>
          <w:vertAlign w:val="subscript"/>
        </w:rPr>
        <w:t>4</w:t>
      </w:r>
      <w:r w:rsidRPr="00E14D4B">
        <w:rPr>
          <w:rFonts w:ascii="Times New Roman" w:hAnsi="Times New Roman" w:cs="Times New Roman"/>
          <w:color w:val="000000"/>
          <w:sz w:val="24"/>
          <w:szCs w:val="24"/>
        </w:rPr>
        <w:t xml:space="preserve"> was added, the cap was replaced and the solution was hea</w:t>
      </w:r>
      <w:r>
        <w:rPr>
          <w:rFonts w:ascii="Times New Roman" w:hAnsi="Times New Roman" w:cs="Times New Roman"/>
          <w:color w:val="000000"/>
          <w:sz w:val="24"/>
          <w:szCs w:val="24"/>
        </w:rPr>
        <w:t xml:space="preserve">ted overnight on a hotplate at </w:t>
      </w:r>
      <w:r w:rsidRPr="00E14D4B">
        <w:rPr>
          <w:rFonts w:ascii="Times New Roman" w:hAnsi="Times New Roman" w:cs="Times New Roman"/>
          <w:color w:val="000000"/>
          <w:sz w:val="24"/>
          <w:szCs w:val="24"/>
        </w:rPr>
        <w:t>150 °C. Afte</w:t>
      </w:r>
      <w:r>
        <w:rPr>
          <w:rFonts w:ascii="Times New Roman" w:hAnsi="Times New Roman" w:cs="Times New Roman"/>
          <w:color w:val="000000"/>
          <w:sz w:val="24"/>
          <w:szCs w:val="24"/>
        </w:rPr>
        <w:t xml:space="preserve">r evaporating to near-dryness, </w:t>
      </w:r>
      <w:r w:rsidRPr="00E14D4B">
        <w:rPr>
          <w:rFonts w:ascii="Times New Roman" w:hAnsi="Times New Roman" w:cs="Times New Roman"/>
          <w:color w:val="000000"/>
          <w:sz w:val="24"/>
          <w:szCs w:val="24"/>
        </w:rPr>
        <w:t xml:space="preserve">10 mL of HCl was added and </w:t>
      </w:r>
      <w:r>
        <w:rPr>
          <w:rFonts w:ascii="Times New Roman" w:hAnsi="Times New Roman" w:cs="Times New Roman"/>
          <w:color w:val="000000"/>
          <w:sz w:val="24"/>
          <w:szCs w:val="24"/>
        </w:rPr>
        <w:t xml:space="preserve">the sample was </w:t>
      </w:r>
      <w:r w:rsidRPr="00E14D4B">
        <w:rPr>
          <w:rFonts w:ascii="Times New Roman" w:hAnsi="Times New Roman" w:cs="Times New Roman"/>
          <w:color w:val="000000"/>
          <w:sz w:val="24"/>
          <w:szCs w:val="24"/>
        </w:rPr>
        <w:t>heated on a hotplate at 130 °C.</w:t>
      </w:r>
    </w:p>
    <w:p w14:paraId="1165F9F3" w14:textId="77777777" w:rsidR="00BC7222" w:rsidRDefault="00BC7222" w:rsidP="00BC7222">
      <w:pPr>
        <w:spacing w:line="360" w:lineRule="auto"/>
        <w:rPr>
          <w:rFonts w:ascii="Times New Roman" w:hAnsi="Times New Roman" w:cs="Times New Roman"/>
          <w:color w:val="000000"/>
          <w:sz w:val="24"/>
          <w:szCs w:val="24"/>
        </w:rPr>
      </w:pPr>
      <w:r w:rsidRPr="00C53482">
        <w:rPr>
          <w:rFonts w:ascii="Times New Roman" w:hAnsi="Times New Roman" w:cs="Times New Roman"/>
          <w:color w:val="000000"/>
          <w:sz w:val="24"/>
          <w:szCs w:val="24"/>
        </w:rPr>
        <w:lastRenderedPageBreak/>
        <w:t>The solution was then evaporated to near dryness, and made up to 100 cm</w:t>
      </w:r>
      <w:r w:rsidRPr="00F41DB5">
        <w:rPr>
          <w:rFonts w:ascii="Times New Roman" w:hAnsi="Times New Roman" w:cs="Times New Roman"/>
          <w:color w:val="000000"/>
          <w:sz w:val="24"/>
          <w:szCs w:val="24"/>
          <w:vertAlign w:val="superscript"/>
        </w:rPr>
        <w:t>3</w:t>
      </w:r>
      <w:r w:rsidRPr="00C53482">
        <w:rPr>
          <w:rFonts w:ascii="Times New Roman" w:hAnsi="Times New Roman" w:cs="Times New Roman"/>
          <w:color w:val="000000"/>
          <w:sz w:val="24"/>
          <w:szCs w:val="24"/>
        </w:rPr>
        <w:t xml:space="preserve"> in </w:t>
      </w:r>
      <w:r>
        <w:rPr>
          <w:rFonts w:ascii="Times New Roman" w:hAnsi="Times New Roman" w:cs="Times New Roman"/>
          <w:color w:val="000000"/>
          <w:sz w:val="24"/>
          <w:szCs w:val="24"/>
        </w:rPr>
        <w:t>0.5 M</w:t>
      </w:r>
      <w:r w:rsidRPr="00C53482">
        <w:rPr>
          <w:rFonts w:ascii="Times New Roman" w:hAnsi="Times New Roman" w:cs="Times New Roman"/>
          <w:color w:val="000000"/>
          <w:sz w:val="24"/>
          <w:szCs w:val="24"/>
        </w:rPr>
        <w:t xml:space="preserve"> HNO</w:t>
      </w:r>
      <w:r w:rsidRPr="00F41DB5">
        <w:rPr>
          <w:rFonts w:ascii="Times New Roman" w:hAnsi="Times New Roman" w:cs="Times New Roman"/>
          <w:color w:val="000000"/>
          <w:sz w:val="24"/>
          <w:szCs w:val="24"/>
          <w:vertAlign w:val="subscript"/>
        </w:rPr>
        <w:t>3</w:t>
      </w:r>
      <w:r w:rsidRPr="00C53482">
        <w:rPr>
          <w:rFonts w:ascii="Times New Roman" w:hAnsi="Times New Roman" w:cs="Times New Roman"/>
          <w:color w:val="000000"/>
          <w:sz w:val="24"/>
          <w:szCs w:val="24"/>
        </w:rPr>
        <w:t xml:space="preserve"> in a volumetric flask. A sub-sample of 1 mL of this solution was dried down, spiked with an internal standard consisting of 5 ppm Re and In and 20 ppm Be, and made up to 13 mL with </w:t>
      </w:r>
      <w:r>
        <w:rPr>
          <w:rFonts w:ascii="Times New Roman" w:hAnsi="Times New Roman" w:cs="Times New Roman"/>
          <w:color w:val="000000"/>
          <w:sz w:val="24"/>
          <w:szCs w:val="24"/>
        </w:rPr>
        <w:t>0.5 M</w:t>
      </w:r>
      <w:r w:rsidRPr="00C53482">
        <w:rPr>
          <w:rFonts w:ascii="Times New Roman" w:hAnsi="Times New Roman" w:cs="Times New Roman"/>
          <w:color w:val="000000"/>
          <w:sz w:val="24"/>
          <w:szCs w:val="24"/>
        </w:rPr>
        <w:t xml:space="preserve"> HNO</w:t>
      </w:r>
      <w:r w:rsidRPr="00FE192E">
        <w:rPr>
          <w:rFonts w:ascii="Times New Roman" w:hAnsi="Times New Roman" w:cs="Times New Roman"/>
          <w:color w:val="000000"/>
          <w:sz w:val="24"/>
          <w:szCs w:val="24"/>
          <w:vertAlign w:val="subscript"/>
        </w:rPr>
        <w:t>3</w:t>
      </w:r>
      <w:r w:rsidRPr="00C53482">
        <w:rPr>
          <w:rFonts w:ascii="Times New Roman" w:hAnsi="Times New Roman" w:cs="Times New Roman"/>
          <w:color w:val="000000"/>
          <w:sz w:val="24"/>
          <w:szCs w:val="24"/>
        </w:rPr>
        <w:t xml:space="preserve"> for trace element and REY analyses. For</w:t>
      </w:r>
      <w:r>
        <w:rPr>
          <w:rFonts w:ascii="Times New Roman" w:hAnsi="Times New Roman" w:cs="Times New Roman"/>
          <w:color w:val="000000"/>
          <w:sz w:val="24"/>
          <w:szCs w:val="24"/>
        </w:rPr>
        <w:t xml:space="preserve"> analysis of the</w:t>
      </w:r>
      <w:r w:rsidRPr="00C53482">
        <w:rPr>
          <w:rFonts w:ascii="Times New Roman" w:hAnsi="Times New Roman" w:cs="Times New Roman"/>
          <w:color w:val="000000"/>
          <w:sz w:val="24"/>
          <w:szCs w:val="24"/>
        </w:rPr>
        <w:t xml:space="preserve"> major elements, 0.25 mL of the solution was spiked, and made up to 5 mL with </w:t>
      </w:r>
      <w:r>
        <w:rPr>
          <w:rFonts w:ascii="Times New Roman" w:hAnsi="Times New Roman" w:cs="Times New Roman"/>
          <w:color w:val="000000"/>
          <w:sz w:val="24"/>
          <w:szCs w:val="24"/>
        </w:rPr>
        <w:t>0.5 M</w:t>
      </w:r>
      <w:r w:rsidRPr="00C53482">
        <w:rPr>
          <w:rFonts w:ascii="Times New Roman" w:hAnsi="Times New Roman" w:cs="Times New Roman"/>
          <w:color w:val="000000"/>
          <w:sz w:val="24"/>
          <w:szCs w:val="24"/>
        </w:rPr>
        <w:t xml:space="preserve"> HNO</w:t>
      </w:r>
      <w:r w:rsidRPr="00F41DB5">
        <w:rPr>
          <w:rFonts w:ascii="Times New Roman" w:hAnsi="Times New Roman" w:cs="Times New Roman"/>
          <w:color w:val="000000"/>
          <w:sz w:val="24"/>
          <w:szCs w:val="24"/>
          <w:vertAlign w:val="subscript"/>
        </w:rPr>
        <w:t>3</w:t>
      </w:r>
      <w:r w:rsidRPr="00C53482">
        <w:rPr>
          <w:rFonts w:ascii="Times New Roman" w:hAnsi="Times New Roman" w:cs="Times New Roman"/>
          <w:color w:val="000000"/>
          <w:sz w:val="24"/>
          <w:szCs w:val="24"/>
        </w:rPr>
        <w:t>.</w:t>
      </w:r>
    </w:p>
    <w:p w14:paraId="1032AA6F" w14:textId="77777777" w:rsidR="00BC7222" w:rsidRPr="00BD3C25" w:rsidRDefault="00BC7222" w:rsidP="00BC7222">
      <w:pPr>
        <w:spacing w:line="360" w:lineRule="auto"/>
        <w:rPr>
          <w:rFonts w:ascii="Times New Roman" w:hAnsi="Times New Roman" w:cs="Times New Roman"/>
          <w:i/>
          <w:sz w:val="24"/>
          <w:szCs w:val="24"/>
          <w:lang w:val="en-US"/>
        </w:rPr>
      </w:pPr>
      <w:bookmarkStart w:id="2" w:name="analysisofmajorelements"/>
      <w:r>
        <w:rPr>
          <w:rFonts w:ascii="Times New Roman" w:hAnsi="Times New Roman" w:cs="Times New Roman"/>
          <w:i/>
          <w:sz w:val="24"/>
          <w:szCs w:val="24"/>
          <w:lang w:val="en-US"/>
        </w:rPr>
        <w:t xml:space="preserve">3.2. </w:t>
      </w:r>
      <w:r w:rsidRPr="00BD3C25">
        <w:rPr>
          <w:rFonts w:ascii="Times New Roman" w:hAnsi="Times New Roman" w:cs="Times New Roman"/>
          <w:i/>
          <w:sz w:val="24"/>
          <w:szCs w:val="24"/>
          <w:lang w:val="en-US"/>
        </w:rPr>
        <w:t>Analysis of major elements, trace elements and REYs</w:t>
      </w:r>
      <w:bookmarkEnd w:id="2"/>
      <w:r w:rsidRPr="00BD3C25">
        <w:rPr>
          <w:rFonts w:ascii="Times New Roman" w:hAnsi="Times New Roman" w:cs="Times New Roman"/>
          <w:i/>
          <w:sz w:val="24"/>
          <w:szCs w:val="24"/>
          <w:lang w:val="en-US"/>
        </w:rPr>
        <w:fldChar w:fldCharType="begin"/>
      </w:r>
      <w:r w:rsidRPr="00BD3C25">
        <w:rPr>
          <w:rFonts w:ascii="Times New Roman" w:hAnsi="Times New Roman" w:cs="Times New Roman"/>
          <w:i/>
          <w:sz w:val="24"/>
          <w:szCs w:val="24"/>
          <w:lang w:val="en-US"/>
        </w:rPr>
        <w:instrText xml:space="preserve"> XE "Analysis of major elements, trace elements and REYs" </w:instrText>
      </w:r>
      <w:r w:rsidRPr="00BD3C25">
        <w:rPr>
          <w:rFonts w:ascii="Times New Roman" w:hAnsi="Times New Roman" w:cs="Times New Roman"/>
          <w:i/>
          <w:sz w:val="24"/>
          <w:szCs w:val="24"/>
          <w:lang w:val="en-US"/>
        </w:rPr>
        <w:fldChar w:fldCharType="end"/>
      </w:r>
    </w:p>
    <w:p w14:paraId="02C11EEC" w14:textId="77777777" w:rsidR="00BC7222" w:rsidRDefault="00BC7222" w:rsidP="00BC7222">
      <w:pPr>
        <w:spacing w:line="360" w:lineRule="auto"/>
        <w:rPr>
          <w:rFonts w:ascii="Times New Roman" w:hAnsi="Times New Roman" w:cs="Times New Roman"/>
          <w:color w:val="000000"/>
          <w:sz w:val="24"/>
          <w:szCs w:val="24"/>
        </w:rPr>
      </w:pPr>
      <w:r w:rsidRPr="00BC0BB9">
        <w:rPr>
          <w:rFonts w:ascii="Times New Roman" w:hAnsi="Times New Roman" w:cs="Times New Roman"/>
          <w:color w:val="000000"/>
          <w:sz w:val="24"/>
          <w:szCs w:val="24"/>
        </w:rPr>
        <w:t>Major element (Na, Mg, Al, K, Ca, Ti, Fe and Mn), trace element (V, Cr, Co, Ni, Cu, Zn, Rb, Sr and Ba), and REY (La, Ce, Pr, Nd, Sm, Eu, Gd, Tb, Dy, Y, Ho, Er, Tm and Lu) concentrations were determined by inductively coupled plasma mass spectrometry (ICP-MS; Thermo Scientific X-Series II) at the University of Southampton. Measurements were calibrated against 6 certified rock reference materials (BHVO-2, BAS-206, BIR-1, JB-1a, BRR-1, JB-3), and the accuracy and reproducibility of the measurements was assessed by multiple (n=9) analyses of MAG-1, BCSS-1 and MESS-1 certified reference materials, analysed as unknowns alongside the samples. Instrument drift was assessed by addition of internal standards (Re, In and Be), and analysis of an internal standard every 10 samples. The external reproducibility of the analyses was better than ±5</w:t>
      </w:r>
      <w:r>
        <w:rPr>
          <w:rFonts w:ascii="Times New Roman" w:hAnsi="Times New Roman" w:cs="Times New Roman"/>
          <w:color w:val="000000"/>
          <w:sz w:val="24"/>
          <w:szCs w:val="24"/>
        </w:rPr>
        <w:t xml:space="preserve"> </w:t>
      </w:r>
      <w:r w:rsidRPr="00BC0BB9">
        <w:rPr>
          <w:rFonts w:ascii="Times New Roman" w:hAnsi="Times New Roman" w:cs="Times New Roman"/>
          <w:color w:val="000000"/>
          <w:sz w:val="24"/>
          <w:szCs w:val="24"/>
        </w:rPr>
        <w:t>% for the major elements, and better than ±3</w:t>
      </w:r>
      <w:r>
        <w:rPr>
          <w:rFonts w:ascii="Times New Roman" w:hAnsi="Times New Roman" w:cs="Times New Roman"/>
          <w:color w:val="000000"/>
          <w:sz w:val="24"/>
          <w:szCs w:val="24"/>
        </w:rPr>
        <w:t xml:space="preserve"> </w:t>
      </w:r>
      <w:r w:rsidRPr="00BC0BB9">
        <w:rPr>
          <w:rFonts w:ascii="Times New Roman" w:hAnsi="Times New Roman" w:cs="Times New Roman"/>
          <w:color w:val="000000"/>
          <w:sz w:val="24"/>
          <w:szCs w:val="24"/>
        </w:rPr>
        <w:t>% for most of the trace elements and REEs; the reproducibility of Cu and Y analyses was ±8</w:t>
      </w:r>
      <w:r>
        <w:rPr>
          <w:rFonts w:ascii="Times New Roman" w:hAnsi="Times New Roman" w:cs="Times New Roman"/>
          <w:color w:val="000000"/>
          <w:sz w:val="24"/>
          <w:szCs w:val="24"/>
        </w:rPr>
        <w:t xml:space="preserve"> </w:t>
      </w:r>
      <w:r w:rsidRPr="00BC0BB9">
        <w:rPr>
          <w:rFonts w:ascii="Times New Roman" w:hAnsi="Times New Roman" w:cs="Times New Roman"/>
          <w:color w:val="000000"/>
          <w:sz w:val="24"/>
          <w:szCs w:val="24"/>
        </w:rPr>
        <w:t>% and ±15</w:t>
      </w:r>
      <w:r>
        <w:rPr>
          <w:rFonts w:ascii="Times New Roman" w:hAnsi="Times New Roman" w:cs="Times New Roman"/>
          <w:color w:val="000000"/>
          <w:sz w:val="24"/>
          <w:szCs w:val="24"/>
        </w:rPr>
        <w:t xml:space="preserve"> </w:t>
      </w:r>
      <w:r w:rsidRPr="00BC0BB9">
        <w:rPr>
          <w:rFonts w:ascii="Times New Roman" w:hAnsi="Times New Roman" w:cs="Times New Roman"/>
          <w:color w:val="000000"/>
          <w:sz w:val="24"/>
          <w:szCs w:val="24"/>
        </w:rPr>
        <w:t>%, respectively. Measured concentrations were within ±5% of the certified or recommended values for all elements except K (±10</w:t>
      </w:r>
      <w:r>
        <w:rPr>
          <w:rFonts w:ascii="Times New Roman" w:hAnsi="Times New Roman" w:cs="Times New Roman"/>
          <w:color w:val="000000"/>
          <w:sz w:val="24"/>
          <w:szCs w:val="24"/>
        </w:rPr>
        <w:t xml:space="preserve"> </w:t>
      </w:r>
      <w:r w:rsidRPr="00BC0BB9">
        <w:rPr>
          <w:rFonts w:ascii="Times New Roman" w:hAnsi="Times New Roman" w:cs="Times New Roman"/>
          <w:color w:val="000000"/>
          <w:sz w:val="24"/>
          <w:szCs w:val="24"/>
        </w:rPr>
        <w:t>%), Tb (±20</w:t>
      </w:r>
      <w:r>
        <w:rPr>
          <w:rFonts w:ascii="Times New Roman" w:hAnsi="Times New Roman" w:cs="Times New Roman"/>
          <w:color w:val="000000"/>
          <w:sz w:val="24"/>
          <w:szCs w:val="24"/>
        </w:rPr>
        <w:t xml:space="preserve"> </w:t>
      </w:r>
      <w:r w:rsidRPr="00BC0BB9">
        <w:rPr>
          <w:rFonts w:ascii="Times New Roman" w:hAnsi="Times New Roman" w:cs="Times New Roman"/>
          <w:color w:val="000000"/>
          <w:sz w:val="24"/>
          <w:szCs w:val="24"/>
        </w:rPr>
        <w:t>%) and Y (±15</w:t>
      </w:r>
      <w:r>
        <w:rPr>
          <w:rFonts w:ascii="Times New Roman" w:hAnsi="Times New Roman" w:cs="Times New Roman"/>
          <w:color w:val="000000"/>
          <w:sz w:val="24"/>
          <w:szCs w:val="24"/>
        </w:rPr>
        <w:t xml:space="preserve"> </w:t>
      </w:r>
      <w:r w:rsidRPr="00BC0BB9">
        <w:rPr>
          <w:rFonts w:ascii="Times New Roman" w:hAnsi="Times New Roman" w:cs="Times New Roman"/>
          <w:color w:val="000000"/>
          <w:sz w:val="24"/>
          <w:szCs w:val="24"/>
        </w:rPr>
        <w:t>%).</w:t>
      </w:r>
    </w:p>
    <w:p w14:paraId="45CBF8DC" w14:textId="77777777" w:rsidR="00BC7222" w:rsidRPr="00BD3C25" w:rsidRDefault="00BC7222" w:rsidP="00BC7222">
      <w:pPr>
        <w:rPr>
          <w:rFonts w:ascii="Times New Roman" w:hAnsi="Times New Roman" w:cs="Times New Roman"/>
          <w:b/>
          <w:i/>
          <w:color w:val="000000"/>
          <w:sz w:val="24"/>
          <w:szCs w:val="24"/>
        </w:rPr>
      </w:pPr>
      <w:r>
        <w:rPr>
          <w:rFonts w:ascii="Times New Roman" w:hAnsi="Times New Roman" w:cs="Times New Roman"/>
          <w:i/>
          <w:color w:val="000000"/>
          <w:sz w:val="24"/>
          <w:szCs w:val="24"/>
        </w:rPr>
        <w:t>3.3</w:t>
      </w:r>
      <w:r w:rsidRPr="00BD3C25">
        <w:rPr>
          <w:rFonts w:ascii="Times New Roman" w:hAnsi="Times New Roman" w:cs="Times New Roman"/>
          <w:i/>
          <w:color w:val="000000"/>
          <w:sz w:val="24"/>
          <w:szCs w:val="24"/>
        </w:rPr>
        <w:t xml:space="preserve">. </w:t>
      </w:r>
      <w:bookmarkStart w:id="3" w:name="CaCO3analysis"/>
      <w:r w:rsidRPr="00BD3C25">
        <w:rPr>
          <w:rFonts w:ascii="Times New Roman" w:hAnsi="Times New Roman" w:cs="Times New Roman"/>
          <w:i/>
          <w:color w:val="000000"/>
          <w:sz w:val="24"/>
          <w:szCs w:val="24"/>
        </w:rPr>
        <w:t>CaCO</w:t>
      </w:r>
      <w:r w:rsidRPr="00BD3C25">
        <w:rPr>
          <w:rFonts w:ascii="Times New Roman" w:hAnsi="Times New Roman" w:cs="Times New Roman"/>
          <w:i/>
          <w:color w:val="000000"/>
          <w:sz w:val="24"/>
          <w:szCs w:val="24"/>
          <w:vertAlign w:val="subscript"/>
        </w:rPr>
        <w:t>3</w:t>
      </w:r>
      <w:r w:rsidRPr="00BD3C25">
        <w:rPr>
          <w:rFonts w:ascii="Times New Roman" w:hAnsi="Times New Roman" w:cs="Times New Roman"/>
          <w:i/>
          <w:color w:val="000000"/>
          <w:sz w:val="24"/>
          <w:szCs w:val="24"/>
        </w:rPr>
        <w:t xml:space="preserve"> analysis</w:t>
      </w:r>
      <w:r w:rsidRPr="00BD3C25">
        <w:rPr>
          <w:rFonts w:ascii="Times New Roman" w:hAnsi="Times New Roman" w:cs="Times New Roman"/>
          <w:b/>
          <w:i/>
          <w:color w:val="000000"/>
          <w:sz w:val="24"/>
          <w:szCs w:val="24"/>
        </w:rPr>
        <w:fldChar w:fldCharType="begin"/>
      </w:r>
      <w:r w:rsidRPr="00BD3C25">
        <w:rPr>
          <w:i/>
        </w:rPr>
        <w:instrText xml:space="preserve"> XE "</w:instrText>
      </w:r>
      <w:r w:rsidRPr="00BD3C25">
        <w:rPr>
          <w:rFonts w:ascii="Times New Roman" w:hAnsi="Times New Roman" w:cs="Times New Roman"/>
          <w:b/>
          <w:i/>
          <w:color w:val="000000"/>
          <w:sz w:val="24"/>
          <w:szCs w:val="24"/>
        </w:rPr>
        <w:instrText>CaCO</w:instrText>
      </w:r>
      <w:r w:rsidRPr="00BD3C25">
        <w:rPr>
          <w:rFonts w:ascii="Times New Roman" w:hAnsi="Times New Roman" w:cs="Times New Roman"/>
          <w:b/>
          <w:i/>
          <w:color w:val="000000"/>
          <w:sz w:val="24"/>
          <w:szCs w:val="24"/>
          <w:vertAlign w:val="subscript"/>
        </w:rPr>
        <w:instrText>3</w:instrText>
      </w:r>
      <w:r w:rsidRPr="00BD3C25">
        <w:rPr>
          <w:rFonts w:ascii="Times New Roman" w:hAnsi="Times New Roman" w:cs="Times New Roman"/>
          <w:b/>
          <w:i/>
          <w:color w:val="000000"/>
          <w:sz w:val="24"/>
          <w:szCs w:val="24"/>
        </w:rPr>
        <w:instrText xml:space="preserve"> analysis</w:instrText>
      </w:r>
      <w:r w:rsidRPr="00BD3C25">
        <w:rPr>
          <w:i/>
        </w:rPr>
        <w:instrText xml:space="preserve">" </w:instrText>
      </w:r>
      <w:r w:rsidRPr="00BD3C25">
        <w:rPr>
          <w:rFonts w:ascii="Times New Roman" w:hAnsi="Times New Roman" w:cs="Times New Roman"/>
          <w:b/>
          <w:i/>
          <w:color w:val="000000"/>
          <w:sz w:val="24"/>
          <w:szCs w:val="24"/>
        </w:rPr>
        <w:fldChar w:fldCharType="end"/>
      </w:r>
    </w:p>
    <w:bookmarkEnd w:id="3"/>
    <w:p w14:paraId="3D16E172" w14:textId="77777777" w:rsidR="00BC7222" w:rsidRDefault="00BC7222" w:rsidP="00BC7222">
      <w:pPr>
        <w:spacing w:line="360" w:lineRule="auto"/>
        <w:rPr>
          <w:rFonts w:ascii="Times New Roman" w:hAnsi="Times New Roman" w:cs="Times New Roman"/>
          <w:color w:val="000000"/>
          <w:sz w:val="24"/>
          <w:szCs w:val="24"/>
        </w:rPr>
      </w:pPr>
      <w:r w:rsidRPr="00BC0BB9">
        <w:rPr>
          <w:rFonts w:ascii="Times New Roman" w:hAnsi="Times New Roman" w:cs="Times New Roman"/>
          <w:color w:val="000000"/>
          <w:sz w:val="24"/>
          <w:szCs w:val="24"/>
        </w:rPr>
        <w:t>Total inorganic carbon was measured by separating CO</w:t>
      </w:r>
      <w:r w:rsidRPr="00F41DB5">
        <w:rPr>
          <w:rFonts w:ascii="Times New Roman" w:hAnsi="Times New Roman" w:cs="Times New Roman"/>
          <w:color w:val="000000"/>
          <w:sz w:val="24"/>
          <w:szCs w:val="24"/>
          <w:vertAlign w:val="subscript"/>
        </w:rPr>
        <w:t>2</w:t>
      </w:r>
      <w:r>
        <w:rPr>
          <w:rFonts w:ascii="Times New Roman" w:hAnsi="Times New Roman" w:cs="Times New Roman"/>
          <w:color w:val="000000"/>
          <w:sz w:val="24"/>
          <w:szCs w:val="24"/>
        </w:rPr>
        <w:t xml:space="preserve"> from </w:t>
      </w:r>
      <w:r w:rsidRPr="00BC0BB9">
        <w:rPr>
          <w:rFonts w:ascii="Times New Roman" w:hAnsi="Times New Roman" w:cs="Times New Roman"/>
          <w:color w:val="000000"/>
          <w:sz w:val="24"/>
          <w:szCs w:val="24"/>
        </w:rPr>
        <w:t>15</w:t>
      </w:r>
      <w:r>
        <w:rPr>
          <w:rFonts w:ascii="Times New Roman" w:hAnsi="Times New Roman" w:cs="Times New Roman"/>
          <w:color w:val="000000"/>
          <w:sz w:val="24"/>
          <w:szCs w:val="24"/>
        </w:rPr>
        <w:t xml:space="preserve"> </w:t>
      </w:r>
      <w:r w:rsidRPr="00BC0BB9">
        <w:rPr>
          <w:rFonts w:ascii="Times New Roman" w:hAnsi="Times New Roman" w:cs="Times New Roman"/>
          <w:color w:val="000000"/>
          <w:sz w:val="24"/>
          <w:szCs w:val="24"/>
        </w:rPr>
        <w:t xml:space="preserve">mg of sediment by addition of </w:t>
      </w:r>
      <w:r>
        <w:rPr>
          <w:rFonts w:ascii="Times New Roman" w:hAnsi="Times New Roman" w:cs="Times New Roman"/>
          <w:color w:val="000000"/>
          <w:sz w:val="24"/>
          <w:szCs w:val="24"/>
        </w:rPr>
        <w:t>0.4 M</w:t>
      </w:r>
      <w:r w:rsidRPr="00BC0BB9">
        <w:rPr>
          <w:rFonts w:ascii="Times New Roman" w:hAnsi="Times New Roman" w:cs="Times New Roman"/>
          <w:color w:val="000000"/>
          <w:sz w:val="24"/>
          <w:szCs w:val="24"/>
        </w:rPr>
        <w:t xml:space="preserve"> </w:t>
      </w:r>
      <w:r>
        <w:rPr>
          <w:rFonts w:ascii="Times New Roman" w:hAnsi="Times New Roman" w:cs="Times New Roman"/>
          <w:color w:val="000000"/>
          <w:sz w:val="24"/>
          <w:szCs w:val="24"/>
        </w:rPr>
        <w:t>phosphoric acid (</w:t>
      </w:r>
      <w:r w:rsidRPr="00BC0BB9">
        <w:rPr>
          <w:rFonts w:ascii="Times New Roman" w:hAnsi="Times New Roman" w:cs="Times New Roman"/>
          <w:color w:val="000000"/>
          <w:sz w:val="24"/>
          <w:szCs w:val="24"/>
        </w:rPr>
        <w:t>H</w:t>
      </w:r>
      <w:r w:rsidRPr="00F41DB5">
        <w:rPr>
          <w:rFonts w:ascii="Times New Roman" w:hAnsi="Times New Roman" w:cs="Times New Roman"/>
          <w:color w:val="000000"/>
          <w:sz w:val="24"/>
          <w:szCs w:val="24"/>
          <w:vertAlign w:val="subscript"/>
        </w:rPr>
        <w:t>3</w:t>
      </w:r>
      <w:r w:rsidRPr="00BC0BB9">
        <w:rPr>
          <w:rFonts w:ascii="Times New Roman" w:hAnsi="Times New Roman" w:cs="Times New Roman"/>
          <w:color w:val="000000"/>
          <w:sz w:val="24"/>
          <w:szCs w:val="24"/>
        </w:rPr>
        <w:t>PO</w:t>
      </w:r>
      <w:r>
        <w:rPr>
          <w:rFonts w:ascii="Times New Roman" w:hAnsi="Times New Roman" w:cs="Times New Roman"/>
          <w:color w:val="000000"/>
          <w:sz w:val="24"/>
          <w:szCs w:val="24"/>
          <w:vertAlign w:val="subscript"/>
        </w:rPr>
        <w:t>4</w:t>
      </w:r>
      <w:r>
        <w:rPr>
          <w:rFonts w:ascii="Times New Roman" w:hAnsi="Times New Roman" w:cs="Times New Roman"/>
          <w:color w:val="000000"/>
          <w:sz w:val="24"/>
          <w:szCs w:val="24"/>
        </w:rPr>
        <w:t>)</w:t>
      </w:r>
      <w:r w:rsidRPr="00BC0BB9">
        <w:rPr>
          <w:rFonts w:ascii="Times New Roman" w:hAnsi="Times New Roman" w:cs="Times New Roman"/>
          <w:color w:val="000000"/>
          <w:sz w:val="24"/>
          <w:szCs w:val="24"/>
        </w:rPr>
        <w:t>, and analysis of the CO</w:t>
      </w:r>
      <w:r w:rsidRPr="00F41DB5">
        <w:rPr>
          <w:rFonts w:ascii="Times New Roman" w:hAnsi="Times New Roman" w:cs="Times New Roman"/>
          <w:color w:val="000000"/>
          <w:sz w:val="24"/>
          <w:szCs w:val="24"/>
          <w:vertAlign w:val="subscript"/>
        </w:rPr>
        <w:t>2</w:t>
      </w:r>
      <w:r w:rsidRPr="00BC0BB9">
        <w:rPr>
          <w:rFonts w:ascii="Times New Roman" w:hAnsi="Times New Roman" w:cs="Times New Roman"/>
          <w:color w:val="000000"/>
          <w:sz w:val="24"/>
          <w:szCs w:val="24"/>
        </w:rPr>
        <w:t xml:space="preserve"> produced by coulometry (</w:t>
      </w:r>
      <w:r>
        <w:rPr>
          <w:rFonts w:ascii="Times New Roman" w:hAnsi="Times New Roman" w:cs="Times New Roman"/>
          <w:color w:val="000000"/>
          <w:sz w:val="24"/>
          <w:szCs w:val="24"/>
        </w:rPr>
        <w:t xml:space="preserve">UIC Inc </w:t>
      </w:r>
      <w:r w:rsidRPr="00BC0BB9">
        <w:rPr>
          <w:rFonts w:ascii="Times New Roman" w:hAnsi="Times New Roman" w:cs="Times New Roman"/>
          <w:color w:val="000000"/>
          <w:sz w:val="24"/>
          <w:szCs w:val="24"/>
        </w:rPr>
        <w:t>CM5015</w:t>
      </w:r>
      <w:r>
        <w:rPr>
          <w:rFonts w:ascii="Times New Roman" w:hAnsi="Times New Roman" w:cs="Times New Roman"/>
          <w:color w:val="000000"/>
          <w:sz w:val="24"/>
          <w:szCs w:val="24"/>
        </w:rPr>
        <w:t xml:space="preserve"> CO</w:t>
      </w:r>
      <w:r w:rsidRPr="00F41DB5">
        <w:rPr>
          <w:rFonts w:ascii="Times New Roman" w:hAnsi="Times New Roman" w:cs="Times New Roman"/>
          <w:color w:val="000000"/>
          <w:sz w:val="24"/>
          <w:szCs w:val="24"/>
          <w:vertAlign w:val="subscript"/>
        </w:rPr>
        <w:t>2</w:t>
      </w:r>
      <w:r>
        <w:rPr>
          <w:rFonts w:ascii="Times New Roman" w:hAnsi="Times New Roman" w:cs="Times New Roman"/>
          <w:color w:val="000000"/>
          <w:sz w:val="24"/>
          <w:szCs w:val="24"/>
        </w:rPr>
        <w:t xml:space="preserve"> coulometer, equipped with an acidification module</w:t>
      </w:r>
      <w:r w:rsidRPr="00BC0BB9">
        <w:rPr>
          <w:rFonts w:ascii="Times New Roman" w:hAnsi="Times New Roman" w:cs="Times New Roman"/>
          <w:color w:val="000000"/>
          <w:sz w:val="24"/>
          <w:szCs w:val="24"/>
        </w:rPr>
        <w:t>). A 99.999% purity CaCO</w:t>
      </w:r>
      <w:r w:rsidRPr="00F41DB5">
        <w:rPr>
          <w:rFonts w:ascii="Times New Roman" w:hAnsi="Times New Roman" w:cs="Times New Roman"/>
          <w:color w:val="000000"/>
          <w:sz w:val="24"/>
          <w:szCs w:val="24"/>
          <w:vertAlign w:val="subscript"/>
        </w:rPr>
        <w:t>3</w:t>
      </w:r>
      <w:r w:rsidRPr="00BC0BB9">
        <w:rPr>
          <w:rFonts w:ascii="Times New Roman" w:hAnsi="Times New Roman" w:cs="Times New Roman"/>
          <w:color w:val="000000"/>
          <w:sz w:val="24"/>
          <w:szCs w:val="24"/>
        </w:rPr>
        <w:t xml:space="preserve"> standard was used to calibrate the measurements, and to assess drift and reproducibility. The reproducibility of the analyses is better than ±0.5%.</w:t>
      </w:r>
    </w:p>
    <w:p w14:paraId="31D3B4DF" w14:textId="77777777" w:rsidR="00BC7222" w:rsidRPr="00F41DB5" w:rsidRDefault="00BC7222" w:rsidP="00BC7222">
      <w:pPr>
        <w:rPr>
          <w:rFonts w:ascii="Times New Roman" w:hAnsi="Times New Roman" w:cs="Times New Roman"/>
          <w:i/>
          <w:color w:val="000000"/>
          <w:sz w:val="24"/>
          <w:szCs w:val="24"/>
        </w:rPr>
      </w:pPr>
      <w:bookmarkStart w:id="4" w:name="Laserablation"/>
      <w:r>
        <w:rPr>
          <w:rFonts w:ascii="Times New Roman" w:hAnsi="Times New Roman" w:cs="Times New Roman"/>
          <w:i/>
          <w:color w:val="000000"/>
          <w:sz w:val="24"/>
          <w:szCs w:val="24"/>
        </w:rPr>
        <w:t xml:space="preserve">3.4. </w:t>
      </w:r>
      <w:r w:rsidRPr="00F41DB5">
        <w:rPr>
          <w:rFonts w:ascii="Times New Roman" w:hAnsi="Times New Roman" w:cs="Times New Roman"/>
          <w:i/>
          <w:color w:val="000000"/>
          <w:sz w:val="24"/>
          <w:szCs w:val="24"/>
        </w:rPr>
        <w:t>Laser ablation ICP-MS analyses of micronodules</w:t>
      </w:r>
      <w:r w:rsidRPr="00F41DB5">
        <w:rPr>
          <w:rFonts w:ascii="Times New Roman" w:hAnsi="Times New Roman" w:cs="Times New Roman"/>
          <w:i/>
          <w:color w:val="000000"/>
          <w:sz w:val="24"/>
          <w:szCs w:val="24"/>
        </w:rPr>
        <w:fldChar w:fldCharType="begin"/>
      </w:r>
      <w:r w:rsidRPr="00F41DB5">
        <w:rPr>
          <w:i/>
        </w:rPr>
        <w:instrText xml:space="preserve"> XE "</w:instrText>
      </w:r>
      <w:r w:rsidRPr="00F41DB5">
        <w:rPr>
          <w:rFonts w:ascii="Times New Roman" w:hAnsi="Times New Roman" w:cs="Times New Roman"/>
          <w:i/>
          <w:color w:val="000000"/>
          <w:sz w:val="24"/>
          <w:szCs w:val="24"/>
        </w:rPr>
        <w:instrText>Laser ablation ICP-MS analyses of micronodules</w:instrText>
      </w:r>
      <w:r w:rsidRPr="00F41DB5">
        <w:rPr>
          <w:i/>
        </w:rPr>
        <w:instrText xml:space="preserve">" </w:instrText>
      </w:r>
      <w:r w:rsidRPr="00F41DB5">
        <w:rPr>
          <w:rFonts w:ascii="Times New Roman" w:hAnsi="Times New Roman" w:cs="Times New Roman"/>
          <w:i/>
          <w:color w:val="000000"/>
          <w:sz w:val="24"/>
          <w:szCs w:val="24"/>
        </w:rPr>
        <w:fldChar w:fldCharType="end"/>
      </w:r>
    </w:p>
    <w:bookmarkEnd w:id="4"/>
    <w:p w14:paraId="21CE9C6A" w14:textId="77777777" w:rsidR="00BC7222" w:rsidRDefault="00BC7222" w:rsidP="00BC7222">
      <w:pPr>
        <w:spacing w:line="360" w:lineRule="auto"/>
        <w:rPr>
          <w:rFonts w:ascii="Times New Roman" w:hAnsi="Times New Roman" w:cs="Times New Roman"/>
          <w:color w:val="000000"/>
          <w:sz w:val="24"/>
          <w:szCs w:val="24"/>
        </w:rPr>
      </w:pPr>
      <w:r w:rsidRPr="00BC0BB9">
        <w:rPr>
          <w:rFonts w:ascii="Times New Roman" w:hAnsi="Times New Roman" w:cs="Times New Roman"/>
          <w:color w:val="000000"/>
          <w:sz w:val="24"/>
          <w:szCs w:val="24"/>
        </w:rPr>
        <w:t xml:space="preserve">Thick sections were made of consolidated sediments containing micronodules, and these were mounted onto a glass sample holder along with polished chips of NIST 610 and NIST 612 glass standard reference materials. </w:t>
      </w:r>
      <w:r>
        <w:rPr>
          <w:rFonts w:ascii="Times New Roman" w:hAnsi="Times New Roman" w:cs="Times New Roman"/>
          <w:color w:val="000000"/>
          <w:sz w:val="24"/>
          <w:szCs w:val="24"/>
        </w:rPr>
        <w:t>Figure 3 shows the distribution of micronodules in some of these thick sections.</w:t>
      </w:r>
    </w:p>
    <w:p w14:paraId="0E535A57" w14:textId="77777777" w:rsidR="00BC7222" w:rsidRPr="00BC0BB9" w:rsidRDefault="00BC7222" w:rsidP="00BC7222">
      <w:pPr>
        <w:spacing w:line="360" w:lineRule="auto"/>
        <w:rPr>
          <w:rFonts w:ascii="Times New Roman" w:hAnsi="Times New Roman" w:cs="Times New Roman"/>
          <w:color w:val="000000"/>
          <w:sz w:val="24"/>
          <w:szCs w:val="24"/>
        </w:rPr>
      </w:pPr>
      <w:r w:rsidRPr="00BC0BB9">
        <w:rPr>
          <w:rFonts w:ascii="Times New Roman" w:hAnsi="Times New Roman" w:cs="Times New Roman"/>
          <w:color w:val="000000"/>
          <w:sz w:val="24"/>
          <w:szCs w:val="24"/>
        </w:rPr>
        <w:lastRenderedPageBreak/>
        <w:t xml:space="preserve">Laser ablation ICP-MS analyses </w:t>
      </w:r>
      <w:r>
        <w:rPr>
          <w:rFonts w:ascii="Times New Roman" w:hAnsi="Times New Roman" w:cs="Times New Roman"/>
          <w:color w:val="000000"/>
          <w:sz w:val="24"/>
          <w:szCs w:val="24"/>
        </w:rPr>
        <w:t xml:space="preserve">of these materials </w:t>
      </w:r>
      <w:r w:rsidRPr="00BC0BB9">
        <w:rPr>
          <w:rFonts w:ascii="Times New Roman" w:hAnsi="Times New Roman" w:cs="Times New Roman"/>
          <w:color w:val="000000"/>
          <w:sz w:val="24"/>
          <w:szCs w:val="24"/>
        </w:rPr>
        <w:t xml:space="preserve">were conducted at the University of Southampton using a 193 nm excimer laser (New Wave Research model UP193X) coupled to a quadrupole ICP-MS (Thermo X-Series II). Element concentrations were determined on 50 </w:t>
      </w:r>
      <w:r w:rsidRPr="00BD3C25">
        <w:rPr>
          <w:rFonts w:ascii="Times New Roman" w:hAnsi="Times New Roman" w:cs="Times New Roman"/>
          <w:color w:val="000000"/>
          <w:sz w:val="24"/>
          <w:szCs w:val="24"/>
        </w:rPr>
        <w:t>µ</w:t>
      </w:r>
      <w:r w:rsidRPr="00BC0BB9">
        <w:rPr>
          <w:rFonts w:ascii="Times New Roman" w:hAnsi="Times New Roman" w:cs="Times New Roman"/>
          <w:color w:val="000000"/>
          <w:sz w:val="24"/>
          <w:szCs w:val="24"/>
        </w:rPr>
        <w:t>m diameter spots on each nodule. Ablations were conducted with a laser power of ~75% and a repetition rate of 5 Hz, in a He atmosphere. For each analysis, the gas blank was measured first with the laser beam blocked by a shutter. The shutter was then removed, and the transient signals from the analyte were collected fo</w:t>
      </w:r>
      <w:r>
        <w:rPr>
          <w:rFonts w:ascii="Times New Roman" w:hAnsi="Times New Roman" w:cs="Times New Roman"/>
          <w:color w:val="000000"/>
          <w:sz w:val="24"/>
          <w:szCs w:val="24"/>
        </w:rPr>
        <w:t>r the ablation period. Data was</w:t>
      </w:r>
      <w:r w:rsidRPr="00BC0BB9">
        <w:rPr>
          <w:rFonts w:ascii="Times New Roman" w:hAnsi="Times New Roman" w:cs="Times New Roman"/>
          <w:color w:val="000000"/>
          <w:sz w:val="24"/>
          <w:szCs w:val="24"/>
        </w:rPr>
        <w:t xml:space="preserve"> acquired for Mn, Fe, Cu, Ti, V, Co, Ni, Ba, U, Th and the REYs. Raw counts were processed off line using standard spreadsheet software, and </w:t>
      </w:r>
      <w:r>
        <w:rPr>
          <w:rFonts w:ascii="Times New Roman" w:hAnsi="Times New Roman" w:cs="Times New Roman"/>
          <w:color w:val="000000"/>
          <w:sz w:val="24"/>
          <w:szCs w:val="24"/>
        </w:rPr>
        <w:t>measurement</w:t>
      </w:r>
      <w:r w:rsidRPr="00BC0BB9">
        <w:rPr>
          <w:rFonts w:ascii="Times New Roman" w:hAnsi="Times New Roman" w:cs="Times New Roman"/>
          <w:color w:val="000000"/>
          <w:sz w:val="24"/>
          <w:szCs w:val="24"/>
        </w:rPr>
        <w:t xml:space="preserve">s were calibrated using the NIST 612 and NIST 610 glass standards. The reproducibility of the </w:t>
      </w:r>
      <w:r>
        <w:rPr>
          <w:rFonts w:ascii="Times New Roman" w:hAnsi="Times New Roman" w:cs="Times New Roman"/>
          <w:color w:val="000000"/>
          <w:sz w:val="24"/>
          <w:szCs w:val="24"/>
        </w:rPr>
        <w:t>analyses (assessed b</w:t>
      </w:r>
      <w:r w:rsidRPr="00BC0BB9">
        <w:rPr>
          <w:rFonts w:ascii="Times New Roman" w:hAnsi="Times New Roman" w:cs="Times New Roman"/>
          <w:color w:val="000000"/>
          <w:sz w:val="24"/>
          <w:szCs w:val="24"/>
        </w:rPr>
        <w:t>y multiple (n = 30) measurements of the NIST-612 standard) was better than ±5</w:t>
      </w:r>
      <w:r>
        <w:rPr>
          <w:rFonts w:ascii="Times New Roman" w:hAnsi="Times New Roman" w:cs="Times New Roman"/>
          <w:color w:val="000000"/>
          <w:sz w:val="24"/>
          <w:szCs w:val="24"/>
        </w:rPr>
        <w:t xml:space="preserve"> </w:t>
      </w:r>
      <w:r w:rsidRPr="00BC0BB9">
        <w:rPr>
          <w:rFonts w:ascii="Times New Roman" w:hAnsi="Times New Roman" w:cs="Times New Roman"/>
          <w:color w:val="000000"/>
          <w:sz w:val="24"/>
          <w:szCs w:val="24"/>
        </w:rPr>
        <w:t>% for all elements except Cu (± 17</w:t>
      </w:r>
      <w:r>
        <w:rPr>
          <w:rFonts w:ascii="Times New Roman" w:hAnsi="Times New Roman" w:cs="Times New Roman"/>
          <w:color w:val="000000"/>
          <w:sz w:val="24"/>
          <w:szCs w:val="24"/>
        </w:rPr>
        <w:t xml:space="preserve"> </w:t>
      </w:r>
      <w:r w:rsidRPr="00BC0BB9">
        <w:rPr>
          <w:rFonts w:ascii="Times New Roman" w:hAnsi="Times New Roman" w:cs="Times New Roman"/>
          <w:color w:val="000000"/>
          <w:sz w:val="24"/>
          <w:szCs w:val="24"/>
        </w:rPr>
        <w:t>%) and V (± 13</w:t>
      </w:r>
      <w:r>
        <w:rPr>
          <w:rFonts w:ascii="Times New Roman" w:hAnsi="Times New Roman" w:cs="Times New Roman"/>
          <w:color w:val="000000"/>
          <w:sz w:val="24"/>
          <w:szCs w:val="24"/>
        </w:rPr>
        <w:t xml:space="preserve"> </w:t>
      </w:r>
      <w:r w:rsidRPr="00BC0BB9">
        <w:rPr>
          <w:rFonts w:ascii="Times New Roman" w:hAnsi="Times New Roman" w:cs="Times New Roman"/>
          <w:color w:val="000000"/>
          <w:sz w:val="24"/>
          <w:szCs w:val="24"/>
        </w:rPr>
        <w:t>%). The accuracy of the analyses (assessed by measuring NIST-610 as an unknown) was better than ±5</w:t>
      </w:r>
      <w:r>
        <w:rPr>
          <w:rFonts w:ascii="Times New Roman" w:hAnsi="Times New Roman" w:cs="Times New Roman"/>
          <w:color w:val="000000"/>
          <w:sz w:val="24"/>
          <w:szCs w:val="24"/>
        </w:rPr>
        <w:t xml:space="preserve"> </w:t>
      </w:r>
      <w:r w:rsidRPr="00BC0BB9">
        <w:rPr>
          <w:rFonts w:ascii="Times New Roman" w:hAnsi="Times New Roman" w:cs="Times New Roman"/>
          <w:color w:val="000000"/>
          <w:sz w:val="24"/>
          <w:szCs w:val="24"/>
        </w:rPr>
        <w:t>% for all elements except Sm and Ho (better than ± 10</w:t>
      </w:r>
      <w:r>
        <w:rPr>
          <w:rFonts w:ascii="Times New Roman" w:hAnsi="Times New Roman" w:cs="Times New Roman"/>
          <w:color w:val="000000"/>
          <w:sz w:val="24"/>
          <w:szCs w:val="24"/>
        </w:rPr>
        <w:t xml:space="preserve"> </w:t>
      </w:r>
      <w:r w:rsidRPr="00BC0BB9">
        <w:rPr>
          <w:rFonts w:ascii="Times New Roman" w:hAnsi="Times New Roman" w:cs="Times New Roman"/>
          <w:color w:val="000000"/>
          <w:sz w:val="24"/>
          <w:szCs w:val="24"/>
        </w:rPr>
        <w:t xml:space="preserve">%). </w:t>
      </w:r>
    </w:p>
    <w:p w14:paraId="2EBD6830" w14:textId="77777777" w:rsidR="00B2711B" w:rsidRPr="00B77368" w:rsidRDefault="00B2711B" w:rsidP="00B2711B">
      <w:pPr>
        <w:pStyle w:val="Ttulo"/>
        <w:numPr>
          <w:ilvl w:val="0"/>
          <w:numId w:val="0"/>
        </w:numPr>
        <w:ind w:left="720" w:hanging="360"/>
      </w:pPr>
      <w:bookmarkStart w:id="5" w:name="results"/>
      <w:r>
        <w:t xml:space="preserve">4. </w:t>
      </w:r>
      <w:r w:rsidRPr="00B77368">
        <w:t>R</w:t>
      </w:r>
      <w:r>
        <w:t>esults</w:t>
      </w:r>
      <w:r w:rsidRPr="00B77368">
        <w:fldChar w:fldCharType="begin"/>
      </w:r>
      <w:r w:rsidRPr="00B77368">
        <w:instrText xml:space="preserve"> XE "RESULTS" </w:instrText>
      </w:r>
      <w:r w:rsidRPr="00B77368">
        <w:fldChar w:fldCharType="end"/>
      </w:r>
    </w:p>
    <w:bookmarkEnd w:id="5"/>
    <w:p w14:paraId="3352D633" w14:textId="57A1B574" w:rsidR="00B2711B" w:rsidRPr="00307857" w:rsidRDefault="00B2711B" w:rsidP="00B2711B">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Concentrations of major, minor and REY elements in the sediment samples are </w:t>
      </w:r>
      <w:r w:rsidRPr="00307857">
        <w:rPr>
          <w:rFonts w:ascii="Times New Roman" w:hAnsi="Times New Roman" w:cs="Times New Roman"/>
          <w:color w:val="000000"/>
          <w:sz w:val="24"/>
          <w:szCs w:val="24"/>
        </w:rPr>
        <w:t>given</w:t>
      </w:r>
      <w:r>
        <w:rPr>
          <w:rFonts w:ascii="Times New Roman" w:hAnsi="Times New Roman" w:cs="Times New Roman"/>
          <w:color w:val="000000"/>
          <w:sz w:val="24"/>
          <w:szCs w:val="24"/>
        </w:rPr>
        <w:t>, respectively,</w:t>
      </w:r>
      <w:r w:rsidRPr="00307857">
        <w:rPr>
          <w:rFonts w:ascii="Times New Roman" w:hAnsi="Times New Roman" w:cs="Times New Roman"/>
          <w:color w:val="000000"/>
          <w:sz w:val="24"/>
          <w:szCs w:val="24"/>
        </w:rPr>
        <w:t xml:space="preserve"> in Tables 2, 3 and 4. Results of laser ablation analyses of metal and REY concentrations in 3 representative micronodules from each of the micronodule-containing samples</w:t>
      </w:r>
      <w:r>
        <w:rPr>
          <w:rFonts w:ascii="Times New Roman" w:hAnsi="Times New Roman" w:cs="Times New Roman"/>
          <w:color w:val="000000"/>
          <w:sz w:val="24"/>
          <w:szCs w:val="24"/>
        </w:rPr>
        <w:t xml:space="preserve"> (VM10-88, VM20-242, VM25-033, VM25-032 and VM22-212)</w:t>
      </w:r>
      <w:r w:rsidRPr="00307857">
        <w:rPr>
          <w:rFonts w:ascii="Times New Roman" w:hAnsi="Times New Roman" w:cs="Times New Roman"/>
          <w:color w:val="000000"/>
          <w:sz w:val="24"/>
          <w:szCs w:val="24"/>
        </w:rPr>
        <w:t xml:space="preserve"> are given</w:t>
      </w:r>
      <w:r>
        <w:rPr>
          <w:rFonts w:ascii="Times New Roman" w:hAnsi="Times New Roman" w:cs="Times New Roman"/>
          <w:color w:val="000000"/>
          <w:sz w:val="24"/>
          <w:szCs w:val="24"/>
        </w:rPr>
        <w:t xml:space="preserve"> </w:t>
      </w:r>
      <w:r w:rsidRPr="00307857">
        <w:rPr>
          <w:rFonts w:ascii="Times New Roman" w:hAnsi="Times New Roman" w:cs="Times New Roman"/>
          <w:color w:val="000000"/>
          <w:sz w:val="24"/>
          <w:szCs w:val="24"/>
        </w:rPr>
        <w:t xml:space="preserve">in Tables </w:t>
      </w:r>
      <w:r w:rsidRPr="00AA33F2">
        <w:rPr>
          <w:rFonts w:ascii="Times New Roman" w:hAnsi="Times New Roman" w:cs="Times New Roman"/>
          <w:color w:val="000000"/>
          <w:sz w:val="24"/>
          <w:szCs w:val="24"/>
        </w:rPr>
        <w:t>5 and 6.</w:t>
      </w:r>
      <w:r>
        <w:rPr>
          <w:rFonts w:ascii="Times New Roman" w:hAnsi="Times New Roman" w:cs="Times New Roman"/>
          <w:color w:val="000000"/>
          <w:sz w:val="24"/>
          <w:szCs w:val="24"/>
        </w:rPr>
        <w:t xml:space="preserve"> A </w:t>
      </w:r>
      <w:r w:rsidRPr="00BC0BB9">
        <w:rPr>
          <w:rFonts w:ascii="Times New Roman" w:hAnsi="Times New Roman" w:cs="Times New Roman"/>
          <w:color w:val="000000"/>
          <w:sz w:val="24"/>
          <w:szCs w:val="24"/>
        </w:rPr>
        <w:t xml:space="preserve">total of </w:t>
      </w:r>
      <w:r>
        <w:rPr>
          <w:rFonts w:ascii="Times New Roman" w:hAnsi="Times New Roman" w:cs="Times New Roman"/>
          <w:color w:val="000000"/>
          <w:sz w:val="24"/>
          <w:szCs w:val="24"/>
        </w:rPr>
        <w:t>1</w:t>
      </w:r>
      <w:r w:rsidRPr="00BC0BB9">
        <w:rPr>
          <w:rFonts w:ascii="Times New Roman" w:hAnsi="Times New Roman" w:cs="Times New Roman"/>
          <w:color w:val="000000"/>
          <w:sz w:val="24"/>
          <w:szCs w:val="24"/>
        </w:rPr>
        <w:t xml:space="preserve">4 micronodules </w:t>
      </w:r>
      <w:r>
        <w:rPr>
          <w:rFonts w:ascii="Times New Roman" w:hAnsi="Times New Roman" w:cs="Times New Roman"/>
          <w:color w:val="000000"/>
          <w:sz w:val="24"/>
          <w:szCs w:val="24"/>
        </w:rPr>
        <w:t xml:space="preserve">were analysed </w:t>
      </w:r>
      <w:r w:rsidRPr="00BC0BB9">
        <w:rPr>
          <w:rFonts w:ascii="Times New Roman" w:hAnsi="Times New Roman" w:cs="Times New Roman"/>
          <w:color w:val="000000"/>
          <w:sz w:val="24"/>
          <w:szCs w:val="24"/>
        </w:rPr>
        <w:t xml:space="preserve">from sample VM10-88, </w:t>
      </w:r>
      <w:r>
        <w:rPr>
          <w:rFonts w:ascii="Times New Roman" w:hAnsi="Times New Roman" w:cs="Times New Roman"/>
          <w:color w:val="000000"/>
          <w:sz w:val="24"/>
          <w:szCs w:val="24"/>
        </w:rPr>
        <w:t>49</w:t>
      </w:r>
      <w:r w:rsidRPr="00BC0BB9">
        <w:rPr>
          <w:rFonts w:ascii="Times New Roman" w:hAnsi="Times New Roman" w:cs="Times New Roman"/>
          <w:color w:val="000000"/>
          <w:sz w:val="24"/>
          <w:szCs w:val="24"/>
        </w:rPr>
        <w:t xml:space="preserve"> </w:t>
      </w:r>
      <w:r>
        <w:rPr>
          <w:rFonts w:ascii="Times New Roman" w:hAnsi="Times New Roman" w:cs="Times New Roman"/>
          <w:color w:val="000000"/>
          <w:sz w:val="24"/>
          <w:szCs w:val="24"/>
        </w:rPr>
        <w:t>from</w:t>
      </w:r>
      <w:r w:rsidRPr="00BC0BB9">
        <w:rPr>
          <w:rFonts w:ascii="Times New Roman" w:hAnsi="Times New Roman" w:cs="Times New Roman"/>
          <w:color w:val="000000"/>
          <w:sz w:val="24"/>
          <w:szCs w:val="24"/>
        </w:rPr>
        <w:t xml:space="preserve"> VM20-242, </w:t>
      </w:r>
      <w:r>
        <w:rPr>
          <w:rFonts w:ascii="Times New Roman" w:hAnsi="Times New Roman" w:cs="Times New Roman"/>
          <w:color w:val="000000"/>
          <w:sz w:val="24"/>
          <w:szCs w:val="24"/>
        </w:rPr>
        <w:t>86</w:t>
      </w:r>
      <w:r w:rsidRPr="00BC0BB9">
        <w:rPr>
          <w:rFonts w:ascii="Times New Roman" w:hAnsi="Times New Roman" w:cs="Times New Roman"/>
          <w:color w:val="000000"/>
          <w:sz w:val="24"/>
          <w:szCs w:val="24"/>
        </w:rPr>
        <w:t xml:space="preserve"> </w:t>
      </w:r>
      <w:r>
        <w:rPr>
          <w:rFonts w:ascii="Times New Roman" w:hAnsi="Times New Roman" w:cs="Times New Roman"/>
          <w:color w:val="000000"/>
          <w:sz w:val="24"/>
          <w:szCs w:val="24"/>
        </w:rPr>
        <w:t>from</w:t>
      </w:r>
      <w:r w:rsidRPr="00BC0BB9">
        <w:rPr>
          <w:rFonts w:ascii="Times New Roman" w:hAnsi="Times New Roman" w:cs="Times New Roman"/>
          <w:color w:val="000000"/>
          <w:sz w:val="24"/>
          <w:szCs w:val="24"/>
        </w:rPr>
        <w:t xml:space="preserve"> VM25-033, </w:t>
      </w:r>
      <w:r>
        <w:rPr>
          <w:rFonts w:ascii="Times New Roman" w:hAnsi="Times New Roman" w:cs="Times New Roman"/>
          <w:color w:val="000000"/>
          <w:sz w:val="24"/>
          <w:szCs w:val="24"/>
        </w:rPr>
        <w:t>19</w:t>
      </w:r>
      <w:r w:rsidRPr="00BC0BB9">
        <w:rPr>
          <w:rFonts w:ascii="Times New Roman" w:hAnsi="Times New Roman" w:cs="Times New Roman"/>
          <w:color w:val="000000"/>
          <w:sz w:val="24"/>
          <w:szCs w:val="24"/>
        </w:rPr>
        <w:t xml:space="preserve"> </w:t>
      </w:r>
      <w:r>
        <w:rPr>
          <w:rFonts w:ascii="Times New Roman" w:hAnsi="Times New Roman" w:cs="Times New Roman"/>
          <w:color w:val="000000"/>
          <w:sz w:val="24"/>
          <w:szCs w:val="24"/>
        </w:rPr>
        <w:t>from</w:t>
      </w:r>
      <w:r w:rsidRPr="00BC0BB9">
        <w:rPr>
          <w:rFonts w:ascii="Times New Roman" w:hAnsi="Times New Roman" w:cs="Times New Roman"/>
          <w:color w:val="000000"/>
          <w:sz w:val="24"/>
          <w:szCs w:val="24"/>
        </w:rPr>
        <w:t xml:space="preserve"> VM25-032 and </w:t>
      </w:r>
      <w:r w:rsidR="00994067">
        <w:rPr>
          <w:rFonts w:ascii="Times New Roman" w:hAnsi="Times New Roman" w:cs="Times New Roman"/>
          <w:color w:val="000000"/>
          <w:sz w:val="24"/>
          <w:szCs w:val="24"/>
        </w:rPr>
        <w:t>4</w:t>
      </w:r>
      <w:r w:rsidRPr="00BC0BB9">
        <w:rPr>
          <w:rFonts w:ascii="Times New Roman" w:hAnsi="Times New Roman" w:cs="Times New Roman"/>
          <w:color w:val="000000"/>
          <w:sz w:val="24"/>
          <w:szCs w:val="24"/>
        </w:rPr>
        <w:t xml:space="preserve">9 </w:t>
      </w:r>
      <w:r>
        <w:rPr>
          <w:rFonts w:ascii="Times New Roman" w:hAnsi="Times New Roman" w:cs="Times New Roman"/>
          <w:color w:val="000000"/>
          <w:sz w:val="24"/>
          <w:szCs w:val="24"/>
        </w:rPr>
        <w:t>from</w:t>
      </w:r>
      <w:r w:rsidRPr="00BC0BB9">
        <w:rPr>
          <w:rFonts w:ascii="Times New Roman" w:hAnsi="Times New Roman" w:cs="Times New Roman"/>
          <w:color w:val="000000"/>
          <w:sz w:val="24"/>
          <w:szCs w:val="24"/>
        </w:rPr>
        <w:t xml:space="preserve"> VM22-212. </w:t>
      </w:r>
    </w:p>
    <w:p w14:paraId="0BF0376D" w14:textId="77777777" w:rsidR="00B2711B" w:rsidRPr="00F41DB5" w:rsidRDefault="00B2711B" w:rsidP="00B2711B">
      <w:pPr>
        <w:spacing w:line="360" w:lineRule="auto"/>
        <w:rPr>
          <w:rFonts w:ascii="Times New Roman" w:hAnsi="Times New Roman" w:cs="Times New Roman"/>
          <w:i/>
          <w:color w:val="000000"/>
          <w:sz w:val="24"/>
          <w:szCs w:val="24"/>
        </w:rPr>
      </w:pPr>
      <w:r>
        <w:rPr>
          <w:rFonts w:ascii="Times New Roman" w:hAnsi="Times New Roman" w:cs="Times New Roman"/>
          <w:i/>
          <w:color w:val="000000"/>
          <w:sz w:val="24"/>
          <w:szCs w:val="24"/>
        </w:rPr>
        <w:t>4.1.</w:t>
      </w:r>
      <w:r w:rsidRPr="00F41DB5">
        <w:rPr>
          <w:rFonts w:ascii="Times New Roman" w:hAnsi="Times New Roman" w:cs="Times New Roman"/>
          <w:i/>
          <w:color w:val="000000"/>
          <w:sz w:val="24"/>
          <w:szCs w:val="24"/>
        </w:rPr>
        <w:t xml:space="preserve"> </w:t>
      </w:r>
      <w:bookmarkStart w:id="6" w:name="REYcontentofdeepseasediments"/>
      <w:r>
        <w:rPr>
          <w:rFonts w:ascii="Times New Roman" w:hAnsi="Times New Roman" w:cs="Times New Roman"/>
          <w:i/>
          <w:color w:val="000000"/>
          <w:sz w:val="24"/>
          <w:szCs w:val="24"/>
        </w:rPr>
        <w:t xml:space="preserve">Chemical composition </w:t>
      </w:r>
      <w:r w:rsidRPr="00F41DB5">
        <w:rPr>
          <w:rFonts w:ascii="Times New Roman" w:hAnsi="Times New Roman" w:cs="Times New Roman"/>
          <w:i/>
          <w:color w:val="000000"/>
          <w:sz w:val="24"/>
          <w:szCs w:val="24"/>
        </w:rPr>
        <w:t>of North Atlantic deep-sea sediments</w:t>
      </w:r>
      <w:bookmarkEnd w:id="6"/>
      <w:r w:rsidRPr="00F41DB5">
        <w:rPr>
          <w:rFonts w:ascii="Times New Roman" w:hAnsi="Times New Roman" w:cs="Times New Roman"/>
          <w:i/>
          <w:color w:val="000000"/>
          <w:sz w:val="24"/>
          <w:szCs w:val="24"/>
        </w:rPr>
        <w:fldChar w:fldCharType="begin"/>
      </w:r>
      <w:r w:rsidRPr="00F41DB5">
        <w:rPr>
          <w:i/>
        </w:rPr>
        <w:instrText xml:space="preserve"> XE "</w:instrText>
      </w:r>
      <w:r w:rsidRPr="00F41DB5">
        <w:rPr>
          <w:rFonts w:ascii="Times New Roman" w:hAnsi="Times New Roman" w:cs="Times New Roman"/>
          <w:i/>
          <w:color w:val="000000"/>
          <w:sz w:val="24"/>
          <w:szCs w:val="24"/>
        </w:rPr>
        <w:instrText>REY content of North Atlantic deep-sea sediments</w:instrText>
      </w:r>
      <w:r w:rsidRPr="00F41DB5">
        <w:rPr>
          <w:i/>
        </w:rPr>
        <w:instrText xml:space="preserve">" </w:instrText>
      </w:r>
      <w:r w:rsidRPr="00F41DB5">
        <w:rPr>
          <w:rFonts w:ascii="Times New Roman" w:hAnsi="Times New Roman" w:cs="Times New Roman"/>
          <w:i/>
          <w:color w:val="000000"/>
          <w:sz w:val="24"/>
          <w:szCs w:val="24"/>
        </w:rPr>
        <w:fldChar w:fldCharType="end"/>
      </w:r>
    </w:p>
    <w:p w14:paraId="198AFC5C" w14:textId="2060E755" w:rsidR="00B2711B" w:rsidRDefault="00B2711B" w:rsidP="00B2711B">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The red and grey</w:t>
      </w:r>
      <w:r w:rsidRPr="000C2993">
        <w:rPr>
          <w:rFonts w:ascii="Times New Roman" w:hAnsi="Times New Roman" w:cs="Times New Roman"/>
          <w:color w:val="000000"/>
          <w:sz w:val="24"/>
          <w:szCs w:val="24"/>
        </w:rPr>
        <w:t xml:space="preserve"> clays </w:t>
      </w:r>
      <w:r>
        <w:rPr>
          <w:rFonts w:ascii="Times New Roman" w:hAnsi="Times New Roman" w:cs="Times New Roman"/>
          <w:color w:val="000000"/>
          <w:sz w:val="24"/>
          <w:szCs w:val="24"/>
        </w:rPr>
        <w:t xml:space="preserve">are characterised by relatively high concentrations of elements associated with detrital material, </w:t>
      </w:r>
      <w:r w:rsidR="00303EFD">
        <w:rPr>
          <w:rFonts w:ascii="Times New Roman" w:hAnsi="Times New Roman" w:cs="Times New Roman"/>
          <w:color w:val="000000"/>
          <w:sz w:val="24"/>
          <w:szCs w:val="24"/>
        </w:rPr>
        <w:t>including Ti (0.14-0.6</w:t>
      </w:r>
      <w:r w:rsidR="00973BC8">
        <w:rPr>
          <w:rFonts w:ascii="Times New Roman" w:hAnsi="Times New Roman" w:cs="Times New Roman"/>
          <w:color w:val="000000"/>
          <w:sz w:val="24"/>
          <w:szCs w:val="24"/>
        </w:rPr>
        <w:t>4</w:t>
      </w:r>
      <w:r w:rsidR="00303EFD">
        <w:rPr>
          <w:rFonts w:ascii="Times New Roman" w:hAnsi="Times New Roman" w:cs="Times New Roman"/>
          <w:color w:val="000000"/>
          <w:sz w:val="24"/>
          <w:szCs w:val="24"/>
        </w:rPr>
        <w:t xml:space="preserve"> wt %), Mg (0.8</w:t>
      </w:r>
      <w:r w:rsidR="00973BC8">
        <w:rPr>
          <w:rFonts w:ascii="Times New Roman" w:hAnsi="Times New Roman" w:cs="Times New Roman"/>
          <w:color w:val="000000"/>
          <w:sz w:val="24"/>
          <w:szCs w:val="24"/>
        </w:rPr>
        <w:t>1</w:t>
      </w:r>
      <w:r w:rsidR="00303EFD">
        <w:rPr>
          <w:rFonts w:ascii="Times New Roman" w:hAnsi="Times New Roman" w:cs="Times New Roman"/>
          <w:color w:val="000000"/>
          <w:sz w:val="24"/>
          <w:szCs w:val="24"/>
        </w:rPr>
        <w:t>-2.06 wt %</w:t>
      </w:r>
      <w:r>
        <w:rPr>
          <w:rFonts w:ascii="Times New Roman" w:hAnsi="Times New Roman" w:cs="Times New Roman"/>
          <w:color w:val="000000"/>
          <w:sz w:val="24"/>
          <w:szCs w:val="24"/>
        </w:rPr>
        <w:t>), Al (</w:t>
      </w:r>
      <w:r w:rsidR="00303EFD">
        <w:rPr>
          <w:rFonts w:ascii="Times New Roman" w:hAnsi="Times New Roman" w:cs="Times New Roman"/>
          <w:color w:val="000000"/>
          <w:sz w:val="24"/>
          <w:szCs w:val="24"/>
        </w:rPr>
        <w:t xml:space="preserve">2.19-10.7 </w:t>
      </w:r>
      <w:r>
        <w:rPr>
          <w:rFonts w:ascii="Times New Roman" w:hAnsi="Times New Roman" w:cs="Times New Roman"/>
          <w:color w:val="000000"/>
          <w:sz w:val="24"/>
          <w:szCs w:val="24"/>
        </w:rPr>
        <w:t>wt %</w:t>
      </w:r>
      <w:r w:rsidR="00303EFD">
        <w:rPr>
          <w:rFonts w:ascii="Times New Roman" w:hAnsi="Times New Roman" w:cs="Times New Roman"/>
          <w:color w:val="000000"/>
          <w:sz w:val="24"/>
          <w:szCs w:val="24"/>
        </w:rPr>
        <w:t>), K (0</w:t>
      </w:r>
      <w:r w:rsidR="00EA020A">
        <w:rPr>
          <w:rFonts w:ascii="Times New Roman" w:hAnsi="Times New Roman" w:cs="Times New Roman"/>
          <w:color w:val="000000"/>
          <w:sz w:val="24"/>
          <w:szCs w:val="24"/>
        </w:rPr>
        <w:t>.9</w:t>
      </w:r>
      <w:r w:rsidR="00973BC8">
        <w:rPr>
          <w:rFonts w:ascii="Times New Roman" w:hAnsi="Times New Roman" w:cs="Times New Roman"/>
          <w:color w:val="000000"/>
          <w:sz w:val="24"/>
          <w:szCs w:val="24"/>
        </w:rPr>
        <w:t>0</w:t>
      </w:r>
      <w:r w:rsidR="00EA020A">
        <w:rPr>
          <w:rFonts w:ascii="Times New Roman" w:hAnsi="Times New Roman" w:cs="Times New Roman"/>
          <w:color w:val="000000"/>
          <w:sz w:val="24"/>
          <w:szCs w:val="24"/>
        </w:rPr>
        <w:t xml:space="preserve">-3.15 </w:t>
      </w:r>
      <w:r w:rsidR="00303EFD">
        <w:rPr>
          <w:rFonts w:ascii="Times New Roman" w:hAnsi="Times New Roman" w:cs="Times New Roman"/>
          <w:color w:val="000000"/>
          <w:sz w:val="24"/>
          <w:szCs w:val="24"/>
        </w:rPr>
        <w:t>wt %</w:t>
      </w:r>
      <w:r>
        <w:rPr>
          <w:rFonts w:ascii="Times New Roman" w:hAnsi="Times New Roman" w:cs="Times New Roman"/>
          <w:color w:val="000000"/>
          <w:sz w:val="24"/>
          <w:szCs w:val="24"/>
        </w:rPr>
        <w:t>), Rb (27.9-146</w:t>
      </w:r>
      <w:r w:rsidR="00EA020A">
        <w:rPr>
          <w:rFonts w:ascii="Times New Roman" w:hAnsi="Times New Roman" w:cs="Times New Roman"/>
          <w:color w:val="000000"/>
          <w:sz w:val="24"/>
          <w:szCs w:val="24"/>
        </w:rPr>
        <w:t xml:space="preserve"> ppm), and Fe (1.23-</w:t>
      </w:r>
      <w:r w:rsidR="00973BC8">
        <w:rPr>
          <w:rFonts w:ascii="Times New Roman" w:hAnsi="Times New Roman" w:cs="Times New Roman"/>
          <w:color w:val="000000"/>
          <w:sz w:val="24"/>
          <w:szCs w:val="24"/>
        </w:rPr>
        <w:t>7.05</w:t>
      </w:r>
      <w:r w:rsidR="00EA020A">
        <w:rPr>
          <w:rFonts w:ascii="Times New Roman" w:hAnsi="Times New Roman" w:cs="Times New Roman"/>
          <w:color w:val="000000"/>
          <w:sz w:val="24"/>
          <w:szCs w:val="24"/>
        </w:rPr>
        <w:t xml:space="preserve"> wt %</w:t>
      </w:r>
      <w:r>
        <w:rPr>
          <w:rFonts w:ascii="Times New Roman" w:hAnsi="Times New Roman" w:cs="Times New Roman"/>
          <w:color w:val="000000"/>
          <w:sz w:val="24"/>
          <w:szCs w:val="24"/>
        </w:rPr>
        <w:t>), whereas carbonate sediments have relatively high conc</w:t>
      </w:r>
      <w:r w:rsidR="00EA020A">
        <w:rPr>
          <w:rFonts w:ascii="Times New Roman" w:hAnsi="Times New Roman" w:cs="Times New Roman"/>
          <w:color w:val="000000"/>
          <w:sz w:val="24"/>
          <w:szCs w:val="24"/>
        </w:rPr>
        <w:t>entrations of Ca (3.02-40.9 wt %</w:t>
      </w:r>
      <w:r>
        <w:rPr>
          <w:rFonts w:ascii="Times New Roman" w:hAnsi="Times New Roman" w:cs="Times New Roman"/>
          <w:color w:val="000000"/>
          <w:sz w:val="24"/>
          <w:szCs w:val="24"/>
        </w:rPr>
        <w:t>) and Sr (222-29</w:t>
      </w:r>
      <w:r w:rsidR="00973BC8">
        <w:rPr>
          <w:rFonts w:ascii="Times New Roman" w:hAnsi="Times New Roman" w:cs="Times New Roman"/>
          <w:color w:val="000000"/>
          <w:sz w:val="24"/>
          <w:szCs w:val="24"/>
        </w:rPr>
        <w:t>9</w:t>
      </w:r>
      <w:r>
        <w:rPr>
          <w:rFonts w:ascii="Times New Roman" w:hAnsi="Times New Roman" w:cs="Times New Roman"/>
          <w:color w:val="000000"/>
          <w:sz w:val="24"/>
          <w:szCs w:val="24"/>
        </w:rPr>
        <w:t>0 ppm). The CaCO</w:t>
      </w:r>
      <w:r w:rsidRPr="00127FF3">
        <w:rPr>
          <w:rFonts w:ascii="Times New Roman" w:hAnsi="Times New Roman" w:cs="Times New Roman"/>
          <w:color w:val="000000"/>
          <w:sz w:val="24"/>
          <w:szCs w:val="24"/>
          <w:vertAlign w:val="subscript"/>
        </w:rPr>
        <w:t>3</w:t>
      </w:r>
      <w:r>
        <w:rPr>
          <w:rFonts w:ascii="Times New Roman" w:hAnsi="Times New Roman" w:cs="Times New Roman"/>
          <w:color w:val="000000"/>
          <w:sz w:val="24"/>
          <w:szCs w:val="24"/>
        </w:rPr>
        <w:t xml:space="preserve"> content of the sediments generally decreases with increasing water depth, but is relatively lower close to the continental shelf (~31 to 72 wt %).</w:t>
      </w:r>
    </w:p>
    <w:p w14:paraId="04000BE6" w14:textId="77777777" w:rsidR="00B2711B" w:rsidRDefault="00B2711B" w:rsidP="00B2711B">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The red clays have the high</w:t>
      </w:r>
      <w:r w:rsidR="00EA020A">
        <w:rPr>
          <w:rFonts w:ascii="Times New Roman" w:hAnsi="Times New Roman" w:cs="Times New Roman"/>
          <w:color w:val="000000"/>
          <w:sz w:val="24"/>
          <w:szCs w:val="24"/>
        </w:rPr>
        <w:t>est Fe concentrations (3.88-7.05</w:t>
      </w:r>
      <w:r>
        <w:rPr>
          <w:rFonts w:ascii="Times New Roman" w:hAnsi="Times New Roman" w:cs="Times New Roman"/>
          <w:color w:val="000000"/>
          <w:sz w:val="24"/>
          <w:szCs w:val="24"/>
        </w:rPr>
        <w:t xml:space="preserve"> wt %), and the micronodule-rich red </w:t>
      </w:r>
      <w:r w:rsidR="00EA020A">
        <w:rPr>
          <w:rFonts w:ascii="Times New Roman" w:hAnsi="Times New Roman" w:cs="Times New Roman"/>
          <w:color w:val="000000"/>
          <w:sz w:val="24"/>
          <w:szCs w:val="24"/>
        </w:rPr>
        <w:t>clays are notably Fe- (6.46-8.87</w:t>
      </w:r>
      <w:r>
        <w:rPr>
          <w:rFonts w:ascii="Times New Roman" w:hAnsi="Times New Roman" w:cs="Times New Roman"/>
          <w:color w:val="000000"/>
          <w:sz w:val="24"/>
          <w:szCs w:val="24"/>
        </w:rPr>
        <w:t xml:space="preserve"> wt %</w:t>
      </w:r>
      <w:r w:rsidR="00EA020A">
        <w:rPr>
          <w:rFonts w:ascii="Times New Roman" w:hAnsi="Times New Roman" w:cs="Times New Roman"/>
          <w:color w:val="000000"/>
          <w:sz w:val="24"/>
          <w:szCs w:val="24"/>
        </w:rPr>
        <w:t>) and Mn- (0.62-1.04 wt %</w:t>
      </w:r>
      <w:r>
        <w:rPr>
          <w:rFonts w:ascii="Times New Roman" w:hAnsi="Times New Roman" w:cs="Times New Roman"/>
          <w:color w:val="000000"/>
          <w:sz w:val="24"/>
          <w:szCs w:val="24"/>
        </w:rPr>
        <w:t xml:space="preserve">) rich compared to the other red clay samples. The red clays also have the highest concentrations of V (88.0-268 </w:t>
      </w:r>
      <w:r>
        <w:rPr>
          <w:rFonts w:ascii="Times New Roman" w:hAnsi="Times New Roman" w:cs="Times New Roman"/>
          <w:color w:val="000000"/>
          <w:sz w:val="24"/>
          <w:szCs w:val="24"/>
        </w:rPr>
        <w:lastRenderedPageBreak/>
        <w:t xml:space="preserve">ppm), Cr (53.7-101 ppm), Co (12.7-131 ppm), Ni (30.2-466 ppm) and Cu (39.5-205 ppm); the micronodule-rich red clays have higher V (133-268 ppm), Co (64.3-131 ppm), Ni (136-466 ppm) and Cu (148-205 ppm) (but not Cr (53.7-89.2 ppm)) compared to the red clays that do not contain micronodules. </w:t>
      </w:r>
    </w:p>
    <w:p w14:paraId="10D52C0F" w14:textId="77777777" w:rsidR="00B2711B" w:rsidRDefault="00B2711B" w:rsidP="00B2711B">
      <w:pPr>
        <w:spacing w:line="360" w:lineRule="auto"/>
        <w:rPr>
          <w:b/>
          <w:noProof/>
          <w:sz w:val="20"/>
          <w:szCs w:val="20"/>
          <w:lang w:eastAsia="en-GB"/>
        </w:rPr>
      </w:pPr>
      <w:r>
        <w:rPr>
          <w:rFonts w:ascii="Times New Roman" w:hAnsi="Times New Roman" w:cs="Times New Roman"/>
          <w:color w:val="000000"/>
          <w:sz w:val="24"/>
          <w:szCs w:val="24"/>
        </w:rPr>
        <w:t xml:space="preserve">Similarly, </w:t>
      </w:r>
      <w:r w:rsidRPr="00F41DB5">
        <w:rPr>
          <w:rFonts w:ascii="Symbol" w:hAnsi="Symbol" w:cs="Times New Roman"/>
          <w:color w:val="000000"/>
          <w:sz w:val="24"/>
          <w:szCs w:val="24"/>
        </w:rPr>
        <w:t></w:t>
      </w:r>
      <w:r w:rsidRPr="00307857">
        <w:rPr>
          <w:rFonts w:ascii="Times New Roman" w:hAnsi="Times New Roman" w:cs="Times New Roman"/>
          <w:color w:val="000000"/>
          <w:sz w:val="24"/>
          <w:szCs w:val="24"/>
        </w:rPr>
        <w:t>REY concentrations are highest in the red clays</w:t>
      </w:r>
      <w:r>
        <w:rPr>
          <w:rFonts w:ascii="Times New Roman" w:hAnsi="Times New Roman" w:cs="Times New Roman"/>
          <w:color w:val="000000"/>
          <w:sz w:val="24"/>
          <w:szCs w:val="24"/>
        </w:rPr>
        <w:t xml:space="preserve"> and</w:t>
      </w:r>
      <w:r w:rsidRPr="00307857">
        <w:rPr>
          <w:rFonts w:ascii="Times New Roman" w:hAnsi="Times New Roman" w:cs="Times New Roman"/>
          <w:color w:val="000000"/>
          <w:sz w:val="24"/>
          <w:szCs w:val="24"/>
        </w:rPr>
        <w:t xml:space="preserve"> lower in </w:t>
      </w:r>
      <w:r>
        <w:rPr>
          <w:rFonts w:ascii="Times New Roman" w:hAnsi="Times New Roman" w:cs="Times New Roman"/>
          <w:color w:val="000000"/>
          <w:sz w:val="24"/>
          <w:szCs w:val="24"/>
        </w:rPr>
        <w:t xml:space="preserve">the </w:t>
      </w:r>
      <w:r w:rsidRPr="00307857">
        <w:rPr>
          <w:rFonts w:ascii="Times New Roman" w:hAnsi="Times New Roman" w:cs="Times New Roman"/>
          <w:color w:val="000000"/>
          <w:sz w:val="24"/>
          <w:szCs w:val="24"/>
        </w:rPr>
        <w:t xml:space="preserve">grey clays that contain significant terrigenous material transported by turbidites (Thomson </w:t>
      </w:r>
      <w:r w:rsidRPr="00307857">
        <w:rPr>
          <w:rFonts w:ascii="Times New Roman" w:hAnsi="Times New Roman" w:cs="Times New Roman"/>
          <w:i/>
          <w:color w:val="000000"/>
          <w:sz w:val="24"/>
          <w:szCs w:val="24"/>
        </w:rPr>
        <w:t>et al</w:t>
      </w:r>
      <w:r w:rsidRPr="00307857">
        <w:rPr>
          <w:rFonts w:ascii="Times New Roman" w:hAnsi="Times New Roman" w:cs="Times New Roman"/>
          <w:color w:val="000000"/>
          <w:sz w:val="24"/>
          <w:szCs w:val="24"/>
        </w:rPr>
        <w:t>., 1984), and lowest in carbonate</w:t>
      </w:r>
      <w:r>
        <w:rPr>
          <w:rFonts w:ascii="Times New Roman" w:hAnsi="Times New Roman" w:cs="Times New Roman"/>
          <w:color w:val="000000"/>
          <w:sz w:val="24"/>
          <w:szCs w:val="24"/>
        </w:rPr>
        <w:t xml:space="preserve"> ooze</w:t>
      </w:r>
      <w:r w:rsidRPr="00307857">
        <w:rPr>
          <w:rFonts w:ascii="Times New Roman" w:hAnsi="Times New Roman" w:cs="Times New Roman"/>
          <w:color w:val="000000"/>
          <w:sz w:val="24"/>
          <w:szCs w:val="24"/>
        </w:rPr>
        <w:t xml:space="preserve">. </w:t>
      </w:r>
      <w:r w:rsidRPr="00F41DB5">
        <w:rPr>
          <w:rFonts w:ascii="Symbol" w:hAnsi="Symbol" w:cs="Times New Roman"/>
          <w:color w:val="000000"/>
          <w:sz w:val="24"/>
          <w:szCs w:val="24"/>
        </w:rPr>
        <w:t></w:t>
      </w:r>
      <w:r>
        <w:rPr>
          <w:rFonts w:ascii="Times New Roman" w:hAnsi="Times New Roman" w:cs="Times New Roman"/>
          <w:color w:val="000000"/>
          <w:sz w:val="24"/>
          <w:szCs w:val="24"/>
        </w:rPr>
        <w:t>REY</w:t>
      </w:r>
      <w:r w:rsidRPr="00307857">
        <w:rPr>
          <w:rFonts w:ascii="Times New Roman" w:hAnsi="Times New Roman" w:cs="Times New Roman"/>
          <w:color w:val="000000"/>
          <w:sz w:val="24"/>
          <w:szCs w:val="24"/>
        </w:rPr>
        <w:t xml:space="preserve"> concentrations </w:t>
      </w:r>
      <w:r>
        <w:rPr>
          <w:rFonts w:ascii="Times New Roman" w:hAnsi="Times New Roman" w:cs="Times New Roman"/>
          <w:color w:val="000000"/>
          <w:sz w:val="24"/>
          <w:szCs w:val="24"/>
        </w:rPr>
        <w:t xml:space="preserve">in the red clays </w:t>
      </w:r>
      <w:r w:rsidRPr="00307857">
        <w:rPr>
          <w:rFonts w:ascii="Times New Roman" w:hAnsi="Times New Roman" w:cs="Times New Roman"/>
          <w:color w:val="000000"/>
          <w:sz w:val="24"/>
          <w:szCs w:val="24"/>
        </w:rPr>
        <w:t>(Table 4) vary</w:t>
      </w:r>
      <w:r>
        <w:rPr>
          <w:rFonts w:ascii="Times New Roman" w:hAnsi="Times New Roman" w:cs="Times New Roman"/>
          <w:color w:val="000000"/>
          <w:sz w:val="24"/>
          <w:szCs w:val="24"/>
        </w:rPr>
        <w:t xml:space="preserve"> from 194 to 513 ppm, and the average value is 310 ppm. Highest </w:t>
      </w:r>
      <w:r w:rsidRPr="003A1260">
        <w:rPr>
          <w:rFonts w:ascii="Symbol" w:hAnsi="Symbol" w:cs="Times New Roman"/>
          <w:color w:val="000000"/>
          <w:sz w:val="24"/>
          <w:szCs w:val="24"/>
        </w:rPr>
        <w:t></w:t>
      </w:r>
      <w:r>
        <w:rPr>
          <w:rFonts w:ascii="Times New Roman" w:hAnsi="Times New Roman" w:cs="Times New Roman"/>
          <w:color w:val="000000"/>
          <w:sz w:val="24"/>
          <w:szCs w:val="24"/>
        </w:rPr>
        <w:t>REY</w:t>
      </w:r>
      <w:r w:rsidRPr="00307857">
        <w:rPr>
          <w:rFonts w:ascii="Times New Roman" w:hAnsi="Times New Roman" w:cs="Times New Roman"/>
          <w:color w:val="000000"/>
          <w:sz w:val="24"/>
          <w:szCs w:val="24"/>
        </w:rPr>
        <w:t xml:space="preserve"> concentrations </w:t>
      </w:r>
      <w:r>
        <w:rPr>
          <w:rFonts w:ascii="Times New Roman" w:hAnsi="Times New Roman" w:cs="Times New Roman"/>
          <w:color w:val="000000"/>
          <w:sz w:val="24"/>
          <w:szCs w:val="24"/>
        </w:rPr>
        <w:t xml:space="preserve">are found in the red clay samples that contain micronodules (up to 513 ppm). The total HREE (Eu, Gd, Tb, Dy, Ho, Er, Tm, Yb and Lu) content of the red clays is 18-55 ppm. For the grey clays, </w:t>
      </w:r>
      <w:r w:rsidRPr="003A1260">
        <w:rPr>
          <w:rFonts w:ascii="Symbol" w:hAnsi="Symbol" w:cs="Times New Roman"/>
          <w:color w:val="000000"/>
          <w:sz w:val="24"/>
          <w:szCs w:val="24"/>
        </w:rPr>
        <w:t></w:t>
      </w:r>
      <w:r>
        <w:rPr>
          <w:rFonts w:ascii="Times New Roman" w:hAnsi="Times New Roman" w:cs="Times New Roman"/>
          <w:color w:val="000000"/>
          <w:sz w:val="24"/>
          <w:szCs w:val="24"/>
        </w:rPr>
        <w:t>REY</w:t>
      </w:r>
      <w:r w:rsidRPr="00307857">
        <w:rPr>
          <w:rFonts w:ascii="Times New Roman" w:hAnsi="Times New Roman" w:cs="Times New Roman"/>
          <w:color w:val="000000"/>
          <w:sz w:val="24"/>
          <w:szCs w:val="24"/>
        </w:rPr>
        <w:t xml:space="preserve"> concentrations </w:t>
      </w:r>
      <w:r>
        <w:rPr>
          <w:rFonts w:ascii="Times New Roman" w:hAnsi="Times New Roman" w:cs="Times New Roman"/>
          <w:color w:val="000000"/>
          <w:sz w:val="24"/>
          <w:szCs w:val="24"/>
        </w:rPr>
        <w:t>vary between 66 to ~262 ppm (average 145 ppm), and HREE concentrations are 13-23 ppm. Carbonate-rich sediments have ΣREY concentrations of between 7.8 and 267 ppm (average 120 ppm) and HREE concentrations vary from ~7 to 30 ppm</w:t>
      </w:r>
      <w:r w:rsidRPr="000C2993">
        <w:rPr>
          <w:rFonts w:ascii="Times New Roman" w:hAnsi="Times New Roman" w:cs="Times New Roman"/>
          <w:color w:val="000000"/>
          <w:sz w:val="24"/>
          <w:szCs w:val="24"/>
        </w:rPr>
        <w:t>.</w:t>
      </w:r>
      <w:r w:rsidRPr="00E9702B">
        <w:rPr>
          <w:b/>
          <w:noProof/>
          <w:sz w:val="20"/>
          <w:szCs w:val="20"/>
          <w:lang w:eastAsia="en-GB"/>
        </w:rPr>
        <w:t xml:space="preserve"> </w:t>
      </w:r>
    </w:p>
    <w:p w14:paraId="5D07E316" w14:textId="77777777" w:rsidR="00B2711B" w:rsidRDefault="00B2711B" w:rsidP="00B2711B">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Red clays containing micronodules that were observable in hand specimen are variably enriched or depleted in Ce relative to La and Nd. There is a positive Ce anomaly in sample VM25-32 (1.48) but the Ce anomaly is slightly negative (0.82-0.96) in the rest of the micronodule-containing samples. All the red clay samples without micronodules have positive Ce anomalies (1.03 to 1.52), whereas Ce is variably enriched or depleted relative to La and Nd in the grey clays (Ce* = 0.91 to 1.13). Most of the carbonate-rich samples have negative Ce anomalies, as low as 0.53. However samples </w:t>
      </w:r>
      <w:r w:rsidRPr="00E72541">
        <w:rPr>
          <w:rFonts w:ascii="Times New Roman" w:hAnsi="Times New Roman" w:cs="Times New Roman"/>
          <w:color w:val="000000"/>
          <w:sz w:val="24"/>
          <w:szCs w:val="24"/>
        </w:rPr>
        <w:t>RC10-277 and VM32-52</w:t>
      </w:r>
      <w:r>
        <w:rPr>
          <w:rFonts w:ascii="Times New Roman" w:hAnsi="Times New Roman" w:cs="Times New Roman"/>
          <w:color w:val="000000"/>
          <w:sz w:val="24"/>
          <w:szCs w:val="24"/>
        </w:rPr>
        <w:t xml:space="preserve">, which are located close to the continental slope, have positive Ce anomalies. LREE/HREE ratios indicate that grey and red clays, including the micronodule-rich red clays, are enriched in the LREE relative to the HREE, whereas most of the carbonates are enriched in the HREE relative to the LREE. </w:t>
      </w:r>
    </w:p>
    <w:p w14:paraId="129FA035" w14:textId="77777777" w:rsidR="00536F8F" w:rsidRPr="00F41DB5" w:rsidRDefault="00536F8F" w:rsidP="00536F8F">
      <w:pPr>
        <w:spacing w:line="360" w:lineRule="auto"/>
        <w:rPr>
          <w:rFonts w:ascii="Times New Roman" w:hAnsi="Times New Roman" w:cs="Times New Roman"/>
          <w:i/>
          <w:color w:val="000000"/>
          <w:sz w:val="24"/>
          <w:szCs w:val="24"/>
        </w:rPr>
      </w:pPr>
      <w:r>
        <w:rPr>
          <w:rFonts w:ascii="Times New Roman" w:hAnsi="Times New Roman" w:cs="Times New Roman"/>
          <w:i/>
          <w:color w:val="000000"/>
          <w:sz w:val="24"/>
          <w:szCs w:val="24"/>
        </w:rPr>
        <w:t xml:space="preserve">4.2. </w:t>
      </w:r>
      <w:r w:rsidRPr="00F41DB5">
        <w:rPr>
          <w:rFonts w:ascii="Times New Roman" w:hAnsi="Times New Roman" w:cs="Times New Roman"/>
          <w:i/>
          <w:color w:val="000000"/>
          <w:sz w:val="24"/>
          <w:szCs w:val="24"/>
        </w:rPr>
        <w:t>Chemical composition of micronodules</w:t>
      </w:r>
      <w:r w:rsidRPr="00F41DB5">
        <w:rPr>
          <w:rFonts w:ascii="Times New Roman" w:hAnsi="Times New Roman" w:cs="Times New Roman"/>
          <w:i/>
          <w:color w:val="000000"/>
          <w:sz w:val="24"/>
          <w:szCs w:val="24"/>
        </w:rPr>
        <w:fldChar w:fldCharType="begin"/>
      </w:r>
      <w:r w:rsidRPr="00F41DB5">
        <w:rPr>
          <w:i/>
        </w:rPr>
        <w:instrText xml:space="preserve"> XE "</w:instrText>
      </w:r>
      <w:r w:rsidRPr="00F41DB5">
        <w:rPr>
          <w:rFonts w:ascii="Times New Roman" w:hAnsi="Times New Roman" w:cs="Times New Roman"/>
          <w:i/>
          <w:color w:val="000000"/>
          <w:sz w:val="24"/>
          <w:szCs w:val="24"/>
        </w:rPr>
        <w:instrText>REY content of micronodules</w:instrText>
      </w:r>
      <w:r w:rsidRPr="00F41DB5">
        <w:rPr>
          <w:i/>
        </w:rPr>
        <w:instrText xml:space="preserve">" </w:instrText>
      </w:r>
      <w:r w:rsidRPr="00F41DB5">
        <w:rPr>
          <w:rFonts w:ascii="Times New Roman" w:hAnsi="Times New Roman" w:cs="Times New Roman"/>
          <w:i/>
          <w:color w:val="000000"/>
          <w:sz w:val="24"/>
          <w:szCs w:val="24"/>
        </w:rPr>
        <w:fldChar w:fldCharType="end"/>
      </w:r>
    </w:p>
    <w:p w14:paraId="10D1C33C" w14:textId="77777777" w:rsidR="00536F8F" w:rsidRPr="009953F4" w:rsidRDefault="00536F8F" w:rsidP="00536F8F">
      <w:pPr>
        <w:spacing w:line="360" w:lineRule="auto"/>
        <w:rPr>
          <w:rFonts w:ascii="Times New Roman" w:hAnsi="Times New Roman" w:cs="Times New Roman"/>
          <w:color w:val="000000"/>
          <w:sz w:val="24"/>
          <w:szCs w:val="24"/>
        </w:rPr>
      </w:pPr>
      <w:r w:rsidRPr="009953F4">
        <w:rPr>
          <w:rFonts w:ascii="Times New Roman" w:hAnsi="Times New Roman" w:cs="Times New Roman"/>
          <w:color w:val="000000"/>
          <w:sz w:val="24"/>
          <w:szCs w:val="24"/>
        </w:rPr>
        <w:t>Micronodules that were observable in hand specimen were found in samples VM20-242, VM10-088 (Central Atlantic), VM25-32, VM25-33 (North America Basin), and VM22-212 (Canary Basin). The nodules are Fe-Mn rich, with Mn concentrations up to ~</w:t>
      </w:r>
      <w:r w:rsidR="004E2B78" w:rsidRPr="009953F4">
        <w:rPr>
          <w:rFonts w:ascii="Times New Roman" w:hAnsi="Times New Roman" w:cs="Times New Roman"/>
          <w:color w:val="000000"/>
          <w:sz w:val="24"/>
          <w:szCs w:val="24"/>
        </w:rPr>
        <w:t>35.6</w:t>
      </w:r>
      <w:r w:rsidRPr="009953F4">
        <w:rPr>
          <w:rFonts w:ascii="Times New Roman" w:hAnsi="Times New Roman" w:cs="Times New Roman"/>
          <w:color w:val="000000"/>
          <w:sz w:val="24"/>
          <w:szCs w:val="24"/>
        </w:rPr>
        <w:t xml:space="preserve"> wt%, and Fe concentrations up to ~</w:t>
      </w:r>
      <w:r w:rsidR="004E2B78" w:rsidRPr="009953F4">
        <w:rPr>
          <w:rFonts w:ascii="Times New Roman" w:hAnsi="Times New Roman" w:cs="Times New Roman"/>
          <w:color w:val="000000"/>
          <w:sz w:val="24"/>
          <w:szCs w:val="24"/>
        </w:rPr>
        <w:t>10.5</w:t>
      </w:r>
      <w:r w:rsidRPr="009953F4">
        <w:rPr>
          <w:rFonts w:ascii="Times New Roman" w:hAnsi="Times New Roman" w:cs="Times New Roman"/>
          <w:color w:val="000000"/>
          <w:sz w:val="24"/>
          <w:szCs w:val="24"/>
        </w:rPr>
        <w:t xml:space="preserve"> wt %</w:t>
      </w:r>
      <w:r w:rsidR="004E2B78" w:rsidRPr="009953F4">
        <w:rPr>
          <w:rFonts w:ascii="Times New Roman" w:hAnsi="Times New Roman" w:cs="Times New Roman"/>
          <w:color w:val="000000"/>
          <w:sz w:val="24"/>
          <w:szCs w:val="24"/>
        </w:rPr>
        <w:t>.</w:t>
      </w:r>
      <w:r w:rsidRPr="009953F4">
        <w:rPr>
          <w:rFonts w:ascii="Times New Roman" w:hAnsi="Times New Roman" w:cs="Times New Roman"/>
          <w:color w:val="000000"/>
          <w:sz w:val="24"/>
          <w:szCs w:val="24"/>
        </w:rPr>
        <w:t xml:space="preserve"> Micronodules from the Central Atlantic tend to have higher Fe</w:t>
      </w:r>
      <w:r w:rsidR="004E2B78" w:rsidRPr="009953F4">
        <w:rPr>
          <w:rFonts w:ascii="Times New Roman" w:hAnsi="Times New Roman" w:cs="Times New Roman"/>
          <w:color w:val="000000"/>
          <w:sz w:val="24"/>
          <w:szCs w:val="24"/>
        </w:rPr>
        <w:t>/Mn</w:t>
      </w:r>
      <w:r w:rsidRPr="009953F4">
        <w:rPr>
          <w:rFonts w:ascii="Times New Roman" w:hAnsi="Times New Roman" w:cs="Times New Roman"/>
          <w:color w:val="000000"/>
          <w:sz w:val="24"/>
          <w:szCs w:val="24"/>
        </w:rPr>
        <w:t xml:space="preserve"> ratios (</w:t>
      </w:r>
      <w:r w:rsidR="004E2B78" w:rsidRPr="009953F4">
        <w:rPr>
          <w:rFonts w:ascii="Times New Roman" w:hAnsi="Times New Roman" w:cs="Times New Roman"/>
          <w:color w:val="000000"/>
          <w:sz w:val="24"/>
          <w:szCs w:val="24"/>
        </w:rPr>
        <w:t>~0.3</w:t>
      </w:r>
      <w:r w:rsidRPr="009953F4">
        <w:rPr>
          <w:rFonts w:ascii="Times New Roman" w:hAnsi="Times New Roman" w:cs="Times New Roman"/>
          <w:color w:val="000000"/>
          <w:sz w:val="24"/>
          <w:szCs w:val="24"/>
        </w:rPr>
        <w:t>) compared to the other sites (</w:t>
      </w:r>
      <w:r w:rsidR="004E2B78" w:rsidRPr="009953F4">
        <w:rPr>
          <w:rFonts w:ascii="Times New Roman" w:hAnsi="Times New Roman" w:cs="Times New Roman"/>
          <w:color w:val="000000"/>
          <w:sz w:val="24"/>
          <w:szCs w:val="24"/>
        </w:rPr>
        <w:t>~0.1</w:t>
      </w:r>
      <w:r w:rsidRPr="009953F4">
        <w:rPr>
          <w:rFonts w:ascii="Times New Roman" w:hAnsi="Times New Roman" w:cs="Times New Roman"/>
          <w:color w:val="000000"/>
          <w:sz w:val="24"/>
          <w:szCs w:val="24"/>
        </w:rPr>
        <w:t>), higher concentrations of V, Ba and Ti, and lower concentrations of Ni and Cu.</w:t>
      </w:r>
    </w:p>
    <w:p w14:paraId="5A3B8E31" w14:textId="72906117" w:rsidR="00536F8F" w:rsidRPr="009953F4" w:rsidRDefault="00536F8F" w:rsidP="00536F8F">
      <w:pPr>
        <w:spacing w:line="360" w:lineRule="auto"/>
        <w:rPr>
          <w:rFonts w:ascii="Times New Roman" w:hAnsi="Times New Roman" w:cs="Times New Roman"/>
          <w:color w:val="000000"/>
          <w:sz w:val="24"/>
          <w:szCs w:val="24"/>
        </w:rPr>
      </w:pPr>
      <w:r w:rsidRPr="009953F4">
        <w:rPr>
          <w:rFonts w:ascii="Times New Roman" w:hAnsi="Times New Roman" w:cs="Times New Roman"/>
          <w:color w:val="000000"/>
          <w:sz w:val="24"/>
          <w:szCs w:val="24"/>
        </w:rPr>
        <w:lastRenderedPageBreak/>
        <w:t>The ΣREY content of the micronodules ranges from ~200 to 3620 ppm. Nodules from sample VM20-242 have highest ΣREY (average = 2</w:t>
      </w:r>
      <w:r w:rsidR="009953F4" w:rsidRPr="009953F4">
        <w:rPr>
          <w:rFonts w:ascii="Times New Roman" w:hAnsi="Times New Roman" w:cs="Times New Roman"/>
          <w:color w:val="000000"/>
          <w:sz w:val="24"/>
          <w:szCs w:val="24"/>
        </w:rPr>
        <w:t>71</w:t>
      </w:r>
      <w:r w:rsidRPr="009953F4">
        <w:rPr>
          <w:rFonts w:ascii="Times New Roman" w:hAnsi="Times New Roman" w:cs="Times New Roman"/>
          <w:color w:val="000000"/>
          <w:sz w:val="24"/>
          <w:szCs w:val="24"/>
        </w:rPr>
        <w:t xml:space="preserve">0 ppm) while the average ΣREY content of the other samples is lower (VM10-088 = </w:t>
      </w:r>
      <w:r w:rsidR="009953F4" w:rsidRPr="009953F4">
        <w:rPr>
          <w:rFonts w:ascii="Times New Roman" w:hAnsi="Times New Roman" w:cs="Times New Roman"/>
          <w:color w:val="000000"/>
          <w:sz w:val="24"/>
          <w:szCs w:val="24"/>
        </w:rPr>
        <w:t>728</w:t>
      </w:r>
      <w:r w:rsidRPr="009953F4">
        <w:rPr>
          <w:rFonts w:ascii="Times New Roman" w:hAnsi="Times New Roman" w:cs="Times New Roman"/>
          <w:color w:val="000000"/>
          <w:sz w:val="24"/>
          <w:szCs w:val="24"/>
        </w:rPr>
        <w:t xml:space="preserve"> ppm, VM25-033 = </w:t>
      </w:r>
      <w:r w:rsidR="00682218" w:rsidRPr="009953F4">
        <w:rPr>
          <w:rFonts w:ascii="Times New Roman" w:hAnsi="Times New Roman" w:cs="Times New Roman"/>
          <w:color w:val="000000"/>
          <w:sz w:val="24"/>
          <w:szCs w:val="24"/>
        </w:rPr>
        <w:t>51</w:t>
      </w:r>
      <w:r w:rsidR="009953F4" w:rsidRPr="009953F4">
        <w:rPr>
          <w:rFonts w:ascii="Times New Roman" w:hAnsi="Times New Roman" w:cs="Times New Roman"/>
          <w:color w:val="000000"/>
          <w:sz w:val="24"/>
          <w:szCs w:val="24"/>
        </w:rPr>
        <w:t>6</w:t>
      </w:r>
      <w:r w:rsidRPr="009953F4">
        <w:rPr>
          <w:rFonts w:ascii="Times New Roman" w:hAnsi="Times New Roman" w:cs="Times New Roman"/>
          <w:color w:val="000000"/>
          <w:sz w:val="24"/>
          <w:szCs w:val="24"/>
        </w:rPr>
        <w:t xml:space="preserve"> ppm, VM25-032 = 2</w:t>
      </w:r>
      <w:r w:rsidR="009953F4" w:rsidRPr="009953F4">
        <w:rPr>
          <w:rFonts w:ascii="Times New Roman" w:hAnsi="Times New Roman" w:cs="Times New Roman"/>
          <w:color w:val="000000"/>
          <w:sz w:val="24"/>
          <w:szCs w:val="24"/>
        </w:rPr>
        <w:t>4</w:t>
      </w:r>
      <w:r w:rsidR="00682218" w:rsidRPr="009953F4">
        <w:rPr>
          <w:rFonts w:ascii="Times New Roman" w:hAnsi="Times New Roman" w:cs="Times New Roman"/>
          <w:color w:val="000000"/>
          <w:sz w:val="24"/>
          <w:szCs w:val="24"/>
        </w:rPr>
        <w:t>8</w:t>
      </w:r>
      <w:r w:rsidRPr="009953F4">
        <w:rPr>
          <w:rFonts w:ascii="Times New Roman" w:hAnsi="Times New Roman" w:cs="Times New Roman"/>
          <w:color w:val="000000"/>
          <w:sz w:val="24"/>
          <w:szCs w:val="24"/>
        </w:rPr>
        <w:t xml:space="preserve"> ppm and VM22-212 = </w:t>
      </w:r>
      <w:r w:rsidR="009953F4" w:rsidRPr="009953F4">
        <w:rPr>
          <w:rFonts w:ascii="Times New Roman" w:hAnsi="Times New Roman" w:cs="Times New Roman"/>
          <w:color w:val="000000"/>
          <w:sz w:val="24"/>
          <w:szCs w:val="24"/>
        </w:rPr>
        <w:t>487</w:t>
      </w:r>
      <w:r w:rsidRPr="009953F4">
        <w:rPr>
          <w:rFonts w:ascii="Times New Roman" w:hAnsi="Times New Roman" w:cs="Times New Roman"/>
          <w:color w:val="000000"/>
          <w:sz w:val="24"/>
          <w:szCs w:val="24"/>
        </w:rPr>
        <w:t xml:space="preserve"> ppm).  ΣHREE concentrations range from ~</w:t>
      </w:r>
      <w:r w:rsidR="009953F4" w:rsidRPr="009953F4">
        <w:rPr>
          <w:rFonts w:ascii="Times New Roman" w:hAnsi="Times New Roman" w:cs="Times New Roman"/>
          <w:color w:val="000000"/>
          <w:sz w:val="24"/>
          <w:szCs w:val="24"/>
        </w:rPr>
        <w:t>20</w:t>
      </w:r>
      <w:r w:rsidRPr="009953F4">
        <w:rPr>
          <w:rFonts w:ascii="Times New Roman" w:hAnsi="Times New Roman" w:cs="Times New Roman"/>
          <w:color w:val="000000"/>
          <w:sz w:val="24"/>
          <w:szCs w:val="24"/>
        </w:rPr>
        <w:t xml:space="preserve"> to ~</w:t>
      </w:r>
      <w:r w:rsidR="009953F4" w:rsidRPr="009953F4">
        <w:rPr>
          <w:rFonts w:ascii="Times New Roman" w:hAnsi="Times New Roman" w:cs="Times New Roman"/>
          <w:color w:val="000000"/>
          <w:sz w:val="24"/>
          <w:szCs w:val="24"/>
        </w:rPr>
        <w:t>2</w:t>
      </w:r>
      <w:r w:rsidRPr="009953F4">
        <w:rPr>
          <w:rFonts w:ascii="Times New Roman" w:hAnsi="Times New Roman" w:cs="Times New Roman"/>
          <w:color w:val="000000"/>
          <w:sz w:val="24"/>
          <w:szCs w:val="24"/>
        </w:rPr>
        <w:t xml:space="preserve">00 ppm, and are also much higher in sample VM20-242 (average </w:t>
      </w:r>
      <w:r w:rsidR="009953F4" w:rsidRPr="009953F4">
        <w:rPr>
          <w:rFonts w:ascii="Times New Roman" w:hAnsi="Times New Roman" w:cs="Times New Roman"/>
          <w:color w:val="000000"/>
          <w:sz w:val="24"/>
          <w:szCs w:val="24"/>
        </w:rPr>
        <w:t>162</w:t>
      </w:r>
      <w:r w:rsidRPr="009953F4">
        <w:rPr>
          <w:rFonts w:ascii="Times New Roman" w:hAnsi="Times New Roman" w:cs="Times New Roman"/>
          <w:color w:val="000000"/>
          <w:sz w:val="24"/>
          <w:szCs w:val="24"/>
        </w:rPr>
        <w:t xml:space="preserve"> ppm) than the average of the other samples (</w:t>
      </w:r>
      <w:r w:rsidR="009953F4" w:rsidRPr="009953F4">
        <w:rPr>
          <w:rFonts w:ascii="Times New Roman" w:hAnsi="Times New Roman" w:cs="Times New Roman"/>
          <w:color w:val="000000"/>
          <w:sz w:val="24"/>
          <w:szCs w:val="24"/>
        </w:rPr>
        <w:t>18.3</w:t>
      </w:r>
      <w:r w:rsidRPr="009953F4">
        <w:rPr>
          <w:rFonts w:ascii="Times New Roman" w:hAnsi="Times New Roman" w:cs="Times New Roman"/>
          <w:color w:val="000000"/>
          <w:sz w:val="24"/>
          <w:szCs w:val="24"/>
        </w:rPr>
        <w:t xml:space="preserve"> to </w:t>
      </w:r>
      <w:r w:rsidR="009953F4" w:rsidRPr="009953F4">
        <w:rPr>
          <w:rFonts w:ascii="Times New Roman" w:hAnsi="Times New Roman" w:cs="Times New Roman"/>
          <w:color w:val="000000"/>
          <w:sz w:val="24"/>
          <w:szCs w:val="24"/>
        </w:rPr>
        <w:t>31</w:t>
      </w:r>
      <w:r w:rsidRPr="009953F4">
        <w:rPr>
          <w:rFonts w:ascii="Times New Roman" w:hAnsi="Times New Roman" w:cs="Times New Roman"/>
          <w:color w:val="000000"/>
          <w:sz w:val="24"/>
          <w:szCs w:val="24"/>
        </w:rPr>
        <w:t xml:space="preserve">.7 ppm). </w:t>
      </w:r>
    </w:p>
    <w:p w14:paraId="39CACCE3" w14:textId="10DDDCBF" w:rsidR="00536F8F" w:rsidRDefault="009953F4" w:rsidP="00536F8F">
      <w:pPr>
        <w:spacing w:line="360" w:lineRule="auto"/>
        <w:rPr>
          <w:rFonts w:ascii="Times New Roman" w:hAnsi="Times New Roman" w:cs="Times New Roman"/>
          <w:color w:val="000000"/>
          <w:sz w:val="24"/>
          <w:szCs w:val="24"/>
        </w:rPr>
      </w:pPr>
      <w:r w:rsidRPr="00C60F51">
        <w:rPr>
          <w:rFonts w:ascii="Times New Roman" w:hAnsi="Times New Roman" w:cs="Times New Roman"/>
          <w:color w:val="000000"/>
          <w:sz w:val="24"/>
          <w:szCs w:val="24"/>
        </w:rPr>
        <w:t xml:space="preserve">Most of the micronodules have positive </w:t>
      </w:r>
      <w:r w:rsidR="00536F8F" w:rsidRPr="00C60F51">
        <w:rPr>
          <w:rFonts w:ascii="Times New Roman" w:hAnsi="Times New Roman" w:cs="Times New Roman"/>
          <w:color w:val="000000"/>
          <w:sz w:val="24"/>
          <w:szCs w:val="24"/>
        </w:rPr>
        <w:t>Ce anomalies</w:t>
      </w:r>
      <w:r w:rsidRPr="00C60F51">
        <w:rPr>
          <w:rFonts w:ascii="Times New Roman" w:hAnsi="Times New Roman" w:cs="Times New Roman"/>
          <w:color w:val="000000"/>
          <w:sz w:val="24"/>
          <w:szCs w:val="24"/>
        </w:rPr>
        <w:t>; the average Ce anomaly in micronodules from sample VM22-212 (1.14) is slightly lower than it is in the other samples (</w:t>
      </w:r>
      <w:r w:rsidR="000F1F17" w:rsidRPr="00C60F51">
        <w:rPr>
          <w:rFonts w:ascii="Times New Roman" w:hAnsi="Times New Roman" w:cs="Times New Roman"/>
          <w:color w:val="000000"/>
          <w:sz w:val="24"/>
          <w:szCs w:val="24"/>
        </w:rPr>
        <w:t>2.51-8.36).</w:t>
      </w:r>
      <w:r w:rsidR="00536F8F" w:rsidRPr="00C60F51">
        <w:rPr>
          <w:rFonts w:ascii="Times New Roman" w:hAnsi="Times New Roman" w:cs="Times New Roman"/>
          <w:color w:val="000000"/>
          <w:sz w:val="24"/>
          <w:szCs w:val="24"/>
        </w:rPr>
        <w:t xml:space="preserve"> </w:t>
      </w:r>
      <w:r w:rsidR="000F1F17" w:rsidRPr="00C60F51">
        <w:rPr>
          <w:rFonts w:ascii="Times New Roman" w:hAnsi="Times New Roman" w:cs="Times New Roman"/>
          <w:color w:val="000000"/>
          <w:sz w:val="24"/>
          <w:szCs w:val="24"/>
        </w:rPr>
        <w:t>Some of the nodules in sample</w:t>
      </w:r>
      <w:r w:rsidR="00536F8F" w:rsidRPr="00C60F51">
        <w:rPr>
          <w:rFonts w:ascii="Times New Roman" w:hAnsi="Times New Roman" w:cs="Times New Roman"/>
          <w:color w:val="000000"/>
          <w:sz w:val="24"/>
          <w:szCs w:val="24"/>
        </w:rPr>
        <w:t xml:space="preserve"> VM10-088 have negative Ce </w:t>
      </w:r>
      <w:r w:rsidR="000379FD" w:rsidRPr="00C60F51">
        <w:rPr>
          <w:rFonts w:ascii="Times New Roman" w:hAnsi="Times New Roman" w:cs="Times New Roman"/>
          <w:color w:val="000000"/>
          <w:sz w:val="24"/>
          <w:szCs w:val="24"/>
        </w:rPr>
        <w:t>anomalies (~0.78</w:t>
      </w:r>
      <w:r w:rsidR="00536F8F" w:rsidRPr="00C60F51">
        <w:rPr>
          <w:rFonts w:ascii="Times New Roman" w:hAnsi="Times New Roman" w:cs="Times New Roman"/>
          <w:color w:val="000000"/>
          <w:sz w:val="24"/>
          <w:szCs w:val="24"/>
        </w:rPr>
        <w:t xml:space="preserve">). Many of the micronodules from samples VM25-033, VM25-032, VM10-088 and VM22-212 are slightly enriched in the MREE (Fig. </w:t>
      </w:r>
      <w:r w:rsidR="00857CB6" w:rsidRPr="00C60F51">
        <w:rPr>
          <w:rFonts w:ascii="Times New Roman" w:hAnsi="Times New Roman" w:cs="Times New Roman"/>
          <w:color w:val="000000"/>
          <w:sz w:val="24"/>
          <w:szCs w:val="24"/>
        </w:rPr>
        <w:t>8</w:t>
      </w:r>
      <w:r w:rsidR="00E84048" w:rsidRPr="00C60F51">
        <w:rPr>
          <w:rFonts w:ascii="Times New Roman" w:hAnsi="Times New Roman" w:cs="Times New Roman"/>
          <w:color w:val="000000"/>
          <w:sz w:val="24"/>
          <w:szCs w:val="24"/>
        </w:rPr>
        <w:t>)</w:t>
      </w:r>
      <w:r w:rsidR="002F6CDE" w:rsidRPr="00C60F51">
        <w:rPr>
          <w:rFonts w:ascii="Times New Roman" w:hAnsi="Times New Roman" w:cs="Times New Roman"/>
          <w:color w:val="000000"/>
          <w:sz w:val="24"/>
          <w:szCs w:val="24"/>
        </w:rPr>
        <w:t xml:space="preserve"> but this is not true for most of the micronodules from VM20-242</w:t>
      </w:r>
      <w:r w:rsidR="00E84048" w:rsidRPr="00C60F51">
        <w:rPr>
          <w:rFonts w:ascii="Times New Roman" w:hAnsi="Times New Roman" w:cs="Times New Roman"/>
          <w:color w:val="000000"/>
          <w:sz w:val="24"/>
          <w:szCs w:val="24"/>
        </w:rPr>
        <w:t xml:space="preserve">. </w:t>
      </w:r>
      <w:r w:rsidR="00C60F51" w:rsidRPr="00C60F51">
        <w:rPr>
          <w:rFonts w:ascii="Times New Roman" w:hAnsi="Times New Roman" w:cs="Times New Roman"/>
          <w:color w:val="000000"/>
          <w:sz w:val="24"/>
          <w:szCs w:val="24"/>
        </w:rPr>
        <w:t xml:space="preserve">Many of the micronodules from VM20-242 are also depleted in Y relative to Ho, but most of the other micronodules have a positive Y anomaly. </w:t>
      </w:r>
      <w:r w:rsidR="000F1F17" w:rsidRPr="00C60F51">
        <w:rPr>
          <w:rFonts w:ascii="Times New Roman" w:hAnsi="Times New Roman" w:cs="Times New Roman"/>
          <w:color w:val="000000"/>
          <w:sz w:val="24"/>
          <w:szCs w:val="24"/>
        </w:rPr>
        <w:t>Most of the m</w:t>
      </w:r>
      <w:r w:rsidR="00536F8F" w:rsidRPr="00C60F51">
        <w:rPr>
          <w:rFonts w:ascii="Times New Roman" w:hAnsi="Times New Roman" w:cs="Times New Roman"/>
          <w:color w:val="000000"/>
          <w:sz w:val="24"/>
          <w:szCs w:val="24"/>
        </w:rPr>
        <w:t xml:space="preserve">icronodules </w:t>
      </w:r>
      <w:r w:rsidR="000F1F17" w:rsidRPr="00C60F51">
        <w:rPr>
          <w:rFonts w:ascii="Times New Roman" w:hAnsi="Times New Roman" w:cs="Times New Roman"/>
          <w:color w:val="000000"/>
          <w:sz w:val="24"/>
          <w:szCs w:val="24"/>
        </w:rPr>
        <w:t xml:space="preserve">are slightly enriched in the HREE relative to the LREE (average LREE/HREE = 0.78-0.95) but, on average, micronodules from sample VM25-032 are slightly enriched in the LREE (LREE/HREE = 1.08). </w:t>
      </w:r>
    </w:p>
    <w:p w14:paraId="3422E733" w14:textId="77777777" w:rsidR="00536F8F" w:rsidRPr="00F41DB5" w:rsidRDefault="00536F8F" w:rsidP="00536F8F">
      <w:pPr>
        <w:spacing w:line="360" w:lineRule="auto"/>
        <w:rPr>
          <w:rFonts w:ascii="Times New Roman" w:hAnsi="Times New Roman" w:cs="Times New Roman"/>
          <w:i/>
          <w:color w:val="000000"/>
          <w:sz w:val="24"/>
          <w:szCs w:val="24"/>
        </w:rPr>
      </w:pPr>
      <w:r>
        <w:rPr>
          <w:rFonts w:ascii="Times New Roman" w:hAnsi="Times New Roman" w:cs="Times New Roman"/>
          <w:i/>
          <w:color w:val="000000"/>
          <w:sz w:val="24"/>
          <w:szCs w:val="24"/>
        </w:rPr>
        <w:t xml:space="preserve">4.3. </w:t>
      </w:r>
      <w:r w:rsidRPr="00F41DB5">
        <w:rPr>
          <w:rFonts w:ascii="Times New Roman" w:hAnsi="Times New Roman" w:cs="Times New Roman"/>
          <w:i/>
          <w:color w:val="000000"/>
          <w:sz w:val="24"/>
          <w:szCs w:val="24"/>
        </w:rPr>
        <w:t>Factor analysis</w:t>
      </w:r>
    </w:p>
    <w:p w14:paraId="3A0C54FD" w14:textId="7357230F" w:rsidR="00536F8F" w:rsidRDefault="00536F8F" w:rsidP="00536F8F">
      <w:pPr>
        <w:spacing w:line="360" w:lineRule="auto"/>
        <w:rPr>
          <w:rFonts w:ascii="Times New Roman" w:hAnsi="Times New Roman" w:cs="Times New Roman"/>
          <w:color w:val="000000"/>
          <w:sz w:val="24"/>
          <w:szCs w:val="24"/>
        </w:rPr>
      </w:pPr>
      <w:r w:rsidRPr="00CD4D6C">
        <w:rPr>
          <w:rFonts w:ascii="Times New Roman" w:hAnsi="Times New Roman" w:cs="Times New Roman"/>
          <w:color w:val="000000"/>
          <w:sz w:val="24"/>
          <w:szCs w:val="24"/>
        </w:rPr>
        <w:t xml:space="preserve">To better quantify </w:t>
      </w:r>
      <w:r>
        <w:rPr>
          <w:rFonts w:ascii="Times New Roman" w:hAnsi="Times New Roman" w:cs="Times New Roman"/>
          <w:color w:val="000000"/>
          <w:sz w:val="24"/>
          <w:szCs w:val="24"/>
        </w:rPr>
        <w:t xml:space="preserve">and understand the processes </w:t>
      </w:r>
      <w:r w:rsidRPr="00CD4D6C">
        <w:rPr>
          <w:rFonts w:ascii="Times New Roman" w:hAnsi="Times New Roman" w:cs="Times New Roman"/>
          <w:color w:val="000000"/>
          <w:sz w:val="24"/>
          <w:szCs w:val="24"/>
        </w:rPr>
        <w:t xml:space="preserve">that control the </w:t>
      </w:r>
      <w:r>
        <w:rPr>
          <w:rFonts w:ascii="Times New Roman" w:hAnsi="Times New Roman" w:cs="Times New Roman"/>
          <w:color w:val="000000"/>
          <w:sz w:val="24"/>
          <w:szCs w:val="24"/>
        </w:rPr>
        <w:t xml:space="preserve">chemical composition of </w:t>
      </w:r>
      <w:r w:rsidRPr="00CD4D6C">
        <w:rPr>
          <w:rFonts w:ascii="Times New Roman" w:hAnsi="Times New Roman" w:cs="Times New Roman"/>
          <w:color w:val="000000"/>
          <w:sz w:val="24"/>
          <w:szCs w:val="24"/>
        </w:rPr>
        <w:t>the sediment samples</w:t>
      </w:r>
      <w:r>
        <w:rPr>
          <w:rFonts w:ascii="Times New Roman" w:hAnsi="Times New Roman" w:cs="Times New Roman"/>
          <w:color w:val="000000"/>
          <w:sz w:val="24"/>
          <w:szCs w:val="24"/>
        </w:rPr>
        <w:t xml:space="preserve">, the elemental data were subjected to </w:t>
      </w:r>
      <w:r w:rsidRPr="002152A9">
        <w:rPr>
          <w:rFonts w:ascii="Times New Roman" w:hAnsi="Times New Roman" w:cs="Times New Roman"/>
          <w:color w:val="000000"/>
          <w:sz w:val="24"/>
          <w:szCs w:val="24"/>
        </w:rPr>
        <w:t xml:space="preserve">statistical factor analysis (Winters </w:t>
      </w:r>
      <w:r w:rsidR="00127309">
        <w:rPr>
          <w:rFonts w:ascii="Times New Roman" w:hAnsi="Times New Roman" w:cs="Times New Roman"/>
          <w:color w:val="000000"/>
          <w:sz w:val="24"/>
          <w:szCs w:val="24"/>
        </w:rPr>
        <w:t>&amp; Buckley,</w:t>
      </w:r>
      <w:r w:rsidRPr="002152A9">
        <w:rPr>
          <w:rFonts w:ascii="Times New Roman" w:hAnsi="Times New Roman" w:cs="Times New Roman"/>
          <w:color w:val="000000"/>
          <w:sz w:val="24"/>
          <w:szCs w:val="24"/>
        </w:rPr>
        <w:t xml:space="preserve"> 1992)</w:t>
      </w:r>
      <w:r>
        <w:rPr>
          <w:rFonts w:ascii="Times New Roman" w:hAnsi="Times New Roman" w:cs="Times New Roman"/>
          <w:color w:val="000000"/>
          <w:sz w:val="24"/>
          <w:szCs w:val="24"/>
        </w:rPr>
        <w:t xml:space="preserve"> using the RStudio.Ink</w:t>
      </w:r>
      <w:r w:rsidRPr="001E0411">
        <w:rPr>
          <w:rFonts w:ascii="Times New Roman" w:hAnsi="Times New Roman" w:cs="Times New Roman"/>
          <w:color w:val="000000"/>
          <w:sz w:val="24"/>
          <w:szCs w:val="24"/>
        </w:rPr>
        <w:t xml:space="preserve"> Varimax </w:t>
      </w:r>
      <w:r w:rsidRPr="009A2F85">
        <w:rPr>
          <w:rFonts w:ascii="Times New Roman" w:hAnsi="Times New Roman" w:cs="Times New Roman"/>
          <w:color w:val="000000"/>
          <w:sz w:val="24"/>
          <w:szCs w:val="24"/>
        </w:rPr>
        <w:t xml:space="preserve">rotation scheme with Kaiser normalisation. The results of </w:t>
      </w:r>
      <w:r>
        <w:rPr>
          <w:rFonts w:ascii="Times New Roman" w:hAnsi="Times New Roman" w:cs="Times New Roman"/>
          <w:color w:val="000000"/>
          <w:sz w:val="24"/>
          <w:szCs w:val="24"/>
        </w:rPr>
        <w:t>this</w:t>
      </w:r>
      <w:r w:rsidRPr="009A2F85">
        <w:rPr>
          <w:rFonts w:ascii="Times New Roman" w:hAnsi="Times New Roman" w:cs="Times New Roman"/>
          <w:color w:val="000000"/>
          <w:sz w:val="24"/>
          <w:szCs w:val="24"/>
        </w:rPr>
        <w:t xml:space="preserve"> analysis are shown in Tables 7 and</w:t>
      </w:r>
      <w:r>
        <w:rPr>
          <w:rFonts w:ascii="Times New Roman" w:hAnsi="Times New Roman" w:cs="Times New Roman"/>
          <w:color w:val="000000"/>
          <w:sz w:val="24"/>
          <w:szCs w:val="24"/>
        </w:rPr>
        <w:t xml:space="preserve"> 8</w:t>
      </w:r>
      <w:r w:rsidRPr="001E0411">
        <w:rPr>
          <w:rFonts w:ascii="Times New Roman" w:hAnsi="Times New Roman" w:cs="Times New Roman"/>
          <w:color w:val="000000"/>
          <w:sz w:val="24"/>
          <w:szCs w:val="24"/>
        </w:rPr>
        <w:t xml:space="preserve">. </w:t>
      </w:r>
      <w:r>
        <w:rPr>
          <w:rFonts w:ascii="Times New Roman" w:hAnsi="Times New Roman" w:cs="Times New Roman"/>
          <w:color w:val="000000"/>
          <w:sz w:val="24"/>
          <w:szCs w:val="24"/>
        </w:rPr>
        <w:t>Differences in the chemical composition of the sediment samples can be accounted for statistically by changes in the relative proportions of three principal factors (with eigenvalues, or sums of squared (SS) loadings, of &gt;1) which together account for 92</w:t>
      </w:r>
      <w:r w:rsidRPr="001E0411">
        <w:rPr>
          <w:rFonts w:ascii="Times New Roman" w:hAnsi="Times New Roman" w:cs="Times New Roman"/>
          <w:color w:val="000000"/>
          <w:sz w:val="24"/>
          <w:szCs w:val="24"/>
        </w:rPr>
        <w:t xml:space="preserve">% of the </w:t>
      </w:r>
      <w:r>
        <w:rPr>
          <w:rFonts w:ascii="Times New Roman" w:hAnsi="Times New Roman" w:cs="Times New Roman"/>
          <w:color w:val="000000"/>
          <w:sz w:val="24"/>
          <w:szCs w:val="24"/>
        </w:rPr>
        <w:t xml:space="preserve">sample </w:t>
      </w:r>
      <w:r w:rsidRPr="001E0411">
        <w:rPr>
          <w:rFonts w:ascii="Times New Roman" w:hAnsi="Times New Roman" w:cs="Times New Roman"/>
          <w:color w:val="000000"/>
          <w:sz w:val="24"/>
          <w:szCs w:val="24"/>
        </w:rPr>
        <w:t>variance</w:t>
      </w:r>
      <w:r>
        <w:rPr>
          <w:rFonts w:ascii="Times New Roman" w:hAnsi="Times New Roman" w:cs="Times New Roman"/>
          <w:color w:val="000000"/>
          <w:sz w:val="24"/>
          <w:szCs w:val="24"/>
        </w:rPr>
        <w:t>.</w:t>
      </w:r>
    </w:p>
    <w:p w14:paraId="06253000" w14:textId="77777777" w:rsidR="00536F8F" w:rsidRDefault="00536F8F" w:rsidP="00536F8F">
      <w:pPr>
        <w:spacing w:line="360" w:lineRule="auto"/>
        <w:rPr>
          <w:rFonts w:ascii="Times New Roman" w:hAnsi="Times New Roman" w:cs="Times New Roman"/>
          <w:color w:val="000000"/>
          <w:sz w:val="24"/>
          <w:szCs w:val="24"/>
        </w:rPr>
      </w:pPr>
      <w:r w:rsidRPr="001C22F4">
        <w:rPr>
          <w:rFonts w:ascii="Times New Roman" w:hAnsi="Times New Roman" w:cs="Times New Roman"/>
          <w:color w:val="000000"/>
          <w:sz w:val="24"/>
          <w:szCs w:val="24"/>
        </w:rPr>
        <w:t>Factor 1 is the main factor controlling REY</w:t>
      </w:r>
      <w:r>
        <w:rPr>
          <w:rFonts w:ascii="Times New Roman" w:hAnsi="Times New Roman" w:cs="Times New Roman"/>
          <w:color w:val="000000"/>
          <w:sz w:val="24"/>
          <w:szCs w:val="24"/>
        </w:rPr>
        <w:t xml:space="preserve"> concentrations, with the exception of Ce, and it accounts for 58.3</w:t>
      </w:r>
      <w:r w:rsidRPr="001C22F4">
        <w:rPr>
          <w:rFonts w:ascii="Times New Roman" w:hAnsi="Times New Roman" w:cs="Times New Roman"/>
          <w:color w:val="000000"/>
          <w:sz w:val="24"/>
          <w:szCs w:val="24"/>
        </w:rPr>
        <w:t xml:space="preserve">% of the </w:t>
      </w:r>
      <w:r>
        <w:rPr>
          <w:rFonts w:ascii="Times New Roman" w:hAnsi="Times New Roman" w:cs="Times New Roman"/>
          <w:color w:val="000000"/>
          <w:sz w:val="24"/>
          <w:szCs w:val="24"/>
        </w:rPr>
        <w:t>sample variance. Factor 1 also has a high loading for</w:t>
      </w:r>
      <w:r w:rsidRPr="001C22F4">
        <w:rPr>
          <w:rFonts w:ascii="Times New Roman" w:hAnsi="Times New Roman" w:cs="Times New Roman"/>
          <w:color w:val="000000"/>
          <w:sz w:val="24"/>
          <w:szCs w:val="24"/>
        </w:rPr>
        <w:t xml:space="preserve"> </w:t>
      </w:r>
      <w:r>
        <w:rPr>
          <w:rFonts w:ascii="Times New Roman" w:hAnsi="Times New Roman" w:cs="Times New Roman"/>
          <w:color w:val="000000"/>
          <w:sz w:val="24"/>
          <w:szCs w:val="24"/>
        </w:rPr>
        <w:t>Mn, Co, Ni and Cu, and all of the REY (including Ce) show a significant (p &lt;0.05; Table 8) positive correlation</w:t>
      </w:r>
      <w:r w:rsidRPr="001C22F4">
        <w:rPr>
          <w:rFonts w:ascii="Times New Roman" w:hAnsi="Times New Roman" w:cs="Times New Roman"/>
          <w:color w:val="000000"/>
          <w:sz w:val="24"/>
          <w:szCs w:val="24"/>
        </w:rPr>
        <w:t xml:space="preserve"> with Mn, Co</w:t>
      </w:r>
      <w:r>
        <w:rPr>
          <w:rFonts w:ascii="Times New Roman" w:hAnsi="Times New Roman" w:cs="Times New Roman"/>
          <w:color w:val="000000"/>
          <w:sz w:val="24"/>
          <w:szCs w:val="24"/>
        </w:rPr>
        <w:t xml:space="preserve"> and</w:t>
      </w:r>
      <w:r w:rsidRPr="001C22F4">
        <w:rPr>
          <w:rFonts w:ascii="Times New Roman" w:hAnsi="Times New Roman" w:cs="Times New Roman"/>
          <w:color w:val="000000"/>
          <w:sz w:val="24"/>
          <w:szCs w:val="24"/>
        </w:rPr>
        <w:t xml:space="preserve"> Cu</w:t>
      </w:r>
      <w:r>
        <w:rPr>
          <w:rFonts w:ascii="Times New Roman" w:hAnsi="Times New Roman" w:cs="Times New Roman"/>
          <w:color w:val="000000"/>
          <w:sz w:val="24"/>
          <w:szCs w:val="24"/>
        </w:rPr>
        <w:t xml:space="preserve"> and also </w:t>
      </w:r>
      <w:r w:rsidRPr="001C22F4">
        <w:rPr>
          <w:rFonts w:ascii="Times New Roman" w:hAnsi="Times New Roman" w:cs="Times New Roman"/>
          <w:color w:val="000000"/>
          <w:sz w:val="24"/>
          <w:szCs w:val="24"/>
        </w:rPr>
        <w:t>Fe</w:t>
      </w:r>
      <w:r>
        <w:rPr>
          <w:rFonts w:ascii="Times New Roman" w:hAnsi="Times New Roman" w:cs="Times New Roman"/>
          <w:color w:val="000000"/>
          <w:sz w:val="24"/>
          <w:szCs w:val="24"/>
        </w:rPr>
        <w:t xml:space="preserve">. Mn, Fe, Cu, Co and Ni are generally considered to have a significant hydrogenous source in deep-sea sediments (e.g. Thomson et al., 1984). </w:t>
      </w:r>
    </w:p>
    <w:p w14:paraId="5BAF2B6B" w14:textId="77777777" w:rsidR="00536F8F" w:rsidRDefault="00536F8F" w:rsidP="00536F8F">
      <w:pPr>
        <w:spacing w:line="360" w:lineRule="auto"/>
        <w:rPr>
          <w:rFonts w:ascii="Times New Roman" w:hAnsi="Times New Roman" w:cs="Times New Roman"/>
          <w:color w:val="000000"/>
          <w:sz w:val="24"/>
          <w:szCs w:val="24"/>
        </w:rPr>
      </w:pPr>
      <w:r w:rsidRPr="001C22F4">
        <w:rPr>
          <w:rFonts w:ascii="Times New Roman" w:hAnsi="Times New Roman" w:cs="Times New Roman"/>
          <w:color w:val="000000"/>
          <w:sz w:val="24"/>
          <w:szCs w:val="24"/>
        </w:rPr>
        <w:t xml:space="preserve">Factor 2 </w:t>
      </w:r>
      <w:r>
        <w:rPr>
          <w:rFonts w:ascii="Times New Roman" w:hAnsi="Times New Roman" w:cs="Times New Roman"/>
          <w:color w:val="000000"/>
          <w:sz w:val="24"/>
          <w:szCs w:val="24"/>
        </w:rPr>
        <w:t>has</w:t>
      </w:r>
      <w:r w:rsidRPr="001C22F4">
        <w:rPr>
          <w:rFonts w:ascii="Times New Roman" w:hAnsi="Times New Roman" w:cs="Times New Roman"/>
          <w:color w:val="000000"/>
          <w:sz w:val="24"/>
          <w:szCs w:val="24"/>
        </w:rPr>
        <w:t xml:space="preserve"> high loading factors </w:t>
      </w:r>
      <w:r>
        <w:rPr>
          <w:rFonts w:ascii="Times New Roman" w:hAnsi="Times New Roman" w:cs="Times New Roman"/>
          <w:color w:val="000000"/>
          <w:sz w:val="24"/>
          <w:szCs w:val="24"/>
        </w:rPr>
        <w:t>for</w:t>
      </w:r>
      <w:r w:rsidRPr="001C22F4">
        <w:rPr>
          <w:rFonts w:ascii="Times New Roman" w:hAnsi="Times New Roman" w:cs="Times New Roman"/>
          <w:color w:val="000000"/>
          <w:sz w:val="24"/>
          <w:szCs w:val="24"/>
        </w:rPr>
        <w:t xml:space="preserve"> Na, Al, K, T</w:t>
      </w:r>
      <w:r>
        <w:rPr>
          <w:rFonts w:ascii="Times New Roman" w:hAnsi="Times New Roman" w:cs="Times New Roman"/>
          <w:color w:val="000000"/>
          <w:sz w:val="24"/>
          <w:szCs w:val="24"/>
        </w:rPr>
        <w:t>i, Fe and Th, and also for Ce. The</w:t>
      </w:r>
      <w:r w:rsidRPr="001C22F4">
        <w:rPr>
          <w:rFonts w:ascii="Times New Roman" w:hAnsi="Times New Roman" w:cs="Times New Roman"/>
          <w:color w:val="000000"/>
          <w:sz w:val="24"/>
          <w:szCs w:val="24"/>
        </w:rPr>
        <w:t xml:space="preserve"> light REY (La-Nd) </w:t>
      </w:r>
      <w:r>
        <w:rPr>
          <w:rFonts w:ascii="Times New Roman" w:hAnsi="Times New Roman" w:cs="Times New Roman"/>
          <w:color w:val="000000"/>
          <w:sz w:val="24"/>
          <w:szCs w:val="24"/>
        </w:rPr>
        <w:t>have</w:t>
      </w:r>
      <w:r w:rsidRPr="001C22F4">
        <w:rPr>
          <w:rFonts w:ascii="Times New Roman" w:hAnsi="Times New Roman" w:cs="Times New Roman"/>
          <w:color w:val="000000"/>
          <w:sz w:val="24"/>
          <w:szCs w:val="24"/>
        </w:rPr>
        <w:t xml:space="preserve"> a higher load</w:t>
      </w:r>
      <w:r>
        <w:rPr>
          <w:rFonts w:ascii="Times New Roman" w:hAnsi="Times New Roman" w:cs="Times New Roman"/>
          <w:color w:val="000000"/>
          <w:sz w:val="24"/>
          <w:szCs w:val="24"/>
        </w:rPr>
        <w:t>ing in this factor</w:t>
      </w:r>
      <w:r w:rsidRPr="001C22F4">
        <w:rPr>
          <w:rFonts w:ascii="Times New Roman" w:hAnsi="Times New Roman" w:cs="Times New Roman"/>
          <w:color w:val="000000"/>
          <w:sz w:val="24"/>
          <w:szCs w:val="24"/>
        </w:rPr>
        <w:t xml:space="preserve"> than the heavy REYs</w:t>
      </w:r>
      <w:r>
        <w:rPr>
          <w:rFonts w:ascii="Times New Roman" w:hAnsi="Times New Roman" w:cs="Times New Roman"/>
          <w:color w:val="000000"/>
          <w:sz w:val="24"/>
          <w:szCs w:val="24"/>
        </w:rPr>
        <w:t>, and they show a significant positive correlation with Al, K and Ti (p &gt; 0.05; Table 8)</w:t>
      </w:r>
      <w:r w:rsidRPr="001C22F4">
        <w:rPr>
          <w:rFonts w:ascii="Times New Roman" w:hAnsi="Times New Roman" w:cs="Times New Roman"/>
          <w:color w:val="000000"/>
          <w:sz w:val="24"/>
          <w:szCs w:val="24"/>
        </w:rPr>
        <w:t xml:space="preserve">. Ca </w:t>
      </w:r>
      <w:r>
        <w:rPr>
          <w:rFonts w:ascii="Times New Roman" w:hAnsi="Times New Roman" w:cs="Times New Roman"/>
          <w:color w:val="000000"/>
          <w:sz w:val="24"/>
          <w:szCs w:val="24"/>
        </w:rPr>
        <w:t>has</w:t>
      </w:r>
      <w:r w:rsidRPr="001C22F4">
        <w:rPr>
          <w:rFonts w:ascii="Times New Roman" w:hAnsi="Times New Roman" w:cs="Times New Roman"/>
          <w:color w:val="000000"/>
          <w:sz w:val="24"/>
          <w:szCs w:val="24"/>
        </w:rPr>
        <w:t xml:space="preserve"> a nega</w:t>
      </w:r>
      <w:r>
        <w:rPr>
          <w:rFonts w:ascii="Times New Roman" w:hAnsi="Times New Roman" w:cs="Times New Roman"/>
          <w:color w:val="000000"/>
          <w:sz w:val="24"/>
          <w:szCs w:val="24"/>
        </w:rPr>
        <w:t xml:space="preserve">tive </w:t>
      </w:r>
      <w:r>
        <w:rPr>
          <w:rFonts w:ascii="Times New Roman" w:hAnsi="Times New Roman" w:cs="Times New Roman"/>
          <w:color w:val="000000"/>
          <w:sz w:val="24"/>
          <w:szCs w:val="24"/>
        </w:rPr>
        <w:lastRenderedPageBreak/>
        <w:t xml:space="preserve">loading in this factor. </w:t>
      </w:r>
      <w:r w:rsidRPr="001C22F4">
        <w:rPr>
          <w:rFonts w:ascii="Times New Roman" w:hAnsi="Times New Roman" w:cs="Times New Roman"/>
          <w:color w:val="000000"/>
          <w:sz w:val="24"/>
          <w:szCs w:val="24"/>
        </w:rPr>
        <w:t xml:space="preserve">Factor 2 </w:t>
      </w:r>
      <w:r>
        <w:rPr>
          <w:rFonts w:ascii="Times New Roman" w:hAnsi="Times New Roman" w:cs="Times New Roman"/>
          <w:color w:val="000000"/>
          <w:sz w:val="24"/>
          <w:szCs w:val="24"/>
        </w:rPr>
        <w:t xml:space="preserve">can be considered to represent the detrital component, and it </w:t>
      </w:r>
      <w:r w:rsidRPr="001C22F4">
        <w:rPr>
          <w:rFonts w:ascii="Times New Roman" w:hAnsi="Times New Roman" w:cs="Times New Roman"/>
          <w:color w:val="000000"/>
          <w:sz w:val="24"/>
          <w:szCs w:val="24"/>
        </w:rPr>
        <w:t xml:space="preserve">accounts for the </w:t>
      </w:r>
      <w:r>
        <w:rPr>
          <w:rFonts w:ascii="Times New Roman" w:hAnsi="Times New Roman" w:cs="Times New Roman"/>
          <w:color w:val="000000"/>
          <w:sz w:val="24"/>
          <w:szCs w:val="24"/>
        </w:rPr>
        <w:t>27.8</w:t>
      </w:r>
      <w:r w:rsidRPr="001C22F4">
        <w:rPr>
          <w:rFonts w:ascii="Times New Roman" w:hAnsi="Times New Roman" w:cs="Times New Roman"/>
          <w:color w:val="000000"/>
          <w:sz w:val="24"/>
          <w:szCs w:val="24"/>
        </w:rPr>
        <w:t xml:space="preserve">% of the </w:t>
      </w:r>
      <w:r>
        <w:rPr>
          <w:rFonts w:ascii="Times New Roman" w:hAnsi="Times New Roman" w:cs="Times New Roman"/>
          <w:color w:val="000000"/>
          <w:sz w:val="24"/>
          <w:szCs w:val="24"/>
        </w:rPr>
        <w:t>sample</w:t>
      </w:r>
      <w:r w:rsidRPr="001C22F4">
        <w:rPr>
          <w:rFonts w:ascii="Times New Roman" w:hAnsi="Times New Roman" w:cs="Times New Roman"/>
          <w:color w:val="000000"/>
          <w:sz w:val="24"/>
          <w:szCs w:val="24"/>
        </w:rPr>
        <w:t xml:space="preserve"> variance.</w:t>
      </w:r>
    </w:p>
    <w:p w14:paraId="6A218348" w14:textId="77777777" w:rsidR="00536F8F" w:rsidRPr="00CD4D6C" w:rsidRDefault="00536F8F" w:rsidP="00536F8F">
      <w:pPr>
        <w:spacing w:line="360" w:lineRule="auto"/>
        <w:rPr>
          <w:rFonts w:ascii="Times New Roman" w:hAnsi="Times New Roman" w:cs="Times New Roman"/>
          <w:color w:val="000000"/>
          <w:sz w:val="24"/>
          <w:szCs w:val="24"/>
        </w:rPr>
      </w:pPr>
      <w:r w:rsidRPr="00E52B45">
        <w:rPr>
          <w:rFonts w:ascii="Times New Roman" w:hAnsi="Times New Roman" w:cs="Times New Roman"/>
          <w:color w:val="000000"/>
          <w:sz w:val="24"/>
          <w:szCs w:val="24"/>
        </w:rPr>
        <w:t xml:space="preserve">Factor 3 accounts for </w:t>
      </w:r>
      <w:r w:rsidRPr="003502E8">
        <w:rPr>
          <w:rFonts w:ascii="Times New Roman" w:hAnsi="Times New Roman" w:cs="Times New Roman"/>
          <w:color w:val="000000"/>
          <w:sz w:val="24"/>
          <w:szCs w:val="24"/>
        </w:rPr>
        <w:t>the 5.9% of</w:t>
      </w:r>
      <w:r w:rsidRPr="00E52B45">
        <w:rPr>
          <w:rFonts w:ascii="Times New Roman" w:hAnsi="Times New Roman" w:cs="Times New Roman"/>
          <w:color w:val="000000"/>
          <w:sz w:val="24"/>
          <w:szCs w:val="24"/>
        </w:rPr>
        <w:t xml:space="preserve"> the </w:t>
      </w:r>
      <w:r>
        <w:rPr>
          <w:rFonts w:ascii="Times New Roman" w:hAnsi="Times New Roman" w:cs="Times New Roman"/>
          <w:color w:val="000000"/>
          <w:sz w:val="24"/>
          <w:szCs w:val="24"/>
        </w:rPr>
        <w:t xml:space="preserve">sample </w:t>
      </w:r>
      <w:r w:rsidRPr="00E52B45">
        <w:rPr>
          <w:rFonts w:ascii="Times New Roman" w:hAnsi="Times New Roman" w:cs="Times New Roman"/>
          <w:color w:val="000000"/>
          <w:sz w:val="24"/>
          <w:szCs w:val="24"/>
        </w:rPr>
        <w:t>variance</w:t>
      </w:r>
      <w:r>
        <w:rPr>
          <w:rFonts w:ascii="Times New Roman" w:hAnsi="Times New Roman" w:cs="Times New Roman"/>
          <w:color w:val="000000"/>
          <w:sz w:val="24"/>
          <w:szCs w:val="24"/>
        </w:rPr>
        <w:t>.</w:t>
      </w:r>
      <w:r w:rsidRPr="00E52B45">
        <w:rPr>
          <w:rFonts w:ascii="Times New Roman" w:hAnsi="Times New Roman" w:cs="Times New Roman"/>
          <w:color w:val="000000"/>
          <w:sz w:val="24"/>
          <w:szCs w:val="24"/>
        </w:rPr>
        <w:t xml:space="preserve"> </w:t>
      </w:r>
      <w:r>
        <w:rPr>
          <w:rFonts w:ascii="Times New Roman" w:hAnsi="Times New Roman" w:cs="Times New Roman"/>
          <w:color w:val="000000"/>
          <w:sz w:val="24"/>
          <w:szCs w:val="24"/>
        </w:rPr>
        <w:t>I</w:t>
      </w:r>
      <w:r w:rsidRPr="00E52B45">
        <w:rPr>
          <w:rFonts w:ascii="Times New Roman" w:hAnsi="Times New Roman" w:cs="Times New Roman"/>
          <w:color w:val="000000"/>
          <w:sz w:val="24"/>
          <w:szCs w:val="24"/>
        </w:rPr>
        <w:t>t</w:t>
      </w:r>
      <w:r>
        <w:rPr>
          <w:rFonts w:ascii="Times New Roman" w:hAnsi="Times New Roman" w:cs="Times New Roman"/>
          <w:color w:val="000000"/>
          <w:sz w:val="24"/>
          <w:szCs w:val="24"/>
        </w:rPr>
        <w:t xml:space="preserve"> has an eigenvalue of</w:t>
      </w:r>
      <w:r w:rsidRPr="00E52B45">
        <w:rPr>
          <w:rFonts w:ascii="Times New Roman" w:hAnsi="Times New Roman" w:cs="Times New Roman"/>
          <w:color w:val="000000"/>
          <w:sz w:val="24"/>
          <w:szCs w:val="24"/>
        </w:rPr>
        <w:t xml:space="preserve"> &gt;1, </w:t>
      </w:r>
      <w:r>
        <w:rPr>
          <w:rFonts w:ascii="Times New Roman" w:hAnsi="Times New Roman" w:cs="Times New Roman"/>
          <w:color w:val="000000"/>
          <w:sz w:val="24"/>
          <w:szCs w:val="24"/>
        </w:rPr>
        <w:t>so it is</w:t>
      </w:r>
      <w:r w:rsidRPr="00E52B45">
        <w:rPr>
          <w:rFonts w:ascii="Times New Roman" w:hAnsi="Times New Roman" w:cs="Times New Roman"/>
          <w:color w:val="000000"/>
          <w:sz w:val="24"/>
          <w:szCs w:val="24"/>
        </w:rPr>
        <w:t xml:space="preserve"> statistically significant, </w:t>
      </w:r>
      <w:r>
        <w:rPr>
          <w:rFonts w:ascii="Times New Roman" w:hAnsi="Times New Roman" w:cs="Times New Roman"/>
          <w:color w:val="000000"/>
          <w:sz w:val="24"/>
          <w:szCs w:val="24"/>
        </w:rPr>
        <w:t xml:space="preserve">but no element is dominantly loaded in this factor. However, slightly higher loadings are found for </w:t>
      </w:r>
      <w:r w:rsidRPr="00E52B45">
        <w:rPr>
          <w:rFonts w:ascii="Times New Roman" w:hAnsi="Times New Roman" w:cs="Times New Roman"/>
          <w:color w:val="000000"/>
          <w:sz w:val="24"/>
          <w:szCs w:val="24"/>
        </w:rPr>
        <w:t>Mn</w:t>
      </w:r>
      <w:r>
        <w:rPr>
          <w:rFonts w:ascii="Times New Roman" w:hAnsi="Times New Roman" w:cs="Times New Roman"/>
          <w:color w:val="000000"/>
          <w:sz w:val="24"/>
          <w:szCs w:val="24"/>
        </w:rPr>
        <w:t xml:space="preserve"> and </w:t>
      </w:r>
      <w:r w:rsidRPr="00E52B45">
        <w:rPr>
          <w:rFonts w:ascii="Times New Roman" w:hAnsi="Times New Roman" w:cs="Times New Roman"/>
          <w:color w:val="000000"/>
          <w:sz w:val="24"/>
          <w:szCs w:val="24"/>
        </w:rPr>
        <w:t>Co.</w:t>
      </w:r>
      <w:r>
        <w:rPr>
          <w:rFonts w:ascii="Times New Roman" w:hAnsi="Times New Roman" w:cs="Times New Roman"/>
          <w:color w:val="000000"/>
          <w:sz w:val="24"/>
          <w:szCs w:val="24"/>
        </w:rPr>
        <w:t xml:space="preserve"> </w:t>
      </w:r>
    </w:p>
    <w:p w14:paraId="68D9D160" w14:textId="77777777" w:rsidR="00CE5C1C" w:rsidRPr="00B77368" w:rsidRDefault="00CE5C1C" w:rsidP="00CE5C1C">
      <w:pPr>
        <w:pStyle w:val="Ttulo"/>
        <w:numPr>
          <w:ilvl w:val="0"/>
          <w:numId w:val="0"/>
        </w:numPr>
        <w:spacing w:line="360" w:lineRule="auto"/>
        <w:ind w:left="720" w:hanging="360"/>
      </w:pPr>
      <w:r>
        <w:t>5. Discussion</w:t>
      </w:r>
    </w:p>
    <w:p w14:paraId="4027EAF6" w14:textId="77777777" w:rsidR="004B01A3" w:rsidRPr="00F41DB5" w:rsidRDefault="004B01A3" w:rsidP="004B01A3">
      <w:pPr>
        <w:spacing w:line="360" w:lineRule="auto"/>
        <w:rPr>
          <w:rFonts w:ascii="Times New Roman" w:hAnsi="Times New Roman" w:cs="Times New Roman"/>
          <w:i/>
          <w:color w:val="000000"/>
          <w:sz w:val="24"/>
          <w:szCs w:val="24"/>
        </w:rPr>
      </w:pPr>
      <w:bookmarkStart w:id="7" w:name="lith51"/>
      <w:r>
        <w:rPr>
          <w:rFonts w:ascii="Times New Roman" w:hAnsi="Times New Roman" w:cs="Times New Roman"/>
          <w:i/>
          <w:color w:val="000000"/>
          <w:sz w:val="24"/>
          <w:szCs w:val="24"/>
        </w:rPr>
        <w:t xml:space="preserve">5.1. </w:t>
      </w:r>
      <w:r w:rsidRPr="00F41DB5">
        <w:rPr>
          <w:rFonts w:ascii="Times New Roman" w:hAnsi="Times New Roman" w:cs="Times New Roman"/>
          <w:i/>
          <w:color w:val="000000"/>
          <w:sz w:val="24"/>
          <w:szCs w:val="24"/>
        </w:rPr>
        <w:t xml:space="preserve">REY </w:t>
      </w:r>
      <w:r>
        <w:rPr>
          <w:rFonts w:ascii="Times New Roman" w:hAnsi="Times New Roman" w:cs="Times New Roman"/>
          <w:i/>
          <w:color w:val="000000"/>
          <w:sz w:val="24"/>
          <w:szCs w:val="24"/>
        </w:rPr>
        <w:t>carrier phases in North Atlantic deep-sea sediments</w:t>
      </w:r>
      <w:r w:rsidRPr="00F41DB5">
        <w:rPr>
          <w:rFonts w:ascii="Times New Roman" w:hAnsi="Times New Roman" w:cs="Times New Roman"/>
          <w:i/>
          <w:color w:val="000000"/>
          <w:sz w:val="24"/>
          <w:szCs w:val="24"/>
        </w:rPr>
        <w:fldChar w:fldCharType="begin"/>
      </w:r>
      <w:r w:rsidRPr="00F41DB5">
        <w:rPr>
          <w:i/>
        </w:rPr>
        <w:instrText xml:space="preserve"> XE "</w:instrText>
      </w:r>
      <w:r w:rsidRPr="00F41DB5">
        <w:rPr>
          <w:rFonts w:ascii="Times New Roman" w:hAnsi="Times New Roman" w:cs="Times New Roman"/>
          <w:i/>
          <w:color w:val="000000"/>
          <w:sz w:val="24"/>
          <w:szCs w:val="24"/>
        </w:rPr>
        <w:instrText>Lithological controls on REY distribution in sediments</w:instrText>
      </w:r>
      <w:r w:rsidRPr="00F41DB5">
        <w:rPr>
          <w:i/>
        </w:rPr>
        <w:instrText xml:space="preserve">" </w:instrText>
      </w:r>
      <w:r w:rsidRPr="00F41DB5">
        <w:rPr>
          <w:rFonts w:ascii="Times New Roman" w:hAnsi="Times New Roman" w:cs="Times New Roman"/>
          <w:i/>
          <w:color w:val="000000"/>
          <w:sz w:val="24"/>
          <w:szCs w:val="24"/>
        </w:rPr>
        <w:fldChar w:fldCharType="end"/>
      </w:r>
    </w:p>
    <w:p w14:paraId="566DB0D0" w14:textId="0BD1F108" w:rsidR="004B01A3" w:rsidRDefault="004B01A3" w:rsidP="004B01A3">
      <w:pPr>
        <w:spacing w:line="360" w:lineRule="auto"/>
        <w:rPr>
          <w:rFonts w:ascii="Times New Roman" w:hAnsi="Times New Roman" w:cs="Times New Roman"/>
          <w:color w:val="000000"/>
          <w:sz w:val="24"/>
          <w:szCs w:val="24"/>
        </w:rPr>
      </w:pPr>
      <w:bookmarkStart w:id="8" w:name="enrichment53"/>
      <w:bookmarkEnd w:id="7"/>
      <w:r>
        <w:rPr>
          <w:rFonts w:ascii="Times New Roman" w:hAnsi="Times New Roman" w:cs="Times New Roman"/>
          <w:color w:val="000000"/>
          <w:sz w:val="24"/>
          <w:szCs w:val="24"/>
        </w:rPr>
        <w:t>Σ</w:t>
      </w:r>
      <w:r w:rsidRPr="009045EC">
        <w:rPr>
          <w:rFonts w:ascii="Times New Roman" w:hAnsi="Times New Roman" w:cs="Times New Roman"/>
          <w:color w:val="000000"/>
          <w:sz w:val="24"/>
          <w:szCs w:val="24"/>
        </w:rPr>
        <w:t>REY concent</w:t>
      </w:r>
      <w:r>
        <w:rPr>
          <w:rFonts w:ascii="Times New Roman" w:hAnsi="Times New Roman" w:cs="Times New Roman"/>
          <w:color w:val="000000"/>
          <w:sz w:val="24"/>
          <w:szCs w:val="24"/>
        </w:rPr>
        <w:t xml:space="preserve">rations are positively correlated with Al, K and Ti which are enriched in detrital </w:t>
      </w:r>
      <w:r w:rsidRPr="00673E63">
        <w:rPr>
          <w:rFonts w:ascii="Times New Roman" w:hAnsi="Times New Roman" w:cs="Times New Roman"/>
          <w:color w:val="000000"/>
          <w:sz w:val="24"/>
          <w:szCs w:val="24"/>
        </w:rPr>
        <w:t>minerals (Table 8), and negatively</w:t>
      </w:r>
      <w:r>
        <w:rPr>
          <w:rFonts w:ascii="Times New Roman" w:hAnsi="Times New Roman" w:cs="Times New Roman"/>
          <w:color w:val="000000"/>
          <w:sz w:val="24"/>
          <w:szCs w:val="24"/>
        </w:rPr>
        <w:t xml:space="preserve"> correlated with elements that are relatively enriched in CaCO</w:t>
      </w:r>
      <w:r w:rsidRPr="00FE192E">
        <w:rPr>
          <w:rFonts w:ascii="Times New Roman" w:hAnsi="Times New Roman" w:cs="Times New Roman"/>
          <w:color w:val="000000"/>
          <w:sz w:val="24"/>
          <w:szCs w:val="24"/>
          <w:vertAlign w:val="subscript"/>
        </w:rPr>
        <w:t>3</w:t>
      </w:r>
      <w:r>
        <w:rPr>
          <w:rFonts w:ascii="Times New Roman" w:hAnsi="Times New Roman" w:cs="Times New Roman"/>
          <w:color w:val="000000"/>
          <w:sz w:val="24"/>
          <w:szCs w:val="24"/>
        </w:rPr>
        <w:t>, su</w:t>
      </w:r>
      <w:r w:rsidR="00857CB6">
        <w:rPr>
          <w:rFonts w:ascii="Times New Roman" w:hAnsi="Times New Roman" w:cs="Times New Roman"/>
          <w:color w:val="000000"/>
          <w:sz w:val="24"/>
          <w:szCs w:val="24"/>
        </w:rPr>
        <w:t>ch as Ca (Tables 7 and 8, Fig. 6</w:t>
      </w:r>
      <w:r>
        <w:rPr>
          <w:rFonts w:ascii="Times New Roman" w:hAnsi="Times New Roman" w:cs="Times New Roman"/>
          <w:color w:val="000000"/>
          <w:sz w:val="24"/>
          <w:szCs w:val="24"/>
        </w:rPr>
        <w:t>). Partitioning of REE</w:t>
      </w:r>
      <w:r w:rsidR="002955C8">
        <w:rPr>
          <w:rFonts w:ascii="Times New Roman" w:hAnsi="Times New Roman" w:cs="Times New Roman"/>
          <w:color w:val="000000"/>
          <w:sz w:val="24"/>
          <w:szCs w:val="24"/>
        </w:rPr>
        <w:t>, especially LREE</w:t>
      </w:r>
      <w:r w:rsidR="00127309">
        <w:rPr>
          <w:rFonts w:ascii="Times New Roman" w:hAnsi="Times New Roman" w:cs="Times New Roman"/>
          <w:color w:val="000000"/>
          <w:sz w:val="24"/>
          <w:szCs w:val="24"/>
        </w:rPr>
        <w:t>,</w:t>
      </w:r>
      <w:r>
        <w:rPr>
          <w:rFonts w:ascii="Times New Roman" w:hAnsi="Times New Roman" w:cs="Times New Roman"/>
          <w:color w:val="000000"/>
          <w:sz w:val="24"/>
          <w:szCs w:val="24"/>
        </w:rPr>
        <w:t xml:space="preserve"> into the carbonate lattice is directly influenced by REE concentrations in seawater </w:t>
      </w:r>
      <w:r w:rsidRPr="00295F02">
        <w:rPr>
          <w:rFonts w:ascii="Times New Roman" w:hAnsi="Times New Roman" w:cs="Times New Roman"/>
          <w:color w:val="000000"/>
          <w:sz w:val="24"/>
          <w:szCs w:val="24"/>
        </w:rPr>
        <w:t>(Zhong &amp; Mucci, 199</w:t>
      </w:r>
      <w:r w:rsidR="00127309">
        <w:rPr>
          <w:rFonts w:ascii="Times New Roman" w:hAnsi="Times New Roman" w:cs="Times New Roman"/>
          <w:color w:val="000000"/>
          <w:sz w:val="24"/>
          <w:szCs w:val="24"/>
        </w:rPr>
        <w:t>5</w:t>
      </w:r>
      <w:r w:rsidRPr="00295F02">
        <w:rPr>
          <w:rFonts w:ascii="Times New Roman" w:hAnsi="Times New Roman" w:cs="Times New Roman"/>
          <w:color w:val="000000"/>
          <w:sz w:val="24"/>
          <w:szCs w:val="24"/>
        </w:rPr>
        <w:t>)</w:t>
      </w:r>
      <w:r>
        <w:rPr>
          <w:rFonts w:ascii="Times New Roman" w:hAnsi="Times New Roman" w:cs="Times New Roman"/>
          <w:color w:val="000000"/>
          <w:sz w:val="24"/>
          <w:szCs w:val="24"/>
        </w:rPr>
        <w:t xml:space="preserve">. Consequently, the REY concentration of carbonates is low relative to detrital minerals and carbonates actively dilute the REY resource in deep-sea sediments </w:t>
      </w:r>
      <w:r w:rsidRPr="00112E19">
        <w:rPr>
          <w:rFonts w:ascii="Times New Roman" w:hAnsi="Times New Roman" w:cs="Times New Roman"/>
          <w:color w:val="000000"/>
          <w:sz w:val="24"/>
          <w:szCs w:val="24"/>
        </w:rPr>
        <w:t>(de Lange &amp; Poort</w:t>
      </w:r>
      <w:r w:rsidR="00CE531F">
        <w:rPr>
          <w:rFonts w:ascii="Times New Roman" w:hAnsi="Times New Roman" w:cs="Times New Roman"/>
          <w:color w:val="000000"/>
          <w:sz w:val="24"/>
          <w:szCs w:val="24"/>
        </w:rPr>
        <w:t>er, 1992; Dubinin &amp; Rozanov, 200</w:t>
      </w:r>
      <w:r w:rsidRPr="00112E19">
        <w:rPr>
          <w:rFonts w:ascii="Times New Roman" w:hAnsi="Times New Roman" w:cs="Times New Roman"/>
          <w:color w:val="000000"/>
          <w:sz w:val="24"/>
          <w:szCs w:val="24"/>
        </w:rPr>
        <w:t>1, Kato et al., 2011).</w:t>
      </w:r>
      <w:r>
        <w:rPr>
          <w:rFonts w:ascii="Times New Roman" w:hAnsi="Times New Roman" w:cs="Times New Roman"/>
          <w:color w:val="000000"/>
          <w:sz w:val="24"/>
          <w:szCs w:val="24"/>
        </w:rPr>
        <w:t xml:space="preserve"> </w:t>
      </w:r>
    </w:p>
    <w:p w14:paraId="49250669" w14:textId="3558A1D2" w:rsidR="004B01A3" w:rsidRDefault="004B01A3" w:rsidP="004B01A3">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However, the relative proportions of detrital vs. carbonate material only accounts for ~28% of the total variance in the chemical composition of the North Atlantic deep-sea sediments, and the factor analysis reveals that the REY are also located in association with Mn, Fe, Cu, C</w:t>
      </w:r>
      <w:r w:rsidR="00857CB6">
        <w:rPr>
          <w:rFonts w:ascii="Times New Roman" w:hAnsi="Times New Roman" w:cs="Times New Roman"/>
          <w:color w:val="000000"/>
          <w:sz w:val="24"/>
          <w:szCs w:val="24"/>
        </w:rPr>
        <w:t>o and Ni (Tables 7 and 8</w:t>
      </w:r>
      <w:r>
        <w:rPr>
          <w:rFonts w:ascii="Times New Roman" w:hAnsi="Times New Roman" w:cs="Times New Roman"/>
          <w:color w:val="000000"/>
          <w:sz w:val="24"/>
          <w:szCs w:val="24"/>
        </w:rPr>
        <w:t xml:space="preserve">) that are generally considered to have a significant hydrogenous source in deep-sea sediments (e.g. Thomson et al., 1984).  </w:t>
      </w:r>
    </w:p>
    <w:p w14:paraId="2C73C4BC" w14:textId="35A2799B" w:rsidR="004B01A3" w:rsidRDefault="004B01A3" w:rsidP="004B01A3">
      <w:pPr>
        <w:spacing w:line="360" w:lineRule="auto"/>
        <w:rPr>
          <w:rFonts w:ascii="Times New Roman" w:hAnsi="Times New Roman" w:cs="Times New Roman"/>
          <w:color w:val="000000"/>
          <w:sz w:val="24"/>
          <w:szCs w:val="24"/>
        </w:rPr>
      </w:pPr>
      <w:r w:rsidRPr="00F31833">
        <w:rPr>
          <w:rFonts w:ascii="Times New Roman" w:hAnsi="Times New Roman" w:cs="Times New Roman"/>
          <w:color w:val="000000"/>
          <w:sz w:val="24"/>
          <w:szCs w:val="24"/>
        </w:rPr>
        <w:t>RE</w:t>
      </w:r>
      <w:r>
        <w:rPr>
          <w:rFonts w:ascii="Times New Roman" w:hAnsi="Times New Roman" w:cs="Times New Roman"/>
          <w:color w:val="000000"/>
          <w:sz w:val="24"/>
          <w:szCs w:val="24"/>
        </w:rPr>
        <w:t>Y</w:t>
      </w:r>
      <w:r w:rsidRPr="00F31833">
        <w:rPr>
          <w:rFonts w:ascii="Times New Roman" w:hAnsi="Times New Roman" w:cs="Times New Roman"/>
          <w:color w:val="000000"/>
          <w:sz w:val="24"/>
          <w:szCs w:val="24"/>
        </w:rPr>
        <w:t xml:space="preserve"> distribution pattern</w:t>
      </w:r>
      <w:r>
        <w:rPr>
          <w:rFonts w:ascii="Times New Roman" w:hAnsi="Times New Roman" w:cs="Times New Roman"/>
          <w:color w:val="000000"/>
          <w:sz w:val="24"/>
          <w:szCs w:val="24"/>
        </w:rPr>
        <w:t>s for</w:t>
      </w:r>
      <w:r w:rsidRPr="00F31833">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the red </w:t>
      </w:r>
      <w:r w:rsidRPr="00F31833">
        <w:rPr>
          <w:rFonts w:ascii="Times New Roman" w:hAnsi="Times New Roman" w:cs="Times New Roman"/>
          <w:color w:val="000000"/>
          <w:sz w:val="24"/>
          <w:szCs w:val="24"/>
        </w:rPr>
        <w:t xml:space="preserve">clays </w:t>
      </w:r>
      <w:r>
        <w:rPr>
          <w:rFonts w:ascii="Times New Roman" w:hAnsi="Times New Roman" w:cs="Times New Roman"/>
          <w:color w:val="000000"/>
          <w:sz w:val="24"/>
          <w:szCs w:val="24"/>
        </w:rPr>
        <w:t xml:space="preserve">show </w:t>
      </w:r>
      <w:r w:rsidRPr="00F31833">
        <w:rPr>
          <w:rFonts w:ascii="Times New Roman" w:hAnsi="Times New Roman" w:cs="Times New Roman"/>
          <w:color w:val="000000"/>
          <w:sz w:val="24"/>
          <w:szCs w:val="24"/>
        </w:rPr>
        <w:t xml:space="preserve">a mirror image of the seawater </w:t>
      </w:r>
      <w:r>
        <w:rPr>
          <w:rFonts w:ascii="Times New Roman" w:hAnsi="Times New Roman" w:cs="Times New Roman"/>
          <w:color w:val="000000"/>
          <w:sz w:val="24"/>
          <w:szCs w:val="24"/>
        </w:rPr>
        <w:t>distribution pattern</w:t>
      </w:r>
      <w:r w:rsidRPr="00F31833">
        <w:rPr>
          <w:rFonts w:ascii="Times New Roman" w:hAnsi="Times New Roman" w:cs="Times New Roman"/>
          <w:color w:val="000000"/>
          <w:sz w:val="24"/>
          <w:szCs w:val="24"/>
        </w:rPr>
        <w:t xml:space="preserve">, with LREE enrichment </w:t>
      </w:r>
      <w:r>
        <w:rPr>
          <w:rFonts w:ascii="Times New Roman" w:hAnsi="Times New Roman" w:cs="Times New Roman"/>
          <w:color w:val="000000"/>
          <w:sz w:val="24"/>
          <w:szCs w:val="24"/>
        </w:rPr>
        <w:t xml:space="preserve">relative to the HREE and a </w:t>
      </w:r>
      <w:r w:rsidRPr="00F31833">
        <w:rPr>
          <w:rFonts w:ascii="Times New Roman" w:hAnsi="Times New Roman" w:cs="Times New Roman"/>
          <w:color w:val="000000"/>
          <w:sz w:val="24"/>
          <w:szCs w:val="24"/>
        </w:rPr>
        <w:t>positive Ce anomaly</w:t>
      </w:r>
      <w:r>
        <w:rPr>
          <w:rFonts w:ascii="Times New Roman" w:hAnsi="Times New Roman" w:cs="Times New Roman"/>
          <w:color w:val="000000"/>
          <w:sz w:val="24"/>
          <w:szCs w:val="24"/>
        </w:rPr>
        <w:t xml:space="preserve"> (Fig. 4</w:t>
      </w:r>
      <w:r w:rsidRPr="00BA7BB0">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Pr="0095705C">
        <w:rPr>
          <w:rFonts w:ascii="Times New Roman" w:hAnsi="Times New Roman" w:cs="Times New Roman"/>
          <w:color w:val="000000"/>
          <w:sz w:val="24"/>
          <w:szCs w:val="24"/>
        </w:rPr>
        <w:t xml:space="preserve">This </w:t>
      </w:r>
      <w:r>
        <w:rPr>
          <w:rFonts w:ascii="Times New Roman" w:hAnsi="Times New Roman" w:cs="Times New Roman"/>
          <w:color w:val="000000"/>
          <w:sz w:val="24"/>
          <w:szCs w:val="24"/>
        </w:rPr>
        <w:t>supports the idea</w:t>
      </w:r>
      <w:r w:rsidRPr="0095705C">
        <w:rPr>
          <w:rFonts w:ascii="Times New Roman" w:hAnsi="Times New Roman" w:cs="Times New Roman"/>
          <w:color w:val="000000"/>
          <w:sz w:val="24"/>
          <w:szCs w:val="24"/>
        </w:rPr>
        <w:t xml:space="preserve"> that the </w:t>
      </w:r>
      <w:r>
        <w:rPr>
          <w:rFonts w:ascii="Times New Roman" w:hAnsi="Times New Roman" w:cs="Times New Roman"/>
          <w:color w:val="000000"/>
          <w:sz w:val="24"/>
          <w:szCs w:val="24"/>
        </w:rPr>
        <w:t xml:space="preserve">red </w:t>
      </w:r>
      <w:r w:rsidRPr="0095705C">
        <w:rPr>
          <w:rFonts w:ascii="Times New Roman" w:hAnsi="Times New Roman" w:cs="Times New Roman"/>
          <w:color w:val="000000"/>
          <w:sz w:val="24"/>
          <w:szCs w:val="24"/>
        </w:rPr>
        <w:t xml:space="preserve">clays acquire </w:t>
      </w:r>
      <w:r>
        <w:rPr>
          <w:rFonts w:ascii="Times New Roman" w:hAnsi="Times New Roman" w:cs="Times New Roman"/>
          <w:color w:val="000000"/>
          <w:sz w:val="24"/>
          <w:szCs w:val="24"/>
        </w:rPr>
        <w:t xml:space="preserve">at least part of their </w:t>
      </w:r>
      <w:r w:rsidRPr="0095705C">
        <w:rPr>
          <w:rFonts w:ascii="Times New Roman" w:hAnsi="Times New Roman" w:cs="Times New Roman"/>
          <w:color w:val="000000"/>
          <w:sz w:val="24"/>
          <w:szCs w:val="24"/>
        </w:rPr>
        <w:t>REY from seawater</w:t>
      </w:r>
      <w:r w:rsidR="006016FD">
        <w:rPr>
          <w:rFonts w:ascii="Times New Roman" w:hAnsi="Times New Roman" w:cs="Times New Roman"/>
          <w:color w:val="000000"/>
          <w:sz w:val="24"/>
          <w:szCs w:val="24"/>
        </w:rPr>
        <w:t xml:space="preserve"> (Thomson et al., 1984; Dubinin &amp; Rozanov, 2001; Kato et al., 2011)</w:t>
      </w:r>
      <w:r>
        <w:rPr>
          <w:rFonts w:ascii="Times New Roman" w:hAnsi="Times New Roman" w:cs="Times New Roman"/>
          <w:color w:val="000000"/>
          <w:sz w:val="24"/>
          <w:szCs w:val="24"/>
        </w:rPr>
        <w:t xml:space="preserve">. The red clays are also enriched in other elements that have a hydrogenous source (e.g. Fe, Mn, Cu, Co, Ni and V: </w:t>
      </w:r>
      <w:r w:rsidRPr="00BD4238">
        <w:rPr>
          <w:rFonts w:ascii="Times New Roman" w:hAnsi="Times New Roman" w:cs="Times New Roman"/>
          <w:color w:val="000000"/>
          <w:sz w:val="24"/>
          <w:szCs w:val="24"/>
        </w:rPr>
        <w:t xml:space="preserve">Turekian </w:t>
      </w:r>
      <w:r>
        <w:rPr>
          <w:rFonts w:ascii="Times New Roman" w:hAnsi="Times New Roman" w:cs="Times New Roman"/>
          <w:color w:val="000000"/>
          <w:sz w:val="24"/>
          <w:szCs w:val="24"/>
        </w:rPr>
        <w:t>&amp;</w:t>
      </w:r>
      <w:r w:rsidRPr="00BD4238">
        <w:rPr>
          <w:rFonts w:ascii="Times New Roman" w:hAnsi="Times New Roman" w:cs="Times New Roman"/>
          <w:color w:val="000000"/>
          <w:sz w:val="24"/>
          <w:szCs w:val="24"/>
        </w:rPr>
        <w:t xml:space="preserve"> Imbrie, 1966; Chester </w:t>
      </w:r>
      <w:r>
        <w:rPr>
          <w:rFonts w:ascii="Times New Roman" w:hAnsi="Times New Roman" w:cs="Times New Roman"/>
          <w:color w:val="000000"/>
          <w:sz w:val="24"/>
          <w:szCs w:val="24"/>
        </w:rPr>
        <w:t>and</w:t>
      </w:r>
      <w:r w:rsidRPr="00BD4238">
        <w:rPr>
          <w:rFonts w:ascii="Times New Roman" w:hAnsi="Times New Roman" w:cs="Times New Roman"/>
          <w:color w:val="000000"/>
          <w:sz w:val="24"/>
          <w:szCs w:val="24"/>
        </w:rPr>
        <w:t xml:space="preserve"> Messiha-Hanna, 1970;</w:t>
      </w:r>
      <w:r>
        <w:rPr>
          <w:rFonts w:ascii="Times New Roman" w:hAnsi="Times New Roman" w:cs="Times New Roman"/>
          <w:color w:val="000000"/>
          <w:sz w:val="24"/>
          <w:szCs w:val="24"/>
        </w:rPr>
        <w:t xml:space="preserve"> Thomson et al.</w:t>
      </w:r>
      <w:r w:rsidR="00857CB6">
        <w:rPr>
          <w:rFonts w:ascii="Times New Roman" w:hAnsi="Times New Roman" w:cs="Times New Roman"/>
          <w:color w:val="000000"/>
          <w:sz w:val="24"/>
          <w:szCs w:val="24"/>
        </w:rPr>
        <w:t>, 1984) relative to NASC (Fig. 5</w:t>
      </w:r>
      <w:r>
        <w:rPr>
          <w:rFonts w:ascii="Times New Roman" w:hAnsi="Times New Roman" w:cs="Times New Roman"/>
          <w:color w:val="000000"/>
          <w:sz w:val="24"/>
          <w:szCs w:val="24"/>
        </w:rPr>
        <w:t>). Significant enrichment of the REY in red clays, due to input of hydrogenous material, has also been noted in the Brazil Basin (Du</w:t>
      </w:r>
      <w:r w:rsidR="004034A3">
        <w:rPr>
          <w:rFonts w:ascii="Times New Roman" w:hAnsi="Times New Roman" w:cs="Times New Roman"/>
          <w:color w:val="000000"/>
          <w:sz w:val="24"/>
          <w:szCs w:val="24"/>
        </w:rPr>
        <w:t>binin &amp; Rimskaya-Korsakova, 2011</w:t>
      </w:r>
      <w:r>
        <w:rPr>
          <w:rFonts w:ascii="Times New Roman" w:hAnsi="Times New Roman" w:cs="Times New Roman"/>
          <w:color w:val="000000"/>
          <w:sz w:val="24"/>
          <w:szCs w:val="24"/>
        </w:rPr>
        <w:t>), and for mesopelagic clays from the western part of the No</w:t>
      </w:r>
      <w:r w:rsidR="00916AFA">
        <w:rPr>
          <w:rFonts w:ascii="Times New Roman" w:hAnsi="Times New Roman" w:cs="Times New Roman"/>
          <w:color w:val="000000"/>
          <w:sz w:val="24"/>
          <w:szCs w:val="24"/>
        </w:rPr>
        <w:t>rth Equatorial Pacific (Dubinin &amp; &amp;</w:t>
      </w:r>
      <w:r w:rsidR="00916AFA" w:rsidRPr="002152A9">
        <w:rPr>
          <w:rFonts w:ascii="Times New Roman" w:hAnsi="Times New Roman" w:cs="Times New Roman"/>
          <w:color w:val="000000"/>
          <w:sz w:val="24"/>
          <w:szCs w:val="24"/>
        </w:rPr>
        <w:t xml:space="preserve"> Uspenskaya</w:t>
      </w:r>
      <w:r w:rsidR="00916AFA">
        <w:rPr>
          <w:rFonts w:ascii="Times New Roman" w:hAnsi="Times New Roman" w:cs="Times New Roman"/>
          <w:color w:val="000000"/>
          <w:sz w:val="24"/>
          <w:szCs w:val="24"/>
        </w:rPr>
        <w:t>,</w:t>
      </w:r>
      <w:r>
        <w:rPr>
          <w:rFonts w:ascii="Times New Roman" w:hAnsi="Times New Roman" w:cs="Times New Roman"/>
          <w:color w:val="000000"/>
          <w:sz w:val="24"/>
          <w:szCs w:val="24"/>
        </w:rPr>
        <w:t xml:space="preserve"> 2006).</w:t>
      </w:r>
      <w:r w:rsidRPr="00FE1771">
        <w:rPr>
          <w:rFonts w:ascii="Times New Roman" w:hAnsi="Times New Roman" w:cs="Times New Roman"/>
          <w:color w:val="000000"/>
          <w:sz w:val="24"/>
          <w:szCs w:val="24"/>
        </w:rPr>
        <w:t xml:space="preserve"> </w:t>
      </w:r>
    </w:p>
    <w:p w14:paraId="704F2AEC" w14:textId="6B05C8EC" w:rsidR="004B01A3" w:rsidRPr="002B51A0" w:rsidRDefault="004B01A3" w:rsidP="004B01A3">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By contrast, REY distribution patterns for the grey clays are closer to shale, though they are slightly depleted in the HREE possibly because our dissolution procedure underestimated the </w:t>
      </w:r>
      <w:r>
        <w:rPr>
          <w:rFonts w:ascii="Times New Roman" w:hAnsi="Times New Roman" w:cs="Times New Roman"/>
          <w:color w:val="000000"/>
          <w:sz w:val="24"/>
          <w:szCs w:val="24"/>
        </w:rPr>
        <w:lastRenderedPageBreak/>
        <w:t xml:space="preserve">contribution of refractory minerals </w:t>
      </w:r>
      <w:r w:rsidRPr="00A24511">
        <w:rPr>
          <w:rFonts w:ascii="Times New Roman" w:hAnsi="Times New Roman" w:cs="Times New Roman"/>
          <w:color w:val="000000"/>
          <w:sz w:val="24"/>
          <w:szCs w:val="24"/>
        </w:rPr>
        <w:t>(Sholkovitz, 1990). Although</w:t>
      </w:r>
      <w:r>
        <w:rPr>
          <w:rFonts w:ascii="Times New Roman" w:hAnsi="Times New Roman" w:cs="Times New Roman"/>
          <w:color w:val="000000"/>
          <w:sz w:val="24"/>
          <w:szCs w:val="24"/>
        </w:rPr>
        <w:t xml:space="preserve"> they are slightly enriched in Mn relative to NASC, they show no enrichment in other metals that have a hydrogenous </w:t>
      </w:r>
      <w:r w:rsidR="00857CB6">
        <w:rPr>
          <w:rFonts w:ascii="Times New Roman" w:hAnsi="Times New Roman" w:cs="Times New Roman"/>
          <w:color w:val="000000"/>
          <w:sz w:val="24"/>
          <w:szCs w:val="24"/>
        </w:rPr>
        <w:t>source (Fig. 5</w:t>
      </w:r>
      <w:r>
        <w:rPr>
          <w:rFonts w:ascii="Times New Roman" w:hAnsi="Times New Roman" w:cs="Times New Roman"/>
          <w:color w:val="000000"/>
          <w:sz w:val="24"/>
          <w:szCs w:val="24"/>
        </w:rPr>
        <w:t xml:space="preserve">). This supports the idea that the REYs in grey clays are dominated by terrigenous input because they are deposited relatively rapidly and therefore contain an insignificant hydrogenous component </w:t>
      </w:r>
      <w:r w:rsidRPr="0095705C">
        <w:rPr>
          <w:rFonts w:ascii="Times New Roman" w:hAnsi="Times New Roman" w:cs="Times New Roman"/>
          <w:color w:val="000000"/>
          <w:sz w:val="24"/>
          <w:szCs w:val="24"/>
        </w:rPr>
        <w:t>(Thomson et al., 1984).</w:t>
      </w:r>
      <w:r w:rsidRPr="001D4798">
        <w:rPr>
          <w:rFonts w:ascii="Times New Roman" w:hAnsi="Times New Roman" w:cs="Times New Roman"/>
          <w:color w:val="000000"/>
          <w:sz w:val="24"/>
          <w:szCs w:val="24"/>
        </w:rPr>
        <w:t xml:space="preserve"> </w:t>
      </w:r>
    </w:p>
    <w:p w14:paraId="282E9CA4" w14:textId="27ABE240" w:rsidR="004B01A3" w:rsidRDefault="004B01A3" w:rsidP="004B01A3">
      <w:pPr>
        <w:spacing w:line="360" w:lineRule="auto"/>
        <w:rPr>
          <w:rFonts w:ascii="Times New Roman" w:hAnsi="Times New Roman" w:cs="Times New Roman"/>
          <w:color w:val="FF0000"/>
          <w:sz w:val="24"/>
          <w:szCs w:val="24"/>
        </w:rPr>
      </w:pPr>
      <w:r>
        <w:rPr>
          <w:rFonts w:ascii="Times New Roman" w:hAnsi="Times New Roman" w:cs="Times New Roman"/>
          <w:color w:val="000000"/>
          <w:sz w:val="24"/>
          <w:szCs w:val="24"/>
        </w:rPr>
        <w:t xml:space="preserve">REY distribution patterns for the carbonate-rich sediments are similar to the seawater pattern, with enrichment of the HREE relative </w:t>
      </w:r>
      <w:r w:rsidRPr="00A355E5">
        <w:rPr>
          <w:rFonts w:ascii="Times New Roman" w:hAnsi="Times New Roman" w:cs="Times New Roman"/>
          <w:color w:val="000000"/>
          <w:sz w:val="24"/>
          <w:szCs w:val="24"/>
        </w:rPr>
        <w:t>to the LREE, a negative Ce an</w:t>
      </w:r>
      <w:r>
        <w:rPr>
          <w:rFonts w:ascii="Times New Roman" w:hAnsi="Times New Roman" w:cs="Times New Roman"/>
          <w:color w:val="000000"/>
          <w:sz w:val="24"/>
          <w:szCs w:val="24"/>
        </w:rPr>
        <w:t>omaly and a positi</w:t>
      </w:r>
      <w:r w:rsidR="001D76D5">
        <w:rPr>
          <w:rFonts w:ascii="Times New Roman" w:hAnsi="Times New Roman" w:cs="Times New Roman"/>
          <w:color w:val="000000"/>
          <w:sz w:val="24"/>
          <w:szCs w:val="24"/>
        </w:rPr>
        <w:t>ve Ho anomaly (Fig. 4</w:t>
      </w:r>
      <w:r>
        <w:rPr>
          <w:rFonts w:ascii="Times New Roman" w:hAnsi="Times New Roman" w:cs="Times New Roman"/>
          <w:color w:val="000000"/>
          <w:sz w:val="24"/>
          <w:szCs w:val="24"/>
        </w:rPr>
        <w:t>). The HREE are relatively enriched in seawater because they form stable complexes with CO</w:t>
      </w:r>
      <w:r>
        <w:rPr>
          <w:rFonts w:ascii="Times New Roman" w:hAnsi="Times New Roman" w:cs="Times New Roman"/>
          <w:color w:val="000000"/>
          <w:sz w:val="24"/>
          <w:szCs w:val="24"/>
          <w:vertAlign w:val="subscript"/>
        </w:rPr>
        <w:t>3</w:t>
      </w:r>
      <w:r w:rsidRPr="00CE531F">
        <w:rPr>
          <w:rFonts w:ascii="Times New Roman" w:hAnsi="Times New Roman" w:cs="Times New Roman"/>
          <w:color w:val="000000"/>
          <w:sz w:val="24"/>
          <w:szCs w:val="24"/>
          <w:vertAlign w:val="superscript"/>
        </w:rPr>
        <w:t>2-</w:t>
      </w:r>
      <w:r>
        <w:rPr>
          <w:rFonts w:ascii="Times New Roman" w:hAnsi="Times New Roman" w:cs="Times New Roman"/>
          <w:color w:val="000000"/>
          <w:sz w:val="24"/>
          <w:szCs w:val="24"/>
        </w:rPr>
        <w:t xml:space="preserve"> compared to </w:t>
      </w:r>
      <w:r w:rsidR="004034A3">
        <w:rPr>
          <w:rFonts w:ascii="Times New Roman" w:hAnsi="Times New Roman" w:cs="Times New Roman"/>
          <w:color w:val="000000"/>
          <w:sz w:val="24"/>
          <w:szCs w:val="24"/>
        </w:rPr>
        <w:t>the LREE (Cantrell &amp; Byrne, 1987</w:t>
      </w:r>
      <w:r>
        <w:rPr>
          <w:rFonts w:ascii="Times New Roman" w:hAnsi="Times New Roman" w:cs="Times New Roman"/>
          <w:color w:val="000000"/>
          <w:sz w:val="24"/>
          <w:szCs w:val="24"/>
        </w:rPr>
        <w:t xml:space="preserve">; </w:t>
      </w:r>
      <w:r w:rsidR="00916AFA">
        <w:rPr>
          <w:rFonts w:ascii="Times New Roman" w:hAnsi="Times New Roman" w:cs="Times New Roman"/>
          <w:color w:val="000000"/>
          <w:sz w:val="24"/>
          <w:szCs w:val="24"/>
        </w:rPr>
        <w:t xml:space="preserve">Lee &amp; </w:t>
      </w:r>
      <w:r w:rsidRPr="00BD4238">
        <w:rPr>
          <w:rFonts w:ascii="Times New Roman" w:hAnsi="Times New Roman" w:cs="Times New Roman"/>
          <w:color w:val="000000"/>
          <w:sz w:val="24"/>
          <w:szCs w:val="24"/>
        </w:rPr>
        <w:t>Byrne, 1992</w:t>
      </w:r>
      <w:r>
        <w:rPr>
          <w:rFonts w:ascii="Times New Roman" w:hAnsi="Times New Roman" w:cs="Times New Roman"/>
          <w:color w:val="000000"/>
          <w:sz w:val="24"/>
          <w:szCs w:val="24"/>
        </w:rPr>
        <w:t>). Carbonates that precipitate from seawater inherit the REY distribution pattern, and ancient carbonates can provide important information about palaeoceanographic environments</w:t>
      </w:r>
      <w:r w:rsidRPr="00F03880">
        <w:rPr>
          <w:rFonts w:ascii="Times New Roman" w:hAnsi="Times New Roman" w:cs="Times New Roman"/>
          <w:color w:val="000000"/>
          <w:sz w:val="24"/>
          <w:szCs w:val="24"/>
        </w:rPr>
        <w:t xml:space="preserve"> (</w:t>
      </w:r>
      <w:r w:rsidR="00916AFA">
        <w:rPr>
          <w:rFonts w:ascii="Times New Roman" w:hAnsi="Times New Roman" w:cs="Times New Roman"/>
          <w:color w:val="000000"/>
          <w:sz w:val="24"/>
          <w:szCs w:val="24"/>
        </w:rPr>
        <w:t>e.g.</w:t>
      </w:r>
      <w:r w:rsidRPr="00F03880">
        <w:rPr>
          <w:rFonts w:ascii="Times New Roman" w:hAnsi="Times New Roman" w:cs="Times New Roman"/>
          <w:color w:val="000000"/>
          <w:sz w:val="24"/>
          <w:szCs w:val="24"/>
        </w:rPr>
        <w:t xml:space="preserve"> Nagarajan et al., 2011).</w:t>
      </w:r>
    </w:p>
    <w:p w14:paraId="5E7CFCFE" w14:textId="0C8FECA4" w:rsidR="004B01A3" w:rsidRDefault="004B01A3" w:rsidP="004B01A3">
      <w:pPr>
        <w:tabs>
          <w:tab w:val="center" w:pos="4513"/>
        </w:tabs>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Uptake of REY from seawater is widely considered to occur via scavenging by Fe-</w:t>
      </w:r>
      <w:r w:rsidRPr="002152A9">
        <w:rPr>
          <w:rFonts w:ascii="Times New Roman" w:hAnsi="Times New Roman" w:cs="Times New Roman"/>
          <w:color w:val="000000"/>
          <w:sz w:val="24"/>
          <w:szCs w:val="24"/>
        </w:rPr>
        <w:t xml:space="preserve">Mn </w:t>
      </w:r>
      <w:r>
        <w:rPr>
          <w:rFonts w:ascii="Times New Roman" w:hAnsi="Times New Roman" w:cs="Times New Roman"/>
          <w:color w:val="000000"/>
          <w:sz w:val="24"/>
          <w:szCs w:val="24"/>
        </w:rPr>
        <w:t>(oxyhdr)</w:t>
      </w:r>
      <w:r w:rsidRPr="00217C00">
        <w:rPr>
          <w:rFonts w:ascii="Times New Roman" w:hAnsi="Times New Roman" w:cs="Times New Roman"/>
          <w:color w:val="000000"/>
          <w:sz w:val="24"/>
          <w:szCs w:val="24"/>
        </w:rPr>
        <w:t>oxide phases</w:t>
      </w:r>
      <w:r w:rsidR="00D61224">
        <w:rPr>
          <w:rFonts w:ascii="Times New Roman" w:hAnsi="Times New Roman" w:cs="Times New Roman"/>
          <w:color w:val="000000"/>
          <w:sz w:val="24"/>
          <w:szCs w:val="24"/>
        </w:rPr>
        <w:t xml:space="preserve"> (Piper</w:t>
      </w:r>
      <w:r w:rsidRPr="00667CF6">
        <w:rPr>
          <w:rFonts w:ascii="Times New Roman" w:hAnsi="Times New Roman" w:cs="Times New Roman"/>
          <w:color w:val="000000"/>
          <w:sz w:val="24"/>
          <w:szCs w:val="24"/>
        </w:rPr>
        <w:t>, 1974</w:t>
      </w:r>
      <w:r w:rsidR="00EB4A52">
        <w:rPr>
          <w:rFonts w:ascii="Times New Roman" w:hAnsi="Times New Roman" w:cs="Times New Roman"/>
          <w:color w:val="000000"/>
          <w:sz w:val="24"/>
          <w:szCs w:val="24"/>
        </w:rPr>
        <w:t xml:space="preserve">; </w:t>
      </w:r>
      <w:r w:rsidRPr="00667CF6">
        <w:rPr>
          <w:rFonts w:ascii="Times New Roman" w:hAnsi="Times New Roman" w:cs="Times New Roman"/>
          <w:color w:val="000000"/>
          <w:sz w:val="24"/>
          <w:szCs w:val="24"/>
        </w:rPr>
        <w:t>Li, 1981; German et al., 1991; De Carlo &amp; Green, 2002; Du</w:t>
      </w:r>
      <w:r w:rsidR="004034A3">
        <w:rPr>
          <w:rFonts w:ascii="Times New Roman" w:hAnsi="Times New Roman" w:cs="Times New Roman"/>
          <w:color w:val="000000"/>
          <w:sz w:val="24"/>
          <w:szCs w:val="24"/>
        </w:rPr>
        <w:t>binin &amp; Rimskaya-Korsakova, 2011</w:t>
      </w:r>
      <w:r>
        <w:rPr>
          <w:rFonts w:ascii="Times New Roman" w:hAnsi="Times New Roman" w:cs="Times New Roman"/>
          <w:color w:val="000000"/>
          <w:sz w:val="24"/>
          <w:szCs w:val="24"/>
        </w:rPr>
        <w:t xml:space="preserve">; </w:t>
      </w:r>
      <w:r w:rsidRPr="00667CF6">
        <w:rPr>
          <w:rFonts w:ascii="Times New Roman" w:hAnsi="Times New Roman" w:cs="Times New Roman"/>
          <w:color w:val="000000"/>
          <w:sz w:val="24"/>
          <w:szCs w:val="24"/>
        </w:rPr>
        <w:t>Bau &amp; Koschinsky, 2009). Sequential leaching of suspended particles reveals that REE concentrations are high in Mn oxides (Sholkovitz et al., 1994</w:t>
      </w:r>
      <w:r w:rsidRPr="00217C00">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but also in hydrous Fe oxides (Bau &amp; Koschinsky, 2009), which is consistent with  </w:t>
      </w:r>
      <w:r w:rsidRPr="00217C00">
        <w:rPr>
          <w:rFonts w:ascii="Times New Roman" w:hAnsi="Times New Roman" w:cs="Times New Roman"/>
          <w:color w:val="000000"/>
          <w:sz w:val="24"/>
          <w:szCs w:val="24"/>
        </w:rPr>
        <w:t>analyses of suboxic porewaters in</w:t>
      </w:r>
      <w:r w:rsidRPr="00667CF6">
        <w:rPr>
          <w:rFonts w:ascii="Times New Roman" w:hAnsi="Times New Roman" w:cs="Times New Roman"/>
          <w:color w:val="000000"/>
          <w:sz w:val="24"/>
          <w:szCs w:val="24"/>
        </w:rPr>
        <w:t xml:space="preserve"> sediments from the Peru and California margins</w:t>
      </w:r>
      <w:r w:rsidR="008C41AC">
        <w:rPr>
          <w:rFonts w:ascii="Times New Roman" w:hAnsi="Times New Roman" w:cs="Times New Roman"/>
          <w:color w:val="000000"/>
          <w:sz w:val="24"/>
          <w:szCs w:val="24"/>
        </w:rPr>
        <w:t xml:space="preserve"> that show the</w:t>
      </w:r>
      <w:r>
        <w:rPr>
          <w:rFonts w:ascii="Times New Roman" w:hAnsi="Times New Roman" w:cs="Times New Roman"/>
          <w:color w:val="000000"/>
          <w:sz w:val="24"/>
          <w:szCs w:val="24"/>
        </w:rPr>
        <w:t xml:space="preserve"> REYs are released during reduction of Fe-oxides, but not Mn-oxides (</w:t>
      </w:r>
      <w:r w:rsidRPr="00AD6FFF">
        <w:rPr>
          <w:rFonts w:ascii="Times New Roman" w:hAnsi="Times New Roman" w:cs="Times New Roman"/>
          <w:color w:val="000000"/>
          <w:sz w:val="24"/>
          <w:szCs w:val="24"/>
        </w:rPr>
        <w:t xml:space="preserve">Haley </w:t>
      </w:r>
      <w:r w:rsidRPr="00DB2EF0">
        <w:rPr>
          <w:rFonts w:ascii="Times New Roman" w:hAnsi="Times New Roman" w:cs="Times New Roman"/>
          <w:color w:val="000000"/>
          <w:sz w:val="24"/>
          <w:szCs w:val="24"/>
        </w:rPr>
        <w:t>et al., 2004</w:t>
      </w:r>
      <w:r w:rsidRPr="00AD6FFF">
        <w:rPr>
          <w:rFonts w:ascii="Times New Roman" w:hAnsi="Times New Roman" w:cs="Times New Roman"/>
          <w:color w:val="000000"/>
          <w:sz w:val="24"/>
          <w:szCs w:val="24"/>
        </w:rPr>
        <w:t>)</w:t>
      </w:r>
      <w:r>
        <w:rPr>
          <w:rFonts w:ascii="Times New Roman" w:hAnsi="Times New Roman" w:cs="Times New Roman"/>
          <w:color w:val="000000"/>
          <w:sz w:val="24"/>
          <w:szCs w:val="24"/>
        </w:rPr>
        <w:t>. Our data for North Atlantic</w:t>
      </w:r>
      <w:r w:rsidRPr="00362CBB">
        <w:rPr>
          <w:rFonts w:ascii="Times New Roman" w:hAnsi="Times New Roman" w:cs="Times New Roman"/>
          <w:color w:val="000000"/>
          <w:sz w:val="24"/>
          <w:szCs w:val="24"/>
        </w:rPr>
        <w:t xml:space="preserve"> </w:t>
      </w:r>
      <w:r>
        <w:rPr>
          <w:rFonts w:ascii="Times New Roman" w:hAnsi="Times New Roman" w:cs="Times New Roman"/>
          <w:color w:val="000000"/>
          <w:sz w:val="24"/>
          <w:szCs w:val="24"/>
        </w:rPr>
        <w:t>deep-sea sediments supports the participation of both M</w:t>
      </w:r>
      <w:r w:rsidR="00002F6A">
        <w:rPr>
          <w:rFonts w:ascii="Times New Roman" w:hAnsi="Times New Roman" w:cs="Times New Roman"/>
          <w:color w:val="000000"/>
          <w:sz w:val="24"/>
          <w:szCs w:val="24"/>
        </w:rPr>
        <w:t>n- and Fe-(oxyhydr)oxide phases and, furthermore, they indicate</w:t>
      </w:r>
      <w:r>
        <w:rPr>
          <w:rFonts w:ascii="Times New Roman" w:hAnsi="Times New Roman" w:cs="Times New Roman"/>
          <w:color w:val="000000"/>
          <w:sz w:val="24"/>
          <w:szCs w:val="24"/>
        </w:rPr>
        <w:t xml:space="preserve"> that the LREE and HREE show a greater affinity for Fe-oxides whereas, in general, the MREE appear</w:t>
      </w:r>
      <w:r w:rsidR="00002F6A">
        <w:rPr>
          <w:rFonts w:ascii="Times New Roman" w:hAnsi="Times New Roman" w:cs="Times New Roman"/>
          <w:color w:val="000000"/>
          <w:sz w:val="24"/>
          <w:szCs w:val="24"/>
        </w:rPr>
        <w:t xml:space="preserve"> to</w:t>
      </w:r>
      <w:r>
        <w:rPr>
          <w:rFonts w:ascii="Times New Roman" w:hAnsi="Times New Roman" w:cs="Times New Roman"/>
          <w:color w:val="000000"/>
          <w:sz w:val="24"/>
          <w:szCs w:val="24"/>
        </w:rPr>
        <w:t xml:space="preserve"> have a greater affinity for Mn-oxide phases (Table 8). </w:t>
      </w:r>
    </w:p>
    <w:p w14:paraId="7C027C41" w14:textId="77777777" w:rsidR="004B01A3" w:rsidRPr="00A21429" w:rsidRDefault="004B01A3" w:rsidP="004B01A3">
      <w:pPr>
        <w:tabs>
          <w:tab w:val="center" w:pos="4513"/>
        </w:tabs>
        <w:spacing w:line="360" w:lineRule="auto"/>
      </w:pPr>
      <w:r>
        <w:rPr>
          <w:rFonts w:ascii="Times New Roman" w:hAnsi="Times New Roman" w:cs="Times New Roman"/>
          <w:i/>
          <w:color w:val="000000"/>
          <w:sz w:val="24"/>
          <w:szCs w:val="24"/>
        </w:rPr>
        <w:t>5.2. Accummulation of REYs in micronodules</w:t>
      </w:r>
      <w:bookmarkEnd w:id="8"/>
    </w:p>
    <w:p w14:paraId="0665BD9B" w14:textId="0221E0F6" w:rsidR="004B01A3" w:rsidRPr="005F1C6E" w:rsidRDefault="004B01A3" w:rsidP="004B01A3">
      <w:pPr>
        <w:spacing w:line="360" w:lineRule="auto"/>
        <w:rPr>
          <w:rFonts w:ascii="Times New Roman" w:hAnsi="Times New Roman" w:cs="Times New Roman"/>
          <w:color w:val="000000"/>
          <w:sz w:val="24"/>
          <w:szCs w:val="24"/>
        </w:rPr>
      </w:pPr>
      <w:r w:rsidRPr="00F902E1">
        <w:rPr>
          <w:rFonts w:ascii="Times New Roman" w:hAnsi="Times New Roman" w:cs="Times New Roman"/>
          <w:color w:val="000000"/>
          <w:sz w:val="24"/>
          <w:szCs w:val="24"/>
        </w:rPr>
        <w:t xml:space="preserve">Fe-Mn rich micronodules are common in </w:t>
      </w:r>
      <w:r w:rsidRPr="008F1B78">
        <w:rPr>
          <w:rFonts w:ascii="Times New Roman" w:hAnsi="Times New Roman" w:cs="Times New Roman"/>
          <w:color w:val="000000"/>
          <w:sz w:val="24"/>
          <w:szCs w:val="24"/>
        </w:rPr>
        <w:t xml:space="preserve">pelagic sediments, </w:t>
      </w:r>
      <w:r>
        <w:rPr>
          <w:rFonts w:ascii="Times New Roman" w:hAnsi="Times New Roman" w:cs="Times New Roman"/>
          <w:color w:val="000000"/>
          <w:sz w:val="24"/>
          <w:szCs w:val="24"/>
        </w:rPr>
        <w:t>and t</w:t>
      </w:r>
      <w:r w:rsidRPr="008F1B78">
        <w:rPr>
          <w:rFonts w:ascii="Times New Roman" w:hAnsi="Times New Roman" w:cs="Times New Roman"/>
          <w:color w:val="000000"/>
          <w:sz w:val="24"/>
          <w:szCs w:val="24"/>
        </w:rPr>
        <w:t>hey are morphologically,</w:t>
      </w:r>
      <w:r>
        <w:rPr>
          <w:rFonts w:ascii="Times New Roman" w:hAnsi="Times New Roman" w:cs="Times New Roman"/>
          <w:color w:val="000000"/>
          <w:sz w:val="24"/>
          <w:szCs w:val="24"/>
        </w:rPr>
        <w:t xml:space="preserve"> </w:t>
      </w:r>
      <w:r w:rsidRPr="008F1B78">
        <w:rPr>
          <w:rFonts w:ascii="Times New Roman" w:hAnsi="Times New Roman" w:cs="Times New Roman"/>
          <w:color w:val="000000"/>
          <w:sz w:val="24"/>
          <w:szCs w:val="24"/>
        </w:rPr>
        <w:t xml:space="preserve">mineralogically </w:t>
      </w:r>
      <w:r>
        <w:rPr>
          <w:rFonts w:ascii="Times New Roman" w:hAnsi="Times New Roman" w:cs="Times New Roman"/>
          <w:color w:val="000000"/>
          <w:sz w:val="24"/>
          <w:szCs w:val="24"/>
        </w:rPr>
        <w:t xml:space="preserve">and </w:t>
      </w:r>
      <w:r w:rsidRPr="008F1B78">
        <w:rPr>
          <w:rFonts w:ascii="Times New Roman" w:hAnsi="Times New Roman" w:cs="Times New Roman"/>
          <w:color w:val="000000"/>
          <w:sz w:val="24"/>
          <w:szCs w:val="24"/>
        </w:rPr>
        <w:t xml:space="preserve">chemically similar to </w:t>
      </w:r>
      <w:r>
        <w:rPr>
          <w:rFonts w:ascii="Times New Roman" w:hAnsi="Times New Roman" w:cs="Times New Roman"/>
          <w:color w:val="000000"/>
          <w:sz w:val="24"/>
          <w:szCs w:val="24"/>
        </w:rPr>
        <w:t xml:space="preserve">larger </w:t>
      </w:r>
      <w:r w:rsidRPr="008F1B78">
        <w:rPr>
          <w:rFonts w:ascii="Times New Roman" w:hAnsi="Times New Roman" w:cs="Times New Roman"/>
          <w:color w:val="000000"/>
          <w:sz w:val="24"/>
          <w:szCs w:val="24"/>
        </w:rPr>
        <w:t>Fe-Mn nodules</w:t>
      </w:r>
      <w:r>
        <w:rPr>
          <w:rFonts w:ascii="Times New Roman" w:hAnsi="Times New Roman" w:cs="Times New Roman"/>
          <w:color w:val="000000"/>
          <w:sz w:val="24"/>
          <w:szCs w:val="24"/>
        </w:rPr>
        <w:t xml:space="preserve"> found at the sediment surface in sediment-starved deep-ocean basins</w:t>
      </w:r>
      <w:r w:rsidRPr="008F1B78">
        <w:rPr>
          <w:rFonts w:ascii="Times New Roman" w:hAnsi="Times New Roman" w:cs="Times New Roman"/>
          <w:color w:val="000000"/>
          <w:sz w:val="24"/>
          <w:szCs w:val="24"/>
        </w:rPr>
        <w:t xml:space="preserve"> (Addy, 1979; Dubinin and Sval’nov, 2003; Pattan et al., 1994; Sval’nov et al., 1991)</w:t>
      </w:r>
      <w:r>
        <w:rPr>
          <w:rFonts w:ascii="Times New Roman" w:hAnsi="Times New Roman" w:cs="Times New Roman"/>
          <w:color w:val="000000"/>
          <w:sz w:val="24"/>
          <w:szCs w:val="24"/>
        </w:rPr>
        <w:t>.</w:t>
      </w:r>
      <w:r w:rsidRPr="008F1B78" w:rsidDel="001D4B68">
        <w:rPr>
          <w:rFonts w:ascii="Times New Roman" w:hAnsi="Times New Roman" w:cs="Times New Roman"/>
          <w:color w:val="000000"/>
          <w:sz w:val="24"/>
          <w:szCs w:val="24"/>
        </w:rPr>
        <w:t xml:space="preserve"> </w:t>
      </w:r>
      <w:r>
        <w:rPr>
          <w:rFonts w:ascii="Times New Roman" w:hAnsi="Times New Roman" w:cs="Times New Roman"/>
          <w:color w:val="000000"/>
          <w:sz w:val="24"/>
          <w:szCs w:val="24"/>
        </w:rPr>
        <w:t>Micronodules can have a hydrogenous, diagenetic, or hydrothermal source. Hydrogenous micronodules</w:t>
      </w:r>
      <w:r w:rsidRPr="005368FA">
        <w:rPr>
          <w:rFonts w:ascii="Times New Roman" w:hAnsi="Times New Roman" w:cs="Times New Roman"/>
          <w:color w:val="000000"/>
          <w:sz w:val="24"/>
          <w:szCs w:val="24"/>
        </w:rPr>
        <w:t xml:space="preserve"> precipitate from seawater, </w:t>
      </w:r>
      <w:r>
        <w:rPr>
          <w:rFonts w:ascii="Times New Roman" w:hAnsi="Times New Roman" w:cs="Times New Roman"/>
          <w:color w:val="000000"/>
          <w:sz w:val="24"/>
          <w:szCs w:val="24"/>
        </w:rPr>
        <w:t>whereas diagenetic nodules</w:t>
      </w:r>
      <w:r w:rsidRPr="005368FA">
        <w:rPr>
          <w:rFonts w:ascii="Times New Roman" w:hAnsi="Times New Roman" w:cs="Times New Roman"/>
          <w:color w:val="000000"/>
          <w:sz w:val="24"/>
          <w:szCs w:val="24"/>
        </w:rPr>
        <w:t xml:space="preserve"> form from metal ions in sub-oxic pore waters</w:t>
      </w:r>
      <w:r>
        <w:rPr>
          <w:rFonts w:ascii="Times New Roman" w:hAnsi="Times New Roman" w:cs="Times New Roman"/>
          <w:color w:val="000000"/>
          <w:sz w:val="24"/>
          <w:szCs w:val="24"/>
        </w:rPr>
        <w:t>, and hydrothermal nodules form from metals supplied by hydrothermal vent fluids</w:t>
      </w:r>
      <w:r w:rsidRPr="005368FA">
        <w:rPr>
          <w:rFonts w:ascii="Times New Roman" w:hAnsi="Times New Roman" w:cs="Times New Roman"/>
          <w:color w:val="000000"/>
          <w:sz w:val="24"/>
          <w:szCs w:val="24"/>
        </w:rPr>
        <w:t xml:space="preserve">. </w:t>
      </w:r>
      <w:r>
        <w:rPr>
          <w:rFonts w:ascii="Times New Roman" w:hAnsi="Times New Roman" w:cs="Times New Roman"/>
          <w:color w:val="000000"/>
          <w:sz w:val="24"/>
          <w:szCs w:val="24"/>
        </w:rPr>
        <w:t>These different types of</w:t>
      </w:r>
      <w:r w:rsidRPr="005368FA">
        <w:rPr>
          <w:rFonts w:ascii="Times New Roman" w:hAnsi="Times New Roman" w:cs="Times New Roman"/>
          <w:color w:val="000000"/>
          <w:sz w:val="24"/>
          <w:szCs w:val="24"/>
        </w:rPr>
        <w:t xml:space="preserve"> nodule can be distinguished </w:t>
      </w:r>
      <w:r>
        <w:rPr>
          <w:rFonts w:ascii="Times New Roman" w:hAnsi="Times New Roman" w:cs="Times New Roman"/>
          <w:color w:val="000000"/>
          <w:sz w:val="24"/>
          <w:szCs w:val="24"/>
        </w:rPr>
        <w:t xml:space="preserve">by the field on which they plot on a </w:t>
      </w:r>
      <w:r w:rsidRPr="005368FA">
        <w:rPr>
          <w:rFonts w:ascii="Times New Roman" w:hAnsi="Times New Roman" w:cs="Times New Roman"/>
          <w:color w:val="000000"/>
          <w:sz w:val="24"/>
          <w:szCs w:val="24"/>
        </w:rPr>
        <w:t xml:space="preserve">Mn-Fe-(Ni + Co + Cu) </w:t>
      </w:r>
      <w:r>
        <w:rPr>
          <w:rFonts w:ascii="Times New Roman" w:hAnsi="Times New Roman" w:cs="Times New Roman"/>
          <w:color w:val="000000"/>
          <w:sz w:val="24"/>
          <w:szCs w:val="24"/>
        </w:rPr>
        <w:t>ternary</w:t>
      </w:r>
      <w:r w:rsidRPr="005368FA">
        <w:rPr>
          <w:rFonts w:ascii="Times New Roman" w:hAnsi="Times New Roman" w:cs="Times New Roman"/>
          <w:color w:val="000000"/>
          <w:sz w:val="24"/>
          <w:szCs w:val="24"/>
        </w:rPr>
        <w:t xml:space="preserve"> diagram </w:t>
      </w:r>
      <w:r w:rsidRPr="005368FA">
        <w:rPr>
          <w:rFonts w:ascii="Times New Roman" w:hAnsi="Times New Roman" w:cs="Times New Roman"/>
          <w:color w:val="000000"/>
          <w:sz w:val="24"/>
          <w:szCs w:val="24"/>
        </w:rPr>
        <w:lastRenderedPageBreak/>
        <w:t>(</w:t>
      </w:r>
      <w:r w:rsidRPr="00DB2EF0">
        <w:rPr>
          <w:rFonts w:ascii="Times New Roman" w:hAnsi="Times New Roman" w:cs="Times New Roman"/>
          <w:color w:val="000000"/>
          <w:sz w:val="24"/>
          <w:szCs w:val="24"/>
        </w:rPr>
        <w:t>Bonatti et al., 1972</w:t>
      </w:r>
      <w:r w:rsidRPr="005368FA">
        <w:rPr>
          <w:rFonts w:ascii="Times New Roman" w:hAnsi="Times New Roman" w:cs="Times New Roman"/>
          <w:color w:val="000000"/>
          <w:sz w:val="24"/>
          <w:szCs w:val="24"/>
        </w:rPr>
        <w:t>)</w:t>
      </w:r>
      <w:r w:rsidR="00857CB6">
        <w:rPr>
          <w:rFonts w:ascii="Times New Roman" w:hAnsi="Times New Roman" w:cs="Times New Roman"/>
          <w:color w:val="000000"/>
          <w:sz w:val="24"/>
          <w:szCs w:val="24"/>
        </w:rPr>
        <w:t xml:space="preserve"> (Fig. 7</w:t>
      </w:r>
      <w:r>
        <w:rPr>
          <w:rFonts w:ascii="Times New Roman" w:hAnsi="Times New Roman" w:cs="Times New Roman"/>
          <w:color w:val="000000"/>
          <w:sz w:val="24"/>
          <w:szCs w:val="24"/>
        </w:rPr>
        <w:t>), which delimitates the diagenetic, hydrogenous and hydrothermal fields according to the relative proportions of these groups of elements</w:t>
      </w:r>
      <w:r w:rsidRPr="005F1C6E">
        <w:rPr>
          <w:rFonts w:ascii="Times New Roman" w:hAnsi="Times New Roman" w:cs="Times New Roman"/>
          <w:color w:val="000000"/>
          <w:sz w:val="24"/>
          <w:szCs w:val="24"/>
        </w:rPr>
        <w:t>.</w:t>
      </w:r>
      <w:r>
        <w:rPr>
          <w:rFonts w:ascii="Times New Roman" w:hAnsi="Times New Roman" w:cs="Times New Roman"/>
          <w:color w:val="000000"/>
          <w:sz w:val="24"/>
          <w:szCs w:val="24"/>
        </w:rPr>
        <w:t xml:space="preserve"> According to this, hydrogenous deposits will show higher Fe/Mn ratios, and lower (Ni</w:t>
      </w:r>
      <w:r w:rsidR="000879FC">
        <w:rPr>
          <w:rFonts w:ascii="Times New Roman" w:hAnsi="Times New Roman" w:cs="Times New Roman"/>
          <w:color w:val="000000"/>
          <w:sz w:val="24"/>
          <w:szCs w:val="24"/>
        </w:rPr>
        <w:t xml:space="preserve"> </w:t>
      </w:r>
      <w:r>
        <w:rPr>
          <w:rFonts w:ascii="Times New Roman" w:hAnsi="Times New Roman" w:cs="Times New Roman"/>
          <w:color w:val="000000"/>
          <w:sz w:val="24"/>
          <w:szCs w:val="24"/>
        </w:rPr>
        <w:t>+ Co</w:t>
      </w:r>
      <w:r w:rsidR="000879FC">
        <w:rPr>
          <w:rFonts w:ascii="Times New Roman" w:hAnsi="Times New Roman" w:cs="Times New Roman"/>
          <w:color w:val="000000"/>
          <w:sz w:val="24"/>
          <w:szCs w:val="24"/>
        </w:rPr>
        <w:t xml:space="preserve"> </w:t>
      </w:r>
      <w:r>
        <w:rPr>
          <w:rFonts w:ascii="Times New Roman" w:hAnsi="Times New Roman" w:cs="Times New Roman"/>
          <w:color w:val="000000"/>
          <w:sz w:val="24"/>
          <w:szCs w:val="24"/>
        </w:rPr>
        <w:t>+</w:t>
      </w:r>
      <w:r w:rsidRPr="00B22315">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Cu) than diagenetic nodules, whereas hydrothermal nodules will have the lowest (Ni + Co + Cu) content. </w:t>
      </w:r>
    </w:p>
    <w:p w14:paraId="08279DAE" w14:textId="19C9EAE8" w:rsidR="004B01A3" w:rsidRPr="004E11EB" w:rsidRDefault="004B01A3" w:rsidP="004B01A3">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M</w:t>
      </w:r>
      <w:r w:rsidRPr="005F1C6E">
        <w:rPr>
          <w:rFonts w:ascii="Times New Roman" w:hAnsi="Times New Roman" w:cs="Times New Roman"/>
          <w:color w:val="000000"/>
          <w:sz w:val="24"/>
          <w:szCs w:val="24"/>
        </w:rPr>
        <w:t xml:space="preserve">ost of the micronodules </w:t>
      </w:r>
      <w:r>
        <w:rPr>
          <w:rFonts w:ascii="Times New Roman" w:hAnsi="Times New Roman" w:cs="Times New Roman"/>
          <w:color w:val="000000"/>
          <w:sz w:val="24"/>
          <w:szCs w:val="24"/>
        </w:rPr>
        <w:t>in deep-sea North Atlantic red clays have a</w:t>
      </w:r>
      <w:r w:rsidRPr="005F1C6E">
        <w:rPr>
          <w:rFonts w:ascii="Times New Roman" w:hAnsi="Times New Roman" w:cs="Times New Roman"/>
          <w:color w:val="000000"/>
          <w:sz w:val="24"/>
          <w:szCs w:val="24"/>
        </w:rPr>
        <w:t xml:space="preserve"> diag</w:t>
      </w:r>
      <w:r>
        <w:rPr>
          <w:rFonts w:ascii="Times New Roman" w:hAnsi="Times New Roman" w:cs="Times New Roman"/>
          <w:color w:val="000000"/>
          <w:sz w:val="24"/>
          <w:szCs w:val="24"/>
        </w:rPr>
        <w:t>e</w:t>
      </w:r>
      <w:r w:rsidRPr="005F1C6E">
        <w:rPr>
          <w:rFonts w:ascii="Times New Roman" w:hAnsi="Times New Roman" w:cs="Times New Roman"/>
          <w:color w:val="000000"/>
          <w:sz w:val="24"/>
          <w:szCs w:val="24"/>
        </w:rPr>
        <w:t>netic</w:t>
      </w:r>
      <w:r>
        <w:rPr>
          <w:rFonts w:ascii="Times New Roman" w:hAnsi="Times New Roman" w:cs="Times New Roman"/>
          <w:color w:val="000000"/>
          <w:sz w:val="24"/>
          <w:szCs w:val="24"/>
        </w:rPr>
        <w:t xml:space="preserve"> or mixed (hydrogenou</w:t>
      </w:r>
      <w:r w:rsidR="00857CB6">
        <w:rPr>
          <w:rFonts w:ascii="Times New Roman" w:hAnsi="Times New Roman" w:cs="Times New Roman"/>
          <w:color w:val="000000"/>
          <w:sz w:val="24"/>
          <w:szCs w:val="24"/>
        </w:rPr>
        <w:t>s and diagenetic) source (Fig. 7</w:t>
      </w:r>
      <w:r>
        <w:rPr>
          <w:rFonts w:ascii="Times New Roman" w:hAnsi="Times New Roman" w:cs="Times New Roman"/>
          <w:color w:val="000000"/>
          <w:sz w:val="24"/>
          <w:szCs w:val="24"/>
        </w:rPr>
        <w:t>)</w:t>
      </w:r>
      <w:r w:rsidRPr="005F1C6E">
        <w:rPr>
          <w:rFonts w:ascii="Times New Roman" w:hAnsi="Times New Roman" w:cs="Times New Roman"/>
          <w:color w:val="000000"/>
          <w:sz w:val="24"/>
          <w:szCs w:val="24"/>
        </w:rPr>
        <w:t xml:space="preserve">, but micronodules from sample VM20-242, and </w:t>
      </w:r>
      <w:r>
        <w:rPr>
          <w:rFonts w:ascii="Times New Roman" w:hAnsi="Times New Roman" w:cs="Times New Roman"/>
          <w:color w:val="000000"/>
          <w:sz w:val="24"/>
          <w:szCs w:val="24"/>
        </w:rPr>
        <w:t>some micronodules from sample</w:t>
      </w:r>
      <w:r w:rsidRPr="005F1C6E">
        <w:rPr>
          <w:rFonts w:ascii="Times New Roman" w:hAnsi="Times New Roman" w:cs="Times New Roman"/>
          <w:color w:val="000000"/>
          <w:sz w:val="24"/>
          <w:szCs w:val="24"/>
        </w:rPr>
        <w:t xml:space="preserve"> VM10-088, </w:t>
      </w:r>
      <w:r>
        <w:rPr>
          <w:rFonts w:ascii="Times New Roman" w:hAnsi="Times New Roman" w:cs="Times New Roman"/>
          <w:color w:val="000000"/>
          <w:sz w:val="24"/>
          <w:szCs w:val="24"/>
        </w:rPr>
        <w:t>have a</w:t>
      </w:r>
      <w:r w:rsidRPr="005F1C6E">
        <w:rPr>
          <w:rFonts w:ascii="Times New Roman" w:hAnsi="Times New Roman" w:cs="Times New Roman"/>
          <w:color w:val="000000"/>
          <w:sz w:val="24"/>
          <w:szCs w:val="24"/>
        </w:rPr>
        <w:t xml:space="preserve"> </w:t>
      </w:r>
      <w:r w:rsidR="00351807">
        <w:rPr>
          <w:rFonts w:ascii="Times New Roman" w:hAnsi="Times New Roman" w:cs="Times New Roman"/>
          <w:color w:val="000000"/>
          <w:sz w:val="24"/>
          <w:szCs w:val="24"/>
        </w:rPr>
        <w:t xml:space="preserve">mainly </w:t>
      </w:r>
      <w:r w:rsidRPr="005F1C6E">
        <w:rPr>
          <w:rFonts w:ascii="Times New Roman" w:hAnsi="Times New Roman" w:cs="Times New Roman"/>
          <w:color w:val="000000"/>
          <w:sz w:val="24"/>
          <w:szCs w:val="24"/>
        </w:rPr>
        <w:t xml:space="preserve">hydrogenous </w:t>
      </w:r>
      <w:r>
        <w:rPr>
          <w:rFonts w:ascii="Times New Roman" w:hAnsi="Times New Roman" w:cs="Times New Roman"/>
          <w:color w:val="000000"/>
          <w:sz w:val="24"/>
          <w:szCs w:val="24"/>
        </w:rPr>
        <w:t>source</w:t>
      </w:r>
      <w:r w:rsidRPr="005F1C6E">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Pr="004E11EB">
        <w:rPr>
          <w:rFonts w:ascii="Times New Roman" w:hAnsi="Times New Roman" w:cs="Times New Roman"/>
          <w:color w:val="000000"/>
          <w:sz w:val="24"/>
          <w:szCs w:val="24"/>
        </w:rPr>
        <w:t xml:space="preserve">None of </w:t>
      </w:r>
      <w:r>
        <w:rPr>
          <w:rFonts w:ascii="Times New Roman" w:hAnsi="Times New Roman" w:cs="Times New Roman"/>
          <w:color w:val="000000"/>
          <w:sz w:val="24"/>
          <w:szCs w:val="24"/>
        </w:rPr>
        <w:t>the sediment samples</w:t>
      </w:r>
      <w:r w:rsidRPr="004E11EB">
        <w:rPr>
          <w:rFonts w:ascii="Times New Roman" w:hAnsi="Times New Roman" w:cs="Times New Roman"/>
          <w:color w:val="000000"/>
          <w:sz w:val="24"/>
          <w:szCs w:val="24"/>
        </w:rPr>
        <w:t xml:space="preserve"> appear to </w:t>
      </w:r>
      <w:r>
        <w:rPr>
          <w:rFonts w:ascii="Times New Roman" w:hAnsi="Times New Roman" w:cs="Times New Roman"/>
          <w:color w:val="000000"/>
          <w:sz w:val="24"/>
          <w:szCs w:val="24"/>
        </w:rPr>
        <w:t xml:space="preserve">contain micronodules with a </w:t>
      </w:r>
      <w:r w:rsidRPr="004E11EB">
        <w:rPr>
          <w:rFonts w:ascii="Times New Roman" w:hAnsi="Times New Roman" w:cs="Times New Roman"/>
          <w:color w:val="000000"/>
          <w:sz w:val="24"/>
          <w:szCs w:val="24"/>
        </w:rPr>
        <w:t xml:space="preserve">hydrothermal signature, even though some of the micronodule-containing sediments </w:t>
      </w:r>
      <w:r>
        <w:rPr>
          <w:rFonts w:ascii="Times New Roman" w:hAnsi="Times New Roman" w:cs="Times New Roman"/>
          <w:color w:val="000000"/>
          <w:sz w:val="24"/>
          <w:szCs w:val="24"/>
        </w:rPr>
        <w:t xml:space="preserve">(VM20-242 and VM10-88) </w:t>
      </w:r>
      <w:r w:rsidRPr="004E11EB">
        <w:rPr>
          <w:rFonts w:ascii="Times New Roman" w:hAnsi="Times New Roman" w:cs="Times New Roman"/>
          <w:color w:val="000000"/>
          <w:sz w:val="24"/>
          <w:szCs w:val="24"/>
        </w:rPr>
        <w:t xml:space="preserve">were </w:t>
      </w:r>
      <w:r>
        <w:rPr>
          <w:rFonts w:ascii="Times New Roman" w:hAnsi="Times New Roman" w:cs="Times New Roman"/>
          <w:color w:val="000000"/>
          <w:sz w:val="24"/>
          <w:szCs w:val="24"/>
        </w:rPr>
        <w:t>from</w:t>
      </w:r>
      <w:r w:rsidRPr="004E11EB">
        <w:rPr>
          <w:rFonts w:ascii="Times New Roman" w:hAnsi="Times New Roman" w:cs="Times New Roman"/>
          <w:color w:val="000000"/>
          <w:sz w:val="24"/>
          <w:szCs w:val="24"/>
        </w:rPr>
        <w:t xml:space="preserve"> close to the Mid-Atlantic Ridge.</w:t>
      </w:r>
    </w:p>
    <w:p w14:paraId="72D8E2CA" w14:textId="4DDF0D3A" w:rsidR="004B01A3" w:rsidRPr="009C6C04" w:rsidRDefault="004B01A3" w:rsidP="004B01A3">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REY distribution patterns (</w:t>
      </w:r>
      <w:r w:rsidRPr="005F1C6E">
        <w:rPr>
          <w:rFonts w:ascii="Times New Roman" w:hAnsi="Times New Roman" w:cs="Times New Roman"/>
          <w:color w:val="000000"/>
          <w:sz w:val="24"/>
          <w:szCs w:val="24"/>
        </w:rPr>
        <w:t>Fig.</w:t>
      </w:r>
      <w:r w:rsidR="00857CB6">
        <w:rPr>
          <w:rFonts w:ascii="Times New Roman" w:hAnsi="Times New Roman" w:cs="Times New Roman"/>
          <w:color w:val="000000"/>
          <w:sz w:val="24"/>
          <w:szCs w:val="24"/>
        </w:rPr>
        <w:t xml:space="preserve"> 8</w:t>
      </w:r>
      <w:r>
        <w:rPr>
          <w:rFonts w:ascii="Times New Roman" w:hAnsi="Times New Roman" w:cs="Times New Roman"/>
          <w:color w:val="000000"/>
          <w:sz w:val="24"/>
          <w:szCs w:val="24"/>
        </w:rPr>
        <w:t>) shows that the h</w:t>
      </w:r>
      <w:r w:rsidRPr="00FB26C5">
        <w:rPr>
          <w:rFonts w:ascii="Times New Roman" w:hAnsi="Times New Roman" w:cs="Times New Roman"/>
          <w:color w:val="000000"/>
          <w:sz w:val="24"/>
          <w:szCs w:val="24"/>
        </w:rPr>
        <w:t>ydrogenous</w:t>
      </w:r>
      <w:r w:rsidRPr="004E11EB">
        <w:rPr>
          <w:rFonts w:ascii="Times New Roman" w:hAnsi="Times New Roman" w:cs="Times New Roman"/>
          <w:color w:val="000000"/>
          <w:sz w:val="24"/>
          <w:szCs w:val="24"/>
        </w:rPr>
        <w:t xml:space="preserve"> micronodules </w:t>
      </w:r>
      <w:r>
        <w:rPr>
          <w:rFonts w:ascii="Times New Roman" w:hAnsi="Times New Roman" w:cs="Times New Roman"/>
          <w:color w:val="000000"/>
          <w:sz w:val="24"/>
          <w:szCs w:val="24"/>
        </w:rPr>
        <w:t xml:space="preserve">(e.g. from sample VM20-242) </w:t>
      </w:r>
      <w:r w:rsidRPr="004E11EB">
        <w:rPr>
          <w:rFonts w:ascii="Times New Roman" w:hAnsi="Times New Roman" w:cs="Times New Roman"/>
          <w:color w:val="000000"/>
          <w:sz w:val="24"/>
          <w:szCs w:val="24"/>
        </w:rPr>
        <w:t>have higher</w:t>
      </w:r>
      <w:r>
        <w:rPr>
          <w:rFonts w:ascii="Times New Roman" w:hAnsi="Times New Roman" w:cs="Times New Roman"/>
          <w:color w:val="000000"/>
          <w:sz w:val="24"/>
          <w:szCs w:val="24"/>
        </w:rPr>
        <w:t xml:space="preserve"> </w:t>
      </w:r>
      <w:r w:rsidRPr="00FE192E">
        <w:rPr>
          <w:rFonts w:ascii="Symbol" w:hAnsi="Symbol" w:cs="Times New Roman"/>
          <w:color w:val="000000"/>
          <w:sz w:val="24"/>
          <w:szCs w:val="24"/>
        </w:rPr>
        <w:t></w:t>
      </w:r>
      <w:r w:rsidRPr="004E11EB">
        <w:rPr>
          <w:rFonts w:ascii="Times New Roman" w:hAnsi="Times New Roman" w:cs="Times New Roman"/>
          <w:color w:val="000000"/>
          <w:sz w:val="24"/>
          <w:szCs w:val="24"/>
        </w:rPr>
        <w:t xml:space="preserve">REY and Nd concentrations than the diagenetic </w:t>
      </w:r>
      <w:r w:rsidRPr="005F1C6E">
        <w:rPr>
          <w:rFonts w:ascii="Times New Roman" w:hAnsi="Times New Roman" w:cs="Times New Roman"/>
          <w:color w:val="000000"/>
          <w:sz w:val="24"/>
          <w:szCs w:val="24"/>
        </w:rPr>
        <w:t>micronodules</w:t>
      </w:r>
      <w:r>
        <w:rPr>
          <w:rFonts w:ascii="Times New Roman" w:hAnsi="Times New Roman" w:cs="Times New Roman"/>
          <w:color w:val="000000"/>
          <w:sz w:val="24"/>
          <w:szCs w:val="24"/>
        </w:rPr>
        <w:t xml:space="preserve">, </w:t>
      </w:r>
      <w:r w:rsidRPr="005F1C6E">
        <w:rPr>
          <w:rFonts w:ascii="Times New Roman" w:hAnsi="Times New Roman" w:cs="Times New Roman"/>
          <w:color w:val="000000"/>
          <w:sz w:val="24"/>
          <w:szCs w:val="24"/>
        </w:rPr>
        <w:t>which</w:t>
      </w:r>
      <w:r w:rsidRPr="004E11EB">
        <w:rPr>
          <w:rFonts w:ascii="Times New Roman" w:hAnsi="Times New Roman" w:cs="Times New Roman"/>
          <w:color w:val="000000"/>
          <w:sz w:val="24"/>
          <w:szCs w:val="24"/>
        </w:rPr>
        <w:t xml:space="preserve"> is consistent with data compiled by </w:t>
      </w:r>
      <w:r w:rsidRPr="00CF73E3">
        <w:rPr>
          <w:rFonts w:ascii="Times New Roman" w:hAnsi="Times New Roman" w:cs="Times New Roman"/>
          <w:color w:val="000000"/>
          <w:sz w:val="24"/>
          <w:szCs w:val="24"/>
        </w:rPr>
        <w:t>Bau et al.</w:t>
      </w:r>
      <w:r w:rsidRPr="004E11EB">
        <w:rPr>
          <w:rFonts w:ascii="Times New Roman" w:hAnsi="Times New Roman" w:cs="Times New Roman"/>
          <w:color w:val="000000"/>
          <w:sz w:val="24"/>
          <w:szCs w:val="24"/>
        </w:rPr>
        <w:t xml:space="preserve"> (2014)</w:t>
      </w:r>
      <w:r>
        <w:rPr>
          <w:rFonts w:ascii="Times New Roman" w:hAnsi="Times New Roman" w:cs="Times New Roman"/>
          <w:color w:val="000000"/>
          <w:sz w:val="24"/>
          <w:szCs w:val="24"/>
        </w:rPr>
        <w:t xml:space="preserve"> for regular Fe-Mn nodules. This, </w:t>
      </w:r>
      <w:r w:rsidRPr="00CF73E3">
        <w:rPr>
          <w:rFonts w:ascii="Times New Roman" w:hAnsi="Times New Roman" w:cs="Times New Roman"/>
          <w:color w:val="000000"/>
          <w:sz w:val="24"/>
          <w:szCs w:val="24"/>
        </w:rPr>
        <w:t>together with the positive Ce anomalies is indicative of a hydrogenous origin for these nodules (Piper, 1974; Addy, 1979; de Lange &amp; Poorter, 1992; Nath et al., 1992; Kasten et al., 1998). However, the same authors report that diagenetic nodules are characterised by no or negative</w:t>
      </w:r>
      <w:r w:rsidRPr="004E11EB">
        <w:rPr>
          <w:rFonts w:ascii="Times New Roman" w:hAnsi="Times New Roman" w:cs="Times New Roman"/>
          <w:color w:val="000000"/>
          <w:sz w:val="24"/>
          <w:szCs w:val="24"/>
        </w:rPr>
        <w:t xml:space="preserve"> Ce anomalies, whereas most of our micronodules have small positive Ce anomalies. This may indicate that </w:t>
      </w:r>
      <w:r>
        <w:rPr>
          <w:rFonts w:ascii="Times New Roman" w:hAnsi="Times New Roman" w:cs="Times New Roman"/>
          <w:color w:val="000000"/>
          <w:sz w:val="24"/>
          <w:szCs w:val="24"/>
        </w:rPr>
        <w:t>the ‘diagenetic’ micro</w:t>
      </w:r>
      <w:r w:rsidRPr="004E11EB">
        <w:rPr>
          <w:rFonts w:ascii="Times New Roman" w:hAnsi="Times New Roman" w:cs="Times New Roman"/>
          <w:color w:val="000000"/>
          <w:sz w:val="24"/>
          <w:szCs w:val="24"/>
        </w:rPr>
        <w:t xml:space="preserve">nodules </w:t>
      </w:r>
      <w:r>
        <w:rPr>
          <w:rFonts w:ascii="Times New Roman" w:hAnsi="Times New Roman" w:cs="Times New Roman"/>
          <w:color w:val="000000"/>
          <w:sz w:val="24"/>
          <w:szCs w:val="24"/>
        </w:rPr>
        <w:t xml:space="preserve">also contain a small hydrogenous component. </w:t>
      </w:r>
    </w:p>
    <w:p w14:paraId="058163A3" w14:textId="06F2DEA5" w:rsidR="004B01A3" w:rsidRDefault="004B01A3" w:rsidP="004B01A3">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Y is depleted with respect to its geochemical twin Ho in most micronodules from sample VM20-242 and some from VM10-088 and VM22-212. Y</w:t>
      </w:r>
      <w:r w:rsidRPr="00A21429">
        <w:rPr>
          <w:rFonts w:ascii="Times New Roman" w:hAnsi="Times New Roman" w:cs="Times New Roman"/>
          <w:color w:val="000000"/>
          <w:sz w:val="24"/>
          <w:szCs w:val="24"/>
          <w:vertAlign w:val="superscript"/>
        </w:rPr>
        <w:t>3+</w:t>
      </w:r>
      <w:r>
        <w:rPr>
          <w:rFonts w:ascii="Times New Roman" w:hAnsi="Times New Roman" w:cs="Times New Roman"/>
          <w:color w:val="000000"/>
          <w:sz w:val="24"/>
          <w:szCs w:val="24"/>
        </w:rPr>
        <w:t xml:space="preserve"> and Ho</w:t>
      </w:r>
      <w:r w:rsidRPr="00A21429">
        <w:rPr>
          <w:rFonts w:ascii="Times New Roman" w:hAnsi="Times New Roman" w:cs="Times New Roman"/>
          <w:color w:val="000000"/>
          <w:sz w:val="24"/>
          <w:szCs w:val="24"/>
          <w:vertAlign w:val="superscript"/>
        </w:rPr>
        <w:t>3+</w:t>
      </w:r>
      <w:r>
        <w:rPr>
          <w:rFonts w:ascii="Times New Roman" w:hAnsi="Times New Roman" w:cs="Times New Roman"/>
          <w:color w:val="000000"/>
          <w:sz w:val="24"/>
          <w:szCs w:val="24"/>
        </w:rPr>
        <w:t xml:space="preserve"> have very similar ionic radii, but Y forms less stable surface complexes, so Ho is preferentially scavenged by metal (</w:t>
      </w:r>
      <w:r w:rsidRPr="006F6AE5">
        <w:rPr>
          <w:rFonts w:ascii="Times New Roman" w:hAnsi="Times New Roman" w:cs="Times New Roman"/>
          <w:color w:val="000000"/>
          <w:sz w:val="24"/>
          <w:szCs w:val="24"/>
        </w:rPr>
        <w:t>oxyhydr</w:t>
      </w:r>
      <w:r>
        <w:rPr>
          <w:rFonts w:ascii="Times New Roman" w:hAnsi="Times New Roman" w:cs="Times New Roman"/>
          <w:color w:val="000000"/>
          <w:sz w:val="24"/>
          <w:szCs w:val="24"/>
        </w:rPr>
        <w:t>)</w:t>
      </w:r>
      <w:r w:rsidRPr="006F6AE5">
        <w:rPr>
          <w:rFonts w:ascii="Times New Roman" w:hAnsi="Times New Roman" w:cs="Times New Roman"/>
          <w:color w:val="000000"/>
          <w:sz w:val="24"/>
          <w:szCs w:val="24"/>
        </w:rPr>
        <w:t xml:space="preserve">oxide phases (Bau </w:t>
      </w:r>
      <w:r w:rsidRPr="00A21429">
        <w:rPr>
          <w:rFonts w:ascii="Times New Roman" w:hAnsi="Times New Roman" w:cs="Times New Roman"/>
          <w:color w:val="000000"/>
          <w:sz w:val="24"/>
          <w:szCs w:val="24"/>
        </w:rPr>
        <w:t>et al</w:t>
      </w:r>
      <w:r w:rsidRPr="006F6AE5">
        <w:rPr>
          <w:rFonts w:ascii="Times New Roman" w:hAnsi="Times New Roman" w:cs="Times New Roman"/>
          <w:color w:val="000000"/>
          <w:sz w:val="24"/>
          <w:szCs w:val="24"/>
        </w:rPr>
        <w:t>., 1995, 1996, 1997; Bau</w:t>
      </w:r>
      <w:r w:rsidR="00641C34">
        <w:rPr>
          <w:rFonts w:ascii="Times New Roman" w:hAnsi="Times New Roman" w:cs="Times New Roman"/>
          <w:color w:val="000000"/>
          <w:sz w:val="24"/>
          <w:szCs w:val="24"/>
        </w:rPr>
        <w:t xml:space="preserve"> &amp; Dulski</w:t>
      </w:r>
      <w:r w:rsidRPr="006F6AE5">
        <w:rPr>
          <w:rFonts w:ascii="Times New Roman" w:hAnsi="Times New Roman" w:cs="Times New Roman"/>
          <w:color w:val="000000"/>
          <w:sz w:val="24"/>
          <w:szCs w:val="24"/>
        </w:rPr>
        <w:t xml:space="preserve">, 1999; Schijf &amp; Marshall, 2011). </w:t>
      </w:r>
      <w:r>
        <w:rPr>
          <w:rFonts w:ascii="Times New Roman" w:hAnsi="Times New Roman" w:cs="Times New Roman"/>
          <w:color w:val="000000"/>
          <w:sz w:val="24"/>
          <w:szCs w:val="24"/>
        </w:rPr>
        <w:t>Thus, hydrogenous nodules can be expected to be enriched in Ho. By contrast, micronodules from sample VM25-032 and most micronodules from VM25-033</w:t>
      </w:r>
      <w:r w:rsidR="000879FC">
        <w:rPr>
          <w:rFonts w:ascii="Times New Roman" w:hAnsi="Times New Roman" w:cs="Times New Roman"/>
          <w:color w:val="000000"/>
          <w:sz w:val="24"/>
          <w:szCs w:val="24"/>
        </w:rPr>
        <w:t xml:space="preserve"> and</w:t>
      </w:r>
      <w:r>
        <w:rPr>
          <w:rFonts w:ascii="Times New Roman" w:hAnsi="Times New Roman" w:cs="Times New Roman"/>
          <w:color w:val="000000"/>
          <w:sz w:val="24"/>
          <w:szCs w:val="24"/>
        </w:rPr>
        <w:t xml:space="preserve"> VM10-088 have shale-normalised Y/Ho ratios ≥ 1, as is typical for seawater (Douville et al., 1999). Positive Y anomalies are usually characteristic of hydrothermal Fe-Mn nodules, or nodules that have become phosphatized (Bau et al., 2014). While we did not assess the P content of the micronodules, as discussed above we see no evidence for a hydrothermal signature </w:t>
      </w:r>
      <w:r w:rsidR="00FD0097">
        <w:rPr>
          <w:rFonts w:ascii="Times New Roman" w:hAnsi="Times New Roman" w:cs="Times New Roman"/>
          <w:color w:val="000000"/>
          <w:sz w:val="24"/>
          <w:szCs w:val="24"/>
        </w:rPr>
        <w:t>on the basis of their</w:t>
      </w:r>
      <w:r w:rsidR="00A41F6E">
        <w:rPr>
          <w:rFonts w:ascii="Times New Roman" w:hAnsi="Times New Roman" w:cs="Times New Roman"/>
          <w:color w:val="000000"/>
          <w:sz w:val="24"/>
          <w:szCs w:val="24"/>
        </w:rPr>
        <w:t xml:space="preserve"> (Cu + Ni + Co)</w:t>
      </w:r>
      <w:r w:rsidR="00FD0097">
        <w:rPr>
          <w:rFonts w:ascii="Times New Roman" w:hAnsi="Times New Roman" w:cs="Times New Roman"/>
          <w:color w:val="000000"/>
          <w:sz w:val="24"/>
          <w:szCs w:val="24"/>
        </w:rPr>
        <w:t xml:space="preserve"> content</w:t>
      </w:r>
      <w:r w:rsidR="00A41F6E">
        <w:rPr>
          <w:rFonts w:ascii="Times New Roman" w:hAnsi="Times New Roman" w:cs="Times New Roman"/>
          <w:color w:val="000000"/>
          <w:sz w:val="24"/>
          <w:szCs w:val="24"/>
        </w:rPr>
        <w:t xml:space="preserve"> </w:t>
      </w:r>
      <w:r>
        <w:rPr>
          <w:rFonts w:ascii="Times New Roman" w:hAnsi="Times New Roman" w:cs="Times New Roman"/>
          <w:color w:val="000000"/>
          <w:sz w:val="24"/>
          <w:szCs w:val="24"/>
        </w:rPr>
        <w:t>(Fig. 8). However, sequential leaching experiments o</w:t>
      </w:r>
      <w:r w:rsidR="00FD0097">
        <w:rPr>
          <w:rFonts w:ascii="Times New Roman" w:hAnsi="Times New Roman" w:cs="Times New Roman"/>
          <w:color w:val="000000"/>
          <w:sz w:val="24"/>
          <w:szCs w:val="24"/>
        </w:rPr>
        <w:t>n</w:t>
      </w:r>
      <w:r>
        <w:rPr>
          <w:rFonts w:ascii="Times New Roman" w:hAnsi="Times New Roman" w:cs="Times New Roman"/>
          <w:color w:val="000000"/>
          <w:sz w:val="24"/>
          <w:szCs w:val="24"/>
        </w:rPr>
        <w:t xml:space="preserve"> Fe-Mn crusts have shown that Mn-oxides have shale-normalised Y/Ho ratios of ≥1 whereas </w:t>
      </w:r>
      <w:r>
        <w:rPr>
          <w:rFonts w:ascii="Times New Roman" w:hAnsi="Times New Roman" w:cs="Times New Roman"/>
          <w:color w:val="000000"/>
          <w:sz w:val="24"/>
          <w:szCs w:val="24"/>
        </w:rPr>
        <w:lastRenderedPageBreak/>
        <w:t xml:space="preserve">Fe-oxides have negative Y anomalies (Bau </w:t>
      </w:r>
      <w:r w:rsidR="00B51705">
        <w:rPr>
          <w:rFonts w:ascii="Times New Roman" w:hAnsi="Times New Roman" w:cs="Times New Roman"/>
          <w:color w:val="000000"/>
          <w:sz w:val="24"/>
          <w:szCs w:val="24"/>
        </w:rPr>
        <w:t>&amp;</w:t>
      </w:r>
      <w:r>
        <w:rPr>
          <w:rFonts w:ascii="Times New Roman" w:hAnsi="Times New Roman" w:cs="Times New Roman"/>
          <w:color w:val="000000"/>
          <w:sz w:val="24"/>
          <w:szCs w:val="24"/>
        </w:rPr>
        <w:t xml:space="preserve"> Koschinsky, 2009); in this connection, micronodules with </w:t>
      </w:r>
      <w:r w:rsidR="00FD0097">
        <w:rPr>
          <w:rFonts w:ascii="Times New Roman" w:hAnsi="Times New Roman" w:cs="Times New Roman"/>
          <w:color w:val="000000"/>
          <w:sz w:val="24"/>
          <w:szCs w:val="24"/>
        </w:rPr>
        <w:t xml:space="preserve">shale-normalised Y/Ho ratios of </w:t>
      </w:r>
      <w:r>
        <w:rPr>
          <w:rFonts w:ascii="Times New Roman" w:hAnsi="Times New Roman" w:cs="Times New Roman"/>
          <w:color w:val="000000"/>
          <w:sz w:val="24"/>
          <w:szCs w:val="24"/>
        </w:rPr>
        <w:t xml:space="preserve">&gt;1 tend to have </w:t>
      </w:r>
      <w:r w:rsidR="00FD0097">
        <w:rPr>
          <w:rFonts w:ascii="Times New Roman" w:hAnsi="Times New Roman" w:cs="Times New Roman"/>
          <w:color w:val="000000"/>
          <w:sz w:val="24"/>
          <w:szCs w:val="24"/>
        </w:rPr>
        <w:t>higher Mn/Fe (</w:t>
      </w:r>
      <w:r>
        <w:rPr>
          <w:rFonts w:ascii="Times New Roman" w:hAnsi="Times New Roman" w:cs="Times New Roman"/>
          <w:color w:val="000000"/>
          <w:sz w:val="24"/>
          <w:szCs w:val="24"/>
        </w:rPr>
        <w:t>Mn/Fe &gt; ~5</w:t>
      </w:r>
      <w:r w:rsidR="00FD0097">
        <w:rPr>
          <w:rFonts w:ascii="Times New Roman" w:hAnsi="Times New Roman" w:cs="Times New Roman"/>
          <w:color w:val="000000"/>
          <w:sz w:val="24"/>
          <w:szCs w:val="24"/>
        </w:rPr>
        <w:t>)</w:t>
      </w:r>
      <w:r>
        <w:rPr>
          <w:rFonts w:ascii="Times New Roman" w:hAnsi="Times New Roman" w:cs="Times New Roman"/>
          <w:color w:val="000000"/>
          <w:sz w:val="24"/>
          <w:szCs w:val="24"/>
        </w:rPr>
        <w:t>. Thus, the positive Y anomaly in the micronodules with high Mn/Fe may suggest that REY scavenging from ambient seawater</w:t>
      </w:r>
      <w:r w:rsidR="00FD0097">
        <w:rPr>
          <w:rFonts w:ascii="Times New Roman" w:hAnsi="Times New Roman" w:cs="Times New Roman"/>
          <w:color w:val="000000"/>
          <w:sz w:val="24"/>
          <w:szCs w:val="24"/>
        </w:rPr>
        <w:t xml:space="preserve"> by Mn-oxides</w:t>
      </w:r>
      <w:r>
        <w:rPr>
          <w:rFonts w:ascii="Times New Roman" w:hAnsi="Times New Roman" w:cs="Times New Roman"/>
          <w:color w:val="000000"/>
          <w:sz w:val="24"/>
          <w:szCs w:val="24"/>
        </w:rPr>
        <w:t xml:space="preserve"> is very rapid and produces a disequilibrium REY distribution (Bau et al., 2014). </w:t>
      </w:r>
    </w:p>
    <w:p w14:paraId="4FD80841" w14:textId="7445282E" w:rsidR="004B01A3" w:rsidRDefault="004B01A3" w:rsidP="004B01A3">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There is a positive correlation between the Fe and Mn content of the micronodules and</w:t>
      </w:r>
      <w:r w:rsidRPr="005F1C6E">
        <w:rPr>
          <w:rFonts w:ascii="Times New Roman" w:hAnsi="Times New Roman" w:cs="Times New Roman"/>
          <w:color w:val="000000"/>
          <w:sz w:val="24"/>
          <w:szCs w:val="24"/>
        </w:rPr>
        <w:t xml:space="preserve"> ΣREY</w:t>
      </w:r>
      <w:r w:rsidR="00857CB6">
        <w:rPr>
          <w:rFonts w:ascii="Times New Roman" w:hAnsi="Times New Roman" w:cs="Times New Roman"/>
          <w:color w:val="000000"/>
          <w:sz w:val="24"/>
          <w:szCs w:val="24"/>
        </w:rPr>
        <w:t xml:space="preserve"> (Fig. 9</w:t>
      </w:r>
      <w:r>
        <w:rPr>
          <w:rFonts w:ascii="Times New Roman" w:hAnsi="Times New Roman" w:cs="Times New Roman"/>
          <w:color w:val="000000"/>
          <w:sz w:val="24"/>
          <w:szCs w:val="24"/>
        </w:rPr>
        <w:t>). However, the diagenetic nodules, which have higher M</w:t>
      </w:r>
      <w:r w:rsidR="00D03DEB">
        <w:rPr>
          <w:rFonts w:ascii="Times New Roman" w:hAnsi="Times New Roman" w:cs="Times New Roman"/>
          <w:color w:val="000000"/>
          <w:sz w:val="24"/>
          <w:szCs w:val="24"/>
        </w:rPr>
        <w:t>n relative to Fe (~10, compared to ~4.5</w:t>
      </w:r>
      <w:r>
        <w:rPr>
          <w:rFonts w:ascii="Times New Roman" w:hAnsi="Times New Roman" w:cs="Times New Roman"/>
          <w:color w:val="000000"/>
          <w:sz w:val="24"/>
          <w:szCs w:val="24"/>
        </w:rPr>
        <w:t xml:space="preserve"> in hydrogenous nodules), have lower </w:t>
      </w:r>
      <w:r w:rsidRPr="005F1C6E">
        <w:rPr>
          <w:rFonts w:ascii="Times New Roman" w:hAnsi="Times New Roman" w:cs="Times New Roman"/>
          <w:color w:val="000000"/>
          <w:sz w:val="24"/>
          <w:szCs w:val="24"/>
        </w:rPr>
        <w:t>ΣREY</w:t>
      </w:r>
      <w:r>
        <w:rPr>
          <w:rFonts w:ascii="Times New Roman" w:hAnsi="Times New Roman" w:cs="Times New Roman"/>
          <w:color w:val="000000"/>
          <w:sz w:val="24"/>
          <w:szCs w:val="24"/>
        </w:rPr>
        <w:t xml:space="preserve">. Although some studies suggest that diagenetic nodules have low </w:t>
      </w:r>
      <w:r w:rsidRPr="005F1C6E">
        <w:rPr>
          <w:rFonts w:ascii="Times New Roman" w:hAnsi="Times New Roman" w:cs="Times New Roman"/>
          <w:color w:val="000000"/>
          <w:sz w:val="24"/>
          <w:szCs w:val="24"/>
        </w:rPr>
        <w:t>ΣREY</w:t>
      </w:r>
      <w:r>
        <w:rPr>
          <w:rFonts w:ascii="Times New Roman" w:hAnsi="Times New Roman" w:cs="Times New Roman"/>
          <w:color w:val="000000"/>
          <w:sz w:val="24"/>
          <w:szCs w:val="24"/>
        </w:rPr>
        <w:t xml:space="preserve"> concentrations because of REY loss due to dissolution of Fe- and Mn-(oxyhydr)oxide carrier phases </w:t>
      </w:r>
      <w:r w:rsidRPr="004729CA">
        <w:rPr>
          <w:rFonts w:ascii="Times New Roman" w:hAnsi="Times New Roman" w:cs="Times New Roman"/>
          <w:color w:val="000000"/>
          <w:sz w:val="24"/>
          <w:szCs w:val="24"/>
        </w:rPr>
        <w:t xml:space="preserve">(Nath </w:t>
      </w:r>
      <w:r w:rsidRPr="00A21429">
        <w:rPr>
          <w:rFonts w:ascii="Times New Roman" w:hAnsi="Times New Roman" w:cs="Times New Roman"/>
          <w:color w:val="000000"/>
          <w:sz w:val="24"/>
          <w:szCs w:val="24"/>
        </w:rPr>
        <w:t>et al</w:t>
      </w:r>
      <w:r w:rsidRPr="004729CA">
        <w:rPr>
          <w:rFonts w:ascii="Times New Roman" w:hAnsi="Times New Roman" w:cs="Times New Roman"/>
          <w:color w:val="000000"/>
          <w:sz w:val="24"/>
          <w:szCs w:val="24"/>
        </w:rPr>
        <w:t>., 1992)</w:t>
      </w:r>
      <w:r>
        <w:rPr>
          <w:rFonts w:ascii="Times New Roman" w:hAnsi="Times New Roman" w:cs="Times New Roman"/>
          <w:color w:val="000000"/>
          <w:sz w:val="24"/>
          <w:szCs w:val="24"/>
        </w:rPr>
        <w:t>, we note that the diagenetic nodules in the North Atlantic deep-sea clays have similar</w:t>
      </w:r>
      <w:r w:rsidRPr="004729CA">
        <w:rPr>
          <w:rFonts w:ascii="Times New Roman" w:hAnsi="Times New Roman" w:cs="Times New Roman"/>
          <w:color w:val="000000"/>
          <w:sz w:val="24"/>
          <w:szCs w:val="24"/>
        </w:rPr>
        <w:t xml:space="preserve"> </w:t>
      </w:r>
      <w:r>
        <w:rPr>
          <w:rFonts w:ascii="Times New Roman" w:hAnsi="Times New Roman" w:cs="Times New Roman"/>
          <w:color w:val="000000"/>
          <w:sz w:val="24"/>
          <w:szCs w:val="24"/>
        </w:rPr>
        <w:t>Mn concentrations to the hydrogenous nodules, although the hydrogenous nodules have higher Fe. The hydrogenous micronodules are also enriched in V and Co, and depleted in Cu and Ni, compared to the diagenetic nodules. In a study of ferromanganese micronodules in sediments</w:t>
      </w:r>
      <w:r w:rsidR="00A41F6E">
        <w:rPr>
          <w:rFonts w:ascii="Times New Roman" w:hAnsi="Times New Roman" w:cs="Times New Roman"/>
          <w:color w:val="000000"/>
          <w:sz w:val="24"/>
          <w:szCs w:val="24"/>
        </w:rPr>
        <w:t xml:space="preserve"> in the northeast Pacific basin</w:t>
      </w:r>
      <w:r>
        <w:rPr>
          <w:rFonts w:ascii="Times New Roman" w:hAnsi="Times New Roman" w:cs="Times New Roman"/>
          <w:color w:val="000000"/>
          <w:sz w:val="24"/>
          <w:szCs w:val="24"/>
        </w:rPr>
        <w:t xml:space="preserve"> (</w:t>
      </w:r>
      <w:r w:rsidRPr="00BF5020">
        <w:rPr>
          <w:rFonts w:ascii="Times New Roman" w:hAnsi="Times New Roman" w:cs="Times New Roman"/>
          <w:color w:val="000000"/>
          <w:sz w:val="24"/>
          <w:szCs w:val="24"/>
        </w:rPr>
        <w:t>Dubinin et al.</w:t>
      </w:r>
      <w:r w:rsidR="00B51705">
        <w:rPr>
          <w:rFonts w:ascii="Times New Roman" w:hAnsi="Times New Roman" w:cs="Times New Roman"/>
          <w:color w:val="000000"/>
          <w:sz w:val="24"/>
          <w:szCs w:val="24"/>
        </w:rPr>
        <w:t>,</w:t>
      </w:r>
      <w:r w:rsidRPr="00BF5020">
        <w:rPr>
          <w:rFonts w:ascii="Times New Roman" w:hAnsi="Times New Roman" w:cs="Times New Roman"/>
          <w:color w:val="000000"/>
          <w:sz w:val="24"/>
          <w:szCs w:val="24"/>
        </w:rPr>
        <w:t xml:space="preserve"> 2008)</w:t>
      </w:r>
      <w:r>
        <w:rPr>
          <w:rFonts w:ascii="Times New Roman" w:hAnsi="Times New Roman" w:cs="Times New Roman"/>
          <w:color w:val="000000"/>
          <w:sz w:val="24"/>
          <w:szCs w:val="24"/>
        </w:rPr>
        <w:t xml:space="preserve">, two populations of micronodules were found, one relatively enriched in Mn, Ni and Cu and depleted in Fe, in Ce and Co, which </w:t>
      </w:r>
      <w:r w:rsidR="00A41F6E">
        <w:rPr>
          <w:rFonts w:ascii="Times New Roman" w:hAnsi="Times New Roman" w:cs="Times New Roman"/>
          <w:color w:val="000000"/>
          <w:sz w:val="24"/>
          <w:szCs w:val="24"/>
        </w:rPr>
        <w:t>is</w:t>
      </w:r>
      <w:r>
        <w:rPr>
          <w:rFonts w:ascii="Times New Roman" w:hAnsi="Times New Roman" w:cs="Times New Roman"/>
          <w:color w:val="000000"/>
          <w:sz w:val="24"/>
          <w:szCs w:val="24"/>
        </w:rPr>
        <w:t xml:space="preserve"> suggest</w:t>
      </w:r>
      <w:r w:rsidR="00A41F6E">
        <w:rPr>
          <w:rFonts w:ascii="Times New Roman" w:hAnsi="Times New Roman" w:cs="Times New Roman"/>
          <w:color w:val="000000"/>
          <w:sz w:val="24"/>
          <w:szCs w:val="24"/>
        </w:rPr>
        <w:t>ed to form</w:t>
      </w:r>
      <w:r>
        <w:rPr>
          <w:rFonts w:ascii="Times New Roman" w:hAnsi="Times New Roman" w:cs="Times New Roman"/>
          <w:color w:val="000000"/>
          <w:sz w:val="24"/>
          <w:szCs w:val="24"/>
        </w:rPr>
        <w:t xml:space="preserve"> under suboxic conditions, and the other with higher concentrations of Fe, </w:t>
      </w:r>
      <w:r w:rsidRPr="005F1C6E">
        <w:rPr>
          <w:rFonts w:ascii="Times New Roman" w:hAnsi="Times New Roman" w:cs="Times New Roman"/>
          <w:color w:val="000000"/>
          <w:sz w:val="24"/>
          <w:szCs w:val="24"/>
        </w:rPr>
        <w:t>ΣREY</w:t>
      </w:r>
      <w:r>
        <w:rPr>
          <w:rFonts w:ascii="Times New Roman" w:hAnsi="Times New Roman" w:cs="Times New Roman"/>
          <w:color w:val="000000"/>
          <w:sz w:val="24"/>
          <w:szCs w:val="24"/>
        </w:rPr>
        <w:t xml:space="preserve"> (especially Ce) and Co, but similar Mn, that formed under oxic conditions.  </w:t>
      </w:r>
    </w:p>
    <w:p w14:paraId="2DC18D9D" w14:textId="153C21A1" w:rsidR="004B01A3" w:rsidRDefault="004B01A3" w:rsidP="004B01A3">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Although some of the micronodule-rich sediments were collected in close proximity to the Mid-Atlantic Ridge, the micronodules do not appear to contain a significan</w:t>
      </w:r>
      <w:r w:rsidR="00857CB6">
        <w:rPr>
          <w:rFonts w:ascii="Times New Roman" w:hAnsi="Times New Roman" w:cs="Times New Roman"/>
          <w:color w:val="000000"/>
          <w:sz w:val="24"/>
          <w:szCs w:val="24"/>
        </w:rPr>
        <w:t>t hydrothermal component (Fig. 7</w:t>
      </w:r>
      <w:r>
        <w:rPr>
          <w:rFonts w:ascii="Times New Roman" w:hAnsi="Times New Roman" w:cs="Times New Roman"/>
          <w:color w:val="000000"/>
          <w:sz w:val="24"/>
          <w:szCs w:val="24"/>
        </w:rPr>
        <w:t xml:space="preserve">), which supports the conclusions of previous studies conducted in the North Atlantic (Dubinin &amp; Rozanov, 2001). This may be because hydrothermal plumes tend to be confined to the axial valley due to the topography of slow spreading ridges (e.g. Charlou &amp; Donval, 1993). By contrast, in the Pacific Ocean, hydrothermal sediments can be found several hundreds of kilometres away from the fast-spreading East Pacific Rise (Dymond, 1981). </w:t>
      </w:r>
    </w:p>
    <w:p w14:paraId="75629E5E" w14:textId="77777777" w:rsidR="004B01A3" w:rsidRPr="00A21429" w:rsidRDefault="004B01A3" w:rsidP="004B01A3">
      <w:pPr>
        <w:pStyle w:val="Default"/>
        <w:spacing w:line="360" w:lineRule="auto"/>
        <w:rPr>
          <w:bCs/>
          <w:i/>
        </w:rPr>
      </w:pPr>
      <w:r w:rsidRPr="00FE192E">
        <w:rPr>
          <w:bCs/>
          <w:i/>
        </w:rPr>
        <w:t xml:space="preserve">5.3. </w:t>
      </w:r>
      <w:bookmarkStart w:id="9" w:name="atlantic55"/>
      <w:r>
        <w:rPr>
          <w:bCs/>
          <w:i/>
        </w:rPr>
        <w:t>Comparison between Atlantic and Pacific deep-sea sediments</w:t>
      </w:r>
      <w:r w:rsidRPr="00A21429">
        <w:rPr>
          <w:bCs/>
          <w:i/>
        </w:rPr>
        <w:fldChar w:fldCharType="begin"/>
      </w:r>
      <w:r w:rsidRPr="00A21429">
        <w:rPr>
          <w:i/>
        </w:rPr>
        <w:instrText xml:space="preserve"> XE "</w:instrText>
      </w:r>
      <w:r w:rsidRPr="00A21429">
        <w:rPr>
          <w:bCs/>
          <w:i/>
        </w:rPr>
        <w:instrText>Atlantic vs. Pacific</w:instrText>
      </w:r>
      <w:r w:rsidRPr="00A21429">
        <w:rPr>
          <w:i/>
        </w:rPr>
        <w:instrText xml:space="preserve">" </w:instrText>
      </w:r>
      <w:r w:rsidRPr="00A21429">
        <w:rPr>
          <w:bCs/>
          <w:i/>
        </w:rPr>
        <w:fldChar w:fldCharType="end"/>
      </w:r>
      <w:r w:rsidRPr="00A21429">
        <w:rPr>
          <w:bCs/>
          <w:i/>
        </w:rPr>
        <w:t xml:space="preserve"> </w:t>
      </w:r>
      <w:bookmarkEnd w:id="9"/>
    </w:p>
    <w:p w14:paraId="63627049" w14:textId="76CB50FA" w:rsidR="004B01A3" w:rsidRPr="00CF73E3" w:rsidRDefault="004B01A3" w:rsidP="004B01A3">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On average, the total REY</w:t>
      </w:r>
      <w:r w:rsidRPr="00076DFE">
        <w:rPr>
          <w:rFonts w:ascii="Times New Roman" w:hAnsi="Times New Roman" w:cs="Times New Roman"/>
          <w:color w:val="000000"/>
          <w:sz w:val="24"/>
          <w:szCs w:val="24"/>
        </w:rPr>
        <w:t xml:space="preserve"> abundances</w:t>
      </w:r>
      <w:r>
        <w:rPr>
          <w:rFonts w:ascii="Times New Roman" w:hAnsi="Times New Roman" w:cs="Times New Roman"/>
          <w:color w:val="000000"/>
          <w:sz w:val="24"/>
          <w:szCs w:val="24"/>
        </w:rPr>
        <w:t xml:space="preserve"> for our North Atlantic deep-sea sediments (ΣREY</w:t>
      </w:r>
      <w:r w:rsidRPr="00076DFE">
        <w:rPr>
          <w:rFonts w:ascii="Times New Roman" w:hAnsi="Times New Roman" w:cs="Times New Roman"/>
          <w:color w:val="000000"/>
          <w:sz w:val="24"/>
          <w:szCs w:val="24"/>
        </w:rPr>
        <w:t xml:space="preserve"> up to 512 </w:t>
      </w:r>
      <w:r w:rsidRPr="00CF73E3">
        <w:rPr>
          <w:rFonts w:ascii="Times New Roman" w:hAnsi="Times New Roman" w:cs="Times New Roman"/>
          <w:color w:val="000000"/>
          <w:sz w:val="24"/>
          <w:szCs w:val="24"/>
        </w:rPr>
        <w:t xml:space="preserve">ppm) are lower than reported values for the Pacific (ΣREY up to 2230 ppm) (de Baar et al., 1985; Kato et al., 2011). This difference is likely to be, in part, due to differences in sedimentation rate; in general, sedimentation rates are higher in the Atlantic as most of the seafloor lies above the carbonate compensation depth (Sverdrup et al., 1970; Berger, 1975; </w:t>
      </w:r>
      <w:r w:rsidRPr="00CF73E3">
        <w:rPr>
          <w:rFonts w:ascii="Times New Roman" w:hAnsi="Times New Roman" w:cs="Times New Roman"/>
          <w:color w:val="000000"/>
          <w:sz w:val="24"/>
          <w:szCs w:val="24"/>
        </w:rPr>
        <w:lastRenderedPageBreak/>
        <w:t xml:space="preserve">Biscaye et al., 1976). </w:t>
      </w:r>
      <w:r>
        <w:rPr>
          <w:rFonts w:ascii="Times New Roman" w:hAnsi="Times New Roman" w:cs="Times New Roman"/>
          <w:color w:val="000000"/>
          <w:sz w:val="24"/>
          <w:szCs w:val="24"/>
        </w:rPr>
        <w:t>T</w:t>
      </w:r>
      <w:r w:rsidRPr="00CF73E3">
        <w:rPr>
          <w:rFonts w:ascii="Times New Roman" w:hAnsi="Times New Roman" w:cs="Times New Roman"/>
          <w:color w:val="000000"/>
          <w:sz w:val="24"/>
          <w:szCs w:val="24"/>
        </w:rPr>
        <w:t>he REY content of the deep-sea clays is principally controlled by scavenging of the REYs from seawater, so the lower the sedimentation rate, the greater the uptake of the REY during sedimentation.</w:t>
      </w:r>
      <w:r>
        <w:rPr>
          <w:rFonts w:ascii="Times New Roman" w:hAnsi="Times New Roman" w:cs="Times New Roman"/>
          <w:color w:val="000000"/>
          <w:sz w:val="24"/>
          <w:szCs w:val="24"/>
        </w:rPr>
        <w:t xml:space="preserve"> Differences in sediment lithology could also be a factor;</w:t>
      </w:r>
      <w:r w:rsidRPr="004729CA">
        <w:rPr>
          <w:rFonts w:ascii="Times New Roman" w:hAnsi="Times New Roman" w:cs="Times New Roman"/>
          <w:color w:val="000000"/>
          <w:sz w:val="24"/>
          <w:szCs w:val="24"/>
        </w:rPr>
        <w:t xml:space="preserve"> </w:t>
      </w:r>
      <w:r>
        <w:rPr>
          <w:rFonts w:ascii="Times New Roman" w:hAnsi="Times New Roman" w:cs="Times New Roman"/>
          <w:color w:val="000000"/>
          <w:sz w:val="24"/>
          <w:szCs w:val="24"/>
        </w:rPr>
        <w:t>in the Pacific, deep-sea sediments are often</w:t>
      </w:r>
      <w:r w:rsidRPr="00F22794">
        <w:rPr>
          <w:rFonts w:ascii="Times New Roman" w:hAnsi="Times New Roman" w:cs="Times New Roman"/>
          <w:color w:val="000000"/>
          <w:sz w:val="24"/>
          <w:szCs w:val="24"/>
        </w:rPr>
        <w:t xml:space="preserve"> rich in fish bone debris </w:t>
      </w:r>
      <w:r w:rsidRPr="00CF73E3">
        <w:rPr>
          <w:rFonts w:ascii="Times New Roman" w:hAnsi="Times New Roman" w:cs="Times New Roman"/>
          <w:color w:val="000000"/>
          <w:sz w:val="24"/>
          <w:szCs w:val="24"/>
        </w:rPr>
        <w:t>which is composed of biogenic calcium phosphate that readily accumulates REYs from seawater (Toyoda et al, 1990; Dubinin &amp; Rozanov, 2001</w:t>
      </w:r>
      <w:r w:rsidR="00A83BC4">
        <w:rPr>
          <w:rFonts w:ascii="Times New Roman" w:hAnsi="Times New Roman" w:cs="Times New Roman"/>
          <w:color w:val="000000"/>
          <w:sz w:val="24"/>
          <w:szCs w:val="24"/>
        </w:rPr>
        <w:t>; Dubinin, 2004</w:t>
      </w:r>
      <w:r w:rsidRPr="00CF73E3">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Similarly, widely distributed iron and manganese oxyhydroxides of hydrothermal origin in the Pacific scavenge dissolved phosphate (Feely et al., 1996); in deep-sea sediments this P is converted to calcium-iron hydroxophosphates that have high REY concentrations (Dubinin, 2001). </w:t>
      </w:r>
      <w:r w:rsidRPr="00CF73E3">
        <w:rPr>
          <w:rFonts w:ascii="Times New Roman" w:hAnsi="Times New Roman" w:cs="Times New Roman"/>
          <w:color w:val="000000"/>
          <w:sz w:val="24"/>
          <w:szCs w:val="24"/>
        </w:rPr>
        <w:t xml:space="preserve">The REY content of the clays may also be affected by differences in the REY concentration of seawater. REY concentrations are higher in the deep Pacific than they are in the deep Atlantic, partly because of dissolution of sinking biogenic particles from surface waters (de Baar et al., 1985), and partly because deep Pacific waters have lower carbonate ion concentrations which enhances </w:t>
      </w:r>
      <w:r w:rsidRPr="00A77E46">
        <w:rPr>
          <w:rFonts w:ascii="Times New Roman" w:hAnsi="Times New Roman" w:cs="Times New Roman"/>
          <w:color w:val="000000"/>
          <w:sz w:val="24"/>
          <w:szCs w:val="24"/>
        </w:rPr>
        <w:t>uptake of the REY onto particle surfaces (Sholkovitz, 1995; Byrne, 2002; Luo &amp; Byrne, 2004).</w:t>
      </w:r>
      <w:r w:rsidRPr="00CF73E3">
        <w:rPr>
          <w:rFonts w:ascii="Times New Roman" w:hAnsi="Times New Roman" w:cs="Times New Roman"/>
          <w:color w:val="000000"/>
          <w:sz w:val="24"/>
          <w:szCs w:val="24"/>
        </w:rPr>
        <w:t xml:space="preserve"> </w:t>
      </w:r>
    </w:p>
    <w:p w14:paraId="527A8F56" w14:textId="405ADA16" w:rsidR="004B01A3" w:rsidRPr="00CF73E3" w:rsidRDefault="004B01A3" w:rsidP="004B01A3">
      <w:pPr>
        <w:spacing w:line="360" w:lineRule="auto"/>
        <w:rPr>
          <w:rFonts w:ascii="Times New Roman" w:hAnsi="Times New Roman" w:cs="Times New Roman"/>
          <w:color w:val="000000"/>
          <w:sz w:val="24"/>
          <w:szCs w:val="24"/>
        </w:rPr>
      </w:pPr>
      <w:r w:rsidRPr="00CF73E3">
        <w:rPr>
          <w:rFonts w:ascii="Times New Roman" w:hAnsi="Times New Roman" w:cs="Times New Roman"/>
          <w:color w:val="000000"/>
          <w:sz w:val="24"/>
          <w:szCs w:val="24"/>
        </w:rPr>
        <w:t>Although the North Atlantic deep-sea clays have lower REY contents than in the Pacific, they have a much more pronounced Ce anomaly (up to 2.4 in the Atlantic, compared to up to 1.4 in the Pacific; Toyoda et al</w:t>
      </w:r>
      <w:r w:rsidR="00254C12">
        <w:rPr>
          <w:rFonts w:ascii="Times New Roman" w:hAnsi="Times New Roman" w:cs="Times New Roman"/>
          <w:color w:val="000000"/>
          <w:sz w:val="24"/>
          <w:szCs w:val="24"/>
        </w:rPr>
        <w:t>.</w:t>
      </w:r>
      <w:r w:rsidRPr="00CF73E3">
        <w:rPr>
          <w:rFonts w:ascii="Times New Roman" w:hAnsi="Times New Roman" w:cs="Times New Roman"/>
          <w:color w:val="000000"/>
          <w:sz w:val="24"/>
          <w:szCs w:val="24"/>
        </w:rPr>
        <w:t>, 1990). It is likely that this is related to higher levels of bottom water oxygenation in the Atlantic than in the Pacific, which lies at the end of the ocean conveyor (</w:t>
      </w:r>
      <w:r w:rsidR="00254C12" w:rsidRPr="00CF73E3">
        <w:rPr>
          <w:rFonts w:ascii="Times New Roman" w:hAnsi="Times New Roman" w:cs="Times New Roman"/>
          <w:color w:val="000000"/>
          <w:sz w:val="24"/>
          <w:szCs w:val="24"/>
        </w:rPr>
        <w:t>Reid, 1997</w:t>
      </w:r>
      <w:r w:rsidR="00254C12">
        <w:rPr>
          <w:rFonts w:ascii="Times New Roman" w:hAnsi="Times New Roman" w:cs="Times New Roman"/>
          <w:color w:val="000000"/>
          <w:sz w:val="24"/>
          <w:szCs w:val="24"/>
        </w:rPr>
        <w:t>; Mantyla &amp; Reid, 1983</w:t>
      </w:r>
      <w:r w:rsidRPr="00CF73E3">
        <w:rPr>
          <w:rFonts w:ascii="Times New Roman" w:hAnsi="Times New Roman" w:cs="Times New Roman"/>
          <w:color w:val="000000"/>
          <w:sz w:val="24"/>
          <w:szCs w:val="24"/>
        </w:rPr>
        <w:t xml:space="preserve">). </w:t>
      </w:r>
    </w:p>
    <w:p w14:paraId="42D9C8E2" w14:textId="77777777" w:rsidR="004B01A3" w:rsidRPr="004D6CD9" w:rsidRDefault="004B01A3" w:rsidP="004B01A3">
      <w:pPr>
        <w:spacing w:line="360" w:lineRule="auto"/>
        <w:rPr>
          <w:rFonts w:ascii="Times New Roman" w:hAnsi="Times New Roman" w:cs="Times New Roman"/>
          <w:i/>
          <w:color w:val="000000"/>
          <w:sz w:val="24"/>
          <w:szCs w:val="24"/>
        </w:rPr>
      </w:pPr>
      <w:r w:rsidRPr="004D6CD9">
        <w:rPr>
          <w:rFonts w:ascii="Times New Roman" w:hAnsi="Times New Roman" w:cs="Times New Roman"/>
          <w:i/>
          <w:color w:val="000000"/>
          <w:sz w:val="24"/>
          <w:szCs w:val="24"/>
        </w:rPr>
        <w:t xml:space="preserve"> </w:t>
      </w:r>
      <w:r w:rsidRPr="004D6CD9">
        <w:rPr>
          <w:rFonts w:ascii="Times New Roman" w:hAnsi="Times New Roman" w:cs="Times New Roman"/>
          <w:bCs/>
          <w:i/>
          <w:sz w:val="24"/>
          <w:szCs w:val="24"/>
        </w:rPr>
        <w:t>5.4. Resource potential of Atlantic deep-sea sediments</w:t>
      </w:r>
    </w:p>
    <w:p w14:paraId="37FC5C7F" w14:textId="58E51482" w:rsidR="004B01A3" w:rsidRPr="0089293A" w:rsidRDefault="004B01A3" w:rsidP="004B01A3">
      <w:pPr>
        <w:spacing w:line="360" w:lineRule="auto"/>
        <w:rPr>
          <w:rFonts w:ascii="Times New Roman" w:hAnsi="Times New Roman" w:cs="Times New Roman"/>
          <w:color w:val="000000"/>
          <w:sz w:val="24"/>
          <w:szCs w:val="24"/>
        </w:rPr>
      </w:pPr>
      <w:r w:rsidRPr="00B44465">
        <w:rPr>
          <w:rFonts w:ascii="Times New Roman" w:hAnsi="Times New Roman" w:cs="Times New Roman"/>
          <w:color w:val="000000"/>
          <w:sz w:val="24"/>
          <w:szCs w:val="24"/>
        </w:rPr>
        <w:t>The average ΣREY content of the red clay samples analysed in this study is 257 ± 86 ppm (Table 9). Given a dry bulk density of 0.65 g cm</w:t>
      </w:r>
      <w:r w:rsidRPr="00FE192E">
        <w:rPr>
          <w:rFonts w:ascii="Times New Roman" w:hAnsi="Times New Roman" w:cs="Times New Roman"/>
          <w:color w:val="000000"/>
          <w:sz w:val="24"/>
          <w:szCs w:val="24"/>
          <w:vertAlign w:val="superscript"/>
        </w:rPr>
        <w:t>-</w:t>
      </w:r>
      <w:r w:rsidRPr="00B44465">
        <w:rPr>
          <w:rFonts w:ascii="Times New Roman" w:hAnsi="Times New Roman" w:cs="Times New Roman"/>
          <w:color w:val="000000"/>
          <w:sz w:val="24"/>
          <w:szCs w:val="24"/>
          <w:vertAlign w:val="superscript"/>
        </w:rPr>
        <w:t>3</w:t>
      </w:r>
      <w:r w:rsidRPr="00B44465">
        <w:rPr>
          <w:rFonts w:ascii="Times New Roman" w:hAnsi="Times New Roman" w:cs="Times New Roman"/>
          <w:color w:val="000000"/>
          <w:sz w:val="24"/>
          <w:szCs w:val="24"/>
        </w:rPr>
        <w:t xml:space="preserve"> (Thomson et al., 1984), and assuming that mining will remove the upper ~1 m of seafloor sediments</w:t>
      </w:r>
      <w:r>
        <w:rPr>
          <w:rFonts w:ascii="Times New Roman" w:hAnsi="Times New Roman" w:cs="Times New Roman"/>
          <w:color w:val="000000"/>
          <w:sz w:val="24"/>
          <w:szCs w:val="24"/>
        </w:rPr>
        <w:t xml:space="preserve"> (based on specifications for the Nautilus Minerals sea</w:t>
      </w:r>
      <w:r w:rsidR="00D34445">
        <w:rPr>
          <w:rFonts w:ascii="Times New Roman" w:hAnsi="Times New Roman" w:cs="Times New Roman"/>
          <w:color w:val="000000"/>
          <w:sz w:val="24"/>
          <w:szCs w:val="24"/>
        </w:rPr>
        <w:t>floor</w:t>
      </w:r>
      <w:r>
        <w:rPr>
          <w:rFonts w:ascii="Times New Roman" w:hAnsi="Times New Roman" w:cs="Times New Roman"/>
          <w:color w:val="000000"/>
          <w:sz w:val="24"/>
          <w:szCs w:val="24"/>
        </w:rPr>
        <w:t xml:space="preserve"> mining </w:t>
      </w:r>
      <w:r w:rsidRPr="00A75D1B">
        <w:rPr>
          <w:rFonts w:ascii="Times New Roman" w:hAnsi="Times New Roman" w:cs="Times New Roman"/>
          <w:color w:val="000000"/>
          <w:sz w:val="24"/>
          <w:szCs w:val="24"/>
        </w:rPr>
        <w:t>tool; Coffey Natural Systems, 2008), 1 km</w:t>
      </w:r>
      <w:r w:rsidRPr="00A75D1B">
        <w:rPr>
          <w:rFonts w:ascii="Times New Roman" w:hAnsi="Times New Roman" w:cs="Times New Roman"/>
          <w:color w:val="000000"/>
          <w:sz w:val="24"/>
          <w:szCs w:val="24"/>
          <w:vertAlign w:val="superscript"/>
        </w:rPr>
        <w:t>2</w:t>
      </w:r>
      <w:r w:rsidRPr="00A75D1B">
        <w:rPr>
          <w:rFonts w:ascii="Times New Roman" w:hAnsi="Times New Roman" w:cs="Times New Roman"/>
          <w:color w:val="000000"/>
          <w:sz w:val="24"/>
          <w:szCs w:val="24"/>
        </w:rPr>
        <w:t xml:space="preserve"> of red clay in the North Atlantic Ocean has the potential to yield 167 ± 56 tonnes of REY oxides</w:t>
      </w:r>
      <w:r w:rsidRPr="00B44465">
        <w:rPr>
          <w:rFonts w:ascii="Times New Roman" w:hAnsi="Times New Roman" w:cs="Times New Roman"/>
          <w:color w:val="000000"/>
          <w:sz w:val="24"/>
          <w:szCs w:val="24"/>
        </w:rPr>
        <w:t xml:space="preserve"> (Table 9).</w:t>
      </w:r>
      <w:r w:rsidRPr="0089293A">
        <w:rPr>
          <w:rFonts w:ascii="Times New Roman" w:hAnsi="Times New Roman" w:cs="Times New Roman"/>
          <w:color w:val="000000"/>
          <w:sz w:val="24"/>
          <w:szCs w:val="24"/>
        </w:rPr>
        <w:t xml:space="preserve"> This represents a &lt;1 % of the global annual consumption of the REY in 2010 (</w:t>
      </w:r>
      <w:r>
        <w:rPr>
          <w:rFonts w:ascii="Times New Roman" w:hAnsi="Times New Roman" w:cs="Times New Roman"/>
          <w:color w:val="000000"/>
          <w:sz w:val="24"/>
          <w:szCs w:val="24"/>
        </w:rPr>
        <w:t>105,000</w:t>
      </w:r>
      <w:r w:rsidRPr="0089293A">
        <w:rPr>
          <w:rFonts w:ascii="Times New Roman" w:hAnsi="Times New Roman" w:cs="Times New Roman"/>
          <w:color w:val="000000"/>
          <w:sz w:val="24"/>
          <w:szCs w:val="24"/>
        </w:rPr>
        <w:t xml:space="preserve"> tonnes; </w:t>
      </w:r>
      <w:r w:rsidRPr="00035E7B">
        <w:rPr>
          <w:rFonts w:ascii="Times New Roman" w:hAnsi="Times New Roman" w:cs="Times New Roman"/>
          <w:color w:val="000000"/>
          <w:sz w:val="24"/>
          <w:szCs w:val="24"/>
        </w:rPr>
        <w:t>Hatch, 2012</w:t>
      </w:r>
      <w:r w:rsidRPr="0089293A">
        <w:rPr>
          <w:rFonts w:ascii="Times New Roman" w:hAnsi="Times New Roman" w:cs="Times New Roman"/>
          <w:color w:val="000000"/>
          <w:sz w:val="24"/>
          <w:szCs w:val="24"/>
        </w:rPr>
        <w:t>). Similarly, mining of 1 km</w:t>
      </w:r>
      <w:r w:rsidRPr="0089293A">
        <w:rPr>
          <w:rFonts w:ascii="Times New Roman" w:hAnsi="Times New Roman" w:cs="Times New Roman"/>
          <w:color w:val="000000"/>
          <w:sz w:val="24"/>
          <w:szCs w:val="24"/>
          <w:vertAlign w:val="superscript"/>
        </w:rPr>
        <w:t>2</w:t>
      </w:r>
      <w:r w:rsidRPr="0089293A">
        <w:rPr>
          <w:rFonts w:ascii="Times New Roman" w:hAnsi="Times New Roman" w:cs="Times New Roman"/>
          <w:color w:val="000000"/>
          <w:sz w:val="24"/>
          <w:szCs w:val="24"/>
        </w:rPr>
        <w:t xml:space="preserve"> of grey clay (which has an average </w:t>
      </w:r>
      <w:r>
        <w:rPr>
          <w:rFonts w:ascii="Times New Roman" w:hAnsi="Times New Roman" w:cs="Times New Roman"/>
          <w:color w:val="000000"/>
          <w:sz w:val="24"/>
          <w:szCs w:val="24"/>
        </w:rPr>
        <w:t>Σ</w:t>
      </w:r>
      <w:r w:rsidRPr="0089293A">
        <w:rPr>
          <w:rFonts w:ascii="Times New Roman" w:hAnsi="Times New Roman" w:cs="Times New Roman"/>
          <w:color w:val="000000"/>
          <w:sz w:val="24"/>
          <w:szCs w:val="24"/>
        </w:rPr>
        <w:t>REY c</w:t>
      </w:r>
      <w:r>
        <w:rPr>
          <w:rFonts w:ascii="Times New Roman" w:hAnsi="Times New Roman" w:cs="Times New Roman"/>
          <w:color w:val="000000"/>
          <w:sz w:val="24"/>
          <w:szCs w:val="24"/>
        </w:rPr>
        <w:t>ontent of 130 ± 61 ppm (Table 9</w:t>
      </w:r>
      <w:r w:rsidRPr="0089293A">
        <w:rPr>
          <w:rFonts w:ascii="Times New Roman" w:hAnsi="Times New Roman" w:cs="Times New Roman"/>
          <w:color w:val="000000"/>
          <w:sz w:val="24"/>
          <w:szCs w:val="24"/>
        </w:rPr>
        <w:t xml:space="preserve">), will yield </w:t>
      </w:r>
      <w:r>
        <w:rPr>
          <w:rFonts w:ascii="Times New Roman" w:hAnsi="Times New Roman" w:cs="Times New Roman"/>
          <w:color w:val="000000"/>
          <w:sz w:val="24"/>
          <w:szCs w:val="24"/>
        </w:rPr>
        <w:t>85</w:t>
      </w:r>
      <w:r w:rsidRPr="0089293A">
        <w:rPr>
          <w:rFonts w:ascii="Times New Roman" w:hAnsi="Times New Roman" w:cs="Times New Roman"/>
          <w:color w:val="000000"/>
          <w:sz w:val="24"/>
          <w:szCs w:val="24"/>
        </w:rPr>
        <w:t xml:space="preserve"> ± </w:t>
      </w:r>
      <w:r>
        <w:rPr>
          <w:rFonts w:ascii="Times New Roman" w:hAnsi="Times New Roman" w:cs="Times New Roman"/>
          <w:color w:val="000000"/>
          <w:sz w:val="24"/>
          <w:szCs w:val="24"/>
        </w:rPr>
        <w:t>40</w:t>
      </w:r>
      <w:r w:rsidRPr="0089293A">
        <w:rPr>
          <w:rFonts w:ascii="Times New Roman" w:hAnsi="Times New Roman" w:cs="Times New Roman"/>
          <w:color w:val="000000"/>
          <w:sz w:val="24"/>
          <w:szCs w:val="24"/>
        </w:rPr>
        <w:t xml:space="preserve"> tonnes of REY oxides.</w:t>
      </w:r>
    </w:p>
    <w:p w14:paraId="6775382B" w14:textId="77777777" w:rsidR="004B01A3" w:rsidRDefault="004B01A3" w:rsidP="004B01A3">
      <w:pPr>
        <w:spacing w:line="360" w:lineRule="auto"/>
        <w:rPr>
          <w:rFonts w:ascii="Times New Roman" w:hAnsi="Times New Roman" w:cs="Times New Roman"/>
          <w:color w:val="000000"/>
          <w:sz w:val="24"/>
          <w:szCs w:val="24"/>
        </w:rPr>
      </w:pPr>
      <w:r w:rsidRPr="0089293A">
        <w:rPr>
          <w:rFonts w:ascii="Times New Roman" w:hAnsi="Times New Roman" w:cs="Times New Roman"/>
          <w:color w:val="000000"/>
          <w:sz w:val="24"/>
          <w:szCs w:val="24"/>
        </w:rPr>
        <w:t>The area of North Atlantic red clay (~1 m thick) required to provide ~10% of the global annual demand for the REYs is of the order of ~60 km</w:t>
      </w:r>
      <w:r w:rsidRPr="0089293A">
        <w:rPr>
          <w:rFonts w:ascii="Times New Roman" w:hAnsi="Times New Roman" w:cs="Times New Roman"/>
          <w:color w:val="000000"/>
          <w:sz w:val="24"/>
          <w:szCs w:val="24"/>
          <w:vertAlign w:val="superscript"/>
        </w:rPr>
        <w:t>2</w:t>
      </w:r>
      <w:r w:rsidRPr="0089293A">
        <w:rPr>
          <w:rFonts w:ascii="Times New Roman" w:hAnsi="Times New Roman" w:cs="Times New Roman"/>
          <w:color w:val="000000"/>
          <w:sz w:val="24"/>
          <w:szCs w:val="24"/>
        </w:rPr>
        <w:t xml:space="preserve">. This is a tiny fraction (&lt;0.0001%) of the total area of the Atlantic Ocean seafloor, but is nevertheless much greater than the area of </w:t>
      </w:r>
      <w:r w:rsidRPr="0089293A">
        <w:rPr>
          <w:rFonts w:ascii="Times New Roman" w:hAnsi="Times New Roman" w:cs="Times New Roman"/>
          <w:color w:val="000000"/>
          <w:sz w:val="24"/>
          <w:szCs w:val="24"/>
        </w:rPr>
        <w:lastRenderedPageBreak/>
        <w:t>seafloor calculated to produce the same quantity of REYs in the eastern South Pacific (~1.5 km</w:t>
      </w:r>
      <w:r w:rsidRPr="0089293A">
        <w:rPr>
          <w:rFonts w:ascii="Times New Roman" w:hAnsi="Times New Roman" w:cs="Times New Roman"/>
          <w:color w:val="000000"/>
          <w:sz w:val="24"/>
          <w:szCs w:val="24"/>
          <w:vertAlign w:val="superscript"/>
        </w:rPr>
        <w:t>2</w:t>
      </w:r>
      <w:r w:rsidRPr="0089293A">
        <w:rPr>
          <w:rFonts w:ascii="Times New Roman" w:hAnsi="Times New Roman" w:cs="Times New Roman"/>
          <w:color w:val="000000"/>
          <w:sz w:val="24"/>
          <w:szCs w:val="24"/>
        </w:rPr>
        <w:t>; for an average clay thickness of 10 m) or the central North Pacific (~0.5 km</w:t>
      </w:r>
      <w:r w:rsidRPr="0089293A">
        <w:rPr>
          <w:rFonts w:ascii="Times New Roman" w:hAnsi="Times New Roman" w:cs="Times New Roman"/>
          <w:color w:val="000000"/>
          <w:sz w:val="24"/>
          <w:szCs w:val="24"/>
          <w:vertAlign w:val="superscript"/>
        </w:rPr>
        <w:t>2</w:t>
      </w:r>
      <w:r w:rsidRPr="0089293A">
        <w:rPr>
          <w:rFonts w:ascii="Times New Roman" w:hAnsi="Times New Roman" w:cs="Times New Roman"/>
          <w:color w:val="000000"/>
          <w:sz w:val="24"/>
          <w:szCs w:val="24"/>
        </w:rPr>
        <w:t>; for an average clay thickness of 70 m) (Kato et al., 2011).</w:t>
      </w:r>
    </w:p>
    <w:p w14:paraId="16F8C721" w14:textId="6BD0B0FA" w:rsidR="004B01A3" w:rsidRDefault="004B01A3" w:rsidP="004B01A3">
      <w:pPr>
        <w:spacing w:line="360" w:lineRule="auto"/>
        <w:rPr>
          <w:rFonts w:ascii="Times New Roman" w:hAnsi="Times New Roman" w:cs="Times New Roman"/>
          <w:color w:val="000000"/>
          <w:sz w:val="24"/>
          <w:szCs w:val="24"/>
        </w:rPr>
      </w:pPr>
      <w:r w:rsidRPr="0089293A">
        <w:rPr>
          <w:rFonts w:ascii="Times New Roman" w:hAnsi="Times New Roman" w:cs="Times New Roman"/>
          <w:color w:val="000000"/>
          <w:sz w:val="24"/>
          <w:szCs w:val="24"/>
        </w:rPr>
        <w:t xml:space="preserve">As Kato et al. (2011) estimate seafloor REE resources for far greater depths of sediment removal than we assume in this study, the areal extent of sediment extraction required to meet 10% of the </w:t>
      </w:r>
      <w:r w:rsidRPr="00B44465">
        <w:rPr>
          <w:rFonts w:ascii="Times New Roman" w:hAnsi="Times New Roman" w:cs="Times New Roman"/>
          <w:color w:val="000000"/>
          <w:sz w:val="24"/>
          <w:szCs w:val="24"/>
        </w:rPr>
        <w:t>global annual demand for a sediment depth of 1 m is provided for comparison with our study in Table 9. Whatever</w:t>
      </w:r>
      <w:r w:rsidRPr="0089293A">
        <w:rPr>
          <w:rFonts w:ascii="Times New Roman" w:hAnsi="Times New Roman" w:cs="Times New Roman"/>
          <w:color w:val="000000"/>
          <w:sz w:val="24"/>
          <w:szCs w:val="24"/>
        </w:rPr>
        <w:t xml:space="preserve"> thickness of sediment is removed, it is clear</w:t>
      </w:r>
      <w:r>
        <w:rPr>
          <w:rFonts w:ascii="Times New Roman" w:hAnsi="Times New Roman" w:cs="Times New Roman"/>
          <w:color w:val="000000"/>
          <w:sz w:val="24"/>
          <w:szCs w:val="24"/>
        </w:rPr>
        <w:t xml:space="preserve"> from Table 9 that the higher Σ</w:t>
      </w:r>
      <w:r w:rsidRPr="0089293A">
        <w:rPr>
          <w:rFonts w:ascii="Times New Roman" w:hAnsi="Times New Roman" w:cs="Times New Roman"/>
          <w:color w:val="000000"/>
          <w:sz w:val="24"/>
          <w:szCs w:val="24"/>
        </w:rPr>
        <w:t>REY content of Pacific red clays means that the area of seafloor impacted by mining will be less tha</w:t>
      </w:r>
      <w:r>
        <w:rPr>
          <w:rFonts w:ascii="Times New Roman" w:hAnsi="Times New Roman" w:cs="Times New Roman"/>
          <w:color w:val="000000"/>
          <w:sz w:val="24"/>
          <w:szCs w:val="24"/>
        </w:rPr>
        <w:t xml:space="preserve">n it is in the Atlantic Ocean. Nevertheless, we caution that mining will almost certainly result in long-term changes to the ecosystem structure, functions and services in the </w:t>
      </w:r>
      <w:r w:rsidRPr="00715024">
        <w:rPr>
          <w:rFonts w:ascii="Times New Roman" w:hAnsi="Times New Roman" w:cs="Times New Roman"/>
          <w:color w:val="000000"/>
          <w:sz w:val="24"/>
          <w:szCs w:val="24"/>
        </w:rPr>
        <w:t>deep sea (e.g. Miljutin et al., 2011) that will extend far beyond the area of sediment removal (</w:t>
      </w:r>
      <w:r w:rsidR="00715024" w:rsidRPr="00715024">
        <w:rPr>
          <w:rFonts w:ascii="Times New Roman" w:hAnsi="Times New Roman" w:cs="Times New Roman"/>
          <w:color w:val="000000"/>
          <w:sz w:val="24"/>
          <w:szCs w:val="24"/>
        </w:rPr>
        <w:t>Jankowski &amp;</w:t>
      </w:r>
      <w:r w:rsidRPr="00715024">
        <w:rPr>
          <w:rFonts w:ascii="Times New Roman" w:hAnsi="Times New Roman" w:cs="Times New Roman"/>
          <w:color w:val="000000"/>
          <w:sz w:val="24"/>
          <w:szCs w:val="24"/>
        </w:rPr>
        <w:t xml:space="preserve"> Zielke, 2001).</w:t>
      </w:r>
      <w:r>
        <w:rPr>
          <w:rFonts w:ascii="Times New Roman" w:hAnsi="Times New Roman" w:cs="Times New Roman"/>
          <w:color w:val="000000"/>
          <w:sz w:val="24"/>
          <w:szCs w:val="24"/>
        </w:rPr>
        <w:t xml:space="preserve"> </w:t>
      </w:r>
    </w:p>
    <w:p w14:paraId="569E4D1B" w14:textId="77777777" w:rsidR="00F32055" w:rsidRPr="00B77368" w:rsidRDefault="00F32055" w:rsidP="00F32055">
      <w:pPr>
        <w:pStyle w:val="Ttulo"/>
        <w:numPr>
          <w:ilvl w:val="0"/>
          <w:numId w:val="0"/>
        </w:numPr>
        <w:spacing w:line="360" w:lineRule="auto"/>
        <w:ind w:left="720" w:hanging="360"/>
      </w:pPr>
      <w:r>
        <w:t xml:space="preserve">6. </w:t>
      </w:r>
      <w:r w:rsidRPr="00B77368">
        <w:t>C</w:t>
      </w:r>
      <w:r>
        <w:t>onclusions</w:t>
      </w:r>
      <w:r w:rsidRPr="00B77368">
        <w:fldChar w:fldCharType="begin"/>
      </w:r>
      <w:r w:rsidRPr="00B77368">
        <w:instrText xml:space="preserve"> XE "CONCLUSIONS" </w:instrText>
      </w:r>
      <w:r w:rsidRPr="00B77368">
        <w:fldChar w:fldCharType="end"/>
      </w:r>
    </w:p>
    <w:p w14:paraId="1200FA39" w14:textId="1EC99810" w:rsidR="00F32055" w:rsidRDefault="00F32055" w:rsidP="00F32055">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Geochemical analyses of a suite of deep-sea sediments from a transect across the North Atlantic at ~24 °N indicates that the REY are enriched </w:t>
      </w:r>
      <w:r w:rsidRPr="00B44B7D">
        <w:rPr>
          <w:rFonts w:ascii="Times New Roman" w:hAnsi="Times New Roman" w:cs="Times New Roman"/>
          <w:color w:val="000000"/>
          <w:sz w:val="24"/>
          <w:szCs w:val="24"/>
        </w:rPr>
        <w:t>in slow</w:t>
      </w:r>
      <w:r>
        <w:rPr>
          <w:rFonts w:ascii="Times New Roman" w:hAnsi="Times New Roman" w:cs="Times New Roman"/>
          <w:color w:val="000000"/>
          <w:sz w:val="24"/>
          <w:szCs w:val="24"/>
        </w:rPr>
        <w:t>ly</w:t>
      </w:r>
      <w:r w:rsidRPr="00B44B7D">
        <w:rPr>
          <w:rFonts w:ascii="Times New Roman" w:hAnsi="Times New Roman" w:cs="Times New Roman"/>
          <w:color w:val="000000"/>
          <w:sz w:val="24"/>
          <w:szCs w:val="24"/>
        </w:rPr>
        <w:t xml:space="preserve">-deposited red clays </w:t>
      </w:r>
      <w:r>
        <w:rPr>
          <w:rFonts w:ascii="Times New Roman" w:hAnsi="Times New Roman" w:cs="Times New Roman"/>
          <w:color w:val="000000"/>
          <w:sz w:val="24"/>
          <w:szCs w:val="24"/>
        </w:rPr>
        <w:t>from</w:t>
      </w:r>
      <w:r w:rsidRPr="00B44B7D">
        <w:rPr>
          <w:rFonts w:ascii="Times New Roman" w:hAnsi="Times New Roman" w:cs="Times New Roman"/>
          <w:color w:val="000000"/>
          <w:sz w:val="24"/>
          <w:szCs w:val="24"/>
        </w:rPr>
        <w:t xml:space="preserve"> the Nares Abyss</w:t>
      </w:r>
      <w:r>
        <w:rPr>
          <w:rFonts w:ascii="Times New Roman" w:hAnsi="Times New Roman" w:cs="Times New Roman"/>
          <w:color w:val="000000"/>
          <w:sz w:val="24"/>
          <w:szCs w:val="24"/>
        </w:rPr>
        <w:t xml:space="preserve">al Plain and the Canary Basin, with highest concentrations found in red clays that contain micronodules of ferromanganese oxides (up to 513 ppm </w:t>
      </w:r>
      <w:r w:rsidRPr="00BC6293">
        <w:rPr>
          <w:rFonts w:ascii="Times New Roman" w:hAnsi="Times New Roman" w:cs="Times New Roman"/>
          <w:color w:val="000000"/>
          <w:sz w:val="24"/>
          <w:szCs w:val="24"/>
        </w:rPr>
        <w:t>Σ</w:t>
      </w:r>
      <w:r>
        <w:rPr>
          <w:rFonts w:ascii="Times New Roman" w:hAnsi="Times New Roman" w:cs="Times New Roman"/>
          <w:color w:val="000000"/>
          <w:sz w:val="24"/>
          <w:szCs w:val="24"/>
        </w:rPr>
        <w:t>REY). G</w:t>
      </w:r>
      <w:r w:rsidRPr="00B44B7D">
        <w:rPr>
          <w:rFonts w:ascii="Times New Roman" w:hAnsi="Times New Roman" w:cs="Times New Roman"/>
          <w:color w:val="000000"/>
          <w:sz w:val="24"/>
          <w:szCs w:val="24"/>
        </w:rPr>
        <w:t xml:space="preserve">rey clays that contain significant terrigenous material transported by turbidites </w:t>
      </w:r>
      <w:r>
        <w:rPr>
          <w:rFonts w:ascii="Times New Roman" w:hAnsi="Times New Roman" w:cs="Times New Roman"/>
          <w:color w:val="000000"/>
          <w:sz w:val="24"/>
          <w:szCs w:val="24"/>
        </w:rPr>
        <w:t xml:space="preserve">contain lower </w:t>
      </w:r>
      <w:r w:rsidRPr="00BC6293">
        <w:rPr>
          <w:rFonts w:ascii="Times New Roman" w:hAnsi="Times New Roman" w:cs="Times New Roman"/>
          <w:color w:val="000000"/>
          <w:sz w:val="24"/>
          <w:szCs w:val="24"/>
        </w:rPr>
        <w:t>Σ</w:t>
      </w:r>
      <w:r>
        <w:rPr>
          <w:rFonts w:ascii="Times New Roman" w:hAnsi="Times New Roman" w:cs="Times New Roman"/>
          <w:color w:val="000000"/>
          <w:sz w:val="24"/>
          <w:szCs w:val="24"/>
        </w:rPr>
        <w:t>REY (~150 ppm), and</w:t>
      </w:r>
      <w:r w:rsidRPr="00B44B7D">
        <w:rPr>
          <w:rFonts w:ascii="Times New Roman" w:hAnsi="Times New Roman" w:cs="Times New Roman"/>
          <w:color w:val="000000"/>
          <w:sz w:val="24"/>
          <w:szCs w:val="24"/>
        </w:rPr>
        <w:t xml:space="preserve"> carbonate</w:t>
      </w:r>
      <w:r>
        <w:rPr>
          <w:rFonts w:ascii="Times New Roman" w:hAnsi="Times New Roman" w:cs="Times New Roman"/>
          <w:color w:val="000000"/>
          <w:sz w:val="24"/>
          <w:szCs w:val="24"/>
        </w:rPr>
        <w:t xml:space="preserve">-rich sediments contain lowest </w:t>
      </w:r>
      <w:r w:rsidRPr="00BC6293">
        <w:rPr>
          <w:rFonts w:ascii="Times New Roman" w:hAnsi="Times New Roman" w:cs="Times New Roman"/>
          <w:color w:val="000000"/>
          <w:sz w:val="24"/>
          <w:szCs w:val="24"/>
        </w:rPr>
        <w:t>Σ</w:t>
      </w:r>
      <w:r>
        <w:rPr>
          <w:rFonts w:ascii="Times New Roman" w:hAnsi="Times New Roman" w:cs="Times New Roman"/>
          <w:color w:val="000000"/>
          <w:sz w:val="24"/>
          <w:szCs w:val="24"/>
        </w:rPr>
        <w:t>REY concentrations (~120 ppm)</w:t>
      </w:r>
      <w:r w:rsidRPr="00B44B7D">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REY distribution patterns of the red clays mirror that of seawater, with positive Ce anomalies and enrichment in the LREE relative to the HREE. Compared to NASC, the red clays are also enriched in Fe, Mn, Cu, Co, Ni and V, which are typically associated with hydrogenous material. Results of factor analysis confirm that the red clays acquire REY from seawater. </w:t>
      </w:r>
    </w:p>
    <w:p w14:paraId="4A8C2862" w14:textId="4E4E93A5" w:rsidR="00F32055" w:rsidRDefault="00F32055" w:rsidP="00F32055">
      <w:pPr>
        <w:spacing w:line="360" w:lineRule="auto"/>
        <w:rPr>
          <w:rFonts w:ascii="Times New Roman" w:hAnsi="Times New Roman" w:cs="Times New Roman"/>
          <w:b/>
          <w:color w:val="000000"/>
          <w:sz w:val="24"/>
          <w:szCs w:val="24"/>
        </w:rPr>
      </w:pPr>
      <w:r>
        <w:rPr>
          <w:rFonts w:ascii="Times New Roman" w:hAnsi="Times New Roman" w:cs="Times New Roman"/>
          <w:color w:val="000000"/>
          <w:sz w:val="24"/>
          <w:szCs w:val="24"/>
        </w:rPr>
        <w:t xml:space="preserve">In situ analysis of individual micronodules confirms that they have very high </w:t>
      </w:r>
      <w:r w:rsidRPr="00BC6293">
        <w:rPr>
          <w:rFonts w:ascii="Times New Roman" w:hAnsi="Times New Roman" w:cs="Times New Roman"/>
          <w:color w:val="000000"/>
          <w:sz w:val="24"/>
          <w:szCs w:val="24"/>
        </w:rPr>
        <w:t>Σ</w:t>
      </w:r>
      <w:r>
        <w:rPr>
          <w:rFonts w:ascii="Times New Roman" w:hAnsi="Times New Roman" w:cs="Times New Roman"/>
          <w:color w:val="000000"/>
          <w:sz w:val="24"/>
          <w:szCs w:val="24"/>
        </w:rPr>
        <w:t>REY (up to 3620 ppm). The micronodules consist of two distinct groups: one with relatively high Fe/Mn and higher V and Co concentrations, and one with relatively lower Fe/Mn and higher Cu and Ni concentrations. The former group appears to have a mostly hydrogenous source, while the latter group has a stronger diagenetic source. The hydrogenous micronodules have highest</w:t>
      </w:r>
      <w:r w:rsidRPr="00E05920">
        <w:rPr>
          <w:rFonts w:ascii="Times New Roman" w:hAnsi="Times New Roman" w:cs="Times New Roman"/>
          <w:color w:val="000000"/>
          <w:sz w:val="24"/>
          <w:szCs w:val="24"/>
        </w:rPr>
        <w:t xml:space="preserve"> </w:t>
      </w:r>
      <w:r w:rsidRPr="00BC6293">
        <w:rPr>
          <w:rFonts w:ascii="Times New Roman" w:hAnsi="Times New Roman" w:cs="Times New Roman"/>
          <w:color w:val="000000"/>
          <w:sz w:val="24"/>
          <w:szCs w:val="24"/>
        </w:rPr>
        <w:t>Σ</w:t>
      </w:r>
      <w:r>
        <w:rPr>
          <w:rFonts w:ascii="Times New Roman" w:hAnsi="Times New Roman" w:cs="Times New Roman"/>
          <w:color w:val="000000"/>
          <w:sz w:val="24"/>
          <w:szCs w:val="24"/>
        </w:rPr>
        <w:t>REY</w:t>
      </w:r>
      <w:r w:rsidDel="00B2165C">
        <w:rPr>
          <w:rFonts w:ascii="Times New Roman" w:hAnsi="Times New Roman" w:cs="Times New Roman"/>
          <w:color w:val="000000"/>
          <w:sz w:val="24"/>
          <w:szCs w:val="24"/>
        </w:rPr>
        <w:t xml:space="preserve"> </w:t>
      </w:r>
      <w:r>
        <w:rPr>
          <w:rFonts w:ascii="Times New Roman" w:hAnsi="Times New Roman" w:cs="Times New Roman"/>
          <w:color w:val="000000"/>
          <w:sz w:val="24"/>
          <w:szCs w:val="24"/>
        </w:rPr>
        <w:t>and are significantly enriched in Ce relative to La and Nd (Ce* up to 36.</w:t>
      </w:r>
      <w:r w:rsidR="00EA4C00">
        <w:rPr>
          <w:rFonts w:ascii="Times New Roman" w:hAnsi="Times New Roman" w:cs="Times New Roman"/>
          <w:color w:val="000000"/>
          <w:sz w:val="24"/>
          <w:szCs w:val="24"/>
        </w:rPr>
        <w:t>2</w:t>
      </w:r>
      <w:r>
        <w:rPr>
          <w:rFonts w:ascii="Times New Roman" w:hAnsi="Times New Roman" w:cs="Times New Roman"/>
          <w:color w:val="000000"/>
          <w:sz w:val="24"/>
          <w:szCs w:val="24"/>
        </w:rPr>
        <w:t>).</w:t>
      </w:r>
    </w:p>
    <w:p w14:paraId="7DF622F8" w14:textId="4E26921C" w:rsidR="00F32055" w:rsidRDefault="00F32055" w:rsidP="00F32055">
      <w:pPr>
        <w:spacing w:line="360" w:lineRule="auto"/>
        <w:rPr>
          <w:rFonts w:ascii="Times New Roman" w:hAnsi="Times New Roman" w:cs="Times New Roman"/>
          <w:color w:val="000000"/>
          <w:sz w:val="24"/>
          <w:szCs w:val="24"/>
        </w:rPr>
      </w:pPr>
      <w:r w:rsidRPr="00B44B7D">
        <w:rPr>
          <w:rFonts w:ascii="Times New Roman" w:hAnsi="Times New Roman" w:cs="Times New Roman"/>
          <w:color w:val="000000"/>
          <w:sz w:val="24"/>
          <w:szCs w:val="24"/>
        </w:rPr>
        <w:t xml:space="preserve">Total </w:t>
      </w:r>
      <w:r>
        <w:rPr>
          <w:rFonts w:ascii="Times New Roman" w:hAnsi="Times New Roman" w:cs="Times New Roman"/>
          <w:color w:val="000000"/>
          <w:sz w:val="24"/>
          <w:szCs w:val="24"/>
        </w:rPr>
        <w:t>REY</w:t>
      </w:r>
      <w:r w:rsidRPr="00B44B7D">
        <w:rPr>
          <w:rFonts w:ascii="Times New Roman" w:hAnsi="Times New Roman" w:cs="Times New Roman"/>
          <w:color w:val="000000"/>
          <w:sz w:val="24"/>
          <w:szCs w:val="24"/>
        </w:rPr>
        <w:t xml:space="preserve"> concentrations </w:t>
      </w:r>
      <w:r>
        <w:rPr>
          <w:rFonts w:ascii="Times New Roman" w:hAnsi="Times New Roman" w:cs="Times New Roman"/>
          <w:color w:val="000000"/>
          <w:sz w:val="24"/>
          <w:szCs w:val="24"/>
        </w:rPr>
        <w:t xml:space="preserve">in North Atlantic deep-sea sediments are lower than those measured in Pacific deep-sea sediments, by a factor of ~4. This may, in part, be due to overall lower sedimentation rates, higher concentrations of fish bone debris </w:t>
      </w:r>
      <w:r w:rsidR="00EA4C00">
        <w:rPr>
          <w:rFonts w:ascii="Times New Roman" w:hAnsi="Times New Roman" w:cs="Times New Roman"/>
          <w:color w:val="000000"/>
          <w:sz w:val="24"/>
          <w:szCs w:val="24"/>
        </w:rPr>
        <w:t xml:space="preserve">and ferromanganese </w:t>
      </w:r>
      <w:r w:rsidR="00EA4C00">
        <w:rPr>
          <w:rFonts w:ascii="Times New Roman" w:hAnsi="Times New Roman" w:cs="Times New Roman"/>
          <w:color w:val="000000"/>
          <w:sz w:val="24"/>
          <w:szCs w:val="24"/>
        </w:rPr>
        <w:lastRenderedPageBreak/>
        <w:t xml:space="preserve">oxyhydroxides of hydrothermal origin, </w:t>
      </w:r>
      <w:r>
        <w:rPr>
          <w:rFonts w:ascii="Times New Roman" w:hAnsi="Times New Roman" w:cs="Times New Roman"/>
          <w:color w:val="000000"/>
          <w:sz w:val="24"/>
          <w:szCs w:val="24"/>
        </w:rPr>
        <w:t xml:space="preserve">and higher seawater REY concentrations, in the Pacific. Because of its lower </w:t>
      </w:r>
      <w:r w:rsidRPr="00BC6293">
        <w:rPr>
          <w:rFonts w:ascii="Times New Roman" w:hAnsi="Times New Roman" w:cs="Times New Roman"/>
          <w:color w:val="000000"/>
          <w:sz w:val="24"/>
          <w:szCs w:val="24"/>
        </w:rPr>
        <w:t>Σ</w:t>
      </w:r>
      <w:r>
        <w:rPr>
          <w:rFonts w:ascii="Times New Roman" w:hAnsi="Times New Roman" w:cs="Times New Roman"/>
          <w:color w:val="000000"/>
          <w:sz w:val="24"/>
          <w:szCs w:val="24"/>
        </w:rPr>
        <w:t>REY concentrations, the area of the seafloor impacted by future mining of deep-sea sediments will be greater in the Atlantic than it would be in the Pacific.</w:t>
      </w:r>
    </w:p>
    <w:p w14:paraId="66A88F75" w14:textId="77777777" w:rsidR="00F32055" w:rsidRPr="00B62BA8" w:rsidRDefault="00F32055" w:rsidP="00F32055">
      <w:pPr>
        <w:spacing w:line="360" w:lineRule="auto"/>
        <w:rPr>
          <w:rFonts w:ascii="Times New Roman" w:hAnsi="Times New Roman" w:cs="Times New Roman"/>
          <w:b/>
          <w:color w:val="000000"/>
          <w:sz w:val="24"/>
          <w:szCs w:val="24"/>
        </w:rPr>
      </w:pPr>
      <w:r w:rsidRPr="00B62BA8">
        <w:rPr>
          <w:rFonts w:ascii="Times New Roman" w:hAnsi="Times New Roman" w:cs="Times New Roman"/>
          <w:b/>
          <w:color w:val="000000"/>
          <w:sz w:val="24"/>
          <w:szCs w:val="24"/>
        </w:rPr>
        <w:t>Acknowledgements</w:t>
      </w:r>
    </w:p>
    <w:p w14:paraId="6B947602" w14:textId="3567794F" w:rsidR="00F32055" w:rsidRDefault="00F32055" w:rsidP="00F32055">
      <w:pPr>
        <w:spacing w:line="360" w:lineRule="auto"/>
        <w:rPr>
          <w:rFonts w:ascii="Times New Roman" w:hAnsi="Times New Roman" w:cs="Times New Roman"/>
          <w:sz w:val="24"/>
          <w:szCs w:val="24"/>
          <w:lang w:val="en-US"/>
        </w:rPr>
        <w:sectPr w:rsidR="00F32055" w:rsidSect="00F32055">
          <w:footerReference w:type="default" r:id="rId8"/>
          <w:pgSz w:w="11906" w:h="16838"/>
          <w:pgMar w:top="1440" w:right="1440" w:bottom="1440" w:left="1440" w:header="709" w:footer="709" w:gutter="0"/>
          <w:lnNumType w:countBy="1" w:restart="continuous"/>
          <w:cols w:space="708"/>
          <w:docGrid w:linePitch="360"/>
        </w:sectPr>
      </w:pPr>
      <w:r w:rsidRPr="00361556">
        <w:rPr>
          <w:rFonts w:ascii="Times New Roman" w:hAnsi="Times New Roman" w:cs="Times New Roman"/>
          <w:sz w:val="24"/>
          <w:szCs w:val="24"/>
          <w:lang w:val="en-US"/>
        </w:rPr>
        <w:t>This work was funded by the European Union Seventh Framework Programme (FP7/2007-2013) under the MIDAS project, grant agreement n° 603418. The authors wish to thank the curators Dr Suzanne MacLachlan and Nichole A. A</w:t>
      </w:r>
      <w:r>
        <w:rPr>
          <w:rFonts w:ascii="Times New Roman" w:hAnsi="Times New Roman" w:cs="Times New Roman"/>
          <w:sz w:val="24"/>
          <w:szCs w:val="24"/>
          <w:lang w:val="en-US"/>
        </w:rPr>
        <w:t>r</w:t>
      </w:r>
      <w:r w:rsidRPr="00361556">
        <w:rPr>
          <w:rFonts w:ascii="Times New Roman" w:hAnsi="Times New Roman" w:cs="Times New Roman"/>
          <w:sz w:val="24"/>
          <w:szCs w:val="24"/>
          <w:lang w:val="en-US"/>
        </w:rPr>
        <w:t>nest from</w:t>
      </w:r>
      <w:r>
        <w:rPr>
          <w:rFonts w:ascii="Times New Roman" w:hAnsi="Times New Roman" w:cs="Times New Roman"/>
          <w:sz w:val="24"/>
          <w:szCs w:val="24"/>
          <w:lang w:val="en-US"/>
        </w:rPr>
        <w:t>, respectively,</w:t>
      </w:r>
      <w:r w:rsidRPr="00361556">
        <w:rPr>
          <w:rFonts w:ascii="Times New Roman" w:hAnsi="Times New Roman" w:cs="Times New Roman"/>
          <w:sz w:val="24"/>
          <w:szCs w:val="24"/>
          <w:lang w:val="en-US"/>
        </w:rPr>
        <w:t xml:space="preserve"> the British Ocean Sediment Core Research Facility (BOSCORF), and the Lamont-Doherty Earth Observator</w:t>
      </w:r>
      <w:r>
        <w:rPr>
          <w:rFonts w:ascii="Times New Roman" w:hAnsi="Times New Roman" w:cs="Times New Roman"/>
          <w:sz w:val="24"/>
          <w:szCs w:val="24"/>
          <w:lang w:val="en-US"/>
        </w:rPr>
        <w:t>y</w:t>
      </w:r>
      <w:r w:rsidRPr="00361556">
        <w:rPr>
          <w:rFonts w:ascii="Times New Roman" w:hAnsi="Times New Roman" w:cs="Times New Roman"/>
          <w:sz w:val="24"/>
          <w:szCs w:val="24"/>
          <w:lang w:val="en-US"/>
        </w:rPr>
        <w:t xml:space="preserve"> (LDEO) for their guidance</w:t>
      </w:r>
      <w:r>
        <w:rPr>
          <w:rFonts w:ascii="Times New Roman" w:hAnsi="Times New Roman" w:cs="Times New Roman"/>
          <w:sz w:val="24"/>
          <w:szCs w:val="24"/>
          <w:lang w:val="en-US"/>
        </w:rPr>
        <w:t xml:space="preserve"> and support in the collection of</w:t>
      </w:r>
      <w:r w:rsidRPr="00361556">
        <w:rPr>
          <w:rFonts w:ascii="Times New Roman" w:hAnsi="Times New Roman" w:cs="Times New Roman"/>
          <w:sz w:val="24"/>
          <w:szCs w:val="24"/>
          <w:lang w:val="en-US"/>
        </w:rPr>
        <w:t xml:space="preserve"> </w:t>
      </w:r>
      <w:r>
        <w:rPr>
          <w:rFonts w:ascii="Times New Roman" w:hAnsi="Times New Roman" w:cs="Times New Roman"/>
          <w:sz w:val="24"/>
          <w:szCs w:val="24"/>
          <w:lang w:val="en-US"/>
        </w:rPr>
        <w:t>sediment</w:t>
      </w:r>
      <w:r w:rsidRPr="00361556">
        <w:rPr>
          <w:rFonts w:ascii="Times New Roman" w:hAnsi="Times New Roman" w:cs="Times New Roman"/>
          <w:sz w:val="24"/>
          <w:szCs w:val="24"/>
          <w:lang w:val="en-US"/>
        </w:rPr>
        <w:t xml:space="preserve"> samples.</w:t>
      </w:r>
      <w:r w:rsidR="00FD0097">
        <w:rPr>
          <w:rFonts w:ascii="Times New Roman" w:hAnsi="Times New Roman" w:cs="Times New Roman"/>
          <w:sz w:val="24"/>
          <w:szCs w:val="24"/>
          <w:lang w:val="en-US"/>
        </w:rPr>
        <w:t xml:space="preserve"> We also thank Dr Matthew Cooper and Dr</w:t>
      </w:r>
      <w:r>
        <w:rPr>
          <w:rFonts w:ascii="Times New Roman" w:hAnsi="Times New Roman" w:cs="Times New Roman"/>
          <w:sz w:val="24"/>
          <w:szCs w:val="24"/>
          <w:lang w:val="en-US"/>
        </w:rPr>
        <w:t xml:space="preserve"> J. Andy Milton (University of Southampton) for training and technical support for geochemical analyses.</w:t>
      </w:r>
    </w:p>
    <w:p w14:paraId="68AC312F" w14:textId="77777777" w:rsidR="00F32055" w:rsidRPr="00FE192E" w:rsidRDefault="00F32055" w:rsidP="00F32055">
      <w:pPr>
        <w:suppressLineNumbers/>
        <w:rPr>
          <w:rFonts w:ascii="Times New Roman" w:hAnsi="Times New Roman" w:cs="Times New Roman"/>
          <w:b/>
          <w:color w:val="000000" w:themeColor="text1"/>
          <w:sz w:val="24"/>
          <w:szCs w:val="24"/>
        </w:rPr>
      </w:pPr>
      <w:r w:rsidRPr="00FE192E">
        <w:rPr>
          <w:rFonts w:ascii="Times New Roman" w:hAnsi="Times New Roman" w:cs="Times New Roman"/>
          <w:b/>
          <w:color w:val="000000" w:themeColor="text1"/>
          <w:sz w:val="24"/>
          <w:szCs w:val="24"/>
        </w:rPr>
        <w:lastRenderedPageBreak/>
        <w:t>Figures</w:t>
      </w:r>
    </w:p>
    <w:p w14:paraId="30E7D3C8" w14:textId="77777777" w:rsidR="00F32055" w:rsidRDefault="00F32055" w:rsidP="00F32055">
      <w:pPr>
        <w:suppressLineNumbers/>
        <w:spacing w:line="360" w:lineRule="auto"/>
        <w:rPr>
          <w:rFonts w:ascii="Times New Roman" w:hAnsi="Times New Roman" w:cs="Times New Roman"/>
          <w:color w:val="000000"/>
          <w:sz w:val="24"/>
          <w:szCs w:val="24"/>
        </w:rPr>
      </w:pPr>
      <w:r>
        <w:rPr>
          <w:rFonts w:ascii="Times New Roman" w:hAnsi="Times New Roman" w:cs="Times New Roman"/>
          <w:noProof/>
          <w:color w:val="000000"/>
          <w:sz w:val="24"/>
          <w:szCs w:val="24"/>
          <w:lang w:val="es-ES" w:eastAsia="es-ES"/>
        </w:rPr>
        <w:drawing>
          <wp:inline distT="0" distB="0" distL="0" distR="0" wp14:anchorId="078496C6" wp14:editId="0498D850">
            <wp:extent cx="6031230" cy="3652620"/>
            <wp:effectExtent l="0" t="0" r="762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37876" cy="3656645"/>
                    </a:xfrm>
                    <a:prstGeom prst="rect">
                      <a:avLst/>
                    </a:prstGeom>
                    <a:noFill/>
                  </pic:spPr>
                </pic:pic>
              </a:graphicData>
            </a:graphic>
          </wp:inline>
        </w:drawing>
      </w:r>
    </w:p>
    <w:p w14:paraId="48B47539" w14:textId="77777777" w:rsidR="00F32055" w:rsidRDefault="00F32055" w:rsidP="00F32055">
      <w:pPr>
        <w:pStyle w:val="Default"/>
        <w:suppressLineNumbers/>
        <w:rPr>
          <w:sz w:val="20"/>
          <w:szCs w:val="20"/>
        </w:rPr>
      </w:pPr>
      <w:r>
        <w:rPr>
          <w:b/>
          <w:sz w:val="20"/>
          <w:szCs w:val="20"/>
        </w:rPr>
        <w:t>Figure 1</w:t>
      </w:r>
      <w:r>
        <w:rPr>
          <w:sz w:val="20"/>
          <w:szCs w:val="20"/>
        </w:rPr>
        <w:t xml:space="preserve">. </w:t>
      </w:r>
      <w:r w:rsidRPr="003D4C9A">
        <w:rPr>
          <w:sz w:val="20"/>
          <w:szCs w:val="20"/>
        </w:rPr>
        <w:t xml:space="preserve">Location of </w:t>
      </w:r>
      <w:r>
        <w:rPr>
          <w:sz w:val="20"/>
          <w:szCs w:val="20"/>
        </w:rPr>
        <w:t xml:space="preserve">sediment </w:t>
      </w:r>
      <w:r w:rsidRPr="003D4C9A">
        <w:rPr>
          <w:sz w:val="20"/>
          <w:szCs w:val="20"/>
        </w:rPr>
        <w:t xml:space="preserve">samples </w:t>
      </w:r>
      <w:r>
        <w:rPr>
          <w:sz w:val="20"/>
          <w:szCs w:val="20"/>
        </w:rPr>
        <w:t>used in this study. The samples were taken along a transect across the North Atlantic at ~24 °N. S</w:t>
      </w:r>
      <w:r w:rsidRPr="007E3349">
        <w:rPr>
          <w:sz w:val="20"/>
          <w:szCs w:val="20"/>
        </w:rPr>
        <w:t>eafloor</w:t>
      </w:r>
      <w:r>
        <w:rPr>
          <w:sz w:val="20"/>
          <w:szCs w:val="20"/>
        </w:rPr>
        <w:t xml:space="preserve"> topography is from</w:t>
      </w:r>
      <w:r w:rsidRPr="007E3349">
        <w:rPr>
          <w:sz w:val="20"/>
          <w:szCs w:val="20"/>
        </w:rPr>
        <w:t xml:space="preserve"> NOAA </w:t>
      </w:r>
      <w:r>
        <w:rPr>
          <w:sz w:val="20"/>
          <w:szCs w:val="20"/>
        </w:rPr>
        <w:t>(</w:t>
      </w:r>
      <w:hyperlink r:id="rId10" w:history="1">
        <w:r w:rsidRPr="007E3349">
          <w:rPr>
            <w:sz w:val="20"/>
            <w:szCs w:val="20"/>
          </w:rPr>
          <w:t>http://oceanexplorer.noaa.gov/explorations/05stepstones/background/plan/media/natl_topography.html</w:t>
        </w:r>
      </w:hyperlink>
      <w:r>
        <w:rPr>
          <w:sz w:val="20"/>
          <w:szCs w:val="20"/>
        </w:rPr>
        <w:t xml:space="preserve">). </w:t>
      </w:r>
    </w:p>
    <w:p w14:paraId="4E01F62E" w14:textId="77777777" w:rsidR="00F32055" w:rsidRDefault="00F32055" w:rsidP="00F32055">
      <w:pPr>
        <w:suppressLineNumbers/>
        <w:spacing w:line="360" w:lineRule="auto"/>
        <w:rPr>
          <w:rFonts w:ascii="Times New Roman" w:hAnsi="Times New Roman" w:cs="Times New Roman"/>
          <w:color w:val="000000"/>
          <w:sz w:val="24"/>
          <w:szCs w:val="24"/>
        </w:rPr>
      </w:pPr>
    </w:p>
    <w:p w14:paraId="3C4E20D2" w14:textId="77777777" w:rsidR="00F32055" w:rsidRDefault="00F32055" w:rsidP="00F32055">
      <w:pPr>
        <w:suppressLineNumbers/>
        <w:spacing w:line="360" w:lineRule="auto"/>
        <w:rPr>
          <w:rFonts w:ascii="Times New Roman" w:hAnsi="Times New Roman" w:cs="Times New Roman"/>
          <w:color w:val="000000"/>
          <w:sz w:val="24"/>
          <w:szCs w:val="24"/>
        </w:rPr>
      </w:pPr>
      <w:r>
        <w:rPr>
          <w:rFonts w:ascii="Times New Roman" w:hAnsi="Times New Roman" w:cs="Times New Roman"/>
          <w:noProof/>
          <w:color w:val="000000"/>
          <w:sz w:val="24"/>
          <w:szCs w:val="24"/>
          <w:lang w:val="es-ES" w:eastAsia="es-ES"/>
        </w:rPr>
        <w:drawing>
          <wp:inline distT="0" distB="0" distL="0" distR="0" wp14:anchorId="76AF393F" wp14:editId="3B340AF7">
            <wp:extent cx="4737100" cy="3182620"/>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37100" cy="3182620"/>
                    </a:xfrm>
                    <a:prstGeom prst="rect">
                      <a:avLst/>
                    </a:prstGeom>
                    <a:noFill/>
                  </pic:spPr>
                </pic:pic>
              </a:graphicData>
            </a:graphic>
          </wp:inline>
        </w:drawing>
      </w:r>
    </w:p>
    <w:p w14:paraId="1C4DF787" w14:textId="77777777" w:rsidR="00F32055" w:rsidRDefault="00F32055" w:rsidP="00F32055">
      <w:pPr>
        <w:pStyle w:val="Default"/>
        <w:suppressLineNumbers/>
        <w:rPr>
          <w:sz w:val="20"/>
          <w:szCs w:val="20"/>
          <w:lang w:val="en-US"/>
        </w:rPr>
      </w:pPr>
      <w:r w:rsidRPr="00A75674">
        <w:rPr>
          <w:b/>
          <w:sz w:val="20"/>
          <w:szCs w:val="20"/>
          <w:lang w:val="en-US"/>
        </w:rPr>
        <w:t>Figure 2.</w:t>
      </w:r>
      <w:r w:rsidRPr="00A75674">
        <w:rPr>
          <w:sz w:val="20"/>
          <w:szCs w:val="20"/>
          <w:lang w:val="en-US"/>
        </w:rPr>
        <w:t xml:space="preserve"> </w:t>
      </w:r>
      <w:r>
        <w:rPr>
          <w:sz w:val="20"/>
          <w:szCs w:val="20"/>
        </w:rPr>
        <w:t>Representative sediment cores of a)</w:t>
      </w:r>
      <w:r w:rsidRPr="007E3349">
        <w:rPr>
          <w:sz w:val="20"/>
          <w:szCs w:val="20"/>
          <w:lang w:val="en-US"/>
        </w:rPr>
        <w:t xml:space="preserve"> </w:t>
      </w:r>
      <w:r>
        <w:rPr>
          <w:sz w:val="20"/>
          <w:szCs w:val="20"/>
          <w:lang w:val="en-US"/>
        </w:rPr>
        <w:t>grey clay (</w:t>
      </w:r>
      <w:r w:rsidRPr="007E3349">
        <w:rPr>
          <w:sz w:val="20"/>
          <w:szCs w:val="20"/>
          <w:lang w:val="en-US"/>
        </w:rPr>
        <w:t>VM10-87</w:t>
      </w:r>
      <w:r>
        <w:rPr>
          <w:sz w:val="20"/>
          <w:szCs w:val="20"/>
          <w:lang w:val="en-US"/>
        </w:rPr>
        <w:t>)</w:t>
      </w:r>
      <w:r w:rsidRPr="007E3349">
        <w:rPr>
          <w:sz w:val="20"/>
          <w:szCs w:val="20"/>
          <w:lang w:val="en-US"/>
        </w:rPr>
        <w:t xml:space="preserve">, </w:t>
      </w:r>
      <w:r>
        <w:rPr>
          <w:sz w:val="20"/>
          <w:szCs w:val="20"/>
          <w:lang w:val="en-US"/>
        </w:rPr>
        <w:t>b) micronodule-rich red/brown clay</w:t>
      </w:r>
      <w:r w:rsidRPr="007E3349">
        <w:rPr>
          <w:sz w:val="20"/>
          <w:szCs w:val="20"/>
          <w:lang w:val="en-US"/>
        </w:rPr>
        <w:t xml:space="preserve"> </w:t>
      </w:r>
      <w:r>
        <w:rPr>
          <w:sz w:val="20"/>
          <w:szCs w:val="20"/>
          <w:lang w:val="en-US"/>
        </w:rPr>
        <w:t>(</w:t>
      </w:r>
      <w:r w:rsidRPr="007E3349">
        <w:rPr>
          <w:sz w:val="20"/>
          <w:szCs w:val="20"/>
          <w:lang w:val="en-US"/>
        </w:rPr>
        <w:t>VM2</w:t>
      </w:r>
      <w:r>
        <w:rPr>
          <w:sz w:val="20"/>
          <w:szCs w:val="20"/>
          <w:lang w:val="en-US"/>
        </w:rPr>
        <w:t>2-212)</w:t>
      </w:r>
      <w:r w:rsidRPr="007E3349">
        <w:rPr>
          <w:sz w:val="20"/>
          <w:szCs w:val="20"/>
          <w:lang w:val="en-US"/>
        </w:rPr>
        <w:t xml:space="preserve">, </w:t>
      </w:r>
      <w:r>
        <w:rPr>
          <w:sz w:val="20"/>
          <w:szCs w:val="20"/>
          <w:lang w:val="en-US"/>
        </w:rPr>
        <w:t>c) red/brown clay (VM27-255) and d)</w:t>
      </w:r>
      <w:r w:rsidRPr="007E3349">
        <w:rPr>
          <w:sz w:val="20"/>
          <w:szCs w:val="20"/>
          <w:lang w:val="en-US"/>
        </w:rPr>
        <w:t xml:space="preserve"> </w:t>
      </w:r>
      <w:r>
        <w:rPr>
          <w:sz w:val="20"/>
          <w:szCs w:val="20"/>
          <w:lang w:val="en-US"/>
        </w:rPr>
        <w:t>carbonate ooze (</w:t>
      </w:r>
      <w:r w:rsidRPr="007E3349">
        <w:rPr>
          <w:sz w:val="20"/>
          <w:szCs w:val="20"/>
          <w:lang w:val="en-US"/>
        </w:rPr>
        <w:t>AT181-1</w:t>
      </w:r>
      <w:r>
        <w:rPr>
          <w:sz w:val="20"/>
          <w:szCs w:val="20"/>
          <w:lang w:val="en-US"/>
        </w:rPr>
        <w:t>).</w:t>
      </w:r>
    </w:p>
    <w:p w14:paraId="761DA458" w14:textId="77777777" w:rsidR="00F32055" w:rsidRDefault="00F32055" w:rsidP="00F32055"/>
    <w:p w14:paraId="6A36CDE9" w14:textId="77777777" w:rsidR="00F32055" w:rsidRDefault="00F32055" w:rsidP="00F32055">
      <w:pPr>
        <w:suppressLineNumbers/>
        <w:spacing w:line="360" w:lineRule="auto"/>
        <w:rPr>
          <w:rFonts w:ascii="Times New Roman" w:hAnsi="Times New Roman" w:cs="Times New Roman"/>
          <w:color w:val="000000"/>
          <w:sz w:val="24"/>
          <w:szCs w:val="24"/>
          <w:lang w:val="en-US"/>
        </w:rPr>
      </w:pPr>
      <w:r>
        <w:rPr>
          <w:rFonts w:ascii="Times New Roman" w:hAnsi="Times New Roman" w:cs="Times New Roman"/>
          <w:noProof/>
          <w:color w:val="000000"/>
          <w:sz w:val="24"/>
          <w:szCs w:val="24"/>
          <w:lang w:val="es-ES" w:eastAsia="es-ES"/>
        </w:rPr>
        <w:drawing>
          <wp:inline distT="0" distB="0" distL="0" distR="0" wp14:anchorId="569580EB" wp14:editId="407F9362">
            <wp:extent cx="4517390" cy="2164080"/>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17390" cy="2164080"/>
                    </a:xfrm>
                    <a:prstGeom prst="rect">
                      <a:avLst/>
                    </a:prstGeom>
                    <a:noFill/>
                  </pic:spPr>
                </pic:pic>
              </a:graphicData>
            </a:graphic>
          </wp:inline>
        </w:drawing>
      </w:r>
    </w:p>
    <w:p w14:paraId="53864CEB" w14:textId="77777777" w:rsidR="00F32055" w:rsidRDefault="00F32055" w:rsidP="00F32055">
      <w:pPr>
        <w:pStyle w:val="Default"/>
        <w:suppressLineNumbers/>
        <w:rPr>
          <w:sz w:val="20"/>
          <w:szCs w:val="20"/>
        </w:rPr>
      </w:pPr>
      <w:r w:rsidRPr="001B27B9">
        <w:rPr>
          <w:b/>
          <w:sz w:val="20"/>
          <w:szCs w:val="20"/>
        </w:rPr>
        <w:t xml:space="preserve">Figure </w:t>
      </w:r>
      <w:r>
        <w:rPr>
          <w:b/>
          <w:sz w:val="20"/>
          <w:szCs w:val="20"/>
        </w:rPr>
        <w:t>3</w:t>
      </w:r>
      <w:r w:rsidRPr="00BC62F5">
        <w:rPr>
          <w:sz w:val="20"/>
          <w:szCs w:val="20"/>
        </w:rPr>
        <w:t>. Micronodules in samples a) VM25-032, b) VM20-242 and c) VM25-033</w:t>
      </w:r>
    </w:p>
    <w:p w14:paraId="6241B513" w14:textId="77777777" w:rsidR="00F32055" w:rsidRDefault="00F32055" w:rsidP="00F32055"/>
    <w:p w14:paraId="0DCC94B7" w14:textId="77777777" w:rsidR="00F32055" w:rsidRDefault="00F32055" w:rsidP="00F32055">
      <w:pPr>
        <w:suppressLineNumbers/>
        <w:spacing w:line="360" w:lineRule="auto"/>
        <w:rPr>
          <w:rFonts w:ascii="Times New Roman" w:hAnsi="Times New Roman" w:cs="Times New Roman"/>
          <w:color w:val="000000"/>
          <w:sz w:val="24"/>
          <w:szCs w:val="24"/>
        </w:rPr>
      </w:pPr>
      <w:r>
        <w:rPr>
          <w:rFonts w:ascii="Times New Roman" w:hAnsi="Times New Roman" w:cs="Times New Roman"/>
          <w:noProof/>
          <w:color w:val="000000"/>
          <w:sz w:val="24"/>
          <w:szCs w:val="24"/>
          <w:lang w:val="es-ES" w:eastAsia="es-ES"/>
        </w:rPr>
        <w:drawing>
          <wp:inline distT="0" distB="0" distL="0" distR="0" wp14:anchorId="7945F289" wp14:editId="0B766D1B">
            <wp:extent cx="5438775" cy="491944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49483" cy="4929127"/>
                    </a:xfrm>
                    <a:prstGeom prst="rect">
                      <a:avLst/>
                    </a:prstGeom>
                    <a:noFill/>
                  </pic:spPr>
                </pic:pic>
              </a:graphicData>
            </a:graphic>
          </wp:inline>
        </w:drawing>
      </w:r>
    </w:p>
    <w:p w14:paraId="0FD00CA2" w14:textId="2919B3E6" w:rsidR="00F32055" w:rsidRDefault="00F32055" w:rsidP="00C92E8E">
      <w:pPr>
        <w:pStyle w:val="Default"/>
        <w:suppressLineNumbers/>
        <w:rPr>
          <w:noProof/>
          <w:sz w:val="20"/>
          <w:szCs w:val="20"/>
          <w:lang w:eastAsia="en-GB"/>
        </w:rPr>
      </w:pPr>
      <w:r>
        <w:rPr>
          <w:b/>
          <w:noProof/>
          <w:sz w:val="20"/>
          <w:szCs w:val="20"/>
          <w:lang w:eastAsia="en-GB"/>
        </w:rPr>
        <w:t>Figure 4</w:t>
      </w:r>
      <w:r w:rsidRPr="004B04EB">
        <w:rPr>
          <w:noProof/>
          <w:sz w:val="20"/>
          <w:szCs w:val="20"/>
          <w:lang w:eastAsia="en-GB"/>
        </w:rPr>
        <w:t>. REY distribution patter</w:t>
      </w:r>
      <w:r>
        <w:rPr>
          <w:noProof/>
          <w:sz w:val="20"/>
          <w:szCs w:val="20"/>
          <w:lang w:eastAsia="en-GB"/>
        </w:rPr>
        <w:t xml:space="preserve">ns, normalised to </w:t>
      </w:r>
      <w:r w:rsidRPr="00F32055">
        <w:rPr>
          <w:noProof/>
          <w:sz w:val="20"/>
          <w:szCs w:val="20"/>
          <w:lang w:eastAsia="en-GB"/>
        </w:rPr>
        <w:t>North America Shale Composite (NASC; Gromet et al., 1984)</w:t>
      </w:r>
      <w:r>
        <w:rPr>
          <w:noProof/>
          <w:sz w:val="20"/>
          <w:szCs w:val="20"/>
          <w:lang w:eastAsia="en-GB"/>
        </w:rPr>
        <w:t xml:space="preserve">, for </w:t>
      </w:r>
      <w:r w:rsidRPr="00990260">
        <w:rPr>
          <w:noProof/>
          <w:sz w:val="20"/>
          <w:szCs w:val="20"/>
          <w:lang w:eastAsia="en-GB"/>
        </w:rPr>
        <w:t>North Atlantic deep-sea sediments</w:t>
      </w:r>
      <w:r>
        <w:rPr>
          <w:noProof/>
          <w:sz w:val="20"/>
          <w:szCs w:val="20"/>
          <w:lang w:eastAsia="en-GB"/>
        </w:rPr>
        <w:t xml:space="preserve"> and comparison with a sea water-like pattern (Douville et al., </w:t>
      </w:r>
      <w:r>
        <w:rPr>
          <w:noProof/>
          <w:sz w:val="20"/>
          <w:szCs w:val="20"/>
          <w:lang w:eastAsia="en-GB"/>
        </w:rPr>
        <w:lastRenderedPageBreak/>
        <w:t>1999)</w:t>
      </w:r>
      <w:r w:rsidRPr="00990260">
        <w:rPr>
          <w:noProof/>
          <w:sz w:val="20"/>
          <w:szCs w:val="20"/>
          <w:lang w:eastAsia="en-GB"/>
        </w:rPr>
        <w:t>.</w:t>
      </w:r>
      <w:r>
        <w:rPr>
          <w:noProof/>
          <w:sz w:val="20"/>
          <w:szCs w:val="20"/>
          <w:lang w:eastAsia="en-GB"/>
        </w:rPr>
        <w:t xml:space="preserve"> Three representative samples from each sediment type are shown.</w:t>
      </w:r>
      <w:r w:rsidRPr="00990260">
        <w:rPr>
          <w:noProof/>
          <w:sz w:val="20"/>
          <w:szCs w:val="20"/>
          <w:lang w:eastAsia="en-GB"/>
        </w:rPr>
        <w:t xml:space="preserve"> </w:t>
      </w:r>
      <w:r>
        <w:rPr>
          <w:noProof/>
          <w:sz w:val="20"/>
          <w:szCs w:val="20"/>
          <w:lang w:eastAsia="en-GB"/>
        </w:rPr>
        <w:t>The</w:t>
      </w:r>
      <w:r w:rsidRPr="00990260">
        <w:rPr>
          <w:noProof/>
          <w:sz w:val="20"/>
          <w:szCs w:val="20"/>
          <w:lang w:eastAsia="en-GB"/>
        </w:rPr>
        <w:t xml:space="preserve"> REY distribution pattern </w:t>
      </w:r>
      <w:r>
        <w:rPr>
          <w:noProof/>
          <w:sz w:val="20"/>
          <w:szCs w:val="20"/>
          <w:lang w:eastAsia="en-GB"/>
        </w:rPr>
        <w:t xml:space="preserve">for deep Atlantic seawater </w:t>
      </w:r>
      <w:r w:rsidRPr="00990260">
        <w:rPr>
          <w:noProof/>
          <w:sz w:val="20"/>
          <w:szCs w:val="20"/>
          <w:lang w:eastAsia="en-GB"/>
        </w:rPr>
        <w:t xml:space="preserve">is also shown for comparison (Douville </w:t>
      </w:r>
      <w:r w:rsidRPr="00F32055">
        <w:rPr>
          <w:noProof/>
          <w:sz w:val="20"/>
          <w:szCs w:val="20"/>
          <w:lang w:eastAsia="en-GB"/>
        </w:rPr>
        <w:t>et al</w:t>
      </w:r>
      <w:r w:rsidRPr="00990260">
        <w:rPr>
          <w:noProof/>
          <w:sz w:val="20"/>
          <w:szCs w:val="20"/>
          <w:lang w:eastAsia="en-GB"/>
        </w:rPr>
        <w:t>., 1999)</w:t>
      </w:r>
      <w:r>
        <w:rPr>
          <w:noProof/>
          <w:sz w:val="20"/>
          <w:szCs w:val="20"/>
          <w:lang w:eastAsia="en-GB"/>
        </w:rPr>
        <w:t>. Black dashed line shows values for NASC; samples with REY/REY</w:t>
      </w:r>
      <w:r w:rsidRPr="00B24142">
        <w:rPr>
          <w:noProof/>
          <w:sz w:val="20"/>
          <w:szCs w:val="20"/>
          <w:vertAlign w:val="subscript"/>
          <w:lang w:eastAsia="en-GB"/>
        </w:rPr>
        <w:t>NASC</w:t>
      </w:r>
      <w:r>
        <w:rPr>
          <w:noProof/>
          <w:sz w:val="20"/>
          <w:szCs w:val="20"/>
          <w:lang w:eastAsia="en-GB"/>
        </w:rPr>
        <w:t xml:space="preserve"> &gt;1 are enriched in the REY relative to NASC; samples with REY/REY</w:t>
      </w:r>
      <w:r w:rsidRPr="00B24142">
        <w:rPr>
          <w:noProof/>
          <w:sz w:val="20"/>
          <w:szCs w:val="20"/>
          <w:vertAlign w:val="subscript"/>
          <w:lang w:eastAsia="en-GB"/>
        </w:rPr>
        <w:t>NASC</w:t>
      </w:r>
      <w:r>
        <w:rPr>
          <w:noProof/>
          <w:sz w:val="20"/>
          <w:szCs w:val="20"/>
          <w:lang w:eastAsia="en-GB"/>
        </w:rPr>
        <w:t xml:space="preserve"> &lt;1 are depleted in the REY relative to NASC.</w:t>
      </w:r>
    </w:p>
    <w:p w14:paraId="5A175266" w14:textId="77777777" w:rsidR="00C92E8E" w:rsidRPr="00C92E8E" w:rsidRDefault="00C92E8E" w:rsidP="00C92E8E">
      <w:pPr>
        <w:pStyle w:val="Default"/>
        <w:suppressLineNumbers/>
        <w:rPr>
          <w:noProof/>
          <w:sz w:val="20"/>
          <w:szCs w:val="20"/>
          <w:lang w:eastAsia="en-GB"/>
        </w:rPr>
      </w:pPr>
    </w:p>
    <w:p w14:paraId="5712A96D" w14:textId="39C28173" w:rsidR="00C92E8E" w:rsidRPr="00374E80" w:rsidRDefault="00C92E8E" w:rsidP="00F32055">
      <w:r>
        <w:rPr>
          <w:noProof/>
          <w:lang w:val="es-ES" w:eastAsia="es-ES"/>
        </w:rPr>
        <w:drawing>
          <wp:inline distT="0" distB="0" distL="0" distR="0" wp14:anchorId="3A92D72F" wp14:editId="2263C41F">
            <wp:extent cx="4686300" cy="3972683"/>
            <wp:effectExtent l="0" t="0" r="0" b="889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86300" cy="3972683"/>
                    </a:xfrm>
                    <a:prstGeom prst="rect">
                      <a:avLst/>
                    </a:prstGeom>
                    <a:noFill/>
                  </pic:spPr>
                </pic:pic>
              </a:graphicData>
            </a:graphic>
          </wp:inline>
        </w:drawing>
      </w:r>
    </w:p>
    <w:p w14:paraId="3B8149F7" w14:textId="0D307CA4" w:rsidR="00F32055" w:rsidRDefault="001D76D5" w:rsidP="00F32055">
      <w:pPr>
        <w:pStyle w:val="Default"/>
        <w:suppressLineNumbers/>
        <w:rPr>
          <w:noProof/>
          <w:sz w:val="20"/>
          <w:szCs w:val="20"/>
          <w:lang w:eastAsia="en-GB"/>
        </w:rPr>
      </w:pPr>
      <w:r>
        <w:rPr>
          <w:b/>
          <w:noProof/>
          <w:sz w:val="20"/>
          <w:szCs w:val="20"/>
          <w:lang w:eastAsia="es-ES"/>
        </w:rPr>
        <w:t>Figure 5</w:t>
      </w:r>
      <w:r w:rsidR="00F32055" w:rsidRPr="00A321E1">
        <w:rPr>
          <w:b/>
          <w:noProof/>
          <w:sz w:val="20"/>
          <w:szCs w:val="20"/>
          <w:lang w:eastAsia="es-ES"/>
        </w:rPr>
        <w:t>.</w:t>
      </w:r>
      <w:r w:rsidR="00F32055">
        <w:rPr>
          <w:noProof/>
          <w:sz w:val="20"/>
          <w:szCs w:val="20"/>
          <w:lang w:eastAsia="es-ES"/>
        </w:rPr>
        <w:t xml:space="preserve"> </w:t>
      </w:r>
      <w:r w:rsidR="00F32055">
        <w:rPr>
          <w:noProof/>
          <w:sz w:val="20"/>
          <w:szCs w:val="20"/>
          <w:lang w:eastAsia="en-GB"/>
        </w:rPr>
        <w:t xml:space="preserve">Distribution of transition metals in North Atlantic deep-sea sediments relative to </w:t>
      </w:r>
      <w:r w:rsidR="00F32055" w:rsidRPr="005F3AF7">
        <w:rPr>
          <w:noProof/>
          <w:sz w:val="20"/>
          <w:szCs w:val="20"/>
          <w:lang w:eastAsia="en-GB"/>
        </w:rPr>
        <w:t>NASC.</w:t>
      </w:r>
      <w:r w:rsidR="00F32055">
        <w:rPr>
          <w:noProof/>
          <w:sz w:val="20"/>
          <w:szCs w:val="20"/>
          <w:lang w:eastAsia="en-GB"/>
        </w:rPr>
        <w:t xml:space="preserve"> Black dashed line shows values for NASC.</w:t>
      </w:r>
    </w:p>
    <w:p w14:paraId="69FF5B86" w14:textId="77777777" w:rsidR="00F32055" w:rsidRPr="00AB6F3C" w:rsidRDefault="00F32055" w:rsidP="00F32055">
      <w:r>
        <w:rPr>
          <w:noProof/>
          <w:lang w:val="es-ES" w:eastAsia="es-ES"/>
        </w:rPr>
        <w:lastRenderedPageBreak/>
        <w:drawing>
          <wp:inline distT="0" distB="0" distL="0" distR="0" wp14:anchorId="513F0658" wp14:editId="79E33555">
            <wp:extent cx="6250940" cy="38114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71161" cy="3823729"/>
                    </a:xfrm>
                    <a:prstGeom prst="rect">
                      <a:avLst/>
                    </a:prstGeom>
                    <a:noFill/>
                  </pic:spPr>
                </pic:pic>
              </a:graphicData>
            </a:graphic>
          </wp:inline>
        </w:drawing>
      </w:r>
    </w:p>
    <w:p w14:paraId="046718DF" w14:textId="11635F78" w:rsidR="00F32055" w:rsidRDefault="00F32055" w:rsidP="00F32055">
      <w:pPr>
        <w:pStyle w:val="Default"/>
        <w:suppressLineNumbers/>
        <w:rPr>
          <w:noProof/>
          <w:sz w:val="20"/>
          <w:szCs w:val="20"/>
          <w:lang w:eastAsia="en-GB"/>
        </w:rPr>
      </w:pPr>
      <w:r w:rsidRPr="008E7762">
        <w:rPr>
          <w:b/>
          <w:noProof/>
          <w:sz w:val="20"/>
          <w:szCs w:val="20"/>
          <w:lang w:val="en-US" w:eastAsia="es-ES"/>
        </w:rPr>
        <w:t>F</w:t>
      </w:r>
      <w:r w:rsidR="001D76D5">
        <w:rPr>
          <w:b/>
          <w:noProof/>
          <w:sz w:val="20"/>
          <w:szCs w:val="20"/>
          <w:lang w:val="en-US" w:eastAsia="es-ES"/>
        </w:rPr>
        <w:t>igure 6</w:t>
      </w:r>
      <w:r w:rsidRPr="008E7762">
        <w:rPr>
          <w:noProof/>
          <w:sz w:val="20"/>
          <w:szCs w:val="20"/>
          <w:lang w:val="en-US" w:eastAsia="es-ES"/>
        </w:rPr>
        <w:t xml:space="preserve">. </w:t>
      </w:r>
      <w:r>
        <w:rPr>
          <w:noProof/>
          <w:sz w:val="20"/>
          <w:szCs w:val="20"/>
          <w:lang w:eastAsia="en-GB"/>
        </w:rPr>
        <w:t xml:space="preserve">Relationship between </w:t>
      </w:r>
      <w:r w:rsidRPr="00FE192E">
        <w:rPr>
          <w:noProof/>
          <w:sz w:val="20"/>
          <w:szCs w:val="20"/>
          <w:lang w:eastAsia="en-GB"/>
        </w:rPr>
        <w:t>Σ</w:t>
      </w:r>
      <w:r w:rsidRPr="0065537E">
        <w:rPr>
          <w:noProof/>
          <w:sz w:val="20"/>
          <w:szCs w:val="20"/>
          <w:lang w:eastAsia="en-GB"/>
        </w:rPr>
        <w:t>REY content and (a) Fe, (b) Al</w:t>
      </w:r>
      <w:r>
        <w:rPr>
          <w:noProof/>
          <w:sz w:val="20"/>
          <w:szCs w:val="20"/>
          <w:lang w:eastAsia="en-GB"/>
        </w:rPr>
        <w:t>, (c) Mn</w:t>
      </w:r>
      <w:r w:rsidRPr="0065537E">
        <w:rPr>
          <w:noProof/>
          <w:sz w:val="20"/>
          <w:szCs w:val="20"/>
          <w:lang w:eastAsia="en-GB"/>
        </w:rPr>
        <w:t xml:space="preserve"> and (d)</w:t>
      </w:r>
      <w:r>
        <w:rPr>
          <w:noProof/>
          <w:sz w:val="20"/>
          <w:szCs w:val="20"/>
          <w:lang w:eastAsia="en-GB"/>
        </w:rPr>
        <w:t xml:space="preserve"> </w:t>
      </w:r>
      <w:r w:rsidRPr="0065537E">
        <w:rPr>
          <w:noProof/>
          <w:sz w:val="20"/>
          <w:szCs w:val="20"/>
          <w:lang w:eastAsia="en-GB"/>
        </w:rPr>
        <w:t>Ca in North Atlantic deep-sea sediments. Note that the micronodule</w:t>
      </w:r>
      <w:r>
        <w:rPr>
          <w:noProof/>
          <w:sz w:val="20"/>
          <w:szCs w:val="20"/>
          <w:lang w:eastAsia="en-GB"/>
        </w:rPr>
        <w:t>-rich red clays</w:t>
      </w:r>
      <w:r w:rsidRPr="0065537E">
        <w:rPr>
          <w:noProof/>
          <w:sz w:val="20"/>
          <w:szCs w:val="20"/>
          <w:lang w:eastAsia="en-GB"/>
        </w:rPr>
        <w:t xml:space="preserve"> are enriched in Fe and Mn, as well as the REY.</w:t>
      </w:r>
    </w:p>
    <w:p w14:paraId="0231D9CA" w14:textId="77777777" w:rsidR="00F32055" w:rsidRDefault="00F32055" w:rsidP="00F32055"/>
    <w:p w14:paraId="4D7CC564" w14:textId="77777777" w:rsidR="00F32055" w:rsidRDefault="00F32055" w:rsidP="00F32055">
      <w:pPr>
        <w:suppressLineNumbers/>
        <w:spacing w:line="360" w:lineRule="auto"/>
        <w:rPr>
          <w:rFonts w:ascii="Times New Roman" w:hAnsi="Times New Roman" w:cs="Times New Roman"/>
          <w:color w:val="000000"/>
          <w:sz w:val="24"/>
          <w:szCs w:val="24"/>
        </w:rPr>
      </w:pPr>
      <w:r>
        <w:rPr>
          <w:rFonts w:ascii="Times New Roman" w:hAnsi="Times New Roman" w:cs="Times New Roman"/>
          <w:noProof/>
          <w:color w:val="000000"/>
          <w:sz w:val="24"/>
          <w:szCs w:val="24"/>
          <w:lang w:val="es-ES" w:eastAsia="es-ES"/>
        </w:rPr>
        <w:drawing>
          <wp:inline distT="0" distB="0" distL="0" distR="0" wp14:anchorId="1C81F624" wp14:editId="40CC8B16">
            <wp:extent cx="5126844" cy="385762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44056" cy="3870576"/>
                    </a:xfrm>
                    <a:prstGeom prst="rect">
                      <a:avLst/>
                    </a:prstGeom>
                    <a:noFill/>
                    <a:ln>
                      <a:noFill/>
                    </a:ln>
                  </pic:spPr>
                </pic:pic>
              </a:graphicData>
            </a:graphic>
          </wp:inline>
        </w:drawing>
      </w:r>
    </w:p>
    <w:p w14:paraId="46AD7136" w14:textId="6C9D9924" w:rsidR="00F32055" w:rsidRDefault="001D76D5" w:rsidP="00F32055">
      <w:pPr>
        <w:pStyle w:val="Default"/>
        <w:suppressLineNumbers/>
        <w:rPr>
          <w:noProof/>
          <w:sz w:val="20"/>
          <w:szCs w:val="20"/>
          <w:lang w:eastAsia="en-GB"/>
        </w:rPr>
      </w:pPr>
      <w:r>
        <w:rPr>
          <w:b/>
          <w:noProof/>
          <w:sz w:val="20"/>
          <w:szCs w:val="20"/>
          <w:lang w:eastAsia="en-GB"/>
        </w:rPr>
        <w:lastRenderedPageBreak/>
        <w:t>Figure 7</w:t>
      </w:r>
      <w:r w:rsidR="00F32055">
        <w:rPr>
          <w:b/>
          <w:noProof/>
          <w:sz w:val="20"/>
          <w:szCs w:val="20"/>
          <w:lang w:eastAsia="en-GB"/>
        </w:rPr>
        <w:t xml:space="preserve">. </w:t>
      </w:r>
      <w:r w:rsidR="00F32055" w:rsidRPr="00DF0AFA">
        <w:rPr>
          <w:noProof/>
          <w:sz w:val="20"/>
          <w:szCs w:val="20"/>
          <w:lang w:eastAsia="en-GB"/>
        </w:rPr>
        <w:t>Ratio of Fe:Mn:Cu + Ni + Co in micronodules from red clay sedim</w:t>
      </w:r>
      <w:r w:rsidR="00F32055">
        <w:rPr>
          <w:noProof/>
          <w:sz w:val="20"/>
          <w:szCs w:val="20"/>
          <w:lang w:eastAsia="en-GB"/>
        </w:rPr>
        <w:t>ents in the North Atlantic, . B</w:t>
      </w:r>
      <w:r w:rsidR="00F32055" w:rsidRPr="00DF0AFA">
        <w:rPr>
          <w:noProof/>
          <w:sz w:val="20"/>
          <w:szCs w:val="20"/>
          <w:lang w:eastAsia="en-GB"/>
        </w:rPr>
        <w:t>lack lines define different nodule fields, according to Bonatti et al. (1972) and Wegorzewski and Kuhn (2014).</w:t>
      </w:r>
    </w:p>
    <w:p w14:paraId="06DCF3F8" w14:textId="77777777" w:rsidR="00F32055" w:rsidRDefault="00F32055" w:rsidP="00F32055">
      <w:pPr>
        <w:pStyle w:val="Default"/>
        <w:suppressLineNumbers/>
        <w:rPr>
          <w:noProof/>
          <w:sz w:val="20"/>
          <w:szCs w:val="20"/>
          <w:lang w:eastAsia="en-GB"/>
        </w:rPr>
      </w:pPr>
    </w:p>
    <w:p w14:paraId="65883248" w14:textId="77777777" w:rsidR="00F32055" w:rsidRDefault="00F32055" w:rsidP="00F32055">
      <w:pPr>
        <w:pStyle w:val="Default"/>
        <w:suppressLineNumbers/>
        <w:rPr>
          <w:noProof/>
          <w:sz w:val="20"/>
          <w:szCs w:val="20"/>
          <w:lang w:eastAsia="en-GB"/>
        </w:rPr>
      </w:pPr>
      <w:r>
        <w:rPr>
          <w:noProof/>
          <w:sz w:val="20"/>
          <w:szCs w:val="20"/>
          <w:lang w:val="es-ES" w:eastAsia="es-ES"/>
        </w:rPr>
        <w:drawing>
          <wp:inline distT="0" distB="0" distL="0" distR="0" wp14:anchorId="020093D4" wp14:editId="6B33CE68">
            <wp:extent cx="5981700" cy="3275916"/>
            <wp:effectExtent l="0" t="0" r="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25162" cy="3299718"/>
                    </a:xfrm>
                    <a:prstGeom prst="rect">
                      <a:avLst/>
                    </a:prstGeom>
                    <a:noFill/>
                  </pic:spPr>
                </pic:pic>
              </a:graphicData>
            </a:graphic>
          </wp:inline>
        </w:drawing>
      </w:r>
    </w:p>
    <w:p w14:paraId="34FDCF0C" w14:textId="77777777" w:rsidR="00F32055" w:rsidRDefault="00F32055" w:rsidP="00F32055">
      <w:pPr>
        <w:pStyle w:val="Default"/>
        <w:suppressLineNumbers/>
        <w:rPr>
          <w:noProof/>
          <w:sz w:val="20"/>
          <w:szCs w:val="20"/>
          <w:lang w:eastAsia="en-GB"/>
        </w:rPr>
      </w:pPr>
    </w:p>
    <w:p w14:paraId="07FCBF80" w14:textId="0193712D" w:rsidR="00F32055" w:rsidRPr="00961BE3" w:rsidRDefault="00F32055" w:rsidP="00F32055">
      <w:pPr>
        <w:suppressLineNumbers/>
        <w:spacing w:line="360" w:lineRule="auto"/>
        <w:rPr>
          <w:rFonts w:ascii="Times New Roman" w:hAnsi="Times New Roman" w:cs="Times New Roman"/>
          <w:color w:val="000000"/>
          <w:sz w:val="24"/>
          <w:szCs w:val="24"/>
        </w:rPr>
      </w:pPr>
      <w:r w:rsidRPr="00961BE3">
        <w:rPr>
          <w:rFonts w:ascii="Times New Roman" w:hAnsi="Times New Roman" w:cs="Times New Roman"/>
          <w:b/>
          <w:noProof/>
          <w:color w:val="000000"/>
          <w:sz w:val="20"/>
          <w:szCs w:val="20"/>
          <w:lang w:eastAsia="en-GB"/>
        </w:rPr>
        <w:t>Figur</w:t>
      </w:r>
      <w:r w:rsidR="001D76D5">
        <w:rPr>
          <w:rFonts w:ascii="Times New Roman" w:hAnsi="Times New Roman" w:cs="Times New Roman"/>
          <w:b/>
          <w:noProof/>
          <w:color w:val="000000"/>
          <w:sz w:val="20"/>
          <w:szCs w:val="20"/>
          <w:lang w:eastAsia="en-GB"/>
        </w:rPr>
        <w:t>e 8</w:t>
      </w:r>
      <w:r w:rsidRPr="00961BE3">
        <w:rPr>
          <w:rFonts w:ascii="Times New Roman" w:hAnsi="Times New Roman" w:cs="Times New Roman"/>
          <w:b/>
          <w:noProof/>
          <w:color w:val="000000"/>
          <w:sz w:val="20"/>
          <w:szCs w:val="20"/>
          <w:lang w:eastAsia="en-GB"/>
        </w:rPr>
        <w:t>.</w:t>
      </w:r>
      <w:r>
        <w:rPr>
          <w:noProof/>
          <w:sz w:val="20"/>
          <w:szCs w:val="20"/>
          <w:lang w:eastAsia="es-ES"/>
        </w:rPr>
        <w:t xml:space="preserve"> </w:t>
      </w:r>
      <w:r w:rsidRPr="00961BE3">
        <w:rPr>
          <w:rFonts w:ascii="Times New Roman" w:hAnsi="Times New Roman" w:cs="Times New Roman"/>
          <w:noProof/>
          <w:color w:val="000000"/>
          <w:sz w:val="20"/>
          <w:szCs w:val="20"/>
          <w:lang w:eastAsia="en-GB"/>
        </w:rPr>
        <w:t>REY distribution patterns, normalised to NASC for 3 representative micronodules from red clay samples VM20-242, VM10-088, VM22-212 and VM25-033.</w:t>
      </w:r>
      <w:r>
        <w:rPr>
          <w:noProof/>
          <w:sz w:val="20"/>
          <w:szCs w:val="20"/>
          <w:lang w:eastAsia="en-GB"/>
        </w:rPr>
        <w:t xml:space="preserve"> </w:t>
      </w:r>
    </w:p>
    <w:p w14:paraId="064B5790" w14:textId="77777777" w:rsidR="00F32055" w:rsidRDefault="00F32055" w:rsidP="001D76D5">
      <w:pPr>
        <w:suppressLineNumbers/>
        <w:spacing w:line="360" w:lineRule="auto"/>
        <w:rPr>
          <w:noProof/>
          <w:lang w:eastAsia="es-ES"/>
        </w:rPr>
      </w:pPr>
    </w:p>
    <w:p w14:paraId="136ADC6C" w14:textId="77777777" w:rsidR="00F32055" w:rsidRDefault="00F32055" w:rsidP="00F32055">
      <w:pPr>
        <w:pStyle w:val="Default"/>
        <w:suppressLineNumbers/>
        <w:rPr>
          <w:b/>
          <w:noProof/>
          <w:sz w:val="20"/>
          <w:szCs w:val="20"/>
          <w:lang w:eastAsia="es-ES"/>
        </w:rPr>
      </w:pPr>
      <w:r>
        <w:rPr>
          <w:b/>
          <w:noProof/>
          <w:sz w:val="20"/>
          <w:szCs w:val="20"/>
          <w:lang w:val="es-ES" w:eastAsia="es-ES"/>
        </w:rPr>
        <w:drawing>
          <wp:inline distT="0" distB="0" distL="0" distR="0" wp14:anchorId="3D8253EF" wp14:editId="4BDAD4CF">
            <wp:extent cx="6486525" cy="193544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537328" cy="1950603"/>
                    </a:xfrm>
                    <a:prstGeom prst="rect">
                      <a:avLst/>
                    </a:prstGeom>
                    <a:noFill/>
                  </pic:spPr>
                </pic:pic>
              </a:graphicData>
            </a:graphic>
          </wp:inline>
        </w:drawing>
      </w:r>
    </w:p>
    <w:p w14:paraId="0596DC0D" w14:textId="166E7150" w:rsidR="00F32055" w:rsidRPr="00BD6F96" w:rsidRDefault="001D76D5" w:rsidP="00F32055">
      <w:pPr>
        <w:pStyle w:val="Default"/>
        <w:suppressLineNumbers/>
        <w:rPr>
          <w:noProof/>
          <w:sz w:val="20"/>
          <w:szCs w:val="20"/>
          <w:lang w:eastAsia="en-GB"/>
        </w:rPr>
      </w:pPr>
      <w:r>
        <w:rPr>
          <w:b/>
          <w:noProof/>
          <w:sz w:val="20"/>
          <w:szCs w:val="20"/>
          <w:lang w:eastAsia="es-ES"/>
        </w:rPr>
        <w:t>Figure 9</w:t>
      </w:r>
      <w:r w:rsidR="00F32055">
        <w:rPr>
          <w:noProof/>
          <w:sz w:val="20"/>
          <w:szCs w:val="20"/>
          <w:lang w:eastAsia="es-ES"/>
        </w:rPr>
        <w:t xml:space="preserve">. </w:t>
      </w:r>
      <w:r w:rsidR="00F32055" w:rsidRPr="00BD6F96">
        <w:rPr>
          <w:noProof/>
          <w:sz w:val="20"/>
          <w:szCs w:val="20"/>
          <w:lang w:eastAsia="en-GB"/>
        </w:rPr>
        <w:t xml:space="preserve">Relationship between </w:t>
      </w:r>
      <w:r w:rsidR="00F32055" w:rsidRPr="00FE192E">
        <w:rPr>
          <w:noProof/>
          <w:sz w:val="20"/>
          <w:szCs w:val="20"/>
          <w:lang w:eastAsia="en-GB"/>
        </w:rPr>
        <w:t>Σ</w:t>
      </w:r>
      <w:r w:rsidR="00F32055" w:rsidRPr="00BD6F96">
        <w:rPr>
          <w:noProof/>
          <w:sz w:val="20"/>
          <w:szCs w:val="20"/>
          <w:lang w:eastAsia="en-GB"/>
        </w:rPr>
        <w:t xml:space="preserve">REY content and (a) Fe and (b) Mn in micronodules recovered from North Atlantic deep-sea sediments. </w:t>
      </w:r>
    </w:p>
    <w:p w14:paraId="22B65213" w14:textId="77777777" w:rsidR="00BC7222" w:rsidRDefault="00BC7222" w:rsidP="00F32055">
      <w:pPr>
        <w:suppressLineNumbers/>
        <w:spacing w:line="360" w:lineRule="auto"/>
        <w:rPr>
          <w:rFonts w:ascii="Times New Roman" w:hAnsi="Times New Roman" w:cs="Times New Roman"/>
          <w:sz w:val="24"/>
          <w:szCs w:val="24"/>
        </w:rPr>
      </w:pPr>
    </w:p>
    <w:p w14:paraId="4F80E4D5" w14:textId="77777777" w:rsidR="001D76D5" w:rsidRDefault="001D76D5" w:rsidP="00F32055">
      <w:pPr>
        <w:suppressLineNumbers/>
        <w:spacing w:line="360" w:lineRule="auto"/>
        <w:rPr>
          <w:rFonts w:ascii="Times New Roman" w:hAnsi="Times New Roman" w:cs="Times New Roman"/>
          <w:sz w:val="24"/>
          <w:szCs w:val="24"/>
        </w:rPr>
      </w:pPr>
    </w:p>
    <w:p w14:paraId="35C1C920" w14:textId="77777777" w:rsidR="001D76D5" w:rsidRDefault="001D76D5" w:rsidP="00F32055">
      <w:pPr>
        <w:suppressLineNumbers/>
        <w:spacing w:line="360" w:lineRule="auto"/>
        <w:rPr>
          <w:rFonts w:ascii="Times New Roman" w:hAnsi="Times New Roman" w:cs="Times New Roman"/>
          <w:sz w:val="24"/>
          <w:szCs w:val="24"/>
        </w:rPr>
      </w:pPr>
    </w:p>
    <w:p w14:paraId="1F8E16A8" w14:textId="77777777" w:rsidR="001D76D5" w:rsidRDefault="001D76D5" w:rsidP="00F32055">
      <w:pPr>
        <w:suppressLineNumbers/>
        <w:spacing w:line="360" w:lineRule="auto"/>
        <w:rPr>
          <w:rFonts w:ascii="Times New Roman" w:hAnsi="Times New Roman" w:cs="Times New Roman"/>
          <w:sz w:val="24"/>
          <w:szCs w:val="24"/>
        </w:rPr>
      </w:pPr>
    </w:p>
    <w:p w14:paraId="6E7E72B5" w14:textId="77777777" w:rsidR="001D76D5" w:rsidRDefault="001D76D5" w:rsidP="00F32055">
      <w:pPr>
        <w:suppressLineNumbers/>
        <w:spacing w:line="360" w:lineRule="auto"/>
        <w:rPr>
          <w:rFonts w:ascii="Times New Roman" w:hAnsi="Times New Roman" w:cs="Times New Roman"/>
          <w:sz w:val="24"/>
          <w:szCs w:val="24"/>
        </w:rPr>
      </w:pPr>
    </w:p>
    <w:p w14:paraId="67729E43" w14:textId="77777777" w:rsidR="001D76D5" w:rsidRPr="00A10338" w:rsidRDefault="001D76D5" w:rsidP="001D76D5">
      <w:pPr>
        <w:pStyle w:val="Prrafodelista"/>
        <w:numPr>
          <w:ilvl w:val="0"/>
          <w:numId w:val="2"/>
        </w:numPr>
        <w:suppressLineNumbers/>
        <w:spacing w:line="360" w:lineRule="auto"/>
        <w:rPr>
          <w:rFonts w:ascii="Times New Roman" w:hAnsi="Times New Roman" w:cs="Times New Roman"/>
          <w:b/>
          <w:color w:val="000000"/>
          <w:sz w:val="24"/>
          <w:szCs w:val="24"/>
        </w:rPr>
      </w:pPr>
      <w:r w:rsidRPr="00A10338">
        <w:rPr>
          <w:rFonts w:ascii="Times New Roman" w:hAnsi="Times New Roman" w:cs="Times New Roman"/>
          <w:b/>
          <w:color w:val="000000"/>
          <w:sz w:val="24"/>
          <w:szCs w:val="24"/>
        </w:rPr>
        <w:lastRenderedPageBreak/>
        <w:t>Tables</w:t>
      </w:r>
    </w:p>
    <w:tbl>
      <w:tblPr>
        <w:tblW w:w="9495" w:type="dxa"/>
        <w:tblLayout w:type="fixed"/>
        <w:tblCellMar>
          <w:left w:w="57" w:type="dxa"/>
          <w:right w:w="57" w:type="dxa"/>
        </w:tblCellMar>
        <w:tblLook w:val="0600" w:firstRow="0" w:lastRow="0" w:firstColumn="0" w:lastColumn="0" w:noHBand="1" w:noVBand="1"/>
      </w:tblPr>
      <w:tblGrid>
        <w:gridCol w:w="987"/>
        <w:gridCol w:w="630"/>
        <w:gridCol w:w="708"/>
        <w:gridCol w:w="1921"/>
        <w:gridCol w:w="682"/>
        <w:gridCol w:w="516"/>
        <w:gridCol w:w="1043"/>
        <w:gridCol w:w="1024"/>
        <w:gridCol w:w="1984"/>
      </w:tblGrid>
      <w:tr w:rsidR="001D76D5" w14:paraId="4F475446" w14:textId="77777777" w:rsidTr="00DE274F">
        <w:trPr>
          <w:trHeight w:val="318"/>
        </w:trPr>
        <w:tc>
          <w:tcPr>
            <w:tcW w:w="987" w:type="dxa"/>
            <w:tcBorders>
              <w:top w:val="single" w:sz="4" w:space="0" w:color="auto"/>
              <w:left w:val="nil"/>
              <w:bottom w:val="single" w:sz="4" w:space="0" w:color="auto"/>
              <w:right w:val="nil"/>
            </w:tcBorders>
            <w:hideMark/>
          </w:tcPr>
          <w:p w14:paraId="332E7078" w14:textId="77777777" w:rsidR="001D76D5" w:rsidRDefault="001D76D5" w:rsidP="00613F23">
            <w:pPr>
              <w:pStyle w:val="Default"/>
              <w:suppressLineNumbers/>
              <w:rPr>
                <w:b/>
                <w:sz w:val="16"/>
                <w:szCs w:val="16"/>
              </w:rPr>
            </w:pPr>
            <w:r>
              <w:rPr>
                <w:b/>
                <w:sz w:val="16"/>
                <w:szCs w:val="16"/>
              </w:rPr>
              <w:t>Sample</w:t>
            </w:r>
          </w:p>
        </w:tc>
        <w:tc>
          <w:tcPr>
            <w:tcW w:w="630" w:type="dxa"/>
            <w:tcBorders>
              <w:top w:val="single" w:sz="4" w:space="0" w:color="auto"/>
              <w:left w:val="nil"/>
              <w:bottom w:val="single" w:sz="4" w:space="0" w:color="auto"/>
              <w:right w:val="nil"/>
            </w:tcBorders>
            <w:hideMark/>
          </w:tcPr>
          <w:p w14:paraId="179D764D" w14:textId="77777777" w:rsidR="001D76D5" w:rsidRDefault="001D76D5" w:rsidP="00613F23">
            <w:pPr>
              <w:pStyle w:val="Default"/>
              <w:suppressLineNumbers/>
              <w:rPr>
                <w:b/>
                <w:sz w:val="16"/>
                <w:szCs w:val="16"/>
              </w:rPr>
            </w:pPr>
            <w:r>
              <w:rPr>
                <w:b/>
                <w:sz w:val="16"/>
                <w:szCs w:val="16"/>
              </w:rPr>
              <w:t>Lat (°N)</w:t>
            </w:r>
          </w:p>
        </w:tc>
        <w:tc>
          <w:tcPr>
            <w:tcW w:w="708" w:type="dxa"/>
            <w:tcBorders>
              <w:top w:val="single" w:sz="4" w:space="0" w:color="auto"/>
              <w:left w:val="nil"/>
              <w:bottom w:val="single" w:sz="4" w:space="0" w:color="auto"/>
              <w:right w:val="nil"/>
            </w:tcBorders>
            <w:hideMark/>
          </w:tcPr>
          <w:p w14:paraId="0ED01F20" w14:textId="77777777" w:rsidR="001D76D5" w:rsidRDefault="001D76D5" w:rsidP="00613F23">
            <w:pPr>
              <w:pStyle w:val="Default"/>
              <w:suppressLineNumbers/>
              <w:rPr>
                <w:b/>
                <w:sz w:val="16"/>
                <w:szCs w:val="16"/>
              </w:rPr>
            </w:pPr>
            <w:r>
              <w:rPr>
                <w:b/>
                <w:sz w:val="16"/>
                <w:szCs w:val="16"/>
              </w:rPr>
              <w:t>Long (˚W)</w:t>
            </w:r>
          </w:p>
        </w:tc>
        <w:tc>
          <w:tcPr>
            <w:tcW w:w="1921" w:type="dxa"/>
            <w:tcBorders>
              <w:top w:val="single" w:sz="4" w:space="0" w:color="auto"/>
              <w:left w:val="nil"/>
              <w:bottom w:val="single" w:sz="4" w:space="0" w:color="auto"/>
              <w:right w:val="nil"/>
            </w:tcBorders>
            <w:hideMark/>
          </w:tcPr>
          <w:p w14:paraId="6146B61C" w14:textId="77777777" w:rsidR="001D76D5" w:rsidRDefault="001D76D5" w:rsidP="00613F23">
            <w:pPr>
              <w:pStyle w:val="Default"/>
              <w:suppressLineNumbers/>
              <w:rPr>
                <w:b/>
                <w:sz w:val="16"/>
                <w:szCs w:val="16"/>
              </w:rPr>
            </w:pPr>
            <w:r>
              <w:rPr>
                <w:b/>
                <w:sz w:val="16"/>
                <w:szCs w:val="16"/>
              </w:rPr>
              <w:t>Location</w:t>
            </w:r>
          </w:p>
        </w:tc>
        <w:tc>
          <w:tcPr>
            <w:tcW w:w="682" w:type="dxa"/>
            <w:tcBorders>
              <w:top w:val="single" w:sz="4" w:space="0" w:color="auto"/>
              <w:left w:val="nil"/>
              <w:bottom w:val="single" w:sz="4" w:space="0" w:color="auto"/>
              <w:right w:val="nil"/>
            </w:tcBorders>
            <w:hideMark/>
          </w:tcPr>
          <w:p w14:paraId="70C545CE" w14:textId="77777777" w:rsidR="001D76D5" w:rsidRDefault="001D76D5" w:rsidP="00613F23">
            <w:pPr>
              <w:pStyle w:val="Default"/>
              <w:suppressLineNumbers/>
              <w:rPr>
                <w:b/>
                <w:sz w:val="16"/>
                <w:szCs w:val="16"/>
              </w:rPr>
            </w:pPr>
            <w:r>
              <w:rPr>
                <w:b/>
                <w:sz w:val="16"/>
                <w:szCs w:val="16"/>
              </w:rPr>
              <w:t>Water depth (m)</w:t>
            </w:r>
          </w:p>
        </w:tc>
        <w:tc>
          <w:tcPr>
            <w:tcW w:w="516" w:type="dxa"/>
            <w:tcBorders>
              <w:top w:val="single" w:sz="4" w:space="0" w:color="auto"/>
              <w:left w:val="nil"/>
              <w:bottom w:val="single" w:sz="4" w:space="0" w:color="auto"/>
              <w:right w:val="nil"/>
            </w:tcBorders>
            <w:hideMark/>
          </w:tcPr>
          <w:p w14:paraId="5B13F6C8" w14:textId="77777777" w:rsidR="001D76D5" w:rsidRDefault="001D76D5" w:rsidP="00613F23">
            <w:pPr>
              <w:pStyle w:val="Default"/>
              <w:suppressLineNumbers/>
              <w:rPr>
                <w:b/>
                <w:sz w:val="16"/>
                <w:szCs w:val="16"/>
              </w:rPr>
            </w:pPr>
            <w:r>
              <w:rPr>
                <w:b/>
                <w:sz w:val="16"/>
                <w:szCs w:val="16"/>
              </w:rPr>
              <w:t>Core type</w:t>
            </w:r>
            <w:r>
              <w:rPr>
                <w:b/>
                <w:sz w:val="16"/>
                <w:szCs w:val="16"/>
                <w:vertAlign w:val="superscript"/>
              </w:rPr>
              <w:t>#</w:t>
            </w:r>
          </w:p>
        </w:tc>
        <w:tc>
          <w:tcPr>
            <w:tcW w:w="1043" w:type="dxa"/>
            <w:tcBorders>
              <w:top w:val="single" w:sz="4" w:space="0" w:color="auto"/>
              <w:left w:val="nil"/>
              <w:bottom w:val="single" w:sz="4" w:space="0" w:color="auto"/>
              <w:right w:val="nil"/>
            </w:tcBorders>
            <w:hideMark/>
          </w:tcPr>
          <w:p w14:paraId="27EF35BE" w14:textId="77777777" w:rsidR="001D76D5" w:rsidRDefault="001D76D5" w:rsidP="00613F23">
            <w:pPr>
              <w:pStyle w:val="Default"/>
              <w:suppressLineNumbers/>
              <w:rPr>
                <w:b/>
                <w:sz w:val="16"/>
                <w:szCs w:val="16"/>
              </w:rPr>
            </w:pPr>
            <w:r>
              <w:rPr>
                <w:b/>
                <w:sz w:val="16"/>
                <w:szCs w:val="16"/>
              </w:rPr>
              <w:t>Source*</w:t>
            </w:r>
          </w:p>
        </w:tc>
        <w:tc>
          <w:tcPr>
            <w:tcW w:w="1024" w:type="dxa"/>
            <w:tcBorders>
              <w:top w:val="single" w:sz="4" w:space="0" w:color="auto"/>
              <w:left w:val="nil"/>
              <w:bottom w:val="single" w:sz="4" w:space="0" w:color="auto"/>
              <w:right w:val="nil"/>
            </w:tcBorders>
            <w:hideMark/>
          </w:tcPr>
          <w:p w14:paraId="1EED80C2" w14:textId="77777777" w:rsidR="001D76D5" w:rsidRDefault="001D76D5" w:rsidP="00613F23">
            <w:pPr>
              <w:pStyle w:val="Default"/>
              <w:suppressLineNumbers/>
              <w:rPr>
                <w:b/>
                <w:sz w:val="16"/>
                <w:szCs w:val="16"/>
              </w:rPr>
            </w:pPr>
            <w:r>
              <w:rPr>
                <w:b/>
                <w:sz w:val="16"/>
                <w:szCs w:val="16"/>
              </w:rPr>
              <w:t>Depth bsf (cm)</w:t>
            </w:r>
          </w:p>
        </w:tc>
        <w:tc>
          <w:tcPr>
            <w:tcW w:w="1984" w:type="dxa"/>
            <w:tcBorders>
              <w:top w:val="single" w:sz="4" w:space="0" w:color="auto"/>
              <w:left w:val="nil"/>
              <w:bottom w:val="single" w:sz="4" w:space="0" w:color="auto"/>
              <w:right w:val="nil"/>
            </w:tcBorders>
            <w:hideMark/>
          </w:tcPr>
          <w:p w14:paraId="187157F0" w14:textId="77777777" w:rsidR="001D76D5" w:rsidRDefault="001D76D5" w:rsidP="00613F23">
            <w:pPr>
              <w:pStyle w:val="Default"/>
              <w:suppressLineNumbers/>
              <w:rPr>
                <w:b/>
                <w:sz w:val="16"/>
                <w:szCs w:val="16"/>
              </w:rPr>
            </w:pPr>
            <w:r>
              <w:rPr>
                <w:b/>
                <w:sz w:val="16"/>
                <w:szCs w:val="16"/>
              </w:rPr>
              <w:t>Description</w:t>
            </w:r>
          </w:p>
        </w:tc>
      </w:tr>
      <w:tr w:rsidR="001D76D5" w14:paraId="0A870AD3" w14:textId="77777777" w:rsidTr="00DE274F">
        <w:trPr>
          <w:trHeight w:val="176"/>
        </w:trPr>
        <w:tc>
          <w:tcPr>
            <w:tcW w:w="987" w:type="dxa"/>
            <w:tcBorders>
              <w:top w:val="single" w:sz="4" w:space="0" w:color="auto"/>
              <w:left w:val="nil"/>
              <w:bottom w:val="nil"/>
              <w:right w:val="nil"/>
            </w:tcBorders>
            <w:shd w:val="clear" w:color="auto" w:fill="FFFFFF" w:themeFill="background1"/>
            <w:hideMark/>
          </w:tcPr>
          <w:p w14:paraId="7E78E335" w14:textId="77777777" w:rsidR="001D76D5" w:rsidRDefault="001D76D5" w:rsidP="00613F23">
            <w:pPr>
              <w:pStyle w:val="Default"/>
              <w:suppressLineNumbers/>
              <w:rPr>
                <w:sz w:val="16"/>
                <w:szCs w:val="16"/>
              </w:rPr>
            </w:pPr>
            <w:r>
              <w:rPr>
                <w:sz w:val="16"/>
                <w:szCs w:val="16"/>
              </w:rPr>
              <w:t>RC10-277</w:t>
            </w:r>
          </w:p>
        </w:tc>
        <w:tc>
          <w:tcPr>
            <w:tcW w:w="630" w:type="dxa"/>
            <w:tcBorders>
              <w:top w:val="single" w:sz="4" w:space="0" w:color="auto"/>
              <w:left w:val="nil"/>
              <w:bottom w:val="nil"/>
              <w:right w:val="nil"/>
            </w:tcBorders>
            <w:shd w:val="clear" w:color="auto" w:fill="FFFFFF" w:themeFill="background1"/>
            <w:hideMark/>
          </w:tcPr>
          <w:p w14:paraId="7EB16A07" w14:textId="77777777" w:rsidR="001D76D5" w:rsidRDefault="001D76D5" w:rsidP="00613F23">
            <w:pPr>
              <w:pStyle w:val="Default"/>
              <w:suppressLineNumbers/>
              <w:rPr>
                <w:sz w:val="16"/>
                <w:szCs w:val="16"/>
              </w:rPr>
            </w:pPr>
            <w:r>
              <w:rPr>
                <w:sz w:val="16"/>
                <w:szCs w:val="16"/>
              </w:rPr>
              <w:t>24.0</w:t>
            </w:r>
          </w:p>
        </w:tc>
        <w:tc>
          <w:tcPr>
            <w:tcW w:w="708" w:type="dxa"/>
            <w:tcBorders>
              <w:top w:val="single" w:sz="4" w:space="0" w:color="auto"/>
              <w:left w:val="nil"/>
              <w:bottom w:val="nil"/>
              <w:right w:val="nil"/>
            </w:tcBorders>
            <w:shd w:val="clear" w:color="auto" w:fill="FFFFFF" w:themeFill="background1"/>
            <w:hideMark/>
          </w:tcPr>
          <w:p w14:paraId="773D7F75" w14:textId="77777777" w:rsidR="001D76D5" w:rsidRDefault="001D76D5" w:rsidP="00613F23">
            <w:pPr>
              <w:pStyle w:val="Default"/>
              <w:suppressLineNumbers/>
              <w:rPr>
                <w:sz w:val="16"/>
                <w:szCs w:val="16"/>
              </w:rPr>
            </w:pPr>
            <w:r>
              <w:rPr>
                <w:sz w:val="16"/>
                <w:szCs w:val="16"/>
              </w:rPr>
              <w:t>72.9</w:t>
            </w:r>
          </w:p>
        </w:tc>
        <w:tc>
          <w:tcPr>
            <w:tcW w:w="1921" w:type="dxa"/>
            <w:tcBorders>
              <w:top w:val="single" w:sz="4" w:space="0" w:color="auto"/>
              <w:left w:val="nil"/>
              <w:bottom w:val="nil"/>
              <w:right w:val="nil"/>
            </w:tcBorders>
            <w:shd w:val="clear" w:color="auto" w:fill="FFFFFF" w:themeFill="background1"/>
            <w:hideMark/>
          </w:tcPr>
          <w:p w14:paraId="0D4FA185" w14:textId="77777777" w:rsidR="001D76D5" w:rsidRDefault="001D76D5" w:rsidP="00613F23">
            <w:pPr>
              <w:pStyle w:val="Default"/>
              <w:suppressLineNumbers/>
              <w:rPr>
                <w:sz w:val="16"/>
                <w:szCs w:val="16"/>
              </w:rPr>
            </w:pPr>
            <w:r>
              <w:rPr>
                <w:sz w:val="16"/>
                <w:szCs w:val="16"/>
              </w:rPr>
              <w:t>Great Bahama Bank</w:t>
            </w:r>
          </w:p>
        </w:tc>
        <w:tc>
          <w:tcPr>
            <w:tcW w:w="682" w:type="dxa"/>
            <w:tcBorders>
              <w:top w:val="single" w:sz="4" w:space="0" w:color="auto"/>
              <w:left w:val="nil"/>
              <w:bottom w:val="nil"/>
              <w:right w:val="nil"/>
            </w:tcBorders>
            <w:shd w:val="clear" w:color="auto" w:fill="FFFFFF" w:themeFill="background1"/>
            <w:hideMark/>
          </w:tcPr>
          <w:p w14:paraId="42F42217" w14:textId="77777777" w:rsidR="001D76D5" w:rsidRDefault="001D76D5" w:rsidP="00613F23">
            <w:pPr>
              <w:pStyle w:val="Default"/>
              <w:suppressLineNumbers/>
              <w:rPr>
                <w:sz w:val="16"/>
                <w:szCs w:val="16"/>
              </w:rPr>
            </w:pPr>
            <w:r>
              <w:rPr>
                <w:sz w:val="16"/>
                <w:szCs w:val="16"/>
              </w:rPr>
              <w:t>5407</w:t>
            </w:r>
          </w:p>
        </w:tc>
        <w:tc>
          <w:tcPr>
            <w:tcW w:w="516" w:type="dxa"/>
            <w:tcBorders>
              <w:top w:val="single" w:sz="4" w:space="0" w:color="auto"/>
              <w:left w:val="nil"/>
              <w:bottom w:val="nil"/>
              <w:right w:val="nil"/>
            </w:tcBorders>
            <w:shd w:val="clear" w:color="auto" w:fill="FFFFFF" w:themeFill="background1"/>
            <w:hideMark/>
          </w:tcPr>
          <w:p w14:paraId="2ACC9DBB" w14:textId="77777777" w:rsidR="001D76D5" w:rsidRDefault="001D76D5" w:rsidP="00613F23">
            <w:pPr>
              <w:pStyle w:val="Default"/>
              <w:suppressLineNumbers/>
              <w:rPr>
                <w:sz w:val="16"/>
                <w:szCs w:val="16"/>
              </w:rPr>
            </w:pPr>
            <w:r>
              <w:rPr>
                <w:sz w:val="16"/>
                <w:szCs w:val="16"/>
              </w:rPr>
              <w:t>PC</w:t>
            </w:r>
          </w:p>
        </w:tc>
        <w:tc>
          <w:tcPr>
            <w:tcW w:w="1043" w:type="dxa"/>
            <w:tcBorders>
              <w:top w:val="single" w:sz="4" w:space="0" w:color="auto"/>
              <w:left w:val="nil"/>
              <w:bottom w:val="nil"/>
              <w:right w:val="nil"/>
            </w:tcBorders>
            <w:shd w:val="clear" w:color="auto" w:fill="FFFFFF" w:themeFill="background1"/>
            <w:hideMark/>
          </w:tcPr>
          <w:p w14:paraId="06CBCC74" w14:textId="77777777" w:rsidR="001D76D5" w:rsidRDefault="001D76D5" w:rsidP="00613F23">
            <w:pPr>
              <w:pStyle w:val="Default"/>
              <w:suppressLineNumbers/>
              <w:rPr>
                <w:sz w:val="16"/>
                <w:szCs w:val="16"/>
              </w:rPr>
            </w:pPr>
            <w:r>
              <w:rPr>
                <w:sz w:val="16"/>
                <w:szCs w:val="16"/>
              </w:rPr>
              <w:t>LDEO</w:t>
            </w:r>
          </w:p>
        </w:tc>
        <w:tc>
          <w:tcPr>
            <w:tcW w:w="1024" w:type="dxa"/>
            <w:tcBorders>
              <w:top w:val="single" w:sz="4" w:space="0" w:color="auto"/>
              <w:left w:val="nil"/>
              <w:bottom w:val="nil"/>
              <w:right w:val="nil"/>
            </w:tcBorders>
            <w:shd w:val="clear" w:color="auto" w:fill="FFFFFF" w:themeFill="background1"/>
            <w:hideMark/>
          </w:tcPr>
          <w:p w14:paraId="536F367C" w14:textId="77777777" w:rsidR="001D76D5" w:rsidRDefault="001D76D5" w:rsidP="00613F23">
            <w:pPr>
              <w:pStyle w:val="Default"/>
              <w:suppressLineNumbers/>
              <w:rPr>
                <w:sz w:val="16"/>
                <w:szCs w:val="16"/>
              </w:rPr>
            </w:pPr>
            <w:r>
              <w:rPr>
                <w:sz w:val="16"/>
                <w:szCs w:val="16"/>
              </w:rPr>
              <w:t xml:space="preserve">  4-6</w:t>
            </w:r>
          </w:p>
        </w:tc>
        <w:tc>
          <w:tcPr>
            <w:tcW w:w="1984" w:type="dxa"/>
            <w:tcBorders>
              <w:top w:val="single" w:sz="4" w:space="0" w:color="auto"/>
              <w:left w:val="nil"/>
              <w:bottom w:val="nil"/>
              <w:right w:val="nil"/>
            </w:tcBorders>
            <w:shd w:val="clear" w:color="auto" w:fill="FFFFFF" w:themeFill="background1"/>
            <w:hideMark/>
          </w:tcPr>
          <w:p w14:paraId="6C8A23A9" w14:textId="77777777" w:rsidR="001D76D5" w:rsidRDefault="001D76D5" w:rsidP="00613F23">
            <w:pPr>
              <w:pStyle w:val="Default"/>
              <w:suppressLineNumbers/>
              <w:rPr>
                <w:sz w:val="16"/>
                <w:szCs w:val="16"/>
              </w:rPr>
            </w:pPr>
            <w:r>
              <w:rPr>
                <w:sz w:val="16"/>
                <w:szCs w:val="16"/>
              </w:rPr>
              <w:t>carbonate sand</w:t>
            </w:r>
          </w:p>
        </w:tc>
      </w:tr>
      <w:tr w:rsidR="001D76D5" w14:paraId="55739C8F" w14:textId="77777777" w:rsidTr="00DE274F">
        <w:trPr>
          <w:trHeight w:val="176"/>
        </w:trPr>
        <w:tc>
          <w:tcPr>
            <w:tcW w:w="987" w:type="dxa"/>
            <w:hideMark/>
          </w:tcPr>
          <w:p w14:paraId="79B70103" w14:textId="77777777" w:rsidR="001D76D5" w:rsidRDefault="001D76D5" w:rsidP="00613F23">
            <w:pPr>
              <w:pStyle w:val="Default"/>
              <w:suppressLineNumbers/>
              <w:rPr>
                <w:sz w:val="16"/>
                <w:szCs w:val="16"/>
              </w:rPr>
            </w:pPr>
            <w:r>
              <w:rPr>
                <w:sz w:val="16"/>
                <w:szCs w:val="16"/>
              </w:rPr>
              <w:t>RC11-243</w:t>
            </w:r>
          </w:p>
        </w:tc>
        <w:tc>
          <w:tcPr>
            <w:tcW w:w="630" w:type="dxa"/>
            <w:hideMark/>
          </w:tcPr>
          <w:p w14:paraId="7CAED16A" w14:textId="77777777" w:rsidR="001D76D5" w:rsidRDefault="001D76D5" w:rsidP="00613F23">
            <w:pPr>
              <w:pStyle w:val="Default"/>
              <w:suppressLineNumbers/>
              <w:rPr>
                <w:sz w:val="16"/>
                <w:szCs w:val="16"/>
              </w:rPr>
            </w:pPr>
            <w:r>
              <w:rPr>
                <w:sz w:val="16"/>
                <w:szCs w:val="16"/>
              </w:rPr>
              <w:t>24.0</w:t>
            </w:r>
          </w:p>
        </w:tc>
        <w:tc>
          <w:tcPr>
            <w:tcW w:w="708" w:type="dxa"/>
            <w:hideMark/>
          </w:tcPr>
          <w:p w14:paraId="59A4BD20" w14:textId="77777777" w:rsidR="001D76D5" w:rsidRDefault="001D76D5" w:rsidP="00613F23">
            <w:pPr>
              <w:pStyle w:val="Default"/>
              <w:suppressLineNumbers/>
              <w:rPr>
                <w:sz w:val="16"/>
                <w:szCs w:val="16"/>
              </w:rPr>
            </w:pPr>
            <w:r>
              <w:rPr>
                <w:sz w:val="16"/>
                <w:szCs w:val="16"/>
              </w:rPr>
              <w:t>69.6</w:t>
            </w:r>
          </w:p>
        </w:tc>
        <w:tc>
          <w:tcPr>
            <w:tcW w:w="1921" w:type="dxa"/>
            <w:hideMark/>
          </w:tcPr>
          <w:p w14:paraId="1FF86AF0" w14:textId="77777777" w:rsidR="001D76D5" w:rsidRDefault="001D76D5" w:rsidP="00613F23">
            <w:pPr>
              <w:pStyle w:val="Default"/>
              <w:suppressLineNumbers/>
              <w:rPr>
                <w:sz w:val="16"/>
                <w:szCs w:val="16"/>
              </w:rPr>
            </w:pPr>
            <w:r>
              <w:rPr>
                <w:sz w:val="16"/>
                <w:szCs w:val="16"/>
              </w:rPr>
              <w:t>Great Bahama Bank</w:t>
            </w:r>
          </w:p>
        </w:tc>
        <w:tc>
          <w:tcPr>
            <w:tcW w:w="682" w:type="dxa"/>
            <w:hideMark/>
          </w:tcPr>
          <w:p w14:paraId="182B4BC3" w14:textId="77777777" w:rsidR="001D76D5" w:rsidRDefault="001D76D5" w:rsidP="00613F23">
            <w:pPr>
              <w:pStyle w:val="Default"/>
              <w:suppressLineNumbers/>
              <w:rPr>
                <w:sz w:val="16"/>
                <w:szCs w:val="16"/>
              </w:rPr>
            </w:pPr>
            <w:r>
              <w:rPr>
                <w:sz w:val="16"/>
                <w:szCs w:val="16"/>
              </w:rPr>
              <w:t>5407</w:t>
            </w:r>
          </w:p>
        </w:tc>
        <w:tc>
          <w:tcPr>
            <w:tcW w:w="516" w:type="dxa"/>
            <w:hideMark/>
          </w:tcPr>
          <w:p w14:paraId="500631C2" w14:textId="77777777" w:rsidR="001D76D5" w:rsidRDefault="001D76D5" w:rsidP="00613F23">
            <w:pPr>
              <w:pStyle w:val="Default"/>
              <w:suppressLineNumbers/>
              <w:rPr>
                <w:sz w:val="16"/>
                <w:szCs w:val="16"/>
              </w:rPr>
            </w:pPr>
            <w:r>
              <w:rPr>
                <w:sz w:val="16"/>
                <w:szCs w:val="16"/>
              </w:rPr>
              <w:t>PC</w:t>
            </w:r>
          </w:p>
        </w:tc>
        <w:tc>
          <w:tcPr>
            <w:tcW w:w="1043" w:type="dxa"/>
            <w:hideMark/>
          </w:tcPr>
          <w:p w14:paraId="18AFC8FA" w14:textId="77777777" w:rsidR="001D76D5" w:rsidRDefault="001D76D5" w:rsidP="00613F23">
            <w:pPr>
              <w:pStyle w:val="Default"/>
              <w:suppressLineNumbers/>
              <w:rPr>
                <w:sz w:val="16"/>
                <w:szCs w:val="16"/>
              </w:rPr>
            </w:pPr>
            <w:r>
              <w:rPr>
                <w:sz w:val="16"/>
                <w:szCs w:val="16"/>
              </w:rPr>
              <w:t>LDEO</w:t>
            </w:r>
          </w:p>
        </w:tc>
        <w:tc>
          <w:tcPr>
            <w:tcW w:w="1024" w:type="dxa"/>
            <w:hideMark/>
          </w:tcPr>
          <w:p w14:paraId="2ABDEF12" w14:textId="77777777" w:rsidR="001D76D5" w:rsidRDefault="001D76D5" w:rsidP="00613F23">
            <w:pPr>
              <w:pStyle w:val="Default"/>
              <w:suppressLineNumbers/>
              <w:rPr>
                <w:sz w:val="16"/>
                <w:szCs w:val="16"/>
              </w:rPr>
            </w:pPr>
            <w:r>
              <w:rPr>
                <w:sz w:val="16"/>
                <w:szCs w:val="16"/>
              </w:rPr>
              <w:t>30-32</w:t>
            </w:r>
          </w:p>
        </w:tc>
        <w:tc>
          <w:tcPr>
            <w:tcW w:w="1984" w:type="dxa"/>
            <w:hideMark/>
          </w:tcPr>
          <w:p w14:paraId="53894D9F" w14:textId="77777777" w:rsidR="001D76D5" w:rsidRDefault="001D76D5" w:rsidP="00613F23">
            <w:pPr>
              <w:pStyle w:val="Default"/>
              <w:suppressLineNumbers/>
              <w:rPr>
                <w:sz w:val="16"/>
                <w:szCs w:val="16"/>
              </w:rPr>
            </w:pPr>
            <w:r>
              <w:rPr>
                <w:sz w:val="16"/>
                <w:szCs w:val="16"/>
              </w:rPr>
              <w:t>brown clay</w:t>
            </w:r>
          </w:p>
        </w:tc>
      </w:tr>
      <w:tr w:rsidR="001D76D5" w14:paraId="2CC6372E" w14:textId="77777777" w:rsidTr="00DE274F">
        <w:trPr>
          <w:trHeight w:val="176"/>
        </w:trPr>
        <w:tc>
          <w:tcPr>
            <w:tcW w:w="987" w:type="dxa"/>
            <w:shd w:val="clear" w:color="auto" w:fill="FFFFFF" w:themeFill="background1"/>
            <w:hideMark/>
          </w:tcPr>
          <w:p w14:paraId="4F4A04F2" w14:textId="77777777" w:rsidR="001D76D5" w:rsidRDefault="001D76D5" w:rsidP="00613F23">
            <w:pPr>
              <w:pStyle w:val="Default"/>
              <w:rPr>
                <w:sz w:val="16"/>
                <w:szCs w:val="16"/>
              </w:rPr>
            </w:pPr>
            <w:r>
              <w:rPr>
                <w:sz w:val="16"/>
                <w:szCs w:val="16"/>
              </w:rPr>
              <w:t>VM17-2</w:t>
            </w:r>
          </w:p>
        </w:tc>
        <w:tc>
          <w:tcPr>
            <w:tcW w:w="630" w:type="dxa"/>
            <w:shd w:val="clear" w:color="auto" w:fill="FFFFFF" w:themeFill="background1"/>
            <w:hideMark/>
          </w:tcPr>
          <w:p w14:paraId="65ACA070" w14:textId="77777777" w:rsidR="001D76D5" w:rsidRDefault="001D76D5" w:rsidP="00613F23">
            <w:pPr>
              <w:pStyle w:val="Default"/>
              <w:rPr>
                <w:sz w:val="16"/>
                <w:szCs w:val="16"/>
              </w:rPr>
            </w:pPr>
            <w:r>
              <w:rPr>
                <w:sz w:val="16"/>
                <w:szCs w:val="16"/>
              </w:rPr>
              <w:t>24.9</w:t>
            </w:r>
          </w:p>
        </w:tc>
        <w:tc>
          <w:tcPr>
            <w:tcW w:w="708" w:type="dxa"/>
            <w:shd w:val="clear" w:color="auto" w:fill="FFFFFF" w:themeFill="background1"/>
            <w:hideMark/>
          </w:tcPr>
          <w:p w14:paraId="2A93D170" w14:textId="77777777" w:rsidR="001D76D5" w:rsidRDefault="001D76D5" w:rsidP="00613F23">
            <w:pPr>
              <w:pStyle w:val="Default"/>
              <w:rPr>
                <w:sz w:val="16"/>
                <w:szCs w:val="16"/>
              </w:rPr>
            </w:pPr>
            <w:r>
              <w:rPr>
                <w:sz w:val="16"/>
                <w:szCs w:val="16"/>
              </w:rPr>
              <w:t>65.5</w:t>
            </w:r>
          </w:p>
        </w:tc>
        <w:tc>
          <w:tcPr>
            <w:tcW w:w="1921" w:type="dxa"/>
            <w:shd w:val="clear" w:color="auto" w:fill="FFFFFF" w:themeFill="background1"/>
            <w:hideMark/>
          </w:tcPr>
          <w:p w14:paraId="03D68CFC" w14:textId="77777777" w:rsidR="001D76D5" w:rsidRDefault="001D76D5" w:rsidP="00613F23">
            <w:pPr>
              <w:pStyle w:val="Default"/>
              <w:rPr>
                <w:sz w:val="16"/>
                <w:szCs w:val="16"/>
              </w:rPr>
            </w:pPr>
            <w:r>
              <w:rPr>
                <w:sz w:val="16"/>
                <w:szCs w:val="16"/>
              </w:rPr>
              <w:t>Great Bahama Bank</w:t>
            </w:r>
          </w:p>
        </w:tc>
        <w:tc>
          <w:tcPr>
            <w:tcW w:w="682" w:type="dxa"/>
            <w:shd w:val="clear" w:color="auto" w:fill="FFFFFF" w:themeFill="background1"/>
            <w:hideMark/>
          </w:tcPr>
          <w:p w14:paraId="58EB441C" w14:textId="77777777" w:rsidR="001D76D5" w:rsidRDefault="001D76D5" w:rsidP="00613F23">
            <w:pPr>
              <w:pStyle w:val="Default"/>
              <w:rPr>
                <w:sz w:val="16"/>
                <w:szCs w:val="16"/>
              </w:rPr>
            </w:pPr>
            <w:r>
              <w:rPr>
                <w:sz w:val="16"/>
                <w:szCs w:val="16"/>
              </w:rPr>
              <w:t>5303</w:t>
            </w:r>
          </w:p>
        </w:tc>
        <w:tc>
          <w:tcPr>
            <w:tcW w:w="516" w:type="dxa"/>
            <w:shd w:val="clear" w:color="auto" w:fill="FFFFFF" w:themeFill="background1"/>
            <w:hideMark/>
          </w:tcPr>
          <w:p w14:paraId="54A0D896" w14:textId="77777777" w:rsidR="001D76D5" w:rsidRDefault="001D76D5" w:rsidP="00613F23">
            <w:pPr>
              <w:pStyle w:val="Default"/>
              <w:rPr>
                <w:sz w:val="16"/>
                <w:szCs w:val="16"/>
              </w:rPr>
            </w:pPr>
            <w:r>
              <w:rPr>
                <w:sz w:val="16"/>
                <w:szCs w:val="16"/>
              </w:rPr>
              <w:t>PC</w:t>
            </w:r>
          </w:p>
        </w:tc>
        <w:tc>
          <w:tcPr>
            <w:tcW w:w="1043" w:type="dxa"/>
            <w:shd w:val="clear" w:color="auto" w:fill="FFFFFF" w:themeFill="background1"/>
            <w:hideMark/>
          </w:tcPr>
          <w:p w14:paraId="39A1DA58" w14:textId="77777777" w:rsidR="001D76D5" w:rsidRDefault="001D76D5" w:rsidP="00613F23">
            <w:pPr>
              <w:pStyle w:val="Default"/>
              <w:rPr>
                <w:sz w:val="16"/>
                <w:szCs w:val="16"/>
              </w:rPr>
            </w:pPr>
            <w:r>
              <w:rPr>
                <w:sz w:val="16"/>
                <w:szCs w:val="16"/>
              </w:rPr>
              <w:t>LDEO</w:t>
            </w:r>
          </w:p>
        </w:tc>
        <w:tc>
          <w:tcPr>
            <w:tcW w:w="1024" w:type="dxa"/>
            <w:shd w:val="clear" w:color="auto" w:fill="FFFFFF" w:themeFill="background1"/>
            <w:hideMark/>
          </w:tcPr>
          <w:p w14:paraId="1142325F" w14:textId="77777777" w:rsidR="001D76D5" w:rsidRDefault="001D76D5" w:rsidP="00613F23">
            <w:pPr>
              <w:pStyle w:val="Default"/>
              <w:rPr>
                <w:sz w:val="16"/>
                <w:szCs w:val="16"/>
              </w:rPr>
            </w:pPr>
            <w:r>
              <w:rPr>
                <w:sz w:val="16"/>
                <w:szCs w:val="16"/>
              </w:rPr>
              <w:t>200-202</w:t>
            </w:r>
          </w:p>
        </w:tc>
        <w:tc>
          <w:tcPr>
            <w:tcW w:w="1984" w:type="dxa"/>
            <w:shd w:val="clear" w:color="auto" w:fill="FFFFFF" w:themeFill="background1"/>
            <w:hideMark/>
          </w:tcPr>
          <w:p w14:paraId="3393162B" w14:textId="77777777" w:rsidR="001D76D5" w:rsidRDefault="001D76D5" w:rsidP="00613F23">
            <w:pPr>
              <w:pStyle w:val="Default"/>
              <w:rPr>
                <w:sz w:val="16"/>
                <w:szCs w:val="16"/>
              </w:rPr>
            </w:pPr>
            <w:r>
              <w:rPr>
                <w:sz w:val="16"/>
                <w:szCs w:val="16"/>
              </w:rPr>
              <w:t>consolidated brown clay</w:t>
            </w:r>
          </w:p>
        </w:tc>
      </w:tr>
      <w:tr w:rsidR="001D76D5" w14:paraId="0CD198BE" w14:textId="77777777" w:rsidTr="00DE274F">
        <w:trPr>
          <w:trHeight w:val="176"/>
        </w:trPr>
        <w:tc>
          <w:tcPr>
            <w:tcW w:w="987" w:type="dxa"/>
            <w:shd w:val="clear" w:color="auto" w:fill="FFFFFF" w:themeFill="background1"/>
            <w:hideMark/>
          </w:tcPr>
          <w:p w14:paraId="4B3FA518" w14:textId="77777777" w:rsidR="001D76D5" w:rsidRDefault="001D76D5" w:rsidP="00613F23">
            <w:pPr>
              <w:pStyle w:val="Default"/>
              <w:rPr>
                <w:sz w:val="16"/>
                <w:szCs w:val="16"/>
              </w:rPr>
            </w:pPr>
            <w:r>
              <w:rPr>
                <w:sz w:val="16"/>
                <w:szCs w:val="16"/>
              </w:rPr>
              <w:t>VM16-15</w:t>
            </w:r>
          </w:p>
        </w:tc>
        <w:tc>
          <w:tcPr>
            <w:tcW w:w="630" w:type="dxa"/>
            <w:shd w:val="clear" w:color="auto" w:fill="FFFFFF" w:themeFill="background1"/>
            <w:hideMark/>
          </w:tcPr>
          <w:p w14:paraId="63AD6B33" w14:textId="77777777" w:rsidR="001D76D5" w:rsidRDefault="001D76D5" w:rsidP="00613F23">
            <w:pPr>
              <w:pStyle w:val="Default"/>
              <w:rPr>
                <w:sz w:val="16"/>
                <w:szCs w:val="16"/>
              </w:rPr>
            </w:pPr>
            <w:r>
              <w:rPr>
                <w:sz w:val="16"/>
                <w:szCs w:val="16"/>
              </w:rPr>
              <w:t>25.3</w:t>
            </w:r>
          </w:p>
        </w:tc>
        <w:tc>
          <w:tcPr>
            <w:tcW w:w="708" w:type="dxa"/>
            <w:shd w:val="clear" w:color="auto" w:fill="FFFFFF" w:themeFill="background1"/>
            <w:hideMark/>
          </w:tcPr>
          <w:p w14:paraId="0EF6696F" w14:textId="77777777" w:rsidR="001D76D5" w:rsidRDefault="001D76D5" w:rsidP="00613F23">
            <w:pPr>
              <w:pStyle w:val="Default"/>
              <w:rPr>
                <w:sz w:val="16"/>
                <w:szCs w:val="16"/>
              </w:rPr>
            </w:pPr>
            <w:r>
              <w:rPr>
                <w:sz w:val="16"/>
                <w:szCs w:val="16"/>
              </w:rPr>
              <w:t>62.5</w:t>
            </w:r>
          </w:p>
        </w:tc>
        <w:tc>
          <w:tcPr>
            <w:tcW w:w="1921" w:type="dxa"/>
            <w:shd w:val="clear" w:color="auto" w:fill="FFFFFF" w:themeFill="background1"/>
            <w:hideMark/>
          </w:tcPr>
          <w:p w14:paraId="1E377C00" w14:textId="77777777" w:rsidR="001D76D5" w:rsidRDefault="001D76D5" w:rsidP="00613F23">
            <w:pPr>
              <w:pStyle w:val="Default"/>
              <w:rPr>
                <w:sz w:val="16"/>
                <w:szCs w:val="16"/>
              </w:rPr>
            </w:pPr>
            <w:r>
              <w:rPr>
                <w:sz w:val="16"/>
                <w:szCs w:val="16"/>
              </w:rPr>
              <w:t>Nares Abyssal Plain</w:t>
            </w:r>
          </w:p>
        </w:tc>
        <w:tc>
          <w:tcPr>
            <w:tcW w:w="682" w:type="dxa"/>
            <w:shd w:val="clear" w:color="auto" w:fill="FFFFFF" w:themeFill="background1"/>
            <w:hideMark/>
          </w:tcPr>
          <w:p w14:paraId="519CDA13" w14:textId="77777777" w:rsidR="001D76D5" w:rsidRDefault="001D76D5" w:rsidP="00613F23">
            <w:pPr>
              <w:pStyle w:val="Default"/>
              <w:rPr>
                <w:sz w:val="16"/>
                <w:szCs w:val="16"/>
              </w:rPr>
            </w:pPr>
            <w:r>
              <w:rPr>
                <w:sz w:val="16"/>
                <w:szCs w:val="16"/>
              </w:rPr>
              <w:t>5810</w:t>
            </w:r>
          </w:p>
        </w:tc>
        <w:tc>
          <w:tcPr>
            <w:tcW w:w="516" w:type="dxa"/>
            <w:shd w:val="clear" w:color="auto" w:fill="FFFFFF" w:themeFill="background1"/>
            <w:hideMark/>
          </w:tcPr>
          <w:p w14:paraId="0966EF16" w14:textId="77777777" w:rsidR="001D76D5" w:rsidRDefault="001D76D5" w:rsidP="00613F23">
            <w:pPr>
              <w:pStyle w:val="Default"/>
              <w:rPr>
                <w:sz w:val="16"/>
                <w:szCs w:val="16"/>
              </w:rPr>
            </w:pPr>
            <w:r>
              <w:rPr>
                <w:sz w:val="16"/>
                <w:szCs w:val="16"/>
              </w:rPr>
              <w:t>PC</w:t>
            </w:r>
          </w:p>
        </w:tc>
        <w:tc>
          <w:tcPr>
            <w:tcW w:w="1043" w:type="dxa"/>
            <w:shd w:val="clear" w:color="auto" w:fill="FFFFFF" w:themeFill="background1"/>
            <w:hideMark/>
          </w:tcPr>
          <w:p w14:paraId="4CEECCD9" w14:textId="77777777" w:rsidR="001D76D5" w:rsidRDefault="001D76D5" w:rsidP="00613F23">
            <w:pPr>
              <w:pStyle w:val="Default"/>
              <w:rPr>
                <w:sz w:val="16"/>
                <w:szCs w:val="16"/>
              </w:rPr>
            </w:pPr>
            <w:r>
              <w:rPr>
                <w:sz w:val="16"/>
                <w:szCs w:val="16"/>
              </w:rPr>
              <w:t>LDEO</w:t>
            </w:r>
          </w:p>
        </w:tc>
        <w:tc>
          <w:tcPr>
            <w:tcW w:w="1024" w:type="dxa"/>
            <w:shd w:val="clear" w:color="auto" w:fill="FFFFFF" w:themeFill="background1"/>
            <w:hideMark/>
          </w:tcPr>
          <w:p w14:paraId="003580F8" w14:textId="77777777" w:rsidR="001D76D5" w:rsidRDefault="001D76D5" w:rsidP="00613F23">
            <w:pPr>
              <w:pStyle w:val="Default"/>
              <w:rPr>
                <w:sz w:val="16"/>
                <w:szCs w:val="16"/>
              </w:rPr>
            </w:pPr>
            <w:r>
              <w:rPr>
                <w:sz w:val="16"/>
                <w:szCs w:val="16"/>
              </w:rPr>
              <w:t>880-882</w:t>
            </w:r>
          </w:p>
        </w:tc>
        <w:tc>
          <w:tcPr>
            <w:tcW w:w="1984" w:type="dxa"/>
            <w:shd w:val="clear" w:color="auto" w:fill="FFFFFF" w:themeFill="background1"/>
            <w:hideMark/>
          </w:tcPr>
          <w:p w14:paraId="1FA15F4C" w14:textId="77777777" w:rsidR="001D76D5" w:rsidRDefault="001D76D5" w:rsidP="00613F23">
            <w:pPr>
              <w:pStyle w:val="Default"/>
              <w:rPr>
                <w:sz w:val="16"/>
                <w:szCs w:val="16"/>
              </w:rPr>
            </w:pPr>
            <w:r>
              <w:rPr>
                <w:sz w:val="16"/>
                <w:szCs w:val="16"/>
              </w:rPr>
              <w:t>consolidated brown clay</w:t>
            </w:r>
          </w:p>
        </w:tc>
      </w:tr>
      <w:tr w:rsidR="001D76D5" w14:paraId="4AB84CCF" w14:textId="77777777" w:rsidTr="00DE274F">
        <w:trPr>
          <w:trHeight w:val="176"/>
        </w:trPr>
        <w:tc>
          <w:tcPr>
            <w:tcW w:w="987" w:type="dxa"/>
            <w:shd w:val="clear" w:color="auto" w:fill="FFFFFF" w:themeFill="background1"/>
            <w:hideMark/>
          </w:tcPr>
          <w:p w14:paraId="5FDD6060" w14:textId="77777777" w:rsidR="001D76D5" w:rsidRDefault="001D76D5" w:rsidP="00613F23">
            <w:pPr>
              <w:pStyle w:val="Default"/>
              <w:rPr>
                <w:sz w:val="16"/>
                <w:szCs w:val="16"/>
              </w:rPr>
            </w:pPr>
            <w:r>
              <w:rPr>
                <w:sz w:val="16"/>
                <w:szCs w:val="16"/>
              </w:rPr>
              <w:t>VM09-34</w:t>
            </w:r>
          </w:p>
        </w:tc>
        <w:tc>
          <w:tcPr>
            <w:tcW w:w="630" w:type="dxa"/>
            <w:shd w:val="clear" w:color="auto" w:fill="FFFFFF" w:themeFill="background1"/>
            <w:hideMark/>
          </w:tcPr>
          <w:p w14:paraId="4AC73B49" w14:textId="77777777" w:rsidR="001D76D5" w:rsidRDefault="001D76D5" w:rsidP="00613F23">
            <w:pPr>
              <w:pStyle w:val="Default"/>
              <w:rPr>
                <w:sz w:val="16"/>
                <w:szCs w:val="16"/>
              </w:rPr>
            </w:pPr>
            <w:r>
              <w:rPr>
                <w:sz w:val="16"/>
                <w:szCs w:val="16"/>
              </w:rPr>
              <w:t>25.1</w:t>
            </w:r>
          </w:p>
        </w:tc>
        <w:tc>
          <w:tcPr>
            <w:tcW w:w="708" w:type="dxa"/>
            <w:shd w:val="clear" w:color="auto" w:fill="FFFFFF" w:themeFill="background1"/>
            <w:hideMark/>
          </w:tcPr>
          <w:p w14:paraId="583A3563" w14:textId="77777777" w:rsidR="001D76D5" w:rsidRDefault="001D76D5" w:rsidP="00613F23">
            <w:pPr>
              <w:pStyle w:val="Default"/>
              <w:rPr>
                <w:sz w:val="16"/>
                <w:szCs w:val="16"/>
              </w:rPr>
            </w:pPr>
            <w:r>
              <w:rPr>
                <w:sz w:val="16"/>
                <w:szCs w:val="16"/>
              </w:rPr>
              <w:t>59.2</w:t>
            </w:r>
          </w:p>
        </w:tc>
        <w:tc>
          <w:tcPr>
            <w:tcW w:w="1921" w:type="dxa"/>
            <w:shd w:val="clear" w:color="auto" w:fill="FFFFFF" w:themeFill="background1"/>
            <w:hideMark/>
          </w:tcPr>
          <w:p w14:paraId="4C1EF6F3" w14:textId="77777777" w:rsidR="001D76D5" w:rsidRDefault="001D76D5" w:rsidP="00613F23">
            <w:pPr>
              <w:pStyle w:val="Default"/>
              <w:rPr>
                <w:sz w:val="16"/>
                <w:szCs w:val="16"/>
              </w:rPr>
            </w:pPr>
            <w:r>
              <w:rPr>
                <w:sz w:val="16"/>
                <w:szCs w:val="16"/>
              </w:rPr>
              <w:t>Nares Abyssal Plain</w:t>
            </w:r>
          </w:p>
        </w:tc>
        <w:tc>
          <w:tcPr>
            <w:tcW w:w="682" w:type="dxa"/>
            <w:shd w:val="clear" w:color="auto" w:fill="FFFFFF" w:themeFill="background1"/>
            <w:hideMark/>
          </w:tcPr>
          <w:p w14:paraId="5AF495E7" w14:textId="77777777" w:rsidR="001D76D5" w:rsidRDefault="001D76D5" w:rsidP="00613F23">
            <w:pPr>
              <w:pStyle w:val="Default"/>
              <w:rPr>
                <w:sz w:val="16"/>
                <w:szCs w:val="16"/>
              </w:rPr>
            </w:pPr>
            <w:r>
              <w:rPr>
                <w:sz w:val="16"/>
                <w:szCs w:val="16"/>
              </w:rPr>
              <w:t>5879</w:t>
            </w:r>
          </w:p>
        </w:tc>
        <w:tc>
          <w:tcPr>
            <w:tcW w:w="516" w:type="dxa"/>
            <w:shd w:val="clear" w:color="auto" w:fill="FFFFFF" w:themeFill="background1"/>
            <w:hideMark/>
          </w:tcPr>
          <w:p w14:paraId="74279FA6" w14:textId="77777777" w:rsidR="001D76D5" w:rsidRDefault="001D76D5" w:rsidP="00613F23">
            <w:pPr>
              <w:pStyle w:val="Default"/>
              <w:rPr>
                <w:sz w:val="16"/>
                <w:szCs w:val="16"/>
              </w:rPr>
            </w:pPr>
            <w:r>
              <w:rPr>
                <w:sz w:val="16"/>
                <w:szCs w:val="16"/>
              </w:rPr>
              <w:t>TC</w:t>
            </w:r>
          </w:p>
        </w:tc>
        <w:tc>
          <w:tcPr>
            <w:tcW w:w="1043" w:type="dxa"/>
            <w:shd w:val="clear" w:color="auto" w:fill="FFFFFF" w:themeFill="background1"/>
            <w:hideMark/>
          </w:tcPr>
          <w:p w14:paraId="2F249040" w14:textId="77777777" w:rsidR="001D76D5" w:rsidRDefault="001D76D5" w:rsidP="00613F23">
            <w:pPr>
              <w:pStyle w:val="Default"/>
              <w:rPr>
                <w:sz w:val="16"/>
                <w:szCs w:val="16"/>
              </w:rPr>
            </w:pPr>
            <w:r>
              <w:rPr>
                <w:sz w:val="16"/>
                <w:szCs w:val="16"/>
              </w:rPr>
              <w:t>LDEO</w:t>
            </w:r>
          </w:p>
        </w:tc>
        <w:tc>
          <w:tcPr>
            <w:tcW w:w="1024" w:type="dxa"/>
            <w:shd w:val="clear" w:color="auto" w:fill="FFFFFF" w:themeFill="background1"/>
            <w:hideMark/>
          </w:tcPr>
          <w:p w14:paraId="28BEC549" w14:textId="77777777" w:rsidR="001D76D5" w:rsidRDefault="001D76D5" w:rsidP="00613F23">
            <w:pPr>
              <w:pStyle w:val="Default"/>
              <w:rPr>
                <w:sz w:val="16"/>
                <w:szCs w:val="16"/>
              </w:rPr>
            </w:pPr>
            <w:r>
              <w:rPr>
                <w:sz w:val="16"/>
                <w:szCs w:val="16"/>
              </w:rPr>
              <w:t>500-502</w:t>
            </w:r>
          </w:p>
        </w:tc>
        <w:tc>
          <w:tcPr>
            <w:tcW w:w="1984" w:type="dxa"/>
            <w:shd w:val="clear" w:color="auto" w:fill="FFFFFF" w:themeFill="background1"/>
            <w:hideMark/>
          </w:tcPr>
          <w:p w14:paraId="39A359C9" w14:textId="77777777" w:rsidR="001D76D5" w:rsidRDefault="001D76D5" w:rsidP="00613F23">
            <w:pPr>
              <w:pStyle w:val="Default"/>
              <w:rPr>
                <w:sz w:val="16"/>
                <w:szCs w:val="16"/>
              </w:rPr>
            </w:pPr>
            <w:r>
              <w:rPr>
                <w:sz w:val="16"/>
                <w:szCs w:val="16"/>
              </w:rPr>
              <w:t>consolidated brown clay</w:t>
            </w:r>
          </w:p>
        </w:tc>
      </w:tr>
      <w:tr w:rsidR="001D76D5" w14:paraId="4420902A" w14:textId="77777777" w:rsidTr="00DE274F">
        <w:trPr>
          <w:trHeight w:val="176"/>
        </w:trPr>
        <w:tc>
          <w:tcPr>
            <w:tcW w:w="987" w:type="dxa"/>
            <w:shd w:val="clear" w:color="auto" w:fill="FFFFFF" w:themeFill="background1"/>
            <w:hideMark/>
          </w:tcPr>
          <w:p w14:paraId="1B678468" w14:textId="77777777" w:rsidR="001D76D5" w:rsidRDefault="001D76D5" w:rsidP="00613F23">
            <w:pPr>
              <w:pStyle w:val="Default"/>
              <w:rPr>
                <w:sz w:val="16"/>
                <w:szCs w:val="16"/>
              </w:rPr>
            </w:pPr>
            <w:r>
              <w:rPr>
                <w:sz w:val="16"/>
                <w:szCs w:val="16"/>
              </w:rPr>
              <w:t>RC10-10</w:t>
            </w:r>
          </w:p>
        </w:tc>
        <w:tc>
          <w:tcPr>
            <w:tcW w:w="630" w:type="dxa"/>
            <w:shd w:val="clear" w:color="auto" w:fill="FFFFFF" w:themeFill="background1"/>
            <w:hideMark/>
          </w:tcPr>
          <w:p w14:paraId="6D4F5023" w14:textId="77777777" w:rsidR="001D76D5" w:rsidRDefault="001D76D5" w:rsidP="00613F23">
            <w:pPr>
              <w:pStyle w:val="Default"/>
              <w:rPr>
                <w:sz w:val="16"/>
                <w:szCs w:val="16"/>
              </w:rPr>
            </w:pPr>
            <w:r>
              <w:rPr>
                <w:sz w:val="16"/>
                <w:szCs w:val="16"/>
              </w:rPr>
              <w:t>25.2</w:t>
            </w:r>
          </w:p>
        </w:tc>
        <w:tc>
          <w:tcPr>
            <w:tcW w:w="708" w:type="dxa"/>
            <w:shd w:val="clear" w:color="auto" w:fill="FFFFFF" w:themeFill="background1"/>
            <w:hideMark/>
          </w:tcPr>
          <w:p w14:paraId="16C23E10" w14:textId="77777777" w:rsidR="001D76D5" w:rsidRDefault="001D76D5" w:rsidP="00613F23">
            <w:pPr>
              <w:pStyle w:val="Default"/>
              <w:rPr>
                <w:sz w:val="16"/>
                <w:szCs w:val="16"/>
              </w:rPr>
            </w:pPr>
            <w:r>
              <w:rPr>
                <w:sz w:val="16"/>
                <w:szCs w:val="16"/>
              </w:rPr>
              <w:t>56.1</w:t>
            </w:r>
          </w:p>
        </w:tc>
        <w:tc>
          <w:tcPr>
            <w:tcW w:w="1921" w:type="dxa"/>
            <w:shd w:val="clear" w:color="auto" w:fill="FFFFFF" w:themeFill="background1"/>
            <w:hideMark/>
          </w:tcPr>
          <w:p w14:paraId="34D39C4B" w14:textId="77777777" w:rsidR="001D76D5" w:rsidRDefault="001D76D5" w:rsidP="00613F23">
            <w:pPr>
              <w:pStyle w:val="Default"/>
              <w:rPr>
                <w:sz w:val="16"/>
                <w:szCs w:val="16"/>
              </w:rPr>
            </w:pPr>
            <w:r>
              <w:rPr>
                <w:sz w:val="16"/>
                <w:szCs w:val="16"/>
              </w:rPr>
              <w:t>Nares Abyssal Plain</w:t>
            </w:r>
          </w:p>
        </w:tc>
        <w:tc>
          <w:tcPr>
            <w:tcW w:w="682" w:type="dxa"/>
            <w:shd w:val="clear" w:color="auto" w:fill="FFFFFF" w:themeFill="background1"/>
            <w:hideMark/>
          </w:tcPr>
          <w:p w14:paraId="351FB0BB" w14:textId="77777777" w:rsidR="001D76D5" w:rsidRDefault="001D76D5" w:rsidP="00613F23">
            <w:pPr>
              <w:pStyle w:val="Default"/>
              <w:rPr>
                <w:sz w:val="16"/>
                <w:szCs w:val="16"/>
              </w:rPr>
            </w:pPr>
            <w:r>
              <w:rPr>
                <w:sz w:val="16"/>
                <w:szCs w:val="16"/>
              </w:rPr>
              <w:t>5929</w:t>
            </w:r>
          </w:p>
        </w:tc>
        <w:tc>
          <w:tcPr>
            <w:tcW w:w="516" w:type="dxa"/>
            <w:shd w:val="clear" w:color="auto" w:fill="FFFFFF" w:themeFill="background1"/>
            <w:hideMark/>
          </w:tcPr>
          <w:p w14:paraId="1BCBB45A" w14:textId="77777777" w:rsidR="001D76D5" w:rsidRDefault="001D76D5" w:rsidP="00613F23">
            <w:pPr>
              <w:pStyle w:val="Default"/>
              <w:rPr>
                <w:sz w:val="16"/>
                <w:szCs w:val="16"/>
              </w:rPr>
            </w:pPr>
            <w:r>
              <w:rPr>
                <w:sz w:val="16"/>
                <w:szCs w:val="16"/>
              </w:rPr>
              <w:t>PC</w:t>
            </w:r>
          </w:p>
        </w:tc>
        <w:tc>
          <w:tcPr>
            <w:tcW w:w="1043" w:type="dxa"/>
            <w:shd w:val="clear" w:color="auto" w:fill="FFFFFF" w:themeFill="background1"/>
            <w:hideMark/>
          </w:tcPr>
          <w:p w14:paraId="70D29FEF" w14:textId="77777777" w:rsidR="001D76D5" w:rsidRDefault="001D76D5" w:rsidP="00613F23">
            <w:pPr>
              <w:pStyle w:val="Default"/>
              <w:rPr>
                <w:sz w:val="16"/>
                <w:szCs w:val="16"/>
              </w:rPr>
            </w:pPr>
            <w:r>
              <w:rPr>
                <w:sz w:val="16"/>
                <w:szCs w:val="16"/>
              </w:rPr>
              <w:t>LDEO</w:t>
            </w:r>
          </w:p>
        </w:tc>
        <w:tc>
          <w:tcPr>
            <w:tcW w:w="1024" w:type="dxa"/>
            <w:shd w:val="clear" w:color="auto" w:fill="FFFFFF" w:themeFill="background1"/>
            <w:hideMark/>
          </w:tcPr>
          <w:p w14:paraId="5B4E795A" w14:textId="77777777" w:rsidR="001D76D5" w:rsidRDefault="001D76D5" w:rsidP="00613F23">
            <w:pPr>
              <w:pStyle w:val="Default"/>
              <w:rPr>
                <w:sz w:val="16"/>
                <w:szCs w:val="16"/>
              </w:rPr>
            </w:pPr>
            <w:r>
              <w:rPr>
                <w:sz w:val="16"/>
                <w:szCs w:val="16"/>
              </w:rPr>
              <w:t>500-502</w:t>
            </w:r>
          </w:p>
        </w:tc>
        <w:tc>
          <w:tcPr>
            <w:tcW w:w="1984" w:type="dxa"/>
            <w:shd w:val="clear" w:color="auto" w:fill="FFFFFF" w:themeFill="background1"/>
            <w:hideMark/>
          </w:tcPr>
          <w:p w14:paraId="6C925054" w14:textId="77777777" w:rsidR="001D76D5" w:rsidRDefault="001D76D5" w:rsidP="00613F23">
            <w:pPr>
              <w:pStyle w:val="Default"/>
              <w:rPr>
                <w:sz w:val="16"/>
                <w:szCs w:val="16"/>
              </w:rPr>
            </w:pPr>
            <w:r>
              <w:rPr>
                <w:sz w:val="16"/>
                <w:szCs w:val="16"/>
              </w:rPr>
              <w:t>consolidated brown clay</w:t>
            </w:r>
          </w:p>
        </w:tc>
      </w:tr>
      <w:tr w:rsidR="001D76D5" w14:paraId="7026B04C" w14:textId="77777777" w:rsidTr="00DE274F">
        <w:trPr>
          <w:trHeight w:val="176"/>
        </w:trPr>
        <w:tc>
          <w:tcPr>
            <w:tcW w:w="987" w:type="dxa"/>
            <w:shd w:val="clear" w:color="auto" w:fill="FFFFFF" w:themeFill="background1"/>
            <w:hideMark/>
          </w:tcPr>
          <w:p w14:paraId="30477998" w14:textId="77777777" w:rsidR="001D76D5" w:rsidRDefault="001D76D5" w:rsidP="00613F23">
            <w:pPr>
              <w:pStyle w:val="Default"/>
              <w:rPr>
                <w:sz w:val="16"/>
                <w:szCs w:val="16"/>
              </w:rPr>
            </w:pPr>
            <w:r>
              <w:rPr>
                <w:sz w:val="16"/>
                <w:szCs w:val="16"/>
              </w:rPr>
              <w:t>RC10-13</w:t>
            </w:r>
          </w:p>
        </w:tc>
        <w:tc>
          <w:tcPr>
            <w:tcW w:w="630" w:type="dxa"/>
            <w:shd w:val="clear" w:color="auto" w:fill="FFFFFF" w:themeFill="background1"/>
            <w:hideMark/>
          </w:tcPr>
          <w:p w14:paraId="411089FF" w14:textId="77777777" w:rsidR="001D76D5" w:rsidRDefault="001D76D5" w:rsidP="00613F23">
            <w:pPr>
              <w:pStyle w:val="Default"/>
              <w:rPr>
                <w:sz w:val="16"/>
                <w:szCs w:val="16"/>
              </w:rPr>
            </w:pPr>
            <w:r>
              <w:rPr>
                <w:sz w:val="16"/>
                <w:szCs w:val="16"/>
              </w:rPr>
              <w:t>24.8</w:t>
            </w:r>
          </w:p>
        </w:tc>
        <w:tc>
          <w:tcPr>
            <w:tcW w:w="708" w:type="dxa"/>
            <w:shd w:val="clear" w:color="auto" w:fill="FFFFFF" w:themeFill="background1"/>
            <w:hideMark/>
          </w:tcPr>
          <w:p w14:paraId="328AC3F2" w14:textId="77777777" w:rsidR="001D76D5" w:rsidRDefault="001D76D5" w:rsidP="00613F23">
            <w:pPr>
              <w:pStyle w:val="Default"/>
              <w:rPr>
                <w:sz w:val="16"/>
                <w:szCs w:val="16"/>
              </w:rPr>
            </w:pPr>
            <w:r>
              <w:rPr>
                <w:sz w:val="16"/>
                <w:szCs w:val="16"/>
              </w:rPr>
              <w:t>55.0</w:t>
            </w:r>
          </w:p>
        </w:tc>
        <w:tc>
          <w:tcPr>
            <w:tcW w:w="1921" w:type="dxa"/>
            <w:shd w:val="clear" w:color="auto" w:fill="FFFFFF" w:themeFill="background1"/>
            <w:hideMark/>
          </w:tcPr>
          <w:p w14:paraId="108BD942" w14:textId="77777777" w:rsidR="001D76D5" w:rsidRDefault="001D76D5" w:rsidP="00613F23">
            <w:pPr>
              <w:pStyle w:val="Default"/>
              <w:rPr>
                <w:sz w:val="16"/>
                <w:szCs w:val="16"/>
              </w:rPr>
            </w:pPr>
            <w:r>
              <w:rPr>
                <w:sz w:val="16"/>
                <w:szCs w:val="16"/>
              </w:rPr>
              <w:t>Nares Abyssal Plain</w:t>
            </w:r>
          </w:p>
        </w:tc>
        <w:tc>
          <w:tcPr>
            <w:tcW w:w="682" w:type="dxa"/>
            <w:shd w:val="clear" w:color="auto" w:fill="FFFFFF" w:themeFill="background1"/>
            <w:hideMark/>
          </w:tcPr>
          <w:p w14:paraId="601A713F" w14:textId="77777777" w:rsidR="001D76D5" w:rsidRDefault="001D76D5" w:rsidP="00613F23">
            <w:pPr>
              <w:pStyle w:val="Default"/>
              <w:rPr>
                <w:sz w:val="16"/>
                <w:szCs w:val="16"/>
              </w:rPr>
            </w:pPr>
            <w:r>
              <w:rPr>
                <w:sz w:val="16"/>
                <w:szCs w:val="16"/>
              </w:rPr>
              <w:t>5300</w:t>
            </w:r>
          </w:p>
        </w:tc>
        <w:tc>
          <w:tcPr>
            <w:tcW w:w="516" w:type="dxa"/>
            <w:shd w:val="clear" w:color="auto" w:fill="FFFFFF" w:themeFill="background1"/>
            <w:hideMark/>
          </w:tcPr>
          <w:p w14:paraId="71776788" w14:textId="77777777" w:rsidR="001D76D5" w:rsidRDefault="001D76D5" w:rsidP="00613F23">
            <w:pPr>
              <w:pStyle w:val="Default"/>
              <w:rPr>
                <w:sz w:val="16"/>
                <w:szCs w:val="16"/>
              </w:rPr>
            </w:pPr>
            <w:r>
              <w:rPr>
                <w:sz w:val="16"/>
                <w:szCs w:val="16"/>
              </w:rPr>
              <w:t>PC</w:t>
            </w:r>
          </w:p>
        </w:tc>
        <w:tc>
          <w:tcPr>
            <w:tcW w:w="1043" w:type="dxa"/>
            <w:shd w:val="clear" w:color="auto" w:fill="FFFFFF" w:themeFill="background1"/>
            <w:hideMark/>
          </w:tcPr>
          <w:p w14:paraId="0CCBD0F5" w14:textId="77777777" w:rsidR="001D76D5" w:rsidRDefault="001D76D5" w:rsidP="00613F23">
            <w:pPr>
              <w:pStyle w:val="Default"/>
              <w:rPr>
                <w:sz w:val="16"/>
                <w:szCs w:val="16"/>
              </w:rPr>
            </w:pPr>
            <w:r>
              <w:rPr>
                <w:sz w:val="16"/>
                <w:szCs w:val="16"/>
              </w:rPr>
              <w:t>LDEO</w:t>
            </w:r>
          </w:p>
        </w:tc>
        <w:tc>
          <w:tcPr>
            <w:tcW w:w="1024" w:type="dxa"/>
            <w:shd w:val="clear" w:color="auto" w:fill="FFFFFF" w:themeFill="background1"/>
            <w:hideMark/>
          </w:tcPr>
          <w:p w14:paraId="021C06EC" w14:textId="77777777" w:rsidR="001D76D5" w:rsidRDefault="001D76D5" w:rsidP="00613F23">
            <w:pPr>
              <w:pStyle w:val="Default"/>
              <w:rPr>
                <w:sz w:val="16"/>
                <w:szCs w:val="16"/>
              </w:rPr>
            </w:pPr>
            <w:r>
              <w:rPr>
                <w:sz w:val="16"/>
                <w:szCs w:val="16"/>
              </w:rPr>
              <w:t>85-87</w:t>
            </w:r>
          </w:p>
        </w:tc>
        <w:tc>
          <w:tcPr>
            <w:tcW w:w="1984" w:type="dxa"/>
            <w:shd w:val="clear" w:color="auto" w:fill="FFFFFF" w:themeFill="background1"/>
            <w:hideMark/>
          </w:tcPr>
          <w:p w14:paraId="08423CE4" w14:textId="77777777" w:rsidR="001D76D5" w:rsidRDefault="001D76D5" w:rsidP="00613F23">
            <w:pPr>
              <w:pStyle w:val="Default"/>
              <w:rPr>
                <w:sz w:val="16"/>
                <w:szCs w:val="16"/>
              </w:rPr>
            </w:pPr>
            <w:r>
              <w:rPr>
                <w:sz w:val="16"/>
                <w:szCs w:val="16"/>
              </w:rPr>
              <w:t>brown-yellowish clay</w:t>
            </w:r>
          </w:p>
        </w:tc>
      </w:tr>
      <w:tr w:rsidR="001D76D5" w:rsidRPr="001A0BA3" w14:paraId="3ADEE59D" w14:textId="77777777" w:rsidTr="00DE274F">
        <w:trPr>
          <w:trHeight w:val="176"/>
        </w:trPr>
        <w:tc>
          <w:tcPr>
            <w:tcW w:w="987" w:type="dxa"/>
            <w:shd w:val="clear" w:color="auto" w:fill="FFFFFF" w:themeFill="background1"/>
            <w:hideMark/>
          </w:tcPr>
          <w:p w14:paraId="174650A8" w14:textId="77777777" w:rsidR="001D76D5" w:rsidRDefault="001D76D5" w:rsidP="00613F23">
            <w:pPr>
              <w:pStyle w:val="Default"/>
              <w:rPr>
                <w:sz w:val="16"/>
                <w:szCs w:val="16"/>
              </w:rPr>
            </w:pPr>
            <w:r>
              <w:rPr>
                <w:sz w:val="16"/>
                <w:szCs w:val="16"/>
              </w:rPr>
              <w:t>VM25-33</w:t>
            </w:r>
          </w:p>
        </w:tc>
        <w:tc>
          <w:tcPr>
            <w:tcW w:w="630" w:type="dxa"/>
            <w:shd w:val="clear" w:color="auto" w:fill="FFFFFF" w:themeFill="background1"/>
            <w:hideMark/>
          </w:tcPr>
          <w:p w14:paraId="7F910DBA" w14:textId="77777777" w:rsidR="001D76D5" w:rsidRDefault="001D76D5" w:rsidP="00613F23">
            <w:pPr>
              <w:pStyle w:val="Default"/>
              <w:rPr>
                <w:sz w:val="16"/>
                <w:szCs w:val="16"/>
              </w:rPr>
            </w:pPr>
            <w:r>
              <w:rPr>
                <w:sz w:val="16"/>
                <w:szCs w:val="16"/>
              </w:rPr>
              <w:t>24.7</w:t>
            </w:r>
          </w:p>
        </w:tc>
        <w:tc>
          <w:tcPr>
            <w:tcW w:w="708" w:type="dxa"/>
            <w:shd w:val="clear" w:color="auto" w:fill="FFFFFF" w:themeFill="background1"/>
            <w:hideMark/>
          </w:tcPr>
          <w:p w14:paraId="7AC88A75" w14:textId="77777777" w:rsidR="001D76D5" w:rsidRDefault="001D76D5" w:rsidP="00613F23">
            <w:pPr>
              <w:pStyle w:val="Default"/>
              <w:rPr>
                <w:sz w:val="16"/>
                <w:szCs w:val="16"/>
              </w:rPr>
            </w:pPr>
            <w:r>
              <w:rPr>
                <w:sz w:val="16"/>
                <w:szCs w:val="16"/>
              </w:rPr>
              <w:t>52.6</w:t>
            </w:r>
          </w:p>
        </w:tc>
        <w:tc>
          <w:tcPr>
            <w:tcW w:w="1921" w:type="dxa"/>
            <w:shd w:val="clear" w:color="auto" w:fill="FFFFFF" w:themeFill="background1"/>
            <w:hideMark/>
          </w:tcPr>
          <w:p w14:paraId="7A74AE4D" w14:textId="77777777" w:rsidR="001D76D5" w:rsidRDefault="001D76D5" w:rsidP="00613F23">
            <w:pPr>
              <w:pStyle w:val="Default"/>
              <w:rPr>
                <w:sz w:val="16"/>
                <w:szCs w:val="16"/>
              </w:rPr>
            </w:pPr>
            <w:r>
              <w:rPr>
                <w:sz w:val="16"/>
                <w:szCs w:val="16"/>
              </w:rPr>
              <w:t>North America Basin</w:t>
            </w:r>
          </w:p>
        </w:tc>
        <w:tc>
          <w:tcPr>
            <w:tcW w:w="682" w:type="dxa"/>
            <w:shd w:val="clear" w:color="auto" w:fill="FFFFFF" w:themeFill="background1"/>
            <w:hideMark/>
          </w:tcPr>
          <w:p w14:paraId="694FAD4A" w14:textId="77777777" w:rsidR="001D76D5" w:rsidRDefault="001D76D5" w:rsidP="00613F23">
            <w:pPr>
              <w:pStyle w:val="Default"/>
              <w:rPr>
                <w:sz w:val="16"/>
                <w:szCs w:val="16"/>
              </w:rPr>
            </w:pPr>
            <w:r>
              <w:rPr>
                <w:sz w:val="16"/>
                <w:szCs w:val="16"/>
              </w:rPr>
              <w:t>941</w:t>
            </w:r>
          </w:p>
        </w:tc>
        <w:tc>
          <w:tcPr>
            <w:tcW w:w="516" w:type="dxa"/>
            <w:shd w:val="clear" w:color="auto" w:fill="FFFFFF" w:themeFill="background1"/>
            <w:hideMark/>
          </w:tcPr>
          <w:p w14:paraId="30B7F0B0" w14:textId="77777777" w:rsidR="001D76D5" w:rsidRDefault="001D76D5" w:rsidP="00613F23">
            <w:pPr>
              <w:pStyle w:val="Default"/>
              <w:rPr>
                <w:sz w:val="16"/>
                <w:szCs w:val="16"/>
              </w:rPr>
            </w:pPr>
            <w:r>
              <w:rPr>
                <w:sz w:val="16"/>
                <w:szCs w:val="16"/>
              </w:rPr>
              <w:t>PC</w:t>
            </w:r>
          </w:p>
        </w:tc>
        <w:tc>
          <w:tcPr>
            <w:tcW w:w="1043" w:type="dxa"/>
            <w:shd w:val="clear" w:color="auto" w:fill="FFFFFF" w:themeFill="background1"/>
            <w:hideMark/>
          </w:tcPr>
          <w:p w14:paraId="1B994CA2" w14:textId="77777777" w:rsidR="001D76D5" w:rsidRDefault="001D76D5" w:rsidP="00613F23">
            <w:pPr>
              <w:pStyle w:val="Default"/>
              <w:rPr>
                <w:sz w:val="16"/>
                <w:szCs w:val="16"/>
              </w:rPr>
            </w:pPr>
            <w:r>
              <w:rPr>
                <w:sz w:val="16"/>
                <w:szCs w:val="16"/>
              </w:rPr>
              <w:t>LDEO</w:t>
            </w:r>
          </w:p>
        </w:tc>
        <w:tc>
          <w:tcPr>
            <w:tcW w:w="1024" w:type="dxa"/>
            <w:shd w:val="clear" w:color="auto" w:fill="FFFFFF" w:themeFill="background1"/>
            <w:hideMark/>
          </w:tcPr>
          <w:p w14:paraId="631D9B45" w14:textId="77777777" w:rsidR="001D76D5" w:rsidRDefault="001D76D5" w:rsidP="00613F23">
            <w:pPr>
              <w:pStyle w:val="Default"/>
              <w:rPr>
                <w:sz w:val="16"/>
                <w:szCs w:val="16"/>
              </w:rPr>
            </w:pPr>
            <w:r>
              <w:rPr>
                <w:sz w:val="16"/>
                <w:szCs w:val="16"/>
              </w:rPr>
              <w:t>40-42</w:t>
            </w:r>
          </w:p>
        </w:tc>
        <w:tc>
          <w:tcPr>
            <w:tcW w:w="1984" w:type="dxa"/>
            <w:shd w:val="clear" w:color="auto" w:fill="FFFFFF" w:themeFill="background1"/>
            <w:hideMark/>
          </w:tcPr>
          <w:p w14:paraId="01DA9DA8" w14:textId="77777777" w:rsidR="001D76D5" w:rsidRDefault="001D76D5" w:rsidP="00613F23">
            <w:pPr>
              <w:pStyle w:val="Default"/>
              <w:rPr>
                <w:sz w:val="16"/>
                <w:szCs w:val="16"/>
              </w:rPr>
            </w:pPr>
            <w:r>
              <w:rPr>
                <w:sz w:val="16"/>
                <w:szCs w:val="16"/>
              </w:rPr>
              <w:t>orange-brown clay with micronodules</w:t>
            </w:r>
          </w:p>
        </w:tc>
      </w:tr>
      <w:tr w:rsidR="001D76D5" w14:paraId="68F5B6EC" w14:textId="77777777" w:rsidTr="00DE274F">
        <w:trPr>
          <w:trHeight w:val="176"/>
        </w:trPr>
        <w:tc>
          <w:tcPr>
            <w:tcW w:w="987" w:type="dxa"/>
            <w:shd w:val="clear" w:color="auto" w:fill="FFFFFF" w:themeFill="background1"/>
            <w:hideMark/>
          </w:tcPr>
          <w:p w14:paraId="141B78A1" w14:textId="77777777" w:rsidR="001D76D5" w:rsidRDefault="001D76D5" w:rsidP="00613F23">
            <w:pPr>
              <w:pStyle w:val="Default"/>
              <w:rPr>
                <w:sz w:val="16"/>
                <w:szCs w:val="16"/>
              </w:rPr>
            </w:pPr>
            <w:r>
              <w:rPr>
                <w:sz w:val="16"/>
                <w:szCs w:val="16"/>
              </w:rPr>
              <w:t>VM25-32</w:t>
            </w:r>
          </w:p>
        </w:tc>
        <w:tc>
          <w:tcPr>
            <w:tcW w:w="630" w:type="dxa"/>
            <w:shd w:val="clear" w:color="auto" w:fill="FFFFFF" w:themeFill="background1"/>
            <w:hideMark/>
          </w:tcPr>
          <w:p w14:paraId="7CEF72A1" w14:textId="77777777" w:rsidR="001D76D5" w:rsidRDefault="001D76D5" w:rsidP="00613F23">
            <w:pPr>
              <w:pStyle w:val="Default"/>
              <w:rPr>
                <w:sz w:val="16"/>
                <w:szCs w:val="16"/>
              </w:rPr>
            </w:pPr>
            <w:r>
              <w:rPr>
                <w:sz w:val="16"/>
                <w:szCs w:val="16"/>
              </w:rPr>
              <w:t>24.4</w:t>
            </w:r>
          </w:p>
        </w:tc>
        <w:tc>
          <w:tcPr>
            <w:tcW w:w="708" w:type="dxa"/>
            <w:shd w:val="clear" w:color="auto" w:fill="FFFFFF" w:themeFill="background1"/>
            <w:hideMark/>
          </w:tcPr>
          <w:p w14:paraId="090D88E5" w14:textId="77777777" w:rsidR="001D76D5" w:rsidRDefault="001D76D5" w:rsidP="00613F23">
            <w:pPr>
              <w:pStyle w:val="Default"/>
              <w:rPr>
                <w:sz w:val="16"/>
                <w:szCs w:val="16"/>
              </w:rPr>
            </w:pPr>
            <w:r>
              <w:rPr>
                <w:sz w:val="16"/>
                <w:szCs w:val="16"/>
              </w:rPr>
              <w:t>51.0</w:t>
            </w:r>
          </w:p>
        </w:tc>
        <w:tc>
          <w:tcPr>
            <w:tcW w:w="1921" w:type="dxa"/>
            <w:shd w:val="clear" w:color="auto" w:fill="FFFFFF" w:themeFill="background1"/>
            <w:hideMark/>
          </w:tcPr>
          <w:p w14:paraId="67497D26" w14:textId="77777777" w:rsidR="001D76D5" w:rsidRDefault="001D76D5" w:rsidP="00613F23">
            <w:pPr>
              <w:pStyle w:val="Default"/>
              <w:rPr>
                <w:sz w:val="16"/>
                <w:szCs w:val="16"/>
              </w:rPr>
            </w:pPr>
            <w:r>
              <w:rPr>
                <w:sz w:val="16"/>
                <w:szCs w:val="16"/>
              </w:rPr>
              <w:t>North America Basin</w:t>
            </w:r>
          </w:p>
        </w:tc>
        <w:tc>
          <w:tcPr>
            <w:tcW w:w="682" w:type="dxa"/>
            <w:shd w:val="clear" w:color="auto" w:fill="FFFFFF" w:themeFill="background1"/>
            <w:hideMark/>
          </w:tcPr>
          <w:p w14:paraId="09531158" w14:textId="77777777" w:rsidR="001D76D5" w:rsidRDefault="001D76D5" w:rsidP="00613F23">
            <w:pPr>
              <w:pStyle w:val="Default"/>
              <w:rPr>
                <w:sz w:val="16"/>
                <w:szCs w:val="16"/>
              </w:rPr>
            </w:pPr>
            <w:r>
              <w:rPr>
                <w:sz w:val="16"/>
                <w:szCs w:val="16"/>
              </w:rPr>
              <w:t>5464</w:t>
            </w:r>
          </w:p>
        </w:tc>
        <w:tc>
          <w:tcPr>
            <w:tcW w:w="516" w:type="dxa"/>
            <w:shd w:val="clear" w:color="auto" w:fill="FFFFFF" w:themeFill="background1"/>
            <w:hideMark/>
          </w:tcPr>
          <w:p w14:paraId="52CD1E15" w14:textId="77777777" w:rsidR="001D76D5" w:rsidRDefault="001D76D5" w:rsidP="00613F23">
            <w:pPr>
              <w:pStyle w:val="Default"/>
              <w:rPr>
                <w:sz w:val="16"/>
                <w:szCs w:val="16"/>
              </w:rPr>
            </w:pPr>
            <w:r>
              <w:rPr>
                <w:sz w:val="16"/>
                <w:szCs w:val="16"/>
              </w:rPr>
              <w:t>PC</w:t>
            </w:r>
          </w:p>
        </w:tc>
        <w:tc>
          <w:tcPr>
            <w:tcW w:w="1043" w:type="dxa"/>
            <w:shd w:val="clear" w:color="auto" w:fill="FFFFFF" w:themeFill="background1"/>
            <w:hideMark/>
          </w:tcPr>
          <w:p w14:paraId="2207DF8D" w14:textId="77777777" w:rsidR="001D76D5" w:rsidRDefault="001D76D5" w:rsidP="00613F23">
            <w:pPr>
              <w:pStyle w:val="Default"/>
              <w:rPr>
                <w:sz w:val="16"/>
                <w:szCs w:val="16"/>
              </w:rPr>
            </w:pPr>
            <w:r>
              <w:rPr>
                <w:sz w:val="16"/>
                <w:szCs w:val="16"/>
              </w:rPr>
              <w:t>LDEO</w:t>
            </w:r>
          </w:p>
        </w:tc>
        <w:tc>
          <w:tcPr>
            <w:tcW w:w="1024" w:type="dxa"/>
            <w:shd w:val="clear" w:color="auto" w:fill="FFFFFF" w:themeFill="background1"/>
            <w:hideMark/>
          </w:tcPr>
          <w:p w14:paraId="2317E87C" w14:textId="77777777" w:rsidR="001D76D5" w:rsidRDefault="001D76D5" w:rsidP="00613F23">
            <w:pPr>
              <w:pStyle w:val="Default"/>
              <w:rPr>
                <w:sz w:val="16"/>
                <w:szCs w:val="16"/>
              </w:rPr>
            </w:pPr>
            <w:r>
              <w:rPr>
                <w:sz w:val="16"/>
                <w:szCs w:val="16"/>
              </w:rPr>
              <w:t>100-102</w:t>
            </w:r>
          </w:p>
        </w:tc>
        <w:tc>
          <w:tcPr>
            <w:tcW w:w="1984" w:type="dxa"/>
            <w:shd w:val="clear" w:color="auto" w:fill="FFFFFF" w:themeFill="background1"/>
            <w:hideMark/>
          </w:tcPr>
          <w:p w14:paraId="673EA2BA" w14:textId="77777777" w:rsidR="001D76D5" w:rsidRDefault="001D76D5" w:rsidP="00613F23">
            <w:pPr>
              <w:pStyle w:val="Default"/>
              <w:rPr>
                <w:sz w:val="16"/>
                <w:szCs w:val="16"/>
              </w:rPr>
            </w:pPr>
            <w:r>
              <w:rPr>
                <w:sz w:val="16"/>
                <w:szCs w:val="16"/>
              </w:rPr>
              <w:t>brown clay with micronodules</w:t>
            </w:r>
          </w:p>
        </w:tc>
      </w:tr>
      <w:tr w:rsidR="001D76D5" w14:paraId="2EB438D1" w14:textId="77777777" w:rsidTr="00DE274F">
        <w:trPr>
          <w:trHeight w:val="185"/>
        </w:trPr>
        <w:tc>
          <w:tcPr>
            <w:tcW w:w="987" w:type="dxa"/>
            <w:shd w:val="clear" w:color="auto" w:fill="FFFFFF" w:themeFill="background1"/>
            <w:hideMark/>
          </w:tcPr>
          <w:p w14:paraId="35777784" w14:textId="77777777" w:rsidR="001D76D5" w:rsidRDefault="001D76D5" w:rsidP="00613F23">
            <w:pPr>
              <w:pStyle w:val="Default"/>
              <w:rPr>
                <w:sz w:val="16"/>
                <w:szCs w:val="16"/>
              </w:rPr>
            </w:pPr>
            <w:r>
              <w:rPr>
                <w:sz w:val="16"/>
                <w:szCs w:val="16"/>
              </w:rPr>
              <w:t>VM25-30</w:t>
            </w:r>
          </w:p>
        </w:tc>
        <w:tc>
          <w:tcPr>
            <w:tcW w:w="630" w:type="dxa"/>
            <w:shd w:val="clear" w:color="auto" w:fill="FFFFFF" w:themeFill="background1"/>
            <w:hideMark/>
          </w:tcPr>
          <w:p w14:paraId="4330DF7D" w14:textId="77777777" w:rsidR="001D76D5" w:rsidRDefault="001D76D5" w:rsidP="00613F23">
            <w:pPr>
              <w:pStyle w:val="Default"/>
              <w:rPr>
                <w:sz w:val="16"/>
                <w:szCs w:val="16"/>
              </w:rPr>
            </w:pPr>
            <w:r>
              <w:rPr>
                <w:sz w:val="16"/>
                <w:szCs w:val="16"/>
              </w:rPr>
              <w:t>24.3</w:t>
            </w:r>
          </w:p>
        </w:tc>
        <w:tc>
          <w:tcPr>
            <w:tcW w:w="708" w:type="dxa"/>
            <w:shd w:val="clear" w:color="auto" w:fill="FFFFFF" w:themeFill="background1"/>
            <w:hideMark/>
          </w:tcPr>
          <w:p w14:paraId="44FAA4C3" w14:textId="77777777" w:rsidR="001D76D5" w:rsidRDefault="001D76D5" w:rsidP="00613F23">
            <w:pPr>
              <w:pStyle w:val="Default"/>
              <w:rPr>
                <w:sz w:val="16"/>
                <w:szCs w:val="16"/>
              </w:rPr>
            </w:pPr>
            <w:r>
              <w:rPr>
                <w:sz w:val="16"/>
                <w:szCs w:val="16"/>
              </w:rPr>
              <w:t>48.0</w:t>
            </w:r>
          </w:p>
        </w:tc>
        <w:tc>
          <w:tcPr>
            <w:tcW w:w="1921" w:type="dxa"/>
            <w:shd w:val="clear" w:color="auto" w:fill="FFFFFF" w:themeFill="background1"/>
            <w:hideMark/>
          </w:tcPr>
          <w:p w14:paraId="5E8FAB53" w14:textId="77777777" w:rsidR="001D76D5" w:rsidRDefault="001D76D5" w:rsidP="00613F23">
            <w:pPr>
              <w:pStyle w:val="Default"/>
              <w:rPr>
                <w:sz w:val="16"/>
                <w:szCs w:val="16"/>
              </w:rPr>
            </w:pPr>
            <w:r>
              <w:rPr>
                <w:sz w:val="16"/>
                <w:szCs w:val="16"/>
              </w:rPr>
              <w:t>W of Mid-Atlantic Ridge</w:t>
            </w:r>
          </w:p>
        </w:tc>
        <w:tc>
          <w:tcPr>
            <w:tcW w:w="682" w:type="dxa"/>
            <w:shd w:val="clear" w:color="auto" w:fill="FFFFFF" w:themeFill="background1"/>
            <w:hideMark/>
          </w:tcPr>
          <w:p w14:paraId="48AC6ADD" w14:textId="77777777" w:rsidR="001D76D5" w:rsidRDefault="001D76D5" w:rsidP="00613F23">
            <w:pPr>
              <w:pStyle w:val="Default"/>
              <w:rPr>
                <w:sz w:val="16"/>
                <w:szCs w:val="16"/>
              </w:rPr>
            </w:pPr>
            <w:r>
              <w:rPr>
                <w:sz w:val="16"/>
                <w:szCs w:val="16"/>
              </w:rPr>
              <w:t>4096</w:t>
            </w:r>
          </w:p>
        </w:tc>
        <w:tc>
          <w:tcPr>
            <w:tcW w:w="516" w:type="dxa"/>
            <w:shd w:val="clear" w:color="auto" w:fill="FFFFFF" w:themeFill="background1"/>
            <w:hideMark/>
          </w:tcPr>
          <w:p w14:paraId="198C86B7" w14:textId="77777777" w:rsidR="001D76D5" w:rsidRDefault="001D76D5" w:rsidP="00613F23">
            <w:pPr>
              <w:pStyle w:val="Default"/>
              <w:rPr>
                <w:sz w:val="16"/>
                <w:szCs w:val="16"/>
              </w:rPr>
            </w:pPr>
            <w:r>
              <w:rPr>
                <w:sz w:val="16"/>
                <w:szCs w:val="16"/>
              </w:rPr>
              <w:t>PC</w:t>
            </w:r>
          </w:p>
        </w:tc>
        <w:tc>
          <w:tcPr>
            <w:tcW w:w="1043" w:type="dxa"/>
            <w:shd w:val="clear" w:color="auto" w:fill="FFFFFF" w:themeFill="background1"/>
            <w:hideMark/>
          </w:tcPr>
          <w:p w14:paraId="3F18D992" w14:textId="77777777" w:rsidR="001D76D5" w:rsidRDefault="001D76D5" w:rsidP="00613F23">
            <w:pPr>
              <w:pStyle w:val="Default"/>
              <w:rPr>
                <w:sz w:val="16"/>
                <w:szCs w:val="16"/>
              </w:rPr>
            </w:pPr>
            <w:r>
              <w:rPr>
                <w:sz w:val="16"/>
                <w:szCs w:val="16"/>
              </w:rPr>
              <w:t>LDEO</w:t>
            </w:r>
          </w:p>
        </w:tc>
        <w:tc>
          <w:tcPr>
            <w:tcW w:w="1024" w:type="dxa"/>
            <w:shd w:val="clear" w:color="auto" w:fill="FFFFFF" w:themeFill="background1"/>
            <w:hideMark/>
          </w:tcPr>
          <w:p w14:paraId="375F8DA2" w14:textId="77777777" w:rsidR="001D76D5" w:rsidRDefault="001D76D5" w:rsidP="00613F23">
            <w:pPr>
              <w:spacing w:after="0"/>
              <w:rPr>
                <w:rFonts w:cs="Times New Roman"/>
              </w:rPr>
            </w:pPr>
          </w:p>
        </w:tc>
        <w:tc>
          <w:tcPr>
            <w:tcW w:w="1984" w:type="dxa"/>
            <w:shd w:val="clear" w:color="auto" w:fill="FFFFFF" w:themeFill="background1"/>
            <w:hideMark/>
          </w:tcPr>
          <w:p w14:paraId="67C9404A" w14:textId="77777777" w:rsidR="001D76D5" w:rsidRDefault="001D76D5" w:rsidP="00613F23">
            <w:pPr>
              <w:pStyle w:val="Default"/>
              <w:rPr>
                <w:sz w:val="16"/>
                <w:szCs w:val="16"/>
              </w:rPr>
            </w:pPr>
            <w:r>
              <w:rPr>
                <w:sz w:val="16"/>
                <w:szCs w:val="16"/>
              </w:rPr>
              <w:t>chalk</w:t>
            </w:r>
          </w:p>
        </w:tc>
      </w:tr>
      <w:tr w:rsidR="001D76D5" w14:paraId="454F4E53" w14:textId="77777777" w:rsidTr="00DE274F">
        <w:trPr>
          <w:trHeight w:val="176"/>
        </w:trPr>
        <w:tc>
          <w:tcPr>
            <w:tcW w:w="987" w:type="dxa"/>
            <w:shd w:val="clear" w:color="auto" w:fill="FFFFFF" w:themeFill="background1"/>
            <w:hideMark/>
          </w:tcPr>
          <w:p w14:paraId="52F46CE9" w14:textId="77777777" w:rsidR="001D76D5" w:rsidRDefault="001D76D5" w:rsidP="00613F23">
            <w:pPr>
              <w:pStyle w:val="Default"/>
              <w:rPr>
                <w:sz w:val="16"/>
                <w:szCs w:val="16"/>
              </w:rPr>
            </w:pPr>
            <w:r>
              <w:rPr>
                <w:sz w:val="16"/>
                <w:szCs w:val="16"/>
              </w:rPr>
              <w:t>VM10-93</w:t>
            </w:r>
          </w:p>
        </w:tc>
        <w:tc>
          <w:tcPr>
            <w:tcW w:w="630" w:type="dxa"/>
            <w:shd w:val="clear" w:color="auto" w:fill="FFFFFF" w:themeFill="background1"/>
            <w:hideMark/>
          </w:tcPr>
          <w:p w14:paraId="06030F53" w14:textId="77777777" w:rsidR="001D76D5" w:rsidRDefault="001D76D5" w:rsidP="00613F23">
            <w:pPr>
              <w:pStyle w:val="Default"/>
              <w:rPr>
                <w:sz w:val="16"/>
                <w:szCs w:val="16"/>
              </w:rPr>
            </w:pPr>
            <w:r>
              <w:rPr>
                <w:sz w:val="16"/>
                <w:szCs w:val="16"/>
              </w:rPr>
              <w:t>24.2</w:t>
            </w:r>
          </w:p>
        </w:tc>
        <w:tc>
          <w:tcPr>
            <w:tcW w:w="708" w:type="dxa"/>
            <w:shd w:val="clear" w:color="auto" w:fill="FFFFFF" w:themeFill="background1"/>
            <w:hideMark/>
          </w:tcPr>
          <w:p w14:paraId="3E6F8D1D" w14:textId="77777777" w:rsidR="001D76D5" w:rsidRDefault="001D76D5" w:rsidP="00613F23">
            <w:pPr>
              <w:pStyle w:val="Default"/>
              <w:rPr>
                <w:sz w:val="16"/>
                <w:szCs w:val="16"/>
              </w:rPr>
            </w:pPr>
            <w:r>
              <w:rPr>
                <w:sz w:val="16"/>
                <w:szCs w:val="16"/>
              </w:rPr>
              <w:t>47.5</w:t>
            </w:r>
          </w:p>
        </w:tc>
        <w:tc>
          <w:tcPr>
            <w:tcW w:w="1921" w:type="dxa"/>
            <w:shd w:val="clear" w:color="auto" w:fill="FFFFFF" w:themeFill="background1"/>
            <w:hideMark/>
          </w:tcPr>
          <w:p w14:paraId="58856095" w14:textId="77777777" w:rsidR="001D76D5" w:rsidRDefault="001D76D5" w:rsidP="00613F23">
            <w:pPr>
              <w:pStyle w:val="Default"/>
              <w:rPr>
                <w:sz w:val="16"/>
                <w:szCs w:val="16"/>
              </w:rPr>
            </w:pPr>
            <w:r>
              <w:rPr>
                <w:sz w:val="16"/>
                <w:szCs w:val="16"/>
              </w:rPr>
              <w:t>Central Atlantic</w:t>
            </w:r>
          </w:p>
        </w:tc>
        <w:tc>
          <w:tcPr>
            <w:tcW w:w="682" w:type="dxa"/>
            <w:shd w:val="clear" w:color="auto" w:fill="FFFFFF" w:themeFill="background1"/>
            <w:hideMark/>
          </w:tcPr>
          <w:p w14:paraId="0FD7262C" w14:textId="77777777" w:rsidR="001D76D5" w:rsidRDefault="001D76D5" w:rsidP="00613F23">
            <w:pPr>
              <w:pStyle w:val="Default"/>
              <w:rPr>
                <w:sz w:val="16"/>
                <w:szCs w:val="16"/>
              </w:rPr>
            </w:pPr>
            <w:r>
              <w:rPr>
                <w:sz w:val="16"/>
                <w:szCs w:val="16"/>
              </w:rPr>
              <w:t>3574</w:t>
            </w:r>
          </w:p>
        </w:tc>
        <w:tc>
          <w:tcPr>
            <w:tcW w:w="516" w:type="dxa"/>
            <w:shd w:val="clear" w:color="auto" w:fill="FFFFFF" w:themeFill="background1"/>
            <w:hideMark/>
          </w:tcPr>
          <w:p w14:paraId="4BE02AFE" w14:textId="77777777" w:rsidR="001D76D5" w:rsidRDefault="001D76D5" w:rsidP="00613F23">
            <w:pPr>
              <w:pStyle w:val="Default"/>
              <w:rPr>
                <w:sz w:val="16"/>
                <w:szCs w:val="16"/>
              </w:rPr>
            </w:pPr>
            <w:r>
              <w:rPr>
                <w:sz w:val="16"/>
                <w:szCs w:val="16"/>
              </w:rPr>
              <w:t>PC</w:t>
            </w:r>
          </w:p>
        </w:tc>
        <w:tc>
          <w:tcPr>
            <w:tcW w:w="1043" w:type="dxa"/>
            <w:shd w:val="clear" w:color="auto" w:fill="FFFFFF" w:themeFill="background1"/>
            <w:hideMark/>
          </w:tcPr>
          <w:p w14:paraId="71DE3746" w14:textId="77777777" w:rsidR="001D76D5" w:rsidRDefault="001D76D5" w:rsidP="00613F23">
            <w:pPr>
              <w:pStyle w:val="Default"/>
              <w:rPr>
                <w:sz w:val="16"/>
                <w:szCs w:val="16"/>
              </w:rPr>
            </w:pPr>
            <w:r>
              <w:rPr>
                <w:sz w:val="16"/>
                <w:szCs w:val="16"/>
              </w:rPr>
              <w:t>LDEO</w:t>
            </w:r>
          </w:p>
        </w:tc>
        <w:tc>
          <w:tcPr>
            <w:tcW w:w="1024" w:type="dxa"/>
            <w:shd w:val="clear" w:color="auto" w:fill="FFFFFF" w:themeFill="background1"/>
            <w:hideMark/>
          </w:tcPr>
          <w:p w14:paraId="74FB72EF" w14:textId="77777777" w:rsidR="001D76D5" w:rsidRDefault="001D76D5" w:rsidP="00613F23">
            <w:pPr>
              <w:pStyle w:val="Default"/>
              <w:rPr>
                <w:sz w:val="16"/>
                <w:szCs w:val="16"/>
              </w:rPr>
            </w:pPr>
            <w:r>
              <w:rPr>
                <w:sz w:val="16"/>
                <w:szCs w:val="16"/>
              </w:rPr>
              <w:t>100-102</w:t>
            </w:r>
          </w:p>
        </w:tc>
        <w:tc>
          <w:tcPr>
            <w:tcW w:w="1984" w:type="dxa"/>
            <w:shd w:val="clear" w:color="auto" w:fill="FFFFFF" w:themeFill="background1"/>
            <w:hideMark/>
          </w:tcPr>
          <w:p w14:paraId="6D753A6D" w14:textId="77777777" w:rsidR="001D76D5" w:rsidRDefault="001D76D5" w:rsidP="00613F23">
            <w:pPr>
              <w:pStyle w:val="Default"/>
              <w:rPr>
                <w:sz w:val="16"/>
                <w:szCs w:val="16"/>
              </w:rPr>
            </w:pPr>
            <w:r>
              <w:rPr>
                <w:sz w:val="16"/>
                <w:szCs w:val="16"/>
              </w:rPr>
              <w:t>carbonate ooze</w:t>
            </w:r>
          </w:p>
        </w:tc>
      </w:tr>
      <w:tr w:rsidR="001D76D5" w14:paraId="70BEE2AC" w14:textId="77777777" w:rsidTr="00DE274F">
        <w:trPr>
          <w:trHeight w:val="176"/>
        </w:trPr>
        <w:tc>
          <w:tcPr>
            <w:tcW w:w="987" w:type="dxa"/>
            <w:shd w:val="clear" w:color="auto" w:fill="FFFFFF" w:themeFill="background1"/>
            <w:hideMark/>
          </w:tcPr>
          <w:p w14:paraId="0E7CA132" w14:textId="77777777" w:rsidR="001D76D5" w:rsidRDefault="001D76D5" w:rsidP="00613F23">
            <w:pPr>
              <w:pStyle w:val="Default"/>
              <w:rPr>
                <w:sz w:val="16"/>
                <w:szCs w:val="16"/>
              </w:rPr>
            </w:pPr>
            <w:r>
              <w:rPr>
                <w:sz w:val="16"/>
                <w:szCs w:val="16"/>
              </w:rPr>
              <w:t>VM31-152</w:t>
            </w:r>
          </w:p>
        </w:tc>
        <w:tc>
          <w:tcPr>
            <w:tcW w:w="630" w:type="dxa"/>
            <w:shd w:val="clear" w:color="auto" w:fill="FFFFFF" w:themeFill="background1"/>
            <w:hideMark/>
          </w:tcPr>
          <w:p w14:paraId="5E40A2E0" w14:textId="77777777" w:rsidR="001D76D5" w:rsidRDefault="001D76D5" w:rsidP="00613F23">
            <w:pPr>
              <w:pStyle w:val="Default"/>
              <w:rPr>
                <w:sz w:val="16"/>
                <w:szCs w:val="16"/>
              </w:rPr>
            </w:pPr>
            <w:r>
              <w:rPr>
                <w:sz w:val="16"/>
                <w:szCs w:val="16"/>
              </w:rPr>
              <w:t>23.8</w:t>
            </w:r>
          </w:p>
        </w:tc>
        <w:tc>
          <w:tcPr>
            <w:tcW w:w="708" w:type="dxa"/>
            <w:shd w:val="clear" w:color="auto" w:fill="FFFFFF" w:themeFill="background1"/>
            <w:hideMark/>
          </w:tcPr>
          <w:p w14:paraId="70B54F8D" w14:textId="77777777" w:rsidR="001D76D5" w:rsidRDefault="001D76D5" w:rsidP="00613F23">
            <w:pPr>
              <w:pStyle w:val="Default"/>
              <w:rPr>
                <w:sz w:val="16"/>
                <w:szCs w:val="16"/>
              </w:rPr>
            </w:pPr>
            <w:r>
              <w:rPr>
                <w:sz w:val="16"/>
                <w:szCs w:val="16"/>
              </w:rPr>
              <w:t>45.8</w:t>
            </w:r>
          </w:p>
        </w:tc>
        <w:tc>
          <w:tcPr>
            <w:tcW w:w="1921" w:type="dxa"/>
            <w:shd w:val="clear" w:color="auto" w:fill="FFFFFF" w:themeFill="background1"/>
            <w:hideMark/>
          </w:tcPr>
          <w:p w14:paraId="76B9CECD" w14:textId="77777777" w:rsidR="001D76D5" w:rsidRDefault="001D76D5" w:rsidP="00613F23">
            <w:pPr>
              <w:pStyle w:val="Default"/>
              <w:rPr>
                <w:sz w:val="16"/>
                <w:szCs w:val="16"/>
              </w:rPr>
            </w:pPr>
            <w:r>
              <w:rPr>
                <w:sz w:val="16"/>
                <w:szCs w:val="16"/>
              </w:rPr>
              <w:t>Central Atlantic</w:t>
            </w:r>
          </w:p>
        </w:tc>
        <w:tc>
          <w:tcPr>
            <w:tcW w:w="682" w:type="dxa"/>
            <w:shd w:val="clear" w:color="auto" w:fill="FFFFFF" w:themeFill="background1"/>
            <w:hideMark/>
          </w:tcPr>
          <w:p w14:paraId="513F94F8" w14:textId="77777777" w:rsidR="001D76D5" w:rsidRDefault="001D76D5" w:rsidP="00613F23">
            <w:pPr>
              <w:pStyle w:val="Default"/>
              <w:rPr>
                <w:sz w:val="16"/>
                <w:szCs w:val="16"/>
              </w:rPr>
            </w:pPr>
            <w:r>
              <w:rPr>
                <w:sz w:val="16"/>
                <w:szCs w:val="16"/>
              </w:rPr>
              <w:t>4174</w:t>
            </w:r>
          </w:p>
        </w:tc>
        <w:tc>
          <w:tcPr>
            <w:tcW w:w="516" w:type="dxa"/>
            <w:shd w:val="clear" w:color="auto" w:fill="FFFFFF" w:themeFill="background1"/>
            <w:hideMark/>
          </w:tcPr>
          <w:p w14:paraId="0F42C9BC" w14:textId="77777777" w:rsidR="001D76D5" w:rsidRDefault="001D76D5" w:rsidP="00613F23">
            <w:pPr>
              <w:pStyle w:val="Default"/>
              <w:rPr>
                <w:sz w:val="16"/>
                <w:szCs w:val="16"/>
              </w:rPr>
            </w:pPr>
            <w:r>
              <w:rPr>
                <w:sz w:val="16"/>
                <w:szCs w:val="16"/>
              </w:rPr>
              <w:t>PC</w:t>
            </w:r>
          </w:p>
        </w:tc>
        <w:tc>
          <w:tcPr>
            <w:tcW w:w="1043" w:type="dxa"/>
            <w:shd w:val="clear" w:color="auto" w:fill="FFFFFF" w:themeFill="background1"/>
            <w:hideMark/>
          </w:tcPr>
          <w:p w14:paraId="1041EA65" w14:textId="77777777" w:rsidR="001D76D5" w:rsidRDefault="001D76D5" w:rsidP="00613F23">
            <w:pPr>
              <w:pStyle w:val="Default"/>
              <w:rPr>
                <w:sz w:val="16"/>
                <w:szCs w:val="16"/>
              </w:rPr>
            </w:pPr>
            <w:r>
              <w:rPr>
                <w:sz w:val="16"/>
                <w:szCs w:val="16"/>
              </w:rPr>
              <w:t>LDEO</w:t>
            </w:r>
          </w:p>
        </w:tc>
        <w:tc>
          <w:tcPr>
            <w:tcW w:w="1024" w:type="dxa"/>
            <w:shd w:val="clear" w:color="auto" w:fill="FFFFFF" w:themeFill="background1"/>
            <w:hideMark/>
          </w:tcPr>
          <w:p w14:paraId="4BC9E7E7" w14:textId="77777777" w:rsidR="001D76D5" w:rsidRDefault="001D76D5" w:rsidP="00613F23">
            <w:pPr>
              <w:pStyle w:val="Default"/>
              <w:rPr>
                <w:sz w:val="16"/>
                <w:szCs w:val="16"/>
              </w:rPr>
            </w:pPr>
            <w:r>
              <w:rPr>
                <w:sz w:val="16"/>
                <w:szCs w:val="16"/>
              </w:rPr>
              <w:t>200-202</w:t>
            </w:r>
          </w:p>
        </w:tc>
        <w:tc>
          <w:tcPr>
            <w:tcW w:w="1984" w:type="dxa"/>
            <w:shd w:val="clear" w:color="auto" w:fill="FFFFFF" w:themeFill="background1"/>
            <w:hideMark/>
          </w:tcPr>
          <w:p w14:paraId="1BD26023" w14:textId="77777777" w:rsidR="001D76D5" w:rsidRDefault="001D76D5" w:rsidP="00613F23">
            <w:pPr>
              <w:pStyle w:val="Default"/>
              <w:rPr>
                <w:sz w:val="16"/>
                <w:szCs w:val="16"/>
              </w:rPr>
            </w:pPr>
            <w:r>
              <w:rPr>
                <w:sz w:val="16"/>
                <w:szCs w:val="16"/>
              </w:rPr>
              <w:t>marl</w:t>
            </w:r>
          </w:p>
        </w:tc>
      </w:tr>
      <w:tr w:rsidR="001D76D5" w14:paraId="43B1B75C" w14:textId="77777777" w:rsidTr="00DE274F">
        <w:trPr>
          <w:trHeight w:val="176"/>
        </w:trPr>
        <w:tc>
          <w:tcPr>
            <w:tcW w:w="987" w:type="dxa"/>
            <w:shd w:val="clear" w:color="auto" w:fill="FFFFFF" w:themeFill="background1"/>
            <w:hideMark/>
          </w:tcPr>
          <w:p w14:paraId="660AD705" w14:textId="77777777" w:rsidR="001D76D5" w:rsidRDefault="001D76D5" w:rsidP="00613F23">
            <w:pPr>
              <w:pStyle w:val="Default"/>
              <w:rPr>
                <w:sz w:val="16"/>
                <w:szCs w:val="16"/>
              </w:rPr>
            </w:pPr>
            <w:r>
              <w:rPr>
                <w:sz w:val="16"/>
                <w:szCs w:val="16"/>
              </w:rPr>
              <w:t>VM10-89</w:t>
            </w:r>
          </w:p>
        </w:tc>
        <w:tc>
          <w:tcPr>
            <w:tcW w:w="630" w:type="dxa"/>
            <w:shd w:val="clear" w:color="auto" w:fill="FFFFFF" w:themeFill="background1"/>
            <w:hideMark/>
          </w:tcPr>
          <w:p w14:paraId="48E7C271" w14:textId="77777777" w:rsidR="001D76D5" w:rsidRDefault="001D76D5" w:rsidP="00613F23">
            <w:pPr>
              <w:pStyle w:val="Default"/>
              <w:rPr>
                <w:sz w:val="16"/>
                <w:szCs w:val="16"/>
              </w:rPr>
            </w:pPr>
            <w:r>
              <w:rPr>
                <w:sz w:val="16"/>
                <w:szCs w:val="16"/>
              </w:rPr>
              <w:t>23.0</w:t>
            </w:r>
          </w:p>
        </w:tc>
        <w:tc>
          <w:tcPr>
            <w:tcW w:w="708" w:type="dxa"/>
            <w:shd w:val="clear" w:color="auto" w:fill="FFFFFF" w:themeFill="background1"/>
            <w:hideMark/>
          </w:tcPr>
          <w:p w14:paraId="7E1B4AE7" w14:textId="77777777" w:rsidR="001D76D5" w:rsidRDefault="001D76D5" w:rsidP="00613F23">
            <w:pPr>
              <w:pStyle w:val="Default"/>
              <w:rPr>
                <w:sz w:val="16"/>
                <w:szCs w:val="16"/>
              </w:rPr>
            </w:pPr>
            <w:r>
              <w:rPr>
                <w:sz w:val="16"/>
                <w:szCs w:val="16"/>
              </w:rPr>
              <w:t>43.8</w:t>
            </w:r>
          </w:p>
        </w:tc>
        <w:tc>
          <w:tcPr>
            <w:tcW w:w="1921" w:type="dxa"/>
            <w:shd w:val="clear" w:color="auto" w:fill="FFFFFF" w:themeFill="background1"/>
            <w:hideMark/>
          </w:tcPr>
          <w:p w14:paraId="781588A9" w14:textId="77777777" w:rsidR="001D76D5" w:rsidRDefault="001D76D5" w:rsidP="00613F23">
            <w:pPr>
              <w:pStyle w:val="Default"/>
              <w:rPr>
                <w:sz w:val="16"/>
                <w:szCs w:val="16"/>
              </w:rPr>
            </w:pPr>
            <w:r>
              <w:rPr>
                <w:sz w:val="16"/>
                <w:szCs w:val="16"/>
              </w:rPr>
              <w:t>Central Atlantic</w:t>
            </w:r>
          </w:p>
        </w:tc>
        <w:tc>
          <w:tcPr>
            <w:tcW w:w="682" w:type="dxa"/>
            <w:shd w:val="clear" w:color="auto" w:fill="FFFFFF" w:themeFill="background1"/>
            <w:hideMark/>
          </w:tcPr>
          <w:p w14:paraId="6D28A843" w14:textId="77777777" w:rsidR="001D76D5" w:rsidRDefault="001D76D5" w:rsidP="00613F23">
            <w:pPr>
              <w:pStyle w:val="Default"/>
              <w:rPr>
                <w:sz w:val="16"/>
                <w:szCs w:val="16"/>
              </w:rPr>
            </w:pPr>
            <w:r>
              <w:rPr>
                <w:sz w:val="16"/>
                <w:szCs w:val="16"/>
              </w:rPr>
              <w:t>3523</w:t>
            </w:r>
          </w:p>
        </w:tc>
        <w:tc>
          <w:tcPr>
            <w:tcW w:w="516" w:type="dxa"/>
            <w:shd w:val="clear" w:color="auto" w:fill="FFFFFF" w:themeFill="background1"/>
            <w:hideMark/>
          </w:tcPr>
          <w:p w14:paraId="4BCC0FB2" w14:textId="77777777" w:rsidR="001D76D5" w:rsidRDefault="001D76D5" w:rsidP="00613F23">
            <w:pPr>
              <w:pStyle w:val="Default"/>
              <w:rPr>
                <w:sz w:val="16"/>
                <w:szCs w:val="16"/>
              </w:rPr>
            </w:pPr>
            <w:r>
              <w:rPr>
                <w:sz w:val="16"/>
                <w:szCs w:val="16"/>
              </w:rPr>
              <w:t>PC</w:t>
            </w:r>
          </w:p>
        </w:tc>
        <w:tc>
          <w:tcPr>
            <w:tcW w:w="1043" w:type="dxa"/>
            <w:shd w:val="clear" w:color="auto" w:fill="FFFFFF" w:themeFill="background1"/>
            <w:hideMark/>
          </w:tcPr>
          <w:p w14:paraId="6E82F528" w14:textId="77777777" w:rsidR="001D76D5" w:rsidRDefault="001D76D5" w:rsidP="00613F23">
            <w:pPr>
              <w:pStyle w:val="Default"/>
              <w:rPr>
                <w:sz w:val="16"/>
                <w:szCs w:val="16"/>
              </w:rPr>
            </w:pPr>
            <w:r>
              <w:rPr>
                <w:sz w:val="16"/>
                <w:szCs w:val="16"/>
              </w:rPr>
              <w:t>LDEO</w:t>
            </w:r>
          </w:p>
        </w:tc>
        <w:tc>
          <w:tcPr>
            <w:tcW w:w="1024" w:type="dxa"/>
            <w:shd w:val="clear" w:color="auto" w:fill="FFFFFF" w:themeFill="background1"/>
            <w:hideMark/>
          </w:tcPr>
          <w:p w14:paraId="3103E30A" w14:textId="77777777" w:rsidR="001D76D5" w:rsidRDefault="001D76D5" w:rsidP="00613F23">
            <w:pPr>
              <w:pStyle w:val="Default"/>
              <w:rPr>
                <w:sz w:val="16"/>
                <w:szCs w:val="16"/>
              </w:rPr>
            </w:pPr>
            <w:r>
              <w:rPr>
                <w:sz w:val="16"/>
                <w:szCs w:val="16"/>
              </w:rPr>
              <w:t>630-632</w:t>
            </w:r>
          </w:p>
        </w:tc>
        <w:tc>
          <w:tcPr>
            <w:tcW w:w="1984" w:type="dxa"/>
            <w:shd w:val="clear" w:color="auto" w:fill="FFFFFF" w:themeFill="background1"/>
            <w:hideMark/>
          </w:tcPr>
          <w:p w14:paraId="7D29B27F" w14:textId="77777777" w:rsidR="001D76D5" w:rsidRDefault="001D76D5" w:rsidP="00613F23">
            <w:pPr>
              <w:pStyle w:val="Default"/>
              <w:rPr>
                <w:sz w:val="16"/>
                <w:szCs w:val="16"/>
              </w:rPr>
            </w:pPr>
            <w:r>
              <w:rPr>
                <w:sz w:val="16"/>
                <w:szCs w:val="16"/>
              </w:rPr>
              <w:t>white chalk</w:t>
            </w:r>
          </w:p>
        </w:tc>
      </w:tr>
      <w:tr w:rsidR="001D76D5" w14:paraId="59E733B8" w14:textId="77777777" w:rsidTr="00DE274F">
        <w:trPr>
          <w:trHeight w:val="176"/>
        </w:trPr>
        <w:tc>
          <w:tcPr>
            <w:tcW w:w="987" w:type="dxa"/>
            <w:shd w:val="clear" w:color="auto" w:fill="FFFFFF" w:themeFill="background1"/>
            <w:hideMark/>
          </w:tcPr>
          <w:p w14:paraId="13D41CC4" w14:textId="77777777" w:rsidR="001D76D5" w:rsidRDefault="001D76D5" w:rsidP="00613F23">
            <w:pPr>
              <w:pStyle w:val="Default"/>
              <w:rPr>
                <w:sz w:val="16"/>
                <w:szCs w:val="16"/>
              </w:rPr>
            </w:pPr>
            <w:r>
              <w:rPr>
                <w:sz w:val="16"/>
                <w:szCs w:val="16"/>
              </w:rPr>
              <w:t>TH1-54S</w:t>
            </w:r>
          </w:p>
        </w:tc>
        <w:tc>
          <w:tcPr>
            <w:tcW w:w="630" w:type="dxa"/>
            <w:shd w:val="clear" w:color="auto" w:fill="FFFFFF" w:themeFill="background1"/>
            <w:hideMark/>
          </w:tcPr>
          <w:p w14:paraId="4B604499" w14:textId="77777777" w:rsidR="001D76D5" w:rsidRDefault="001D76D5" w:rsidP="00613F23">
            <w:pPr>
              <w:pStyle w:val="Default"/>
              <w:rPr>
                <w:sz w:val="16"/>
                <w:szCs w:val="16"/>
              </w:rPr>
            </w:pPr>
            <w:r>
              <w:rPr>
                <w:sz w:val="16"/>
                <w:szCs w:val="16"/>
              </w:rPr>
              <w:t>23.1</w:t>
            </w:r>
          </w:p>
        </w:tc>
        <w:tc>
          <w:tcPr>
            <w:tcW w:w="708" w:type="dxa"/>
            <w:shd w:val="clear" w:color="auto" w:fill="FFFFFF" w:themeFill="background1"/>
            <w:hideMark/>
          </w:tcPr>
          <w:p w14:paraId="473480AA" w14:textId="77777777" w:rsidR="001D76D5" w:rsidRDefault="001D76D5" w:rsidP="00613F23">
            <w:pPr>
              <w:pStyle w:val="Default"/>
              <w:rPr>
                <w:sz w:val="16"/>
                <w:szCs w:val="16"/>
              </w:rPr>
            </w:pPr>
            <w:r>
              <w:rPr>
                <w:sz w:val="16"/>
                <w:szCs w:val="16"/>
              </w:rPr>
              <w:t>43.8</w:t>
            </w:r>
          </w:p>
        </w:tc>
        <w:tc>
          <w:tcPr>
            <w:tcW w:w="1921" w:type="dxa"/>
            <w:shd w:val="clear" w:color="auto" w:fill="FFFFFF" w:themeFill="background1"/>
            <w:hideMark/>
          </w:tcPr>
          <w:p w14:paraId="4438E6DA" w14:textId="77777777" w:rsidR="001D76D5" w:rsidRDefault="001D76D5" w:rsidP="00613F23">
            <w:pPr>
              <w:pStyle w:val="Default"/>
              <w:rPr>
                <w:sz w:val="16"/>
                <w:szCs w:val="16"/>
              </w:rPr>
            </w:pPr>
            <w:r>
              <w:rPr>
                <w:sz w:val="16"/>
                <w:szCs w:val="16"/>
              </w:rPr>
              <w:t>Central Atlantic</w:t>
            </w:r>
          </w:p>
        </w:tc>
        <w:tc>
          <w:tcPr>
            <w:tcW w:w="682" w:type="dxa"/>
            <w:shd w:val="clear" w:color="auto" w:fill="FFFFFF" w:themeFill="background1"/>
            <w:hideMark/>
          </w:tcPr>
          <w:p w14:paraId="55FD2504" w14:textId="77777777" w:rsidR="001D76D5" w:rsidRDefault="001D76D5" w:rsidP="00613F23">
            <w:pPr>
              <w:pStyle w:val="Default"/>
              <w:rPr>
                <w:sz w:val="16"/>
                <w:szCs w:val="16"/>
              </w:rPr>
            </w:pPr>
            <w:r>
              <w:rPr>
                <w:sz w:val="16"/>
                <w:szCs w:val="16"/>
              </w:rPr>
              <w:t>3840</w:t>
            </w:r>
          </w:p>
        </w:tc>
        <w:tc>
          <w:tcPr>
            <w:tcW w:w="516" w:type="dxa"/>
            <w:shd w:val="clear" w:color="auto" w:fill="FFFFFF" w:themeFill="background1"/>
            <w:hideMark/>
          </w:tcPr>
          <w:p w14:paraId="6B81F2E7" w14:textId="77777777" w:rsidR="001D76D5" w:rsidRDefault="001D76D5" w:rsidP="00613F23">
            <w:pPr>
              <w:pStyle w:val="Default"/>
              <w:rPr>
                <w:sz w:val="16"/>
                <w:szCs w:val="16"/>
              </w:rPr>
            </w:pPr>
            <w:r>
              <w:rPr>
                <w:sz w:val="16"/>
                <w:szCs w:val="16"/>
              </w:rPr>
              <w:t>CMC</w:t>
            </w:r>
          </w:p>
        </w:tc>
        <w:tc>
          <w:tcPr>
            <w:tcW w:w="1043" w:type="dxa"/>
            <w:shd w:val="clear" w:color="auto" w:fill="FFFFFF" w:themeFill="background1"/>
            <w:hideMark/>
          </w:tcPr>
          <w:p w14:paraId="735069B2" w14:textId="77777777" w:rsidR="001D76D5" w:rsidRDefault="001D76D5" w:rsidP="00613F23">
            <w:pPr>
              <w:pStyle w:val="Default"/>
              <w:rPr>
                <w:sz w:val="16"/>
                <w:szCs w:val="16"/>
              </w:rPr>
            </w:pPr>
            <w:r>
              <w:rPr>
                <w:sz w:val="16"/>
                <w:szCs w:val="16"/>
              </w:rPr>
              <w:t>LDEO</w:t>
            </w:r>
          </w:p>
        </w:tc>
        <w:tc>
          <w:tcPr>
            <w:tcW w:w="1024" w:type="dxa"/>
            <w:shd w:val="clear" w:color="auto" w:fill="FFFFFF" w:themeFill="background1"/>
            <w:hideMark/>
          </w:tcPr>
          <w:p w14:paraId="6EF3D383" w14:textId="77777777" w:rsidR="001D76D5" w:rsidRDefault="001D76D5" w:rsidP="00613F23">
            <w:pPr>
              <w:pStyle w:val="Default"/>
              <w:rPr>
                <w:sz w:val="16"/>
                <w:szCs w:val="16"/>
              </w:rPr>
            </w:pPr>
            <w:r>
              <w:rPr>
                <w:sz w:val="16"/>
                <w:szCs w:val="16"/>
              </w:rPr>
              <w:t>50-52</w:t>
            </w:r>
          </w:p>
        </w:tc>
        <w:tc>
          <w:tcPr>
            <w:tcW w:w="1984" w:type="dxa"/>
            <w:shd w:val="clear" w:color="auto" w:fill="FFFFFF" w:themeFill="background1"/>
            <w:hideMark/>
          </w:tcPr>
          <w:p w14:paraId="1B06408D" w14:textId="77777777" w:rsidR="001D76D5" w:rsidRDefault="001D76D5" w:rsidP="00613F23">
            <w:pPr>
              <w:pStyle w:val="Default"/>
              <w:rPr>
                <w:sz w:val="16"/>
                <w:szCs w:val="16"/>
              </w:rPr>
            </w:pPr>
            <w:r>
              <w:rPr>
                <w:sz w:val="16"/>
                <w:szCs w:val="16"/>
              </w:rPr>
              <w:t>consolidated pink clay</w:t>
            </w:r>
          </w:p>
        </w:tc>
      </w:tr>
      <w:tr w:rsidR="001D76D5" w:rsidRPr="001A0BA3" w14:paraId="396581AB" w14:textId="77777777" w:rsidTr="00DE274F">
        <w:trPr>
          <w:trHeight w:val="185"/>
        </w:trPr>
        <w:tc>
          <w:tcPr>
            <w:tcW w:w="987" w:type="dxa"/>
            <w:shd w:val="clear" w:color="auto" w:fill="FFFFFF" w:themeFill="background1"/>
            <w:hideMark/>
          </w:tcPr>
          <w:p w14:paraId="15B7F329" w14:textId="77777777" w:rsidR="001D76D5" w:rsidRDefault="001D76D5" w:rsidP="00613F23">
            <w:pPr>
              <w:pStyle w:val="Default"/>
              <w:rPr>
                <w:sz w:val="16"/>
                <w:szCs w:val="16"/>
              </w:rPr>
            </w:pPr>
            <w:r>
              <w:rPr>
                <w:sz w:val="16"/>
                <w:szCs w:val="16"/>
              </w:rPr>
              <w:t>VM20-242</w:t>
            </w:r>
          </w:p>
        </w:tc>
        <w:tc>
          <w:tcPr>
            <w:tcW w:w="630" w:type="dxa"/>
            <w:shd w:val="clear" w:color="auto" w:fill="FFFFFF" w:themeFill="background1"/>
            <w:hideMark/>
          </w:tcPr>
          <w:p w14:paraId="4CF83327" w14:textId="77777777" w:rsidR="001D76D5" w:rsidRDefault="001D76D5" w:rsidP="00613F23">
            <w:pPr>
              <w:pStyle w:val="Default"/>
              <w:rPr>
                <w:sz w:val="16"/>
                <w:szCs w:val="16"/>
              </w:rPr>
            </w:pPr>
            <w:r>
              <w:rPr>
                <w:sz w:val="16"/>
                <w:szCs w:val="16"/>
              </w:rPr>
              <w:t>23.4</w:t>
            </w:r>
          </w:p>
        </w:tc>
        <w:tc>
          <w:tcPr>
            <w:tcW w:w="708" w:type="dxa"/>
            <w:shd w:val="clear" w:color="auto" w:fill="FFFFFF" w:themeFill="background1"/>
            <w:hideMark/>
          </w:tcPr>
          <w:p w14:paraId="68CF2F0A" w14:textId="77777777" w:rsidR="001D76D5" w:rsidRDefault="001D76D5" w:rsidP="00613F23">
            <w:pPr>
              <w:pStyle w:val="Default"/>
              <w:rPr>
                <w:sz w:val="16"/>
                <w:szCs w:val="16"/>
              </w:rPr>
            </w:pPr>
            <w:r>
              <w:rPr>
                <w:sz w:val="16"/>
                <w:szCs w:val="16"/>
              </w:rPr>
              <w:t>43.7</w:t>
            </w:r>
          </w:p>
        </w:tc>
        <w:tc>
          <w:tcPr>
            <w:tcW w:w="1921" w:type="dxa"/>
            <w:shd w:val="clear" w:color="auto" w:fill="FFFFFF" w:themeFill="background1"/>
            <w:hideMark/>
          </w:tcPr>
          <w:p w14:paraId="6F4C8499" w14:textId="77777777" w:rsidR="001D76D5" w:rsidRDefault="001D76D5" w:rsidP="00613F23">
            <w:pPr>
              <w:pStyle w:val="Default"/>
              <w:rPr>
                <w:sz w:val="16"/>
                <w:szCs w:val="16"/>
              </w:rPr>
            </w:pPr>
            <w:r>
              <w:rPr>
                <w:sz w:val="16"/>
                <w:szCs w:val="16"/>
              </w:rPr>
              <w:t>Central Atlantic</w:t>
            </w:r>
          </w:p>
        </w:tc>
        <w:tc>
          <w:tcPr>
            <w:tcW w:w="682" w:type="dxa"/>
            <w:shd w:val="clear" w:color="auto" w:fill="FFFFFF" w:themeFill="background1"/>
            <w:hideMark/>
          </w:tcPr>
          <w:p w14:paraId="6587C5FC" w14:textId="77777777" w:rsidR="001D76D5" w:rsidRDefault="001D76D5" w:rsidP="00613F23">
            <w:pPr>
              <w:pStyle w:val="Default"/>
              <w:rPr>
                <w:sz w:val="16"/>
                <w:szCs w:val="16"/>
              </w:rPr>
            </w:pPr>
            <w:r>
              <w:rPr>
                <w:sz w:val="16"/>
                <w:szCs w:val="16"/>
              </w:rPr>
              <w:t>4565</w:t>
            </w:r>
          </w:p>
        </w:tc>
        <w:tc>
          <w:tcPr>
            <w:tcW w:w="516" w:type="dxa"/>
            <w:shd w:val="clear" w:color="auto" w:fill="FFFFFF" w:themeFill="background1"/>
            <w:hideMark/>
          </w:tcPr>
          <w:p w14:paraId="24C33DAC" w14:textId="77777777" w:rsidR="001D76D5" w:rsidRDefault="001D76D5" w:rsidP="00613F23">
            <w:pPr>
              <w:pStyle w:val="Default"/>
              <w:rPr>
                <w:sz w:val="16"/>
                <w:szCs w:val="16"/>
              </w:rPr>
            </w:pPr>
            <w:r>
              <w:rPr>
                <w:sz w:val="16"/>
                <w:szCs w:val="16"/>
              </w:rPr>
              <w:t>PC</w:t>
            </w:r>
          </w:p>
        </w:tc>
        <w:tc>
          <w:tcPr>
            <w:tcW w:w="1043" w:type="dxa"/>
            <w:shd w:val="clear" w:color="auto" w:fill="FFFFFF" w:themeFill="background1"/>
            <w:hideMark/>
          </w:tcPr>
          <w:p w14:paraId="7121C340" w14:textId="77777777" w:rsidR="001D76D5" w:rsidRDefault="001D76D5" w:rsidP="00613F23">
            <w:pPr>
              <w:pStyle w:val="Default"/>
              <w:rPr>
                <w:sz w:val="16"/>
                <w:szCs w:val="16"/>
              </w:rPr>
            </w:pPr>
            <w:r>
              <w:rPr>
                <w:sz w:val="16"/>
                <w:szCs w:val="16"/>
              </w:rPr>
              <w:t>LDEO</w:t>
            </w:r>
          </w:p>
        </w:tc>
        <w:tc>
          <w:tcPr>
            <w:tcW w:w="1024" w:type="dxa"/>
            <w:shd w:val="clear" w:color="auto" w:fill="FFFFFF" w:themeFill="background1"/>
            <w:hideMark/>
          </w:tcPr>
          <w:p w14:paraId="374C714D" w14:textId="77777777" w:rsidR="001D76D5" w:rsidRDefault="001D76D5" w:rsidP="00613F23">
            <w:pPr>
              <w:pStyle w:val="Default"/>
              <w:rPr>
                <w:sz w:val="16"/>
                <w:szCs w:val="16"/>
              </w:rPr>
            </w:pPr>
            <w:r>
              <w:rPr>
                <w:sz w:val="16"/>
                <w:szCs w:val="16"/>
              </w:rPr>
              <w:t>635-637</w:t>
            </w:r>
          </w:p>
        </w:tc>
        <w:tc>
          <w:tcPr>
            <w:tcW w:w="1984" w:type="dxa"/>
            <w:shd w:val="clear" w:color="auto" w:fill="FFFFFF" w:themeFill="background1"/>
            <w:hideMark/>
          </w:tcPr>
          <w:p w14:paraId="0AA364FA" w14:textId="77777777" w:rsidR="001D76D5" w:rsidRDefault="001D76D5" w:rsidP="00613F23">
            <w:pPr>
              <w:pStyle w:val="Default"/>
              <w:rPr>
                <w:sz w:val="16"/>
                <w:szCs w:val="16"/>
              </w:rPr>
            </w:pPr>
            <w:r>
              <w:rPr>
                <w:sz w:val="16"/>
                <w:szCs w:val="16"/>
              </w:rPr>
              <w:t>carbonate-rich brown clay with micronodules</w:t>
            </w:r>
          </w:p>
        </w:tc>
      </w:tr>
      <w:tr w:rsidR="001D76D5" w14:paraId="250E4E3D" w14:textId="77777777" w:rsidTr="00DE274F">
        <w:trPr>
          <w:trHeight w:val="176"/>
        </w:trPr>
        <w:tc>
          <w:tcPr>
            <w:tcW w:w="987" w:type="dxa"/>
            <w:shd w:val="clear" w:color="auto" w:fill="FFFFFF" w:themeFill="background1"/>
            <w:hideMark/>
          </w:tcPr>
          <w:p w14:paraId="062C5577" w14:textId="77777777" w:rsidR="001D76D5" w:rsidRDefault="001D76D5" w:rsidP="00613F23">
            <w:pPr>
              <w:pStyle w:val="Default"/>
              <w:rPr>
                <w:sz w:val="16"/>
                <w:szCs w:val="16"/>
              </w:rPr>
            </w:pPr>
            <w:r>
              <w:rPr>
                <w:sz w:val="16"/>
                <w:szCs w:val="16"/>
              </w:rPr>
              <w:t>AT180-118</w:t>
            </w:r>
          </w:p>
        </w:tc>
        <w:tc>
          <w:tcPr>
            <w:tcW w:w="630" w:type="dxa"/>
            <w:shd w:val="clear" w:color="auto" w:fill="FFFFFF" w:themeFill="background1"/>
            <w:hideMark/>
          </w:tcPr>
          <w:p w14:paraId="6DD76FA0" w14:textId="77777777" w:rsidR="001D76D5" w:rsidRDefault="001D76D5" w:rsidP="00613F23">
            <w:pPr>
              <w:pStyle w:val="Default"/>
              <w:rPr>
                <w:sz w:val="16"/>
                <w:szCs w:val="16"/>
              </w:rPr>
            </w:pPr>
            <w:r>
              <w:rPr>
                <w:sz w:val="16"/>
                <w:szCs w:val="16"/>
              </w:rPr>
              <w:t>23.6</w:t>
            </w:r>
          </w:p>
        </w:tc>
        <w:tc>
          <w:tcPr>
            <w:tcW w:w="708" w:type="dxa"/>
            <w:shd w:val="clear" w:color="auto" w:fill="FFFFFF" w:themeFill="background1"/>
            <w:hideMark/>
          </w:tcPr>
          <w:p w14:paraId="7CE22C35" w14:textId="77777777" w:rsidR="001D76D5" w:rsidRDefault="001D76D5" w:rsidP="00613F23">
            <w:pPr>
              <w:pStyle w:val="Default"/>
              <w:rPr>
                <w:sz w:val="16"/>
                <w:szCs w:val="16"/>
              </w:rPr>
            </w:pPr>
            <w:r>
              <w:rPr>
                <w:sz w:val="16"/>
                <w:szCs w:val="16"/>
              </w:rPr>
              <w:t>41.6</w:t>
            </w:r>
          </w:p>
        </w:tc>
        <w:tc>
          <w:tcPr>
            <w:tcW w:w="1921" w:type="dxa"/>
            <w:shd w:val="clear" w:color="auto" w:fill="FFFFFF" w:themeFill="background1"/>
            <w:hideMark/>
          </w:tcPr>
          <w:p w14:paraId="0BC6DA6E" w14:textId="77777777" w:rsidR="001D76D5" w:rsidRDefault="001D76D5" w:rsidP="00613F23">
            <w:pPr>
              <w:pStyle w:val="Default"/>
              <w:rPr>
                <w:sz w:val="16"/>
                <w:szCs w:val="16"/>
              </w:rPr>
            </w:pPr>
            <w:r>
              <w:rPr>
                <w:sz w:val="16"/>
                <w:szCs w:val="16"/>
              </w:rPr>
              <w:t>Central Atlantic</w:t>
            </w:r>
          </w:p>
        </w:tc>
        <w:tc>
          <w:tcPr>
            <w:tcW w:w="682" w:type="dxa"/>
            <w:shd w:val="clear" w:color="auto" w:fill="FFFFFF" w:themeFill="background1"/>
            <w:hideMark/>
          </w:tcPr>
          <w:p w14:paraId="66B65419" w14:textId="77777777" w:rsidR="001D76D5" w:rsidRDefault="001D76D5" w:rsidP="00613F23">
            <w:pPr>
              <w:pStyle w:val="Default"/>
              <w:rPr>
                <w:sz w:val="16"/>
                <w:szCs w:val="16"/>
              </w:rPr>
            </w:pPr>
            <w:r>
              <w:rPr>
                <w:sz w:val="16"/>
                <w:szCs w:val="16"/>
              </w:rPr>
              <w:t>4500</w:t>
            </w:r>
          </w:p>
        </w:tc>
        <w:tc>
          <w:tcPr>
            <w:tcW w:w="516" w:type="dxa"/>
            <w:shd w:val="clear" w:color="auto" w:fill="FFFFFF" w:themeFill="background1"/>
            <w:hideMark/>
          </w:tcPr>
          <w:p w14:paraId="7BC52E60" w14:textId="77777777" w:rsidR="001D76D5" w:rsidRDefault="001D76D5" w:rsidP="00613F23">
            <w:pPr>
              <w:pStyle w:val="Default"/>
              <w:rPr>
                <w:sz w:val="16"/>
                <w:szCs w:val="16"/>
              </w:rPr>
            </w:pPr>
            <w:r>
              <w:rPr>
                <w:sz w:val="16"/>
                <w:szCs w:val="16"/>
              </w:rPr>
              <w:t>PC</w:t>
            </w:r>
          </w:p>
        </w:tc>
        <w:tc>
          <w:tcPr>
            <w:tcW w:w="1043" w:type="dxa"/>
            <w:shd w:val="clear" w:color="auto" w:fill="FFFFFF" w:themeFill="background1"/>
            <w:hideMark/>
          </w:tcPr>
          <w:p w14:paraId="56911D46" w14:textId="77777777" w:rsidR="001D76D5" w:rsidRDefault="001D76D5" w:rsidP="00613F23">
            <w:pPr>
              <w:pStyle w:val="Default"/>
              <w:rPr>
                <w:sz w:val="16"/>
                <w:szCs w:val="16"/>
              </w:rPr>
            </w:pPr>
            <w:r>
              <w:rPr>
                <w:sz w:val="16"/>
                <w:szCs w:val="16"/>
              </w:rPr>
              <w:t>LDEO</w:t>
            </w:r>
          </w:p>
        </w:tc>
        <w:tc>
          <w:tcPr>
            <w:tcW w:w="1024" w:type="dxa"/>
            <w:shd w:val="clear" w:color="auto" w:fill="FFFFFF" w:themeFill="background1"/>
            <w:hideMark/>
          </w:tcPr>
          <w:p w14:paraId="181CDEC6" w14:textId="77777777" w:rsidR="001D76D5" w:rsidRDefault="001D76D5" w:rsidP="00613F23">
            <w:pPr>
              <w:pStyle w:val="Default"/>
              <w:rPr>
                <w:sz w:val="16"/>
                <w:szCs w:val="16"/>
              </w:rPr>
            </w:pPr>
            <w:r>
              <w:rPr>
                <w:sz w:val="16"/>
                <w:szCs w:val="16"/>
              </w:rPr>
              <w:t>200-202</w:t>
            </w:r>
          </w:p>
        </w:tc>
        <w:tc>
          <w:tcPr>
            <w:tcW w:w="1984" w:type="dxa"/>
            <w:shd w:val="clear" w:color="auto" w:fill="FFFFFF" w:themeFill="background1"/>
            <w:hideMark/>
          </w:tcPr>
          <w:p w14:paraId="269B0B54" w14:textId="77777777" w:rsidR="001D76D5" w:rsidRDefault="001D76D5" w:rsidP="00613F23">
            <w:pPr>
              <w:pStyle w:val="Default"/>
              <w:rPr>
                <w:sz w:val="16"/>
                <w:szCs w:val="16"/>
              </w:rPr>
            </w:pPr>
            <w:r>
              <w:rPr>
                <w:sz w:val="16"/>
                <w:szCs w:val="16"/>
              </w:rPr>
              <w:t>grey silty clay</w:t>
            </w:r>
          </w:p>
        </w:tc>
      </w:tr>
      <w:tr w:rsidR="001D76D5" w14:paraId="3FA58B51" w14:textId="77777777" w:rsidTr="00DE274F">
        <w:trPr>
          <w:trHeight w:val="176"/>
        </w:trPr>
        <w:tc>
          <w:tcPr>
            <w:tcW w:w="987" w:type="dxa"/>
            <w:shd w:val="clear" w:color="auto" w:fill="FFFFFF" w:themeFill="background1"/>
            <w:hideMark/>
          </w:tcPr>
          <w:p w14:paraId="30DC40E5" w14:textId="77777777" w:rsidR="001D76D5" w:rsidRDefault="001D76D5" w:rsidP="00613F23">
            <w:pPr>
              <w:pStyle w:val="Default"/>
              <w:rPr>
                <w:sz w:val="16"/>
                <w:szCs w:val="16"/>
              </w:rPr>
            </w:pPr>
            <w:r>
              <w:rPr>
                <w:sz w:val="16"/>
                <w:szCs w:val="16"/>
              </w:rPr>
              <w:t>VM20-241</w:t>
            </w:r>
          </w:p>
        </w:tc>
        <w:tc>
          <w:tcPr>
            <w:tcW w:w="630" w:type="dxa"/>
            <w:shd w:val="clear" w:color="auto" w:fill="FFFFFF" w:themeFill="background1"/>
            <w:hideMark/>
          </w:tcPr>
          <w:p w14:paraId="0CB256A7" w14:textId="77777777" w:rsidR="001D76D5" w:rsidRDefault="001D76D5" w:rsidP="00613F23">
            <w:pPr>
              <w:pStyle w:val="Default"/>
              <w:rPr>
                <w:sz w:val="16"/>
                <w:szCs w:val="16"/>
              </w:rPr>
            </w:pPr>
            <w:r>
              <w:rPr>
                <w:sz w:val="16"/>
                <w:szCs w:val="16"/>
              </w:rPr>
              <w:t>22.1</w:t>
            </w:r>
          </w:p>
        </w:tc>
        <w:tc>
          <w:tcPr>
            <w:tcW w:w="708" w:type="dxa"/>
            <w:shd w:val="clear" w:color="auto" w:fill="FFFFFF" w:themeFill="background1"/>
            <w:hideMark/>
          </w:tcPr>
          <w:p w14:paraId="30B306C2" w14:textId="77777777" w:rsidR="001D76D5" w:rsidRDefault="001D76D5" w:rsidP="00613F23">
            <w:pPr>
              <w:pStyle w:val="Default"/>
              <w:rPr>
                <w:sz w:val="16"/>
                <w:szCs w:val="16"/>
              </w:rPr>
            </w:pPr>
            <w:r>
              <w:rPr>
                <w:sz w:val="16"/>
                <w:szCs w:val="16"/>
              </w:rPr>
              <w:t>41.5</w:t>
            </w:r>
          </w:p>
        </w:tc>
        <w:tc>
          <w:tcPr>
            <w:tcW w:w="1921" w:type="dxa"/>
            <w:shd w:val="clear" w:color="auto" w:fill="FFFFFF" w:themeFill="background1"/>
            <w:hideMark/>
          </w:tcPr>
          <w:p w14:paraId="5F16FBE5" w14:textId="77777777" w:rsidR="001D76D5" w:rsidRDefault="001D76D5" w:rsidP="00613F23">
            <w:pPr>
              <w:pStyle w:val="Default"/>
              <w:rPr>
                <w:sz w:val="16"/>
                <w:szCs w:val="16"/>
              </w:rPr>
            </w:pPr>
            <w:r>
              <w:rPr>
                <w:sz w:val="16"/>
                <w:szCs w:val="16"/>
              </w:rPr>
              <w:t>Central Atlantic</w:t>
            </w:r>
          </w:p>
        </w:tc>
        <w:tc>
          <w:tcPr>
            <w:tcW w:w="682" w:type="dxa"/>
            <w:shd w:val="clear" w:color="auto" w:fill="FFFFFF" w:themeFill="background1"/>
            <w:hideMark/>
          </w:tcPr>
          <w:p w14:paraId="0FCA5B9B" w14:textId="77777777" w:rsidR="001D76D5" w:rsidRDefault="001D76D5" w:rsidP="00613F23">
            <w:pPr>
              <w:pStyle w:val="Default"/>
              <w:rPr>
                <w:sz w:val="16"/>
                <w:szCs w:val="16"/>
              </w:rPr>
            </w:pPr>
            <w:r>
              <w:rPr>
                <w:sz w:val="16"/>
                <w:szCs w:val="16"/>
              </w:rPr>
              <w:t>4372</w:t>
            </w:r>
          </w:p>
        </w:tc>
        <w:tc>
          <w:tcPr>
            <w:tcW w:w="516" w:type="dxa"/>
            <w:shd w:val="clear" w:color="auto" w:fill="FFFFFF" w:themeFill="background1"/>
            <w:hideMark/>
          </w:tcPr>
          <w:p w14:paraId="612913DC" w14:textId="77777777" w:rsidR="001D76D5" w:rsidRDefault="001D76D5" w:rsidP="00613F23">
            <w:pPr>
              <w:pStyle w:val="Default"/>
              <w:rPr>
                <w:sz w:val="16"/>
                <w:szCs w:val="16"/>
              </w:rPr>
            </w:pPr>
            <w:r>
              <w:rPr>
                <w:sz w:val="16"/>
                <w:szCs w:val="16"/>
              </w:rPr>
              <w:t>PC</w:t>
            </w:r>
          </w:p>
        </w:tc>
        <w:tc>
          <w:tcPr>
            <w:tcW w:w="1043" w:type="dxa"/>
            <w:shd w:val="clear" w:color="auto" w:fill="FFFFFF" w:themeFill="background1"/>
            <w:hideMark/>
          </w:tcPr>
          <w:p w14:paraId="7FEBD4DB" w14:textId="77777777" w:rsidR="001D76D5" w:rsidRDefault="001D76D5" w:rsidP="00613F23">
            <w:pPr>
              <w:pStyle w:val="Default"/>
              <w:rPr>
                <w:sz w:val="16"/>
                <w:szCs w:val="16"/>
              </w:rPr>
            </w:pPr>
            <w:r>
              <w:rPr>
                <w:sz w:val="16"/>
                <w:szCs w:val="16"/>
              </w:rPr>
              <w:t>LDEO</w:t>
            </w:r>
          </w:p>
        </w:tc>
        <w:tc>
          <w:tcPr>
            <w:tcW w:w="1024" w:type="dxa"/>
            <w:shd w:val="clear" w:color="auto" w:fill="FFFFFF" w:themeFill="background1"/>
            <w:hideMark/>
          </w:tcPr>
          <w:p w14:paraId="1551D204" w14:textId="77777777" w:rsidR="001D76D5" w:rsidRDefault="001D76D5" w:rsidP="00613F23">
            <w:pPr>
              <w:pStyle w:val="Default"/>
              <w:rPr>
                <w:sz w:val="16"/>
                <w:szCs w:val="16"/>
              </w:rPr>
            </w:pPr>
            <w:r>
              <w:rPr>
                <w:sz w:val="16"/>
                <w:szCs w:val="16"/>
              </w:rPr>
              <w:t>100-102</w:t>
            </w:r>
          </w:p>
        </w:tc>
        <w:tc>
          <w:tcPr>
            <w:tcW w:w="1984" w:type="dxa"/>
            <w:shd w:val="clear" w:color="auto" w:fill="FFFFFF" w:themeFill="background1"/>
            <w:hideMark/>
          </w:tcPr>
          <w:p w14:paraId="7EF2B20D" w14:textId="77777777" w:rsidR="001D76D5" w:rsidRDefault="001D76D5" w:rsidP="00613F23">
            <w:pPr>
              <w:pStyle w:val="Default"/>
              <w:rPr>
                <w:sz w:val="16"/>
                <w:szCs w:val="16"/>
              </w:rPr>
            </w:pPr>
            <w:r>
              <w:rPr>
                <w:sz w:val="16"/>
                <w:szCs w:val="16"/>
              </w:rPr>
              <w:t>foraminiferous marl</w:t>
            </w:r>
          </w:p>
        </w:tc>
      </w:tr>
      <w:tr w:rsidR="001D76D5" w14:paraId="4DBBC1F8" w14:textId="77777777" w:rsidTr="00DE274F">
        <w:trPr>
          <w:trHeight w:val="176"/>
        </w:trPr>
        <w:tc>
          <w:tcPr>
            <w:tcW w:w="987" w:type="dxa"/>
            <w:shd w:val="clear" w:color="auto" w:fill="FFFFFF" w:themeFill="background1"/>
            <w:hideMark/>
          </w:tcPr>
          <w:p w14:paraId="4CDE8029" w14:textId="77777777" w:rsidR="001D76D5" w:rsidRDefault="001D76D5" w:rsidP="00613F23">
            <w:pPr>
              <w:pStyle w:val="Default"/>
              <w:rPr>
                <w:sz w:val="16"/>
                <w:szCs w:val="16"/>
              </w:rPr>
            </w:pPr>
            <w:r>
              <w:rPr>
                <w:sz w:val="16"/>
                <w:szCs w:val="16"/>
              </w:rPr>
              <w:t>VM10-88</w:t>
            </w:r>
          </w:p>
        </w:tc>
        <w:tc>
          <w:tcPr>
            <w:tcW w:w="630" w:type="dxa"/>
            <w:shd w:val="clear" w:color="auto" w:fill="FFFFFF" w:themeFill="background1"/>
            <w:hideMark/>
          </w:tcPr>
          <w:p w14:paraId="0EE787A7" w14:textId="77777777" w:rsidR="001D76D5" w:rsidRDefault="001D76D5" w:rsidP="00613F23">
            <w:pPr>
              <w:pStyle w:val="Default"/>
              <w:rPr>
                <w:sz w:val="16"/>
                <w:szCs w:val="16"/>
              </w:rPr>
            </w:pPr>
            <w:r>
              <w:rPr>
                <w:sz w:val="16"/>
                <w:szCs w:val="16"/>
              </w:rPr>
              <w:t>23.0</w:t>
            </w:r>
          </w:p>
        </w:tc>
        <w:tc>
          <w:tcPr>
            <w:tcW w:w="708" w:type="dxa"/>
            <w:shd w:val="clear" w:color="auto" w:fill="FFFFFF" w:themeFill="background1"/>
            <w:hideMark/>
          </w:tcPr>
          <w:p w14:paraId="634BD494" w14:textId="77777777" w:rsidR="001D76D5" w:rsidRDefault="001D76D5" w:rsidP="00613F23">
            <w:pPr>
              <w:pStyle w:val="Default"/>
              <w:rPr>
                <w:sz w:val="16"/>
                <w:szCs w:val="16"/>
              </w:rPr>
            </w:pPr>
            <w:r>
              <w:rPr>
                <w:sz w:val="16"/>
                <w:szCs w:val="16"/>
              </w:rPr>
              <w:t>38.2</w:t>
            </w:r>
          </w:p>
        </w:tc>
        <w:tc>
          <w:tcPr>
            <w:tcW w:w="1921" w:type="dxa"/>
            <w:shd w:val="clear" w:color="auto" w:fill="FFFFFF" w:themeFill="background1"/>
            <w:hideMark/>
          </w:tcPr>
          <w:p w14:paraId="6F271378" w14:textId="77777777" w:rsidR="001D76D5" w:rsidRDefault="001D76D5" w:rsidP="00613F23">
            <w:pPr>
              <w:pStyle w:val="Default"/>
              <w:rPr>
                <w:sz w:val="16"/>
                <w:szCs w:val="16"/>
              </w:rPr>
            </w:pPr>
            <w:r>
              <w:rPr>
                <w:sz w:val="16"/>
                <w:szCs w:val="16"/>
              </w:rPr>
              <w:t>Central Atlantic</w:t>
            </w:r>
          </w:p>
        </w:tc>
        <w:tc>
          <w:tcPr>
            <w:tcW w:w="682" w:type="dxa"/>
            <w:shd w:val="clear" w:color="auto" w:fill="FFFFFF" w:themeFill="background1"/>
            <w:hideMark/>
          </w:tcPr>
          <w:p w14:paraId="4922DD67" w14:textId="77777777" w:rsidR="001D76D5" w:rsidRDefault="001D76D5" w:rsidP="00613F23">
            <w:pPr>
              <w:pStyle w:val="Default"/>
              <w:rPr>
                <w:sz w:val="16"/>
                <w:szCs w:val="16"/>
              </w:rPr>
            </w:pPr>
            <w:r>
              <w:rPr>
                <w:sz w:val="16"/>
                <w:szCs w:val="16"/>
              </w:rPr>
              <w:t>4971</w:t>
            </w:r>
          </w:p>
        </w:tc>
        <w:tc>
          <w:tcPr>
            <w:tcW w:w="516" w:type="dxa"/>
            <w:shd w:val="clear" w:color="auto" w:fill="FFFFFF" w:themeFill="background1"/>
            <w:hideMark/>
          </w:tcPr>
          <w:p w14:paraId="5994872B" w14:textId="77777777" w:rsidR="001D76D5" w:rsidRDefault="001D76D5" w:rsidP="00613F23">
            <w:pPr>
              <w:pStyle w:val="Default"/>
              <w:rPr>
                <w:sz w:val="16"/>
                <w:szCs w:val="16"/>
              </w:rPr>
            </w:pPr>
            <w:r>
              <w:rPr>
                <w:sz w:val="16"/>
                <w:szCs w:val="16"/>
              </w:rPr>
              <w:t>PC</w:t>
            </w:r>
          </w:p>
        </w:tc>
        <w:tc>
          <w:tcPr>
            <w:tcW w:w="1043" w:type="dxa"/>
            <w:shd w:val="clear" w:color="auto" w:fill="FFFFFF" w:themeFill="background1"/>
            <w:hideMark/>
          </w:tcPr>
          <w:p w14:paraId="321252CA" w14:textId="77777777" w:rsidR="001D76D5" w:rsidRDefault="001D76D5" w:rsidP="00613F23">
            <w:pPr>
              <w:pStyle w:val="Default"/>
              <w:rPr>
                <w:sz w:val="16"/>
                <w:szCs w:val="16"/>
              </w:rPr>
            </w:pPr>
            <w:r>
              <w:rPr>
                <w:sz w:val="16"/>
                <w:szCs w:val="16"/>
              </w:rPr>
              <w:t>LDEO</w:t>
            </w:r>
          </w:p>
        </w:tc>
        <w:tc>
          <w:tcPr>
            <w:tcW w:w="1024" w:type="dxa"/>
            <w:shd w:val="clear" w:color="auto" w:fill="FFFFFF" w:themeFill="background1"/>
            <w:hideMark/>
          </w:tcPr>
          <w:p w14:paraId="03FEE4E1" w14:textId="77777777" w:rsidR="001D76D5" w:rsidRDefault="001D76D5" w:rsidP="00613F23">
            <w:pPr>
              <w:pStyle w:val="Default"/>
              <w:rPr>
                <w:sz w:val="16"/>
                <w:szCs w:val="16"/>
              </w:rPr>
            </w:pPr>
            <w:r>
              <w:rPr>
                <w:sz w:val="16"/>
                <w:szCs w:val="16"/>
              </w:rPr>
              <w:t>400-402</w:t>
            </w:r>
          </w:p>
        </w:tc>
        <w:tc>
          <w:tcPr>
            <w:tcW w:w="1984" w:type="dxa"/>
            <w:shd w:val="clear" w:color="auto" w:fill="FFFFFF" w:themeFill="background1"/>
            <w:hideMark/>
          </w:tcPr>
          <w:p w14:paraId="649F48E1" w14:textId="77777777" w:rsidR="001D76D5" w:rsidRDefault="001D76D5" w:rsidP="00613F23">
            <w:pPr>
              <w:pStyle w:val="Default"/>
              <w:rPr>
                <w:sz w:val="16"/>
                <w:szCs w:val="16"/>
              </w:rPr>
            </w:pPr>
            <w:r>
              <w:rPr>
                <w:sz w:val="16"/>
                <w:szCs w:val="16"/>
              </w:rPr>
              <w:t>consolidated brown clay</w:t>
            </w:r>
          </w:p>
        </w:tc>
      </w:tr>
      <w:tr w:rsidR="001D76D5" w14:paraId="1223B51A" w14:textId="77777777" w:rsidTr="00DE274F">
        <w:trPr>
          <w:trHeight w:val="176"/>
        </w:trPr>
        <w:tc>
          <w:tcPr>
            <w:tcW w:w="987" w:type="dxa"/>
            <w:shd w:val="clear" w:color="auto" w:fill="FFFFFF" w:themeFill="background1"/>
            <w:hideMark/>
          </w:tcPr>
          <w:p w14:paraId="370D25F4" w14:textId="77777777" w:rsidR="001D76D5" w:rsidRDefault="001D76D5" w:rsidP="00613F23">
            <w:pPr>
              <w:pStyle w:val="Default"/>
              <w:rPr>
                <w:sz w:val="16"/>
                <w:szCs w:val="16"/>
              </w:rPr>
            </w:pPr>
            <w:r>
              <w:rPr>
                <w:sz w:val="16"/>
                <w:szCs w:val="16"/>
              </w:rPr>
              <w:t>AT181-001</w:t>
            </w:r>
          </w:p>
        </w:tc>
        <w:tc>
          <w:tcPr>
            <w:tcW w:w="630" w:type="dxa"/>
            <w:shd w:val="clear" w:color="auto" w:fill="FFFFFF" w:themeFill="background1"/>
            <w:hideMark/>
          </w:tcPr>
          <w:p w14:paraId="0E75D9D6" w14:textId="77777777" w:rsidR="001D76D5" w:rsidRDefault="001D76D5" w:rsidP="00613F23">
            <w:pPr>
              <w:pStyle w:val="Default"/>
              <w:rPr>
                <w:sz w:val="16"/>
                <w:szCs w:val="16"/>
              </w:rPr>
            </w:pPr>
            <w:r>
              <w:rPr>
                <w:sz w:val="16"/>
                <w:szCs w:val="16"/>
              </w:rPr>
              <w:t>22.3</w:t>
            </w:r>
          </w:p>
        </w:tc>
        <w:tc>
          <w:tcPr>
            <w:tcW w:w="708" w:type="dxa"/>
            <w:shd w:val="clear" w:color="auto" w:fill="FFFFFF" w:themeFill="background1"/>
            <w:hideMark/>
          </w:tcPr>
          <w:p w14:paraId="5A329233" w14:textId="77777777" w:rsidR="001D76D5" w:rsidRDefault="001D76D5" w:rsidP="00613F23">
            <w:pPr>
              <w:pStyle w:val="Default"/>
              <w:rPr>
                <w:sz w:val="16"/>
                <w:szCs w:val="16"/>
              </w:rPr>
            </w:pPr>
            <w:r>
              <w:rPr>
                <w:sz w:val="16"/>
                <w:szCs w:val="16"/>
              </w:rPr>
              <w:t>37.6</w:t>
            </w:r>
          </w:p>
        </w:tc>
        <w:tc>
          <w:tcPr>
            <w:tcW w:w="1921" w:type="dxa"/>
            <w:shd w:val="clear" w:color="auto" w:fill="FFFFFF" w:themeFill="background1"/>
            <w:hideMark/>
          </w:tcPr>
          <w:p w14:paraId="611F95DA" w14:textId="77777777" w:rsidR="001D76D5" w:rsidRDefault="001D76D5" w:rsidP="00613F23">
            <w:pPr>
              <w:pStyle w:val="Default"/>
              <w:rPr>
                <w:sz w:val="16"/>
                <w:szCs w:val="16"/>
              </w:rPr>
            </w:pPr>
            <w:r>
              <w:rPr>
                <w:sz w:val="16"/>
                <w:szCs w:val="16"/>
              </w:rPr>
              <w:t>Central Atlantic</w:t>
            </w:r>
          </w:p>
        </w:tc>
        <w:tc>
          <w:tcPr>
            <w:tcW w:w="682" w:type="dxa"/>
            <w:shd w:val="clear" w:color="auto" w:fill="FFFFFF" w:themeFill="background1"/>
            <w:hideMark/>
          </w:tcPr>
          <w:p w14:paraId="13C4B88B" w14:textId="77777777" w:rsidR="001D76D5" w:rsidRDefault="001D76D5" w:rsidP="00613F23">
            <w:pPr>
              <w:pStyle w:val="Default"/>
              <w:rPr>
                <w:sz w:val="16"/>
                <w:szCs w:val="16"/>
              </w:rPr>
            </w:pPr>
            <w:r>
              <w:rPr>
                <w:sz w:val="16"/>
                <w:szCs w:val="16"/>
              </w:rPr>
              <w:t>3895</w:t>
            </w:r>
          </w:p>
        </w:tc>
        <w:tc>
          <w:tcPr>
            <w:tcW w:w="516" w:type="dxa"/>
            <w:shd w:val="clear" w:color="auto" w:fill="FFFFFF" w:themeFill="background1"/>
            <w:hideMark/>
          </w:tcPr>
          <w:p w14:paraId="7CE878FF" w14:textId="77777777" w:rsidR="001D76D5" w:rsidRDefault="001D76D5" w:rsidP="00613F23">
            <w:pPr>
              <w:pStyle w:val="Default"/>
              <w:rPr>
                <w:sz w:val="16"/>
                <w:szCs w:val="16"/>
              </w:rPr>
            </w:pPr>
            <w:r>
              <w:rPr>
                <w:sz w:val="16"/>
                <w:szCs w:val="16"/>
              </w:rPr>
              <w:t>PC</w:t>
            </w:r>
          </w:p>
        </w:tc>
        <w:tc>
          <w:tcPr>
            <w:tcW w:w="1043" w:type="dxa"/>
            <w:shd w:val="clear" w:color="auto" w:fill="FFFFFF" w:themeFill="background1"/>
            <w:hideMark/>
          </w:tcPr>
          <w:p w14:paraId="7D76B9EE" w14:textId="77777777" w:rsidR="001D76D5" w:rsidRDefault="001D76D5" w:rsidP="00613F23">
            <w:pPr>
              <w:pStyle w:val="Default"/>
              <w:rPr>
                <w:sz w:val="16"/>
                <w:szCs w:val="16"/>
              </w:rPr>
            </w:pPr>
            <w:r>
              <w:rPr>
                <w:sz w:val="16"/>
                <w:szCs w:val="16"/>
              </w:rPr>
              <w:t>LDEO</w:t>
            </w:r>
          </w:p>
        </w:tc>
        <w:tc>
          <w:tcPr>
            <w:tcW w:w="1024" w:type="dxa"/>
            <w:shd w:val="clear" w:color="auto" w:fill="FFFFFF" w:themeFill="background1"/>
            <w:hideMark/>
          </w:tcPr>
          <w:p w14:paraId="4EC7E3DC" w14:textId="77777777" w:rsidR="001D76D5" w:rsidRDefault="001D76D5" w:rsidP="00613F23">
            <w:pPr>
              <w:pStyle w:val="Default"/>
              <w:rPr>
                <w:sz w:val="16"/>
                <w:szCs w:val="16"/>
              </w:rPr>
            </w:pPr>
            <w:r>
              <w:rPr>
                <w:sz w:val="16"/>
                <w:szCs w:val="16"/>
              </w:rPr>
              <w:t>65-67</w:t>
            </w:r>
          </w:p>
        </w:tc>
        <w:tc>
          <w:tcPr>
            <w:tcW w:w="1984" w:type="dxa"/>
            <w:shd w:val="clear" w:color="auto" w:fill="FFFFFF" w:themeFill="background1"/>
            <w:hideMark/>
          </w:tcPr>
          <w:p w14:paraId="657D4743" w14:textId="77777777" w:rsidR="001D76D5" w:rsidRDefault="001D76D5" w:rsidP="00613F23">
            <w:pPr>
              <w:pStyle w:val="Default"/>
              <w:rPr>
                <w:sz w:val="16"/>
                <w:szCs w:val="16"/>
              </w:rPr>
            </w:pPr>
            <w:r>
              <w:rPr>
                <w:sz w:val="16"/>
                <w:szCs w:val="16"/>
              </w:rPr>
              <w:t>chalk</w:t>
            </w:r>
          </w:p>
        </w:tc>
      </w:tr>
      <w:tr w:rsidR="001D76D5" w14:paraId="2ABD0602" w14:textId="77777777" w:rsidTr="00DE274F">
        <w:trPr>
          <w:trHeight w:val="176"/>
        </w:trPr>
        <w:tc>
          <w:tcPr>
            <w:tcW w:w="987" w:type="dxa"/>
            <w:shd w:val="clear" w:color="auto" w:fill="FFFFFF" w:themeFill="background1"/>
            <w:hideMark/>
          </w:tcPr>
          <w:p w14:paraId="7EE75F2A" w14:textId="77777777" w:rsidR="001D76D5" w:rsidRDefault="001D76D5" w:rsidP="00613F23">
            <w:pPr>
              <w:pStyle w:val="Default"/>
              <w:rPr>
                <w:sz w:val="16"/>
                <w:szCs w:val="16"/>
              </w:rPr>
            </w:pPr>
            <w:r>
              <w:rPr>
                <w:sz w:val="16"/>
                <w:szCs w:val="16"/>
              </w:rPr>
              <w:t>RC21-2</w:t>
            </w:r>
          </w:p>
        </w:tc>
        <w:tc>
          <w:tcPr>
            <w:tcW w:w="630" w:type="dxa"/>
            <w:shd w:val="clear" w:color="auto" w:fill="FFFFFF" w:themeFill="background1"/>
            <w:hideMark/>
          </w:tcPr>
          <w:p w14:paraId="0D3ABB5B" w14:textId="77777777" w:rsidR="001D76D5" w:rsidRDefault="001D76D5" w:rsidP="00613F23">
            <w:pPr>
              <w:pStyle w:val="Default"/>
              <w:rPr>
                <w:sz w:val="16"/>
                <w:szCs w:val="16"/>
              </w:rPr>
            </w:pPr>
            <w:r>
              <w:rPr>
                <w:sz w:val="16"/>
                <w:szCs w:val="16"/>
              </w:rPr>
              <w:t>22.7</w:t>
            </w:r>
          </w:p>
        </w:tc>
        <w:tc>
          <w:tcPr>
            <w:tcW w:w="708" w:type="dxa"/>
            <w:shd w:val="clear" w:color="auto" w:fill="FFFFFF" w:themeFill="background1"/>
            <w:hideMark/>
          </w:tcPr>
          <w:p w14:paraId="21325785" w14:textId="77777777" w:rsidR="001D76D5" w:rsidRDefault="001D76D5" w:rsidP="00613F23">
            <w:pPr>
              <w:pStyle w:val="Default"/>
              <w:rPr>
                <w:sz w:val="16"/>
                <w:szCs w:val="16"/>
              </w:rPr>
            </w:pPr>
            <w:r>
              <w:rPr>
                <w:sz w:val="16"/>
                <w:szCs w:val="16"/>
              </w:rPr>
              <w:t>36.7</w:t>
            </w:r>
          </w:p>
        </w:tc>
        <w:tc>
          <w:tcPr>
            <w:tcW w:w="1921" w:type="dxa"/>
            <w:shd w:val="clear" w:color="auto" w:fill="FFFFFF" w:themeFill="background1"/>
            <w:hideMark/>
          </w:tcPr>
          <w:p w14:paraId="23544B68" w14:textId="77777777" w:rsidR="001D76D5" w:rsidRDefault="001D76D5" w:rsidP="00613F23">
            <w:pPr>
              <w:pStyle w:val="Default"/>
              <w:rPr>
                <w:sz w:val="16"/>
                <w:szCs w:val="16"/>
              </w:rPr>
            </w:pPr>
            <w:r>
              <w:rPr>
                <w:sz w:val="16"/>
                <w:szCs w:val="16"/>
              </w:rPr>
              <w:t>Canary Basin</w:t>
            </w:r>
          </w:p>
        </w:tc>
        <w:tc>
          <w:tcPr>
            <w:tcW w:w="682" w:type="dxa"/>
            <w:shd w:val="clear" w:color="auto" w:fill="FFFFFF" w:themeFill="background1"/>
            <w:hideMark/>
          </w:tcPr>
          <w:p w14:paraId="73DD9032" w14:textId="77777777" w:rsidR="001D76D5" w:rsidRDefault="001D76D5" w:rsidP="00613F23">
            <w:pPr>
              <w:pStyle w:val="Default"/>
              <w:rPr>
                <w:sz w:val="16"/>
                <w:szCs w:val="16"/>
              </w:rPr>
            </w:pPr>
            <w:r>
              <w:rPr>
                <w:sz w:val="16"/>
                <w:szCs w:val="16"/>
              </w:rPr>
              <w:t>3895</w:t>
            </w:r>
          </w:p>
        </w:tc>
        <w:tc>
          <w:tcPr>
            <w:tcW w:w="516" w:type="dxa"/>
            <w:shd w:val="clear" w:color="auto" w:fill="FFFFFF" w:themeFill="background1"/>
            <w:hideMark/>
          </w:tcPr>
          <w:p w14:paraId="15F1CFF1" w14:textId="77777777" w:rsidR="001D76D5" w:rsidRDefault="001D76D5" w:rsidP="00613F23">
            <w:pPr>
              <w:pStyle w:val="Default"/>
              <w:rPr>
                <w:sz w:val="16"/>
                <w:szCs w:val="16"/>
              </w:rPr>
            </w:pPr>
            <w:r>
              <w:rPr>
                <w:sz w:val="16"/>
                <w:szCs w:val="16"/>
              </w:rPr>
              <w:t>PC</w:t>
            </w:r>
          </w:p>
        </w:tc>
        <w:tc>
          <w:tcPr>
            <w:tcW w:w="1043" w:type="dxa"/>
            <w:shd w:val="clear" w:color="auto" w:fill="FFFFFF" w:themeFill="background1"/>
            <w:hideMark/>
          </w:tcPr>
          <w:p w14:paraId="78C31B1A" w14:textId="77777777" w:rsidR="001D76D5" w:rsidRDefault="001D76D5" w:rsidP="00613F23">
            <w:pPr>
              <w:pStyle w:val="Default"/>
              <w:rPr>
                <w:sz w:val="16"/>
                <w:szCs w:val="16"/>
              </w:rPr>
            </w:pPr>
            <w:r>
              <w:rPr>
                <w:sz w:val="16"/>
                <w:szCs w:val="16"/>
              </w:rPr>
              <w:t>LDEO</w:t>
            </w:r>
          </w:p>
        </w:tc>
        <w:tc>
          <w:tcPr>
            <w:tcW w:w="1024" w:type="dxa"/>
            <w:shd w:val="clear" w:color="auto" w:fill="FFFFFF" w:themeFill="background1"/>
            <w:hideMark/>
          </w:tcPr>
          <w:p w14:paraId="6FF3AA61" w14:textId="77777777" w:rsidR="001D76D5" w:rsidRDefault="001D76D5" w:rsidP="00613F23">
            <w:pPr>
              <w:pStyle w:val="Default"/>
              <w:rPr>
                <w:sz w:val="16"/>
                <w:szCs w:val="16"/>
              </w:rPr>
            </w:pPr>
            <w:r>
              <w:rPr>
                <w:sz w:val="16"/>
                <w:szCs w:val="16"/>
              </w:rPr>
              <w:t>20-22</w:t>
            </w:r>
          </w:p>
        </w:tc>
        <w:tc>
          <w:tcPr>
            <w:tcW w:w="1984" w:type="dxa"/>
            <w:shd w:val="clear" w:color="auto" w:fill="FFFFFF" w:themeFill="background1"/>
            <w:hideMark/>
          </w:tcPr>
          <w:p w14:paraId="71DC47D7" w14:textId="77777777" w:rsidR="001D76D5" w:rsidRDefault="001D76D5" w:rsidP="00613F23">
            <w:pPr>
              <w:pStyle w:val="Default"/>
              <w:rPr>
                <w:sz w:val="16"/>
                <w:szCs w:val="16"/>
              </w:rPr>
            </w:pPr>
            <w:r>
              <w:rPr>
                <w:sz w:val="16"/>
                <w:szCs w:val="16"/>
              </w:rPr>
              <w:t>red-brown clay</w:t>
            </w:r>
          </w:p>
        </w:tc>
      </w:tr>
      <w:tr w:rsidR="001D76D5" w14:paraId="605EB417" w14:textId="77777777" w:rsidTr="00DE274F">
        <w:trPr>
          <w:trHeight w:val="176"/>
        </w:trPr>
        <w:tc>
          <w:tcPr>
            <w:tcW w:w="987" w:type="dxa"/>
            <w:shd w:val="clear" w:color="auto" w:fill="FFFFFF" w:themeFill="background1"/>
            <w:hideMark/>
          </w:tcPr>
          <w:p w14:paraId="309C3ACB" w14:textId="77777777" w:rsidR="001D76D5" w:rsidRDefault="001D76D5" w:rsidP="00613F23">
            <w:pPr>
              <w:pStyle w:val="Default"/>
              <w:rPr>
                <w:sz w:val="16"/>
                <w:szCs w:val="16"/>
              </w:rPr>
            </w:pPr>
            <w:r>
              <w:rPr>
                <w:sz w:val="16"/>
                <w:szCs w:val="16"/>
              </w:rPr>
              <w:t>VM22-212</w:t>
            </w:r>
          </w:p>
        </w:tc>
        <w:tc>
          <w:tcPr>
            <w:tcW w:w="630" w:type="dxa"/>
            <w:shd w:val="clear" w:color="auto" w:fill="FFFFFF" w:themeFill="background1"/>
            <w:hideMark/>
          </w:tcPr>
          <w:p w14:paraId="74883CD5" w14:textId="77777777" w:rsidR="001D76D5" w:rsidRDefault="001D76D5" w:rsidP="00613F23">
            <w:pPr>
              <w:pStyle w:val="Default"/>
              <w:rPr>
                <w:sz w:val="16"/>
                <w:szCs w:val="16"/>
              </w:rPr>
            </w:pPr>
            <w:r>
              <w:rPr>
                <w:sz w:val="16"/>
                <w:szCs w:val="16"/>
              </w:rPr>
              <w:t>23.0</w:t>
            </w:r>
          </w:p>
        </w:tc>
        <w:tc>
          <w:tcPr>
            <w:tcW w:w="708" w:type="dxa"/>
            <w:shd w:val="clear" w:color="auto" w:fill="FFFFFF" w:themeFill="background1"/>
            <w:hideMark/>
          </w:tcPr>
          <w:p w14:paraId="2992B556" w14:textId="77777777" w:rsidR="001D76D5" w:rsidRDefault="001D76D5" w:rsidP="00613F23">
            <w:pPr>
              <w:pStyle w:val="Default"/>
              <w:rPr>
                <w:sz w:val="16"/>
                <w:szCs w:val="16"/>
              </w:rPr>
            </w:pPr>
            <w:r>
              <w:rPr>
                <w:sz w:val="16"/>
                <w:szCs w:val="16"/>
              </w:rPr>
              <w:t>34.5</w:t>
            </w:r>
          </w:p>
        </w:tc>
        <w:tc>
          <w:tcPr>
            <w:tcW w:w="1921" w:type="dxa"/>
            <w:shd w:val="clear" w:color="auto" w:fill="FFFFFF" w:themeFill="background1"/>
            <w:hideMark/>
          </w:tcPr>
          <w:p w14:paraId="7C4364C1" w14:textId="77777777" w:rsidR="001D76D5" w:rsidRDefault="001D76D5" w:rsidP="00613F23">
            <w:pPr>
              <w:pStyle w:val="Default"/>
              <w:rPr>
                <w:sz w:val="16"/>
                <w:szCs w:val="16"/>
              </w:rPr>
            </w:pPr>
            <w:r>
              <w:rPr>
                <w:sz w:val="16"/>
                <w:szCs w:val="16"/>
              </w:rPr>
              <w:t>Canary Basin</w:t>
            </w:r>
          </w:p>
        </w:tc>
        <w:tc>
          <w:tcPr>
            <w:tcW w:w="682" w:type="dxa"/>
            <w:shd w:val="clear" w:color="auto" w:fill="FFFFFF" w:themeFill="background1"/>
            <w:hideMark/>
          </w:tcPr>
          <w:p w14:paraId="407D2903" w14:textId="77777777" w:rsidR="001D76D5" w:rsidRDefault="001D76D5" w:rsidP="00613F23">
            <w:pPr>
              <w:pStyle w:val="Default"/>
              <w:rPr>
                <w:sz w:val="16"/>
                <w:szCs w:val="16"/>
              </w:rPr>
            </w:pPr>
            <w:r>
              <w:rPr>
                <w:sz w:val="16"/>
                <w:szCs w:val="16"/>
              </w:rPr>
              <w:t>6081</w:t>
            </w:r>
          </w:p>
        </w:tc>
        <w:tc>
          <w:tcPr>
            <w:tcW w:w="516" w:type="dxa"/>
            <w:shd w:val="clear" w:color="auto" w:fill="FFFFFF" w:themeFill="background1"/>
            <w:hideMark/>
          </w:tcPr>
          <w:p w14:paraId="1C9B3D52" w14:textId="77777777" w:rsidR="001D76D5" w:rsidRDefault="001D76D5" w:rsidP="00613F23">
            <w:pPr>
              <w:pStyle w:val="Default"/>
              <w:rPr>
                <w:sz w:val="16"/>
                <w:szCs w:val="16"/>
              </w:rPr>
            </w:pPr>
            <w:r>
              <w:rPr>
                <w:sz w:val="16"/>
                <w:szCs w:val="16"/>
              </w:rPr>
              <w:t>PC</w:t>
            </w:r>
          </w:p>
        </w:tc>
        <w:tc>
          <w:tcPr>
            <w:tcW w:w="1043" w:type="dxa"/>
            <w:shd w:val="clear" w:color="auto" w:fill="FFFFFF" w:themeFill="background1"/>
            <w:hideMark/>
          </w:tcPr>
          <w:p w14:paraId="0A8C357B" w14:textId="77777777" w:rsidR="001D76D5" w:rsidRDefault="001D76D5" w:rsidP="00613F23">
            <w:pPr>
              <w:pStyle w:val="Default"/>
              <w:rPr>
                <w:sz w:val="16"/>
                <w:szCs w:val="16"/>
              </w:rPr>
            </w:pPr>
            <w:r>
              <w:rPr>
                <w:sz w:val="16"/>
                <w:szCs w:val="16"/>
              </w:rPr>
              <w:t>LDEO</w:t>
            </w:r>
          </w:p>
        </w:tc>
        <w:tc>
          <w:tcPr>
            <w:tcW w:w="1024" w:type="dxa"/>
            <w:shd w:val="clear" w:color="auto" w:fill="FFFFFF" w:themeFill="background1"/>
            <w:hideMark/>
          </w:tcPr>
          <w:p w14:paraId="3FEC561F" w14:textId="77777777" w:rsidR="001D76D5" w:rsidRDefault="001D76D5" w:rsidP="00613F23">
            <w:pPr>
              <w:pStyle w:val="Default"/>
              <w:rPr>
                <w:sz w:val="16"/>
                <w:szCs w:val="16"/>
              </w:rPr>
            </w:pPr>
            <w:r>
              <w:rPr>
                <w:sz w:val="16"/>
                <w:szCs w:val="16"/>
              </w:rPr>
              <w:t>750-752</w:t>
            </w:r>
          </w:p>
        </w:tc>
        <w:tc>
          <w:tcPr>
            <w:tcW w:w="1984" w:type="dxa"/>
            <w:shd w:val="clear" w:color="auto" w:fill="FFFFFF" w:themeFill="background1"/>
            <w:hideMark/>
          </w:tcPr>
          <w:p w14:paraId="68B0C411" w14:textId="77777777" w:rsidR="001D76D5" w:rsidRDefault="001D76D5" w:rsidP="00613F23">
            <w:pPr>
              <w:pStyle w:val="Default"/>
              <w:rPr>
                <w:sz w:val="16"/>
                <w:szCs w:val="16"/>
              </w:rPr>
            </w:pPr>
            <w:r>
              <w:rPr>
                <w:sz w:val="16"/>
                <w:szCs w:val="16"/>
              </w:rPr>
              <w:t>brown clay with micronodules</w:t>
            </w:r>
          </w:p>
        </w:tc>
      </w:tr>
      <w:tr w:rsidR="001D76D5" w14:paraId="2A99D8C2" w14:textId="77777777" w:rsidTr="00DE274F">
        <w:trPr>
          <w:trHeight w:val="176"/>
        </w:trPr>
        <w:tc>
          <w:tcPr>
            <w:tcW w:w="987" w:type="dxa"/>
            <w:shd w:val="clear" w:color="auto" w:fill="FFFFFF" w:themeFill="background1"/>
            <w:hideMark/>
          </w:tcPr>
          <w:p w14:paraId="2C2FB01F" w14:textId="77777777" w:rsidR="001D76D5" w:rsidRDefault="001D76D5" w:rsidP="00613F23">
            <w:pPr>
              <w:pStyle w:val="Default"/>
              <w:rPr>
                <w:sz w:val="16"/>
                <w:szCs w:val="16"/>
              </w:rPr>
            </w:pPr>
            <w:r>
              <w:rPr>
                <w:sz w:val="16"/>
                <w:szCs w:val="16"/>
              </w:rPr>
              <w:t>VM10-87</w:t>
            </w:r>
          </w:p>
        </w:tc>
        <w:tc>
          <w:tcPr>
            <w:tcW w:w="630" w:type="dxa"/>
            <w:shd w:val="clear" w:color="auto" w:fill="FFFFFF" w:themeFill="background1"/>
            <w:hideMark/>
          </w:tcPr>
          <w:p w14:paraId="3C845FF7" w14:textId="77777777" w:rsidR="001D76D5" w:rsidRDefault="001D76D5" w:rsidP="00613F23">
            <w:pPr>
              <w:pStyle w:val="Default"/>
              <w:rPr>
                <w:sz w:val="16"/>
                <w:szCs w:val="16"/>
              </w:rPr>
            </w:pPr>
            <w:r>
              <w:rPr>
                <w:sz w:val="16"/>
                <w:szCs w:val="16"/>
              </w:rPr>
              <w:t>22.9</w:t>
            </w:r>
          </w:p>
        </w:tc>
        <w:tc>
          <w:tcPr>
            <w:tcW w:w="708" w:type="dxa"/>
            <w:shd w:val="clear" w:color="auto" w:fill="FFFFFF" w:themeFill="background1"/>
            <w:hideMark/>
          </w:tcPr>
          <w:p w14:paraId="3D62643E" w14:textId="77777777" w:rsidR="001D76D5" w:rsidRDefault="001D76D5" w:rsidP="00613F23">
            <w:pPr>
              <w:pStyle w:val="Default"/>
              <w:rPr>
                <w:sz w:val="16"/>
                <w:szCs w:val="16"/>
              </w:rPr>
            </w:pPr>
            <w:r>
              <w:rPr>
                <w:sz w:val="16"/>
                <w:szCs w:val="16"/>
              </w:rPr>
              <w:t>33.5</w:t>
            </w:r>
          </w:p>
        </w:tc>
        <w:tc>
          <w:tcPr>
            <w:tcW w:w="1921" w:type="dxa"/>
            <w:shd w:val="clear" w:color="auto" w:fill="FFFFFF" w:themeFill="background1"/>
            <w:hideMark/>
          </w:tcPr>
          <w:p w14:paraId="02AC6C61" w14:textId="77777777" w:rsidR="001D76D5" w:rsidRDefault="001D76D5" w:rsidP="00613F23">
            <w:pPr>
              <w:pStyle w:val="Default"/>
              <w:rPr>
                <w:sz w:val="16"/>
                <w:szCs w:val="16"/>
              </w:rPr>
            </w:pPr>
            <w:r>
              <w:rPr>
                <w:sz w:val="16"/>
                <w:szCs w:val="16"/>
              </w:rPr>
              <w:t>Canary Basin</w:t>
            </w:r>
          </w:p>
        </w:tc>
        <w:tc>
          <w:tcPr>
            <w:tcW w:w="682" w:type="dxa"/>
            <w:shd w:val="clear" w:color="auto" w:fill="FFFFFF" w:themeFill="background1"/>
            <w:hideMark/>
          </w:tcPr>
          <w:p w14:paraId="2BC66E27" w14:textId="77777777" w:rsidR="001D76D5" w:rsidRDefault="001D76D5" w:rsidP="00613F23">
            <w:pPr>
              <w:pStyle w:val="Default"/>
              <w:rPr>
                <w:sz w:val="16"/>
                <w:szCs w:val="16"/>
              </w:rPr>
            </w:pPr>
            <w:r>
              <w:rPr>
                <w:sz w:val="16"/>
                <w:szCs w:val="16"/>
              </w:rPr>
              <w:t>5329</w:t>
            </w:r>
          </w:p>
        </w:tc>
        <w:tc>
          <w:tcPr>
            <w:tcW w:w="516" w:type="dxa"/>
            <w:shd w:val="clear" w:color="auto" w:fill="FFFFFF" w:themeFill="background1"/>
            <w:hideMark/>
          </w:tcPr>
          <w:p w14:paraId="767C8863" w14:textId="77777777" w:rsidR="001D76D5" w:rsidRDefault="001D76D5" w:rsidP="00613F23">
            <w:pPr>
              <w:pStyle w:val="Default"/>
              <w:rPr>
                <w:sz w:val="16"/>
                <w:szCs w:val="16"/>
              </w:rPr>
            </w:pPr>
            <w:r>
              <w:rPr>
                <w:sz w:val="16"/>
                <w:szCs w:val="16"/>
              </w:rPr>
              <w:t>PC</w:t>
            </w:r>
          </w:p>
        </w:tc>
        <w:tc>
          <w:tcPr>
            <w:tcW w:w="1043" w:type="dxa"/>
            <w:shd w:val="clear" w:color="auto" w:fill="FFFFFF" w:themeFill="background1"/>
            <w:hideMark/>
          </w:tcPr>
          <w:p w14:paraId="228933FB" w14:textId="77777777" w:rsidR="001D76D5" w:rsidRDefault="001D76D5" w:rsidP="00613F23">
            <w:pPr>
              <w:pStyle w:val="Default"/>
              <w:rPr>
                <w:sz w:val="16"/>
                <w:szCs w:val="16"/>
              </w:rPr>
            </w:pPr>
            <w:r>
              <w:rPr>
                <w:sz w:val="16"/>
                <w:szCs w:val="16"/>
              </w:rPr>
              <w:t>LDEO</w:t>
            </w:r>
          </w:p>
        </w:tc>
        <w:tc>
          <w:tcPr>
            <w:tcW w:w="1024" w:type="dxa"/>
            <w:shd w:val="clear" w:color="auto" w:fill="FFFFFF" w:themeFill="background1"/>
            <w:hideMark/>
          </w:tcPr>
          <w:p w14:paraId="049BDAF6" w14:textId="77777777" w:rsidR="001D76D5" w:rsidRDefault="001D76D5" w:rsidP="00613F23">
            <w:pPr>
              <w:pStyle w:val="Default"/>
              <w:rPr>
                <w:sz w:val="16"/>
                <w:szCs w:val="16"/>
              </w:rPr>
            </w:pPr>
            <w:r>
              <w:rPr>
                <w:sz w:val="16"/>
                <w:szCs w:val="16"/>
              </w:rPr>
              <w:t>420-422</w:t>
            </w:r>
          </w:p>
        </w:tc>
        <w:tc>
          <w:tcPr>
            <w:tcW w:w="1984" w:type="dxa"/>
            <w:shd w:val="clear" w:color="auto" w:fill="FFFFFF" w:themeFill="background1"/>
            <w:hideMark/>
          </w:tcPr>
          <w:p w14:paraId="6A2BBA60" w14:textId="77777777" w:rsidR="001D76D5" w:rsidRDefault="001D76D5" w:rsidP="00613F23">
            <w:pPr>
              <w:pStyle w:val="Default"/>
              <w:rPr>
                <w:sz w:val="16"/>
                <w:szCs w:val="16"/>
              </w:rPr>
            </w:pPr>
            <w:r>
              <w:rPr>
                <w:sz w:val="16"/>
                <w:szCs w:val="16"/>
              </w:rPr>
              <w:t>consolidated grey clay</w:t>
            </w:r>
          </w:p>
        </w:tc>
      </w:tr>
      <w:tr w:rsidR="001D76D5" w14:paraId="20CF7689" w14:textId="77777777" w:rsidTr="00DE274F">
        <w:trPr>
          <w:trHeight w:val="176"/>
        </w:trPr>
        <w:tc>
          <w:tcPr>
            <w:tcW w:w="987" w:type="dxa"/>
            <w:shd w:val="clear" w:color="auto" w:fill="FFFFFF" w:themeFill="background1"/>
            <w:hideMark/>
          </w:tcPr>
          <w:p w14:paraId="6B1D42D2" w14:textId="77777777" w:rsidR="001D76D5" w:rsidRDefault="001D76D5" w:rsidP="00613F23">
            <w:pPr>
              <w:pStyle w:val="Default"/>
              <w:rPr>
                <w:sz w:val="16"/>
                <w:szCs w:val="16"/>
              </w:rPr>
            </w:pPr>
            <w:r>
              <w:rPr>
                <w:sz w:val="16"/>
                <w:szCs w:val="16"/>
              </w:rPr>
              <w:t>D11805-7</w:t>
            </w:r>
          </w:p>
        </w:tc>
        <w:tc>
          <w:tcPr>
            <w:tcW w:w="630" w:type="dxa"/>
            <w:shd w:val="clear" w:color="auto" w:fill="FFFFFF" w:themeFill="background1"/>
            <w:hideMark/>
          </w:tcPr>
          <w:p w14:paraId="5C9962E8" w14:textId="77777777" w:rsidR="001D76D5" w:rsidRDefault="001D76D5" w:rsidP="00613F23">
            <w:pPr>
              <w:pStyle w:val="Default"/>
              <w:rPr>
                <w:sz w:val="16"/>
                <w:szCs w:val="16"/>
              </w:rPr>
            </w:pPr>
            <w:r>
              <w:rPr>
                <w:sz w:val="16"/>
                <w:szCs w:val="16"/>
              </w:rPr>
              <w:t>25.7</w:t>
            </w:r>
          </w:p>
        </w:tc>
        <w:tc>
          <w:tcPr>
            <w:tcW w:w="708" w:type="dxa"/>
            <w:shd w:val="clear" w:color="auto" w:fill="FFFFFF" w:themeFill="background1"/>
            <w:hideMark/>
          </w:tcPr>
          <w:p w14:paraId="0374386D" w14:textId="77777777" w:rsidR="001D76D5" w:rsidRDefault="001D76D5" w:rsidP="00613F23">
            <w:pPr>
              <w:pStyle w:val="Default"/>
              <w:rPr>
                <w:sz w:val="16"/>
                <w:szCs w:val="16"/>
              </w:rPr>
            </w:pPr>
            <w:r>
              <w:rPr>
                <w:sz w:val="16"/>
                <w:szCs w:val="16"/>
              </w:rPr>
              <w:t>31.0</w:t>
            </w:r>
          </w:p>
        </w:tc>
        <w:tc>
          <w:tcPr>
            <w:tcW w:w="1921" w:type="dxa"/>
            <w:shd w:val="clear" w:color="auto" w:fill="FFFFFF" w:themeFill="background1"/>
            <w:hideMark/>
          </w:tcPr>
          <w:p w14:paraId="1CA54E6B" w14:textId="77777777" w:rsidR="001D76D5" w:rsidRDefault="001D76D5" w:rsidP="00613F23">
            <w:pPr>
              <w:pStyle w:val="Default"/>
              <w:rPr>
                <w:sz w:val="16"/>
                <w:szCs w:val="16"/>
              </w:rPr>
            </w:pPr>
            <w:r>
              <w:rPr>
                <w:sz w:val="16"/>
                <w:szCs w:val="16"/>
              </w:rPr>
              <w:t>Canary Basin</w:t>
            </w:r>
          </w:p>
        </w:tc>
        <w:tc>
          <w:tcPr>
            <w:tcW w:w="682" w:type="dxa"/>
            <w:shd w:val="clear" w:color="auto" w:fill="FFFFFF" w:themeFill="background1"/>
            <w:hideMark/>
          </w:tcPr>
          <w:p w14:paraId="0CBE27C8" w14:textId="77777777" w:rsidR="001D76D5" w:rsidRDefault="001D76D5" w:rsidP="00613F23">
            <w:pPr>
              <w:pStyle w:val="Default"/>
              <w:rPr>
                <w:sz w:val="16"/>
                <w:szCs w:val="16"/>
              </w:rPr>
            </w:pPr>
            <w:r>
              <w:rPr>
                <w:sz w:val="16"/>
                <w:szCs w:val="16"/>
              </w:rPr>
              <w:t>6129</w:t>
            </w:r>
          </w:p>
        </w:tc>
        <w:tc>
          <w:tcPr>
            <w:tcW w:w="516" w:type="dxa"/>
            <w:shd w:val="clear" w:color="auto" w:fill="FFFFFF" w:themeFill="background1"/>
            <w:hideMark/>
          </w:tcPr>
          <w:p w14:paraId="7608CD04" w14:textId="77777777" w:rsidR="001D76D5" w:rsidRDefault="001D76D5" w:rsidP="00613F23">
            <w:pPr>
              <w:pStyle w:val="Default"/>
              <w:rPr>
                <w:sz w:val="16"/>
                <w:szCs w:val="16"/>
              </w:rPr>
            </w:pPr>
            <w:r>
              <w:rPr>
                <w:sz w:val="16"/>
                <w:szCs w:val="16"/>
              </w:rPr>
              <w:t>BC</w:t>
            </w:r>
          </w:p>
        </w:tc>
        <w:tc>
          <w:tcPr>
            <w:tcW w:w="1043" w:type="dxa"/>
            <w:shd w:val="clear" w:color="auto" w:fill="FFFFFF" w:themeFill="background1"/>
            <w:hideMark/>
          </w:tcPr>
          <w:p w14:paraId="4AADF67B" w14:textId="77777777" w:rsidR="001D76D5" w:rsidRDefault="001D76D5" w:rsidP="00613F23">
            <w:pPr>
              <w:pStyle w:val="Default"/>
              <w:rPr>
                <w:sz w:val="16"/>
                <w:szCs w:val="16"/>
              </w:rPr>
            </w:pPr>
            <w:r>
              <w:rPr>
                <w:sz w:val="16"/>
                <w:szCs w:val="16"/>
              </w:rPr>
              <w:t>BOSCORF</w:t>
            </w:r>
          </w:p>
        </w:tc>
        <w:tc>
          <w:tcPr>
            <w:tcW w:w="1024" w:type="dxa"/>
            <w:shd w:val="clear" w:color="auto" w:fill="FFFFFF" w:themeFill="background1"/>
            <w:hideMark/>
          </w:tcPr>
          <w:p w14:paraId="0ED5B968" w14:textId="77777777" w:rsidR="001D76D5" w:rsidRDefault="001D76D5" w:rsidP="00613F23">
            <w:pPr>
              <w:pStyle w:val="Default"/>
              <w:rPr>
                <w:sz w:val="16"/>
                <w:szCs w:val="16"/>
              </w:rPr>
            </w:pPr>
            <w:r>
              <w:rPr>
                <w:sz w:val="16"/>
                <w:szCs w:val="16"/>
              </w:rPr>
              <w:t>15-17, 38-40</w:t>
            </w:r>
          </w:p>
        </w:tc>
        <w:tc>
          <w:tcPr>
            <w:tcW w:w="1984" w:type="dxa"/>
            <w:shd w:val="clear" w:color="auto" w:fill="FFFFFF" w:themeFill="background1"/>
            <w:hideMark/>
          </w:tcPr>
          <w:p w14:paraId="383693C3" w14:textId="77777777" w:rsidR="001D76D5" w:rsidRDefault="001D76D5" w:rsidP="00613F23">
            <w:pPr>
              <w:pStyle w:val="Default"/>
              <w:rPr>
                <w:sz w:val="16"/>
                <w:szCs w:val="16"/>
              </w:rPr>
            </w:pPr>
            <w:r>
              <w:rPr>
                <w:sz w:val="16"/>
                <w:szCs w:val="16"/>
              </w:rPr>
              <w:t>turbiditic grey clay</w:t>
            </w:r>
          </w:p>
        </w:tc>
      </w:tr>
      <w:tr w:rsidR="001D76D5" w14:paraId="3D8605DB" w14:textId="77777777" w:rsidTr="00DE274F">
        <w:trPr>
          <w:trHeight w:val="176"/>
        </w:trPr>
        <w:tc>
          <w:tcPr>
            <w:tcW w:w="987" w:type="dxa"/>
            <w:shd w:val="clear" w:color="auto" w:fill="FFFFFF" w:themeFill="background1"/>
            <w:hideMark/>
          </w:tcPr>
          <w:p w14:paraId="52031F50" w14:textId="77777777" w:rsidR="001D76D5" w:rsidRDefault="001D76D5" w:rsidP="00613F23">
            <w:pPr>
              <w:pStyle w:val="Default"/>
              <w:rPr>
                <w:sz w:val="16"/>
                <w:szCs w:val="16"/>
              </w:rPr>
            </w:pPr>
            <w:r>
              <w:rPr>
                <w:sz w:val="16"/>
                <w:szCs w:val="16"/>
              </w:rPr>
              <w:t>D10311</w:t>
            </w:r>
          </w:p>
        </w:tc>
        <w:tc>
          <w:tcPr>
            <w:tcW w:w="630" w:type="dxa"/>
            <w:shd w:val="clear" w:color="auto" w:fill="FFFFFF" w:themeFill="background1"/>
            <w:hideMark/>
          </w:tcPr>
          <w:p w14:paraId="5CD52D15" w14:textId="77777777" w:rsidR="001D76D5" w:rsidRDefault="001D76D5" w:rsidP="00613F23">
            <w:pPr>
              <w:pStyle w:val="Default"/>
              <w:rPr>
                <w:sz w:val="16"/>
                <w:szCs w:val="16"/>
              </w:rPr>
            </w:pPr>
            <w:r>
              <w:rPr>
                <w:sz w:val="16"/>
                <w:szCs w:val="16"/>
              </w:rPr>
              <w:t>25.7</w:t>
            </w:r>
          </w:p>
        </w:tc>
        <w:tc>
          <w:tcPr>
            <w:tcW w:w="708" w:type="dxa"/>
            <w:shd w:val="clear" w:color="auto" w:fill="FFFFFF" w:themeFill="background1"/>
            <w:hideMark/>
          </w:tcPr>
          <w:p w14:paraId="792F637B" w14:textId="77777777" w:rsidR="001D76D5" w:rsidRDefault="001D76D5" w:rsidP="00613F23">
            <w:pPr>
              <w:pStyle w:val="Default"/>
              <w:rPr>
                <w:sz w:val="16"/>
                <w:szCs w:val="16"/>
              </w:rPr>
            </w:pPr>
            <w:r>
              <w:rPr>
                <w:sz w:val="16"/>
                <w:szCs w:val="16"/>
              </w:rPr>
              <w:t>31.0</w:t>
            </w:r>
          </w:p>
        </w:tc>
        <w:tc>
          <w:tcPr>
            <w:tcW w:w="1921" w:type="dxa"/>
            <w:shd w:val="clear" w:color="auto" w:fill="FFFFFF" w:themeFill="background1"/>
            <w:hideMark/>
          </w:tcPr>
          <w:p w14:paraId="2A085242" w14:textId="77777777" w:rsidR="001D76D5" w:rsidRDefault="001D76D5" w:rsidP="00613F23">
            <w:pPr>
              <w:pStyle w:val="Default"/>
              <w:rPr>
                <w:sz w:val="16"/>
                <w:szCs w:val="16"/>
              </w:rPr>
            </w:pPr>
            <w:r>
              <w:rPr>
                <w:sz w:val="16"/>
                <w:szCs w:val="16"/>
              </w:rPr>
              <w:t>Canary Basin</w:t>
            </w:r>
          </w:p>
        </w:tc>
        <w:tc>
          <w:tcPr>
            <w:tcW w:w="682" w:type="dxa"/>
            <w:shd w:val="clear" w:color="auto" w:fill="FFFFFF" w:themeFill="background1"/>
            <w:hideMark/>
          </w:tcPr>
          <w:p w14:paraId="1C486919" w14:textId="77777777" w:rsidR="001D76D5" w:rsidRDefault="001D76D5" w:rsidP="00613F23">
            <w:pPr>
              <w:pStyle w:val="Default"/>
              <w:rPr>
                <w:sz w:val="16"/>
                <w:szCs w:val="16"/>
              </w:rPr>
            </w:pPr>
            <w:r>
              <w:rPr>
                <w:sz w:val="16"/>
                <w:szCs w:val="16"/>
              </w:rPr>
              <w:t>6133</w:t>
            </w:r>
          </w:p>
        </w:tc>
        <w:tc>
          <w:tcPr>
            <w:tcW w:w="516" w:type="dxa"/>
            <w:shd w:val="clear" w:color="auto" w:fill="FFFFFF" w:themeFill="background1"/>
            <w:hideMark/>
          </w:tcPr>
          <w:p w14:paraId="20F4A3A0" w14:textId="77777777" w:rsidR="001D76D5" w:rsidRDefault="001D76D5" w:rsidP="00613F23">
            <w:pPr>
              <w:pStyle w:val="Default"/>
              <w:rPr>
                <w:sz w:val="16"/>
                <w:szCs w:val="16"/>
              </w:rPr>
            </w:pPr>
            <w:r>
              <w:rPr>
                <w:sz w:val="16"/>
                <w:szCs w:val="16"/>
              </w:rPr>
              <w:t>GC</w:t>
            </w:r>
          </w:p>
        </w:tc>
        <w:tc>
          <w:tcPr>
            <w:tcW w:w="1043" w:type="dxa"/>
            <w:shd w:val="clear" w:color="auto" w:fill="FFFFFF" w:themeFill="background1"/>
            <w:hideMark/>
          </w:tcPr>
          <w:p w14:paraId="6435E5CC" w14:textId="77777777" w:rsidR="001D76D5" w:rsidRDefault="001D76D5" w:rsidP="00613F23">
            <w:pPr>
              <w:pStyle w:val="Default"/>
              <w:rPr>
                <w:sz w:val="16"/>
                <w:szCs w:val="16"/>
              </w:rPr>
            </w:pPr>
            <w:r>
              <w:rPr>
                <w:sz w:val="16"/>
                <w:szCs w:val="16"/>
              </w:rPr>
              <w:t>BOSCORF</w:t>
            </w:r>
          </w:p>
        </w:tc>
        <w:tc>
          <w:tcPr>
            <w:tcW w:w="1024" w:type="dxa"/>
            <w:shd w:val="clear" w:color="auto" w:fill="FFFFFF" w:themeFill="background1"/>
            <w:hideMark/>
          </w:tcPr>
          <w:p w14:paraId="02BDB78D" w14:textId="77777777" w:rsidR="001D76D5" w:rsidRDefault="001D76D5" w:rsidP="00613F23">
            <w:pPr>
              <w:pStyle w:val="Default"/>
              <w:rPr>
                <w:sz w:val="16"/>
                <w:szCs w:val="16"/>
              </w:rPr>
            </w:pPr>
            <w:r>
              <w:rPr>
                <w:sz w:val="16"/>
                <w:szCs w:val="16"/>
              </w:rPr>
              <w:t>5-7, 40-42</w:t>
            </w:r>
          </w:p>
        </w:tc>
        <w:tc>
          <w:tcPr>
            <w:tcW w:w="1984" w:type="dxa"/>
            <w:shd w:val="clear" w:color="auto" w:fill="FFFFFF" w:themeFill="background1"/>
            <w:hideMark/>
          </w:tcPr>
          <w:p w14:paraId="43375A0A" w14:textId="77777777" w:rsidR="001D76D5" w:rsidRDefault="001D76D5" w:rsidP="00613F23">
            <w:pPr>
              <w:pStyle w:val="Default"/>
              <w:rPr>
                <w:sz w:val="16"/>
                <w:szCs w:val="16"/>
              </w:rPr>
            </w:pPr>
            <w:r>
              <w:rPr>
                <w:sz w:val="16"/>
                <w:szCs w:val="16"/>
              </w:rPr>
              <w:t>red clay</w:t>
            </w:r>
          </w:p>
        </w:tc>
      </w:tr>
      <w:tr w:rsidR="001D76D5" w14:paraId="28E7DCD4" w14:textId="77777777" w:rsidTr="00DE274F">
        <w:trPr>
          <w:trHeight w:val="176"/>
        </w:trPr>
        <w:tc>
          <w:tcPr>
            <w:tcW w:w="987" w:type="dxa"/>
            <w:shd w:val="clear" w:color="auto" w:fill="FFFFFF" w:themeFill="background1"/>
            <w:hideMark/>
          </w:tcPr>
          <w:p w14:paraId="599B7354" w14:textId="77777777" w:rsidR="001D76D5" w:rsidRDefault="001D76D5" w:rsidP="00613F23">
            <w:pPr>
              <w:pStyle w:val="Default"/>
              <w:rPr>
                <w:sz w:val="16"/>
                <w:szCs w:val="16"/>
              </w:rPr>
            </w:pPr>
            <w:r>
              <w:rPr>
                <w:sz w:val="16"/>
                <w:szCs w:val="16"/>
              </w:rPr>
              <w:t>D11805-5</w:t>
            </w:r>
          </w:p>
        </w:tc>
        <w:tc>
          <w:tcPr>
            <w:tcW w:w="630" w:type="dxa"/>
            <w:shd w:val="clear" w:color="auto" w:fill="FFFFFF" w:themeFill="background1"/>
            <w:hideMark/>
          </w:tcPr>
          <w:p w14:paraId="3BA45660" w14:textId="77777777" w:rsidR="001D76D5" w:rsidRDefault="001D76D5" w:rsidP="00613F23">
            <w:pPr>
              <w:pStyle w:val="Default"/>
              <w:rPr>
                <w:sz w:val="16"/>
                <w:szCs w:val="16"/>
              </w:rPr>
            </w:pPr>
            <w:r>
              <w:rPr>
                <w:sz w:val="16"/>
                <w:szCs w:val="16"/>
              </w:rPr>
              <w:t>25.7</w:t>
            </w:r>
          </w:p>
        </w:tc>
        <w:tc>
          <w:tcPr>
            <w:tcW w:w="708" w:type="dxa"/>
            <w:shd w:val="clear" w:color="auto" w:fill="FFFFFF" w:themeFill="background1"/>
            <w:hideMark/>
          </w:tcPr>
          <w:p w14:paraId="2A927A31" w14:textId="77777777" w:rsidR="001D76D5" w:rsidRDefault="001D76D5" w:rsidP="00613F23">
            <w:pPr>
              <w:pStyle w:val="Default"/>
              <w:rPr>
                <w:sz w:val="16"/>
                <w:szCs w:val="16"/>
              </w:rPr>
            </w:pPr>
            <w:r>
              <w:rPr>
                <w:sz w:val="16"/>
                <w:szCs w:val="16"/>
              </w:rPr>
              <w:t>31.0</w:t>
            </w:r>
          </w:p>
        </w:tc>
        <w:tc>
          <w:tcPr>
            <w:tcW w:w="1921" w:type="dxa"/>
            <w:shd w:val="clear" w:color="auto" w:fill="FFFFFF" w:themeFill="background1"/>
            <w:hideMark/>
          </w:tcPr>
          <w:p w14:paraId="5066710F" w14:textId="77777777" w:rsidR="001D76D5" w:rsidRDefault="001D76D5" w:rsidP="00613F23">
            <w:pPr>
              <w:pStyle w:val="Default"/>
              <w:rPr>
                <w:sz w:val="16"/>
                <w:szCs w:val="16"/>
              </w:rPr>
            </w:pPr>
            <w:r>
              <w:rPr>
                <w:sz w:val="16"/>
                <w:szCs w:val="16"/>
              </w:rPr>
              <w:t>W Africa cont. slope</w:t>
            </w:r>
          </w:p>
        </w:tc>
        <w:tc>
          <w:tcPr>
            <w:tcW w:w="682" w:type="dxa"/>
            <w:shd w:val="clear" w:color="auto" w:fill="FFFFFF" w:themeFill="background1"/>
            <w:hideMark/>
          </w:tcPr>
          <w:p w14:paraId="050C1C54" w14:textId="77777777" w:rsidR="001D76D5" w:rsidRDefault="001D76D5" w:rsidP="00613F23">
            <w:pPr>
              <w:pStyle w:val="Default"/>
              <w:rPr>
                <w:sz w:val="16"/>
                <w:szCs w:val="16"/>
              </w:rPr>
            </w:pPr>
            <w:r>
              <w:rPr>
                <w:sz w:val="16"/>
                <w:szCs w:val="16"/>
              </w:rPr>
              <w:t>5554</w:t>
            </w:r>
          </w:p>
        </w:tc>
        <w:tc>
          <w:tcPr>
            <w:tcW w:w="516" w:type="dxa"/>
            <w:shd w:val="clear" w:color="auto" w:fill="FFFFFF" w:themeFill="background1"/>
            <w:hideMark/>
          </w:tcPr>
          <w:p w14:paraId="3CA767C1" w14:textId="77777777" w:rsidR="001D76D5" w:rsidRDefault="001D76D5" w:rsidP="00613F23">
            <w:pPr>
              <w:pStyle w:val="Default"/>
              <w:rPr>
                <w:sz w:val="16"/>
                <w:szCs w:val="16"/>
              </w:rPr>
            </w:pPr>
            <w:r>
              <w:rPr>
                <w:sz w:val="16"/>
                <w:szCs w:val="16"/>
              </w:rPr>
              <w:t>PC</w:t>
            </w:r>
          </w:p>
        </w:tc>
        <w:tc>
          <w:tcPr>
            <w:tcW w:w="1043" w:type="dxa"/>
            <w:shd w:val="clear" w:color="auto" w:fill="FFFFFF" w:themeFill="background1"/>
            <w:hideMark/>
          </w:tcPr>
          <w:p w14:paraId="7D443B84" w14:textId="77777777" w:rsidR="001D76D5" w:rsidRDefault="001D76D5" w:rsidP="00613F23">
            <w:pPr>
              <w:pStyle w:val="Default"/>
              <w:rPr>
                <w:sz w:val="16"/>
                <w:szCs w:val="16"/>
              </w:rPr>
            </w:pPr>
            <w:r>
              <w:rPr>
                <w:sz w:val="16"/>
                <w:szCs w:val="16"/>
              </w:rPr>
              <w:t>BOSCORF</w:t>
            </w:r>
          </w:p>
        </w:tc>
        <w:tc>
          <w:tcPr>
            <w:tcW w:w="1024" w:type="dxa"/>
            <w:shd w:val="clear" w:color="auto" w:fill="FFFFFF" w:themeFill="background1"/>
            <w:hideMark/>
          </w:tcPr>
          <w:p w14:paraId="3DAC2014" w14:textId="77777777" w:rsidR="001D76D5" w:rsidRDefault="001D76D5" w:rsidP="00613F23">
            <w:pPr>
              <w:pStyle w:val="Default"/>
              <w:rPr>
                <w:sz w:val="16"/>
                <w:szCs w:val="16"/>
              </w:rPr>
            </w:pPr>
            <w:r>
              <w:rPr>
                <w:sz w:val="16"/>
                <w:szCs w:val="16"/>
              </w:rPr>
              <w:t>59-71, 96-98</w:t>
            </w:r>
          </w:p>
        </w:tc>
        <w:tc>
          <w:tcPr>
            <w:tcW w:w="1984" w:type="dxa"/>
            <w:shd w:val="clear" w:color="auto" w:fill="FFFFFF" w:themeFill="background1"/>
            <w:hideMark/>
          </w:tcPr>
          <w:p w14:paraId="0F57731D" w14:textId="77777777" w:rsidR="001D76D5" w:rsidRDefault="001D76D5" w:rsidP="00613F23">
            <w:pPr>
              <w:pStyle w:val="Default"/>
              <w:rPr>
                <w:sz w:val="16"/>
                <w:szCs w:val="16"/>
              </w:rPr>
            </w:pPr>
            <w:r>
              <w:rPr>
                <w:sz w:val="16"/>
                <w:szCs w:val="16"/>
              </w:rPr>
              <w:t>turbiditic grey clay</w:t>
            </w:r>
          </w:p>
        </w:tc>
      </w:tr>
      <w:tr w:rsidR="001D76D5" w14:paraId="3FDFCD4C" w14:textId="77777777" w:rsidTr="00DE274F">
        <w:trPr>
          <w:trHeight w:val="176"/>
        </w:trPr>
        <w:tc>
          <w:tcPr>
            <w:tcW w:w="987" w:type="dxa"/>
            <w:shd w:val="clear" w:color="auto" w:fill="FFFFFF" w:themeFill="background1"/>
            <w:hideMark/>
          </w:tcPr>
          <w:p w14:paraId="620F7AD1" w14:textId="77777777" w:rsidR="001D76D5" w:rsidRDefault="001D76D5" w:rsidP="00613F23">
            <w:pPr>
              <w:pStyle w:val="Default"/>
              <w:rPr>
                <w:sz w:val="16"/>
                <w:szCs w:val="16"/>
              </w:rPr>
            </w:pPr>
            <w:r>
              <w:rPr>
                <w:sz w:val="16"/>
                <w:szCs w:val="16"/>
              </w:rPr>
              <w:t>VM27-255</w:t>
            </w:r>
          </w:p>
        </w:tc>
        <w:tc>
          <w:tcPr>
            <w:tcW w:w="630" w:type="dxa"/>
            <w:shd w:val="clear" w:color="auto" w:fill="FFFFFF" w:themeFill="background1"/>
            <w:hideMark/>
          </w:tcPr>
          <w:p w14:paraId="06E7A0E9" w14:textId="77777777" w:rsidR="001D76D5" w:rsidRDefault="001D76D5" w:rsidP="00613F23">
            <w:pPr>
              <w:pStyle w:val="Default"/>
              <w:rPr>
                <w:sz w:val="16"/>
                <w:szCs w:val="16"/>
              </w:rPr>
            </w:pPr>
            <w:r>
              <w:rPr>
                <w:sz w:val="16"/>
                <w:szCs w:val="16"/>
              </w:rPr>
              <w:t>22.6</w:t>
            </w:r>
          </w:p>
        </w:tc>
        <w:tc>
          <w:tcPr>
            <w:tcW w:w="708" w:type="dxa"/>
            <w:shd w:val="clear" w:color="auto" w:fill="FFFFFF" w:themeFill="background1"/>
            <w:hideMark/>
          </w:tcPr>
          <w:p w14:paraId="7F14BD38" w14:textId="77777777" w:rsidR="001D76D5" w:rsidRDefault="001D76D5" w:rsidP="00613F23">
            <w:pPr>
              <w:pStyle w:val="Default"/>
              <w:rPr>
                <w:sz w:val="16"/>
                <w:szCs w:val="16"/>
              </w:rPr>
            </w:pPr>
            <w:r>
              <w:rPr>
                <w:sz w:val="16"/>
                <w:szCs w:val="16"/>
              </w:rPr>
              <w:t>28.0</w:t>
            </w:r>
          </w:p>
        </w:tc>
        <w:tc>
          <w:tcPr>
            <w:tcW w:w="1921" w:type="dxa"/>
            <w:shd w:val="clear" w:color="auto" w:fill="FFFFFF" w:themeFill="background1"/>
            <w:hideMark/>
          </w:tcPr>
          <w:p w14:paraId="59ABFE7C" w14:textId="77777777" w:rsidR="001D76D5" w:rsidRDefault="001D76D5" w:rsidP="00613F23">
            <w:pPr>
              <w:pStyle w:val="Default"/>
              <w:rPr>
                <w:sz w:val="16"/>
                <w:szCs w:val="16"/>
              </w:rPr>
            </w:pPr>
            <w:r>
              <w:rPr>
                <w:sz w:val="16"/>
                <w:szCs w:val="16"/>
              </w:rPr>
              <w:t>W Africa cont. slope</w:t>
            </w:r>
          </w:p>
        </w:tc>
        <w:tc>
          <w:tcPr>
            <w:tcW w:w="682" w:type="dxa"/>
            <w:shd w:val="clear" w:color="auto" w:fill="FFFFFF" w:themeFill="background1"/>
            <w:hideMark/>
          </w:tcPr>
          <w:p w14:paraId="364EBFAD" w14:textId="77777777" w:rsidR="001D76D5" w:rsidRDefault="001D76D5" w:rsidP="00613F23">
            <w:pPr>
              <w:pStyle w:val="Default"/>
              <w:rPr>
                <w:sz w:val="16"/>
                <w:szCs w:val="16"/>
              </w:rPr>
            </w:pPr>
            <w:r>
              <w:rPr>
                <w:sz w:val="16"/>
                <w:szCs w:val="16"/>
              </w:rPr>
              <w:t>5554</w:t>
            </w:r>
          </w:p>
        </w:tc>
        <w:tc>
          <w:tcPr>
            <w:tcW w:w="516" w:type="dxa"/>
            <w:shd w:val="clear" w:color="auto" w:fill="FFFFFF" w:themeFill="background1"/>
            <w:hideMark/>
          </w:tcPr>
          <w:p w14:paraId="061C2785" w14:textId="77777777" w:rsidR="001D76D5" w:rsidRDefault="001D76D5" w:rsidP="00613F23">
            <w:pPr>
              <w:pStyle w:val="Default"/>
              <w:rPr>
                <w:sz w:val="16"/>
                <w:szCs w:val="16"/>
              </w:rPr>
            </w:pPr>
            <w:r>
              <w:rPr>
                <w:sz w:val="16"/>
                <w:szCs w:val="16"/>
              </w:rPr>
              <w:t>PC</w:t>
            </w:r>
          </w:p>
        </w:tc>
        <w:tc>
          <w:tcPr>
            <w:tcW w:w="1043" w:type="dxa"/>
            <w:shd w:val="clear" w:color="auto" w:fill="FFFFFF" w:themeFill="background1"/>
            <w:hideMark/>
          </w:tcPr>
          <w:p w14:paraId="0124BA5D" w14:textId="77777777" w:rsidR="001D76D5" w:rsidRDefault="001D76D5" w:rsidP="00613F23">
            <w:pPr>
              <w:pStyle w:val="Default"/>
              <w:rPr>
                <w:sz w:val="16"/>
                <w:szCs w:val="16"/>
              </w:rPr>
            </w:pPr>
            <w:r>
              <w:rPr>
                <w:sz w:val="16"/>
                <w:szCs w:val="16"/>
              </w:rPr>
              <w:t>LDEO</w:t>
            </w:r>
          </w:p>
        </w:tc>
        <w:tc>
          <w:tcPr>
            <w:tcW w:w="1024" w:type="dxa"/>
            <w:shd w:val="clear" w:color="auto" w:fill="FFFFFF" w:themeFill="background1"/>
            <w:hideMark/>
          </w:tcPr>
          <w:p w14:paraId="790E393B" w14:textId="77777777" w:rsidR="001D76D5" w:rsidRDefault="001D76D5" w:rsidP="00613F23">
            <w:pPr>
              <w:pStyle w:val="Default"/>
              <w:rPr>
                <w:sz w:val="16"/>
                <w:szCs w:val="16"/>
              </w:rPr>
            </w:pPr>
            <w:r>
              <w:rPr>
                <w:sz w:val="16"/>
                <w:szCs w:val="16"/>
              </w:rPr>
              <w:t>81-83</w:t>
            </w:r>
          </w:p>
        </w:tc>
        <w:tc>
          <w:tcPr>
            <w:tcW w:w="1984" w:type="dxa"/>
            <w:shd w:val="clear" w:color="auto" w:fill="FFFFFF" w:themeFill="background1"/>
            <w:hideMark/>
          </w:tcPr>
          <w:p w14:paraId="31B67629" w14:textId="77777777" w:rsidR="001D76D5" w:rsidRDefault="001D76D5" w:rsidP="00613F23">
            <w:pPr>
              <w:pStyle w:val="Default"/>
              <w:rPr>
                <w:sz w:val="16"/>
                <w:szCs w:val="16"/>
              </w:rPr>
            </w:pPr>
            <w:r>
              <w:rPr>
                <w:sz w:val="16"/>
                <w:szCs w:val="16"/>
              </w:rPr>
              <w:t>orange clay</w:t>
            </w:r>
          </w:p>
        </w:tc>
      </w:tr>
      <w:tr w:rsidR="001D76D5" w14:paraId="7649A8AE" w14:textId="77777777" w:rsidTr="00DE274F">
        <w:trPr>
          <w:trHeight w:val="176"/>
        </w:trPr>
        <w:tc>
          <w:tcPr>
            <w:tcW w:w="987" w:type="dxa"/>
            <w:shd w:val="clear" w:color="auto" w:fill="FFFFFF" w:themeFill="background1"/>
            <w:hideMark/>
          </w:tcPr>
          <w:p w14:paraId="07D3C49D" w14:textId="77777777" w:rsidR="001D76D5" w:rsidRDefault="001D76D5" w:rsidP="00613F23">
            <w:pPr>
              <w:pStyle w:val="Default"/>
              <w:rPr>
                <w:sz w:val="16"/>
                <w:szCs w:val="16"/>
              </w:rPr>
            </w:pPr>
            <w:r>
              <w:rPr>
                <w:sz w:val="16"/>
                <w:szCs w:val="16"/>
              </w:rPr>
              <w:t>VM32-52</w:t>
            </w:r>
          </w:p>
        </w:tc>
        <w:tc>
          <w:tcPr>
            <w:tcW w:w="630" w:type="dxa"/>
            <w:shd w:val="clear" w:color="auto" w:fill="FFFFFF" w:themeFill="background1"/>
            <w:hideMark/>
          </w:tcPr>
          <w:p w14:paraId="622A7301" w14:textId="77777777" w:rsidR="001D76D5" w:rsidRDefault="001D76D5" w:rsidP="00613F23">
            <w:pPr>
              <w:pStyle w:val="Default"/>
              <w:rPr>
                <w:sz w:val="16"/>
                <w:szCs w:val="16"/>
              </w:rPr>
            </w:pPr>
            <w:r>
              <w:rPr>
                <w:sz w:val="16"/>
                <w:szCs w:val="16"/>
              </w:rPr>
              <w:t>22.0</w:t>
            </w:r>
          </w:p>
        </w:tc>
        <w:tc>
          <w:tcPr>
            <w:tcW w:w="708" w:type="dxa"/>
            <w:shd w:val="clear" w:color="auto" w:fill="FFFFFF" w:themeFill="background1"/>
            <w:hideMark/>
          </w:tcPr>
          <w:p w14:paraId="118AE181" w14:textId="77777777" w:rsidR="001D76D5" w:rsidRDefault="001D76D5" w:rsidP="00613F23">
            <w:pPr>
              <w:pStyle w:val="Default"/>
              <w:rPr>
                <w:sz w:val="16"/>
                <w:szCs w:val="16"/>
              </w:rPr>
            </w:pPr>
            <w:r>
              <w:rPr>
                <w:sz w:val="16"/>
                <w:szCs w:val="16"/>
              </w:rPr>
              <w:t>25.0</w:t>
            </w:r>
          </w:p>
        </w:tc>
        <w:tc>
          <w:tcPr>
            <w:tcW w:w="1921" w:type="dxa"/>
            <w:shd w:val="clear" w:color="auto" w:fill="FFFFFF" w:themeFill="background1"/>
            <w:hideMark/>
          </w:tcPr>
          <w:p w14:paraId="17F9DA2C" w14:textId="77777777" w:rsidR="001D76D5" w:rsidRDefault="001D76D5" w:rsidP="00613F23">
            <w:pPr>
              <w:pStyle w:val="Default"/>
              <w:rPr>
                <w:sz w:val="16"/>
                <w:szCs w:val="16"/>
              </w:rPr>
            </w:pPr>
            <w:r>
              <w:rPr>
                <w:sz w:val="16"/>
                <w:szCs w:val="16"/>
              </w:rPr>
              <w:t>W Africa cont. slope</w:t>
            </w:r>
          </w:p>
        </w:tc>
        <w:tc>
          <w:tcPr>
            <w:tcW w:w="682" w:type="dxa"/>
            <w:shd w:val="clear" w:color="auto" w:fill="FFFFFF" w:themeFill="background1"/>
            <w:hideMark/>
          </w:tcPr>
          <w:p w14:paraId="67338853" w14:textId="77777777" w:rsidR="001D76D5" w:rsidRDefault="001D76D5" w:rsidP="00613F23">
            <w:pPr>
              <w:pStyle w:val="Default"/>
              <w:rPr>
                <w:sz w:val="16"/>
                <w:szCs w:val="16"/>
              </w:rPr>
            </w:pPr>
            <w:r>
              <w:rPr>
                <w:sz w:val="16"/>
                <w:szCs w:val="16"/>
              </w:rPr>
              <w:t>5220</w:t>
            </w:r>
          </w:p>
        </w:tc>
        <w:tc>
          <w:tcPr>
            <w:tcW w:w="516" w:type="dxa"/>
            <w:shd w:val="clear" w:color="auto" w:fill="FFFFFF" w:themeFill="background1"/>
            <w:hideMark/>
          </w:tcPr>
          <w:p w14:paraId="3F01B6CA" w14:textId="77777777" w:rsidR="001D76D5" w:rsidRDefault="001D76D5" w:rsidP="00613F23">
            <w:pPr>
              <w:pStyle w:val="Default"/>
              <w:rPr>
                <w:sz w:val="16"/>
                <w:szCs w:val="16"/>
              </w:rPr>
            </w:pPr>
            <w:r>
              <w:rPr>
                <w:sz w:val="16"/>
                <w:szCs w:val="16"/>
              </w:rPr>
              <w:t>PC</w:t>
            </w:r>
          </w:p>
        </w:tc>
        <w:tc>
          <w:tcPr>
            <w:tcW w:w="1043" w:type="dxa"/>
            <w:shd w:val="clear" w:color="auto" w:fill="FFFFFF" w:themeFill="background1"/>
            <w:hideMark/>
          </w:tcPr>
          <w:p w14:paraId="3FCE26AB" w14:textId="77777777" w:rsidR="001D76D5" w:rsidRDefault="001D76D5" w:rsidP="00613F23">
            <w:pPr>
              <w:pStyle w:val="Default"/>
              <w:rPr>
                <w:sz w:val="16"/>
                <w:szCs w:val="16"/>
              </w:rPr>
            </w:pPr>
            <w:r>
              <w:rPr>
                <w:sz w:val="16"/>
                <w:szCs w:val="16"/>
              </w:rPr>
              <w:t>LDEO</w:t>
            </w:r>
          </w:p>
        </w:tc>
        <w:tc>
          <w:tcPr>
            <w:tcW w:w="1024" w:type="dxa"/>
            <w:shd w:val="clear" w:color="auto" w:fill="FFFFFF" w:themeFill="background1"/>
            <w:hideMark/>
          </w:tcPr>
          <w:p w14:paraId="62AE4C4E" w14:textId="77777777" w:rsidR="001D76D5" w:rsidRDefault="001D76D5" w:rsidP="00613F23">
            <w:pPr>
              <w:pStyle w:val="Default"/>
              <w:rPr>
                <w:sz w:val="16"/>
                <w:szCs w:val="16"/>
              </w:rPr>
            </w:pPr>
            <w:r>
              <w:rPr>
                <w:sz w:val="16"/>
                <w:szCs w:val="16"/>
              </w:rPr>
              <w:t>38-40</w:t>
            </w:r>
          </w:p>
        </w:tc>
        <w:tc>
          <w:tcPr>
            <w:tcW w:w="1984" w:type="dxa"/>
            <w:shd w:val="clear" w:color="auto" w:fill="FFFFFF" w:themeFill="background1"/>
            <w:hideMark/>
          </w:tcPr>
          <w:p w14:paraId="53B2328A" w14:textId="77777777" w:rsidR="001D76D5" w:rsidRDefault="001D76D5" w:rsidP="00613F23">
            <w:pPr>
              <w:pStyle w:val="Default"/>
              <w:rPr>
                <w:sz w:val="16"/>
                <w:szCs w:val="16"/>
              </w:rPr>
            </w:pPr>
            <w:r>
              <w:rPr>
                <w:sz w:val="16"/>
                <w:szCs w:val="16"/>
              </w:rPr>
              <w:t>marl</w:t>
            </w:r>
          </w:p>
        </w:tc>
      </w:tr>
      <w:tr w:rsidR="001D76D5" w14:paraId="4D61C338" w14:textId="77777777" w:rsidTr="00DE274F">
        <w:trPr>
          <w:trHeight w:val="178"/>
        </w:trPr>
        <w:tc>
          <w:tcPr>
            <w:tcW w:w="987" w:type="dxa"/>
            <w:shd w:val="clear" w:color="auto" w:fill="FFFFFF" w:themeFill="background1"/>
            <w:hideMark/>
          </w:tcPr>
          <w:p w14:paraId="02D8FF2B" w14:textId="77777777" w:rsidR="001D76D5" w:rsidRDefault="001D76D5" w:rsidP="00613F23">
            <w:pPr>
              <w:pStyle w:val="Default"/>
              <w:rPr>
                <w:sz w:val="16"/>
                <w:szCs w:val="16"/>
              </w:rPr>
            </w:pPr>
            <w:r>
              <w:rPr>
                <w:sz w:val="16"/>
                <w:szCs w:val="16"/>
              </w:rPr>
              <w:t xml:space="preserve"> KA74-4</w:t>
            </w:r>
          </w:p>
        </w:tc>
        <w:tc>
          <w:tcPr>
            <w:tcW w:w="630" w:type="dxa"/>
            <w:shd w:val="clear" w:color="auto" w:fill="FFFFFF" w:themeFill="background1"/>
            <w:hideMark/>
          </w:tcPr>
          <w:p w14:paraId="59C1D416" w14:textId="77777777" w:rsidR="001D76D5" w:rsidRDefault="001D76D5" w:rsidP="00613F23">
            <w:pPr>
              <w:pStyle w:val="Default"/>
              <w:rPr>
                <w:sz w:val="16"/>
                <w:szCs w:val="16"/>
              </w:rPr>
            </w:pPr>
            <w:r>
              <w:rPr>
                <w:sz w:val="16"/>
                <w:szCs w:val="16"/>
              </w:rPr>
              <w:t>24.0</w:t>
            </w:r>
          </w:p>
        </w:tc>
        <w:tc>
          <w:tcPr>
            <w:tcW w:w="708" w:type="dxa"/>
            <w:shd w:val="clear" w:color="auto" w:fill="FFFFFF" w:themeFill="background1"/>
            <w:hideMark/>
          </w:tcPr>
          <w:p w14:paraId="7BF22410" w14:textId="77777777" w:rsidR="001D76D5" w:rsidRDefault="001D76D5" w:rsidP="00613F23">
            <w:pPr>
              <w:pStyle w:val="Default"/>
              <w:rPr>
                <w:sz w:val="16"/>
                <w:szCs w:val="16"/>
              </w:rPr>
            </w:pPr>
            <w:r>
              <w:rPr>
                <w:sz w:val="16"/>
                <w:szCs w:val="16"/>
              </w:rPr>
              <w:t>23.0</w:t>
            </w:r>
          </w:p>
        </w:tc>
        <w:tc>
          <w:tcPr>
            <w:tcW w:w="1921" w:type="dxa"/>
            <w:shd w:val="clear" w:color="auto" w:fill="FFFFFF" w:themeFill="background1"/>
            <w:hideMark/>
          </w:tcPr>
          <w:p w14:paraId="135E6304" w14:textId="77777777" w:rsidR="001D76D5" w:rsidRDefault="001D76D5" w:rsidP="00613F23">
            <w:pPr>
              <w:pStyle w:val="Default"/>
              <w:rPr>
                <w:sz w:val="16"/>
                <w:szCs w:val="16"/>
              </w:rPr>
            </w:pPr>
            <w:r>
              <w:rPr>
                <w:sz w:val="16"/>
                <w:szCs w:val="16"/>
              </w:rPr>
              <w:t>W Africa cont. slope</w:t>
            </w:r>
          </w:p>
        </w:tc>
        <w:tc>
          <w:tcPr>
            <w:tcW w:w="682" w:type="dxa"/>
            <w:shd w:val="clear" w:color="auto" w:fill="FFFFFF" w:themeFill="background1"/>
            <w:hideMark/>
          </w:tcPr>
          <w:p w14:paraId="270944D4" w14:textId="77777777" w:rsidR="001D76D5" w:rsidRDefault="001D76D5" w:rsidP="00613F23">
            <w:pPr>
              <w:pStyle w:val="Default"/>
              <w:rPr>
                <w:sz w:val="16"/>
                <w:szCs w:val="16"/>
              </w:rPr>
            </w:pPr>
            <w:r>
              <w:rPr>
                <w:sz w:val="16"/>
                <w:szCs w:val="16"/>
              </w:rPr>
              <w:t>4838</w:t>
            </w:r>
          </w:p>
        </w:tc>
        <w:tc>
          <w:tcPr>
            <w:tcW w:w="516" w:type="dxa"/>
            <w:shd w:val="clear" w:color="auto" w:fill="FFFFFF" w:themeFill="background1"/>
            <w:hideMark/>
          </w:tcPr>
          <w:p w14:paraId="29A25195" w14:textId="77777777" w:rsidR="001D76D5" w:rsidRDefault="001D76D5" w:rsidP="00613F23">
            <w:pPr>
              <w:pStyle w:val="Default"/>
              <w:rPr>
                <w:sz w:val="16"/>
                <w:szCs w:val="16"/>
              </w:rPr>
            </w:pPr>
            <w:r>
              <w:rPr>
                <w:sz w:val="16"/>
                <w:szCs w:val="16"/>
              </w:rPr>
              <w:t>GC</w:t>
            </w:r>
          </w:p>
        </w:tc>
        <w:tc>
          <w:tcPr>
            <w:tcW w:w="1043" w:type="dxa"/>
            <w:shd w:val="clear" w:color="auto" w:fill="FFFFFF" w:themeFill="background1"/>
            <w:hideMark/>
          </w:tcPr>
          <w:p w14:paraId="53208F6E" w14:textId="77777777" w:rsidR="001D76D5" w:rsidRDefault="001D76D5" w:rsidP="00613F23">
            <w:pPr>
              <w:pStyle w:val="Default"/>
              <w:rPr>
                <w:sz w:val="16"/>
                <w:szCs w:val="16"/>
              </w:rPr>
            </w:pPr>
            <w:r>
              <w:rPr>
                <w:sz w:val="16"/>
                <w:szCs w:val="16"/>
              </w:rPr>
              <w:t>LDEO</w:t>
            </w:r>
          </w:p>
        </w:tc>
        <w:tc>
          <w:tcPr>
            <w:tcW w:w="1024" w:type="dxa"/>
            <w:shd w:val="clear" w:color="auto" w:fill="FFFFFF" w:themeFill="background1"/>
            <w:hideMark/>
          </w:tcPr>
          <w:p w14:paraId="232B41AF" w14:textId="77777777" w:rsidR="001D76D5" w:rsidRDefault="001D76D5" w:rsidP="00613F23">
            <w:pPr>
              <w:pStyle w:val="Default"/>
              <w:rPr>
                <w:sz w:val="16"/>
                <w:szCs w:val="16"/>
              </w:rPr>
            </w:pPr>
            <w:r>
              <w:rPr>
                <w:sz w:val="16"/>
                <w:szCs w:val="16"/>
              </w:rPr>
              <w:t>323-325</w:t>
            </w:r>
          </w:p>
        </w:tc>
        <w:tc>
          <w:tcPr>
            <w:tcW w:w="1984" w:type="dxa"/>
            <w:shd w:val="clear" w:color="auto" w:fill="FFFFFF" w:themeFill="background1"/>
            <w:hideMark/>
          </w:tcPr>
          <w:p w14:paraId="4D839E6E" w14:textId="77777777" w:rsidR="001D76D5" w:rsidRDefault="001D76D5" w:rsidP="00613F23">
            <w:pPr>
              <w:pStyle w:val="Default"/>
              <w:rPr>
                <w:sz w:val="16"/>
                <w:szCs w:val="16"/>
              </w:rPr>
            </w:pPr>
            <w:r>
              <w:rPr>
                <w:sz w:val="16"/>
                <w:szCs w:val="16"/>
              </w:rPr>
              <w:t>consolidated brown clay</w:t>
            </w:r>
          </w:p>
        </w:tc>
      </w:tr>
      <w:tr w:rsidR="001D76D5" w14:paraId="14905488" w14:textId="77777777" w:rsidTr="00DE274F">
        <w:trPr>
          <w:trHeight w:val="176"/>
        </w:trPr>
        <w:tc>
          <w:tcPr>
            <w:tcW w:w="987" w:type="dxa"/>
            <w:shd w:val="clear" w:color="auto" w:fill="FFFFFF" w:themeFill="background1"/>
            <w:hideMark/>
          </w:tcPr>
          <w:p w14:paraId="3A8B0C58" w14:textId="77777777" w:rsidR="001D76D5" w:rsidRDefault="001D76D5" w:rsidP="00613F23">
            <w:pPr>
              <w:pStyle w:val="Default"/>
              <w:rPr>
                <w:sz w:val="16"/>
                <w:szCs w:val="16"/>
              </w:rPr>
            </w:pPr>
            <w:r>
              <w:rPr>
                <w:sz w:val="16"/>
                <w:szCs w:val="16"/>
              </w:rPr>
              <w:t>VM23-99</w:t>
            </w:r>
          </w:p>
        </w:tc>
        <w:tc>
          <w:tcPr>
            <w:tcW w:w="630" w:type="dxa"/>
            <w:shd w:val="clear" w:color="auto" w:fill="FFFFFF" w:themeFill="background1"/>
            <w:hideMark/>
          </w:tcPr>
          <w:p w14:paraId="03654D03" w14:textId="77777777" w:rsidR="001D76D5" w:rsidRDefault="001D76D5" w:rsidP="00613F23">
            <w:pPr>
              <w:pStyle w:val="Default"/>
              <w:rPr>
                <w:sz w:val="16"/>
                <w:szCs w:val="16"/>
              </w:rPr>
            </w:pPr>
            <w:r>
              <w:rPr>
                <w:sz w:val="16"/>
                <w:szCs w:val="16"/>
              </w:rPr>
              <w:t>22.0</w:t>
            </w:r>
          </w:p>
        </w:tc>
        <w:tc>
          <w:tcPr>
            <w:tcW w:w="708" w:type="dxa"/>
            <w:shd w:val="clear" w:color="auto" w:fill="FFFFFF" w:themeFill="background1"/>
            <w:hideMark/>
          </w:tcPr>
          <w:p w14:paraId="604812AD" w14:textId="77777777" w:rsidR="001D76D5" w:rsidRDefault="001D76D5" w:rsidP="00613F23">
            <w:pPr>
              <w:pStyle w:val="Default"/>
              <w:rPr>
                <w:sz w:val="16"/>
                <w:szCs w:val="16"/>
              </w:rPr>
            </w:pPr>
            <w:r>
              <w:rPr>
                <w:sz w:val="16"/>
                <w:szCs w:val="16"/>
              </w:rPr>
              <w:t>20.0</w:t>
            </w:r>
          </w:p>
        </w:tc>
        <w:tc>
          <w:tcPr>
            <w:tcW w:w="1921" w:type="dxa"/>
            <w:shd w:val="clear" w:color="auto" w:fill="FFFFFF" w:themeFill="background1"/>
            <w:hideMark/>
          </w:tcPr>
          <w:p w14:paraId="48016597" w14:textId="77777777" w:rsidR="001D76D5" w:rsidRDefault="001D76D5" w:rsidP="00613F23">
            <w:pPr>
              <w:pStyle w:val="Default"/>
              <w:rPr>
                <w:sz w:val="16"/>
                <w:szCs w:val="16"/>
              </w:rPr>
            </w:pPr>
            <w:r>
              <w:rPr>
                <w:sz w:val="16"/>
                <w:szCs w:val="16"/>
              </w:rPr>
              <w:t>W Africa cont. slope</w:t>
            </w:r>
          </w:p>
        </w:tc>
        <w:tc>
          <w:tcPr>
            <w:tcW w:w="682" w:type="dxa"/>
            <w:shd w:val="clear" w:color="auto" w:fill="FFFFFF" w:themeFill="background1"/>
            <w:hideMark/>
          </w:tcPr>
          <w:p w14:paraId="78A33D86" w14:textId="77777777" w:rsidR="001D76D5" w:rsidRDefault="001D76D5" w:rsidP="00613F23">
            <w:pPr>
              <w:pStyle w:val="Default"/>
              <w:rPr>
                <w:sz w:val="16"/>
                <w:szCs w:val="16"/>
              </w:rPr>
            </w:pPr>
            <w:r>
              <w:rPr>
                <w:sz w:val="16"/>
                <w:szCs w:val="16"/>
              </w:rPr>
              <w:t>4118</w:t>
            </w:r>
          </w:p>
        </w:tc>
        <w:tc>
          <w:tcPr>
            <w:tcW w:w="516" w:type="dxa"/>
            <w:shd w:val="clear" w:color="auto" w:fill="FFFFFF" w:themeFill="background1"/>
            <w:hideMark/>
          </w:tcPr>
          <w:p w14:paraId="297C3E8F" w14:textId="77777777" w:rsidR="001D76D5" w:rsidRDefault="001D76D5" w:rsidP="00613F23">
            <w:pPr>
              <w:pStyle w:val="Default"/>
              <w:rPr>
                <w:sz w:val="16"/>
                <w:szCs w:val="16"/>
              </w:rPr>
            </w:pPr>
            <w:r>
              <w:rPr>
                <w:sz w:val="16"/>
                <w:szCs w:val="16"/>
              </w:rPr>
              <w:t>PC</w:t>
            </w:r>
          </w:p>
        </w:tc>
        <w:tc>
          <w:tcPr>
            <w:tcW w:w="1043" w:type="dxa"/>
            <w:shd w:val="clear" w:color="auto" w:fill="FFFFFF" w:themeFill="background1"/>
            <w:hideMark/>
          </w:tcPr>
          <w:p w14:paraId="1E78B79D" w14:textId="77777777" w:rsidR="001D76D5" w:rsidRDefault="001D76D5" w:rsidP="00613F23">
            <w:pPr>
              <w:pStyle w:val="Default"/>
              <w:rPr>
                <w:sz w:val="16"/>
                <w:szCs w:val="16"/>
              </w:rPr>
            </w:pPr>
            <w:r>
              <w:rPr>
                <w:sz w:val="16"/>
                <w:szCs w:val="16"/>
              </w:rPr>
              <w:t>LDEO</w:t>
            </w:r>
          </w:p>
        </w:tc>
        <w:tc>
          <w:tcPr>
            <w:tcW w:w="1024" w:type="dxa"/>
            <w:shd w:val="clear" w:color="auto" w:fill="FFFFFF" w:themeFill="background1"/>
            <w:hideMark/>
          </w:tcPr>
          <w:p w14:paraId="1828B656" w14:textId="77777777" w:rsidR="001D76D5" w:rsidRDefault="001D76D5" w:rsidP="00613F23">
            <w:pPr>
              <w:pStyle w:val="Default"/>
              <w:rPr>
                <w:sz w:val="16"/>
                <w:szCs w:val="16"/>
              </w:rPr>
            </w:pPr>
            <w:r>
              <w:rPr>
                <w:sz w:val="16"/>
                <w:szCs w:val="16"/>
              </w:rPr>
              <w:t>85-87</w:t>
            </w:r>
          </w:p>
        </w:tc>
        <w:tc>
          <w:tcPr>
            <w:tcW w:w="1984" w:type="dxa"/>
            <w:shd w:val="clear" w:color="auto" w:fill="FFFFFF" w:themeFill="background1"/>
            <w:hideMark/>
          </w:tcPr>
          <w:p w14:paraId="6CE7D2D6" w14:textId="77777777" w:rsidR="001D76D5" w:rsidRDefault="001D76D5" w:rsidP="00613F23">
            <w:pPr>
              <w:pStyle w:val="Default"/>
              <w:rPr>
                <w:sz w:val="16"/>
                <w:szCs w:val="16"/>
              </w:rPr>
            </w:pPr>
            <w:r>
              <w:rPr>
                <w:sz w:val="16"/>
                <w:szCs w:val="16"/>
              </w:rPr>
              <w:t>yellow marl</w:t>
            </w:r>
          </w:p>
        </w:tc>
      </w:tr>
      <w:tr w:rsidR="001D76D5" w14:paraId="40B4E799" w14:textId="77777777" w:rsidTr="00DE274F">
        <w:trPr>
          <w:trHeight w:val="176"/>
        </w:trPr>
        <w:tc>
          <w:tcPr>
            <w:tcW w:w="987" w:type="dxa"/>
            <w:shd w:val="clear" w:color="auto" w:fill="FFFFFF" w:themeFill="background1"/>
            <w:hideMark/>
          </w:tcPr>
          <w:p w14:paraId="00079165" w14:textId="77777777" w:rsidR="001D76D5" w:rsidRDefault="001D76D5" w:rsidP="00613F23">
            <w:pPr>
              <w:pStyle w:val="Default"/>
              <w:rPr>
                <w:sz w:val="16"/>
                <w:szCs w:val="16"/>
              </w:rPr>
            </w:pPr>
            <w:r>
              <w:rPr>
                <w:sz w:val="16"/>
                <w:szCs w:val="16"/>
              </w:rPr>
              <w:t>VM29-170</w:t>
            </w:r>
          </w:p>
        </w:tc>
        <w:tc>
          <w:tcPr>
            <w:tcW w:w="630" w:type="dxa"/>
            <w:shd w:val="clear" w:color="auto" w:fill="FFFFFF" w:themeFill="background1"/>
            <w:hideMark/>
          </w:tcPr>
          <w:p w14:paraId="3D6174B5" w14:textId="77777777" w:rsidR="001D76D5" w:rsidRDefault="001D76D5" w:rsidP="00613F23">
            <w:pPr>
              <w:pStyle w:val="Default"/>
              <w:rPr>
                <w:sz w:val="16"/>
                <w:szCs w:val="16"/>
              </w:rPr>
            </w:pPr>
            <w:r>
              <w:rPr>
                <w:sz w:val="16"/>
                <w:szCs w:val="16"/>
              </w:rPr>
              <w:t>22.0</w:t>
            </w:r>
          </w:p>
        </w:tc>
        <w:tc>
          <w:tcPr>
            <w:tcW w:w="708" w:type="dxa"/>
            <w:shd w:val="clear" w:color="auto" w:fill="FFFFFF" w:themeFill="background1"/>
            <w:hideMark/>
          </w:tcPr>
          <w:p w14:paraId="5EC71341" w14:textId="77777777" w:rsidR="001D76D5" w:rsidRDefault="001D76D5" w:rsidP="00613F23">
            <w:pPr>
              <w:pStyle w:val="Default"/>
              <w:rPr>
                <w:sz w:val="16"/>
                <w:szCs w:val="16"/>
              </w:rPr>
            </w:pPr>
            <w:r>
              <w:rPr>
                <w:sz w:val="16"/>
                <w:szCs w:val="16"/>
              </w:rPr>
              <w:t>20.0</w:t>
            </w:r>
          </w:p>
        </w:tc>
        <w:tc>
          <w:tcPr>
            <w:tcW w:w="1921" w:type="dxa"/>
            <w:shd w:val="clear" w:color="auto" w:fill="FFFFFF" w:themeFill="background1"/>
            <w:hideMark/>
          </w:tcPr>
          <w:p w14:paraId="163A8161" w14:textId="77777777" w:rsidR="001D76D5" w:rsidRDefault="001D76D5" w:rsidP="00613F23">
            <w:pPr>
              <w:pStyle w:val="Default"/>
              <w:rPr>
                <w:sz w:val="16"/>
                <w:szCs w:val="16"/>
              </w:rPr>
            </w:pPr>
            <w:r>
              <w:rPr>
                <w:sz w:val="16"/>
                <w:szCs w:val="16"/>
              </w:rPr>
              <w:t>W Africa cont. slope</w:t>
            </w:r>
          </w:p>
        </w:tc>
        <w:tc>
          <w:tcPr>
            <w:tcW w:w="682" w:type="dxa"/>
            <w:shd w:val="clear" w:color="auto" w:fill="FFFFFF" w:themeFill="background1"/>
            <w:hideMark/>
          </w:tcPr>
          <w:p w14:paraId="5D8214C4" w14:textId="77777777" w:rsidR="001D76D5" w:rsidRDefault="001D76D5" w:rsidP="00613F23">
            <w:pPr>
              <w:pStyle w:val="Default"/>
              <w:rPr>
                <w:sz w:val="16"/>
                <w:szCs w:val="16"/>
              </w:rPr>
            </w:pPr>
            <w:r>
              <w:rPr>
                <w:sz w:val="16"/>
                <w:szCs w:val="16"/>
              </w:rPr>
              <w:t>4455</w:t>
            </w:r>
          </w:p>
        </w:tc>
        <w:tc>
          <w:tcPr>
            <w:tcW w:w="516" w:type="dxa"/>
            <w:shd w:val="clear" w:color="auto" w:fill="FFFFFF" w:themeFill="background1"/>
            <w:hideMark/>
          </w:tcPr>
          <w:p w14:paraId="62639BB0" w14:textId="77777777" w:rsidR="001D76D5" w:rsidRDefault="001D76D5" w:rsidP="00613F23">
            <w:pPr>
              <w:pStyle w:val="Default"/>
              <w:rPr>
                <w:sz w:val="16"/>
                <w:szCs w:val="16"/>
              </w:rPr>
            </w:pPr>
            <w:r>
              <w:rPr>
                <w:sz w:val="16"/>
                <w:szCs w:val="16"/>
              </w:rPr>
              <w:t>PC</w:t>
            </w:r>
          </w:p>
        </w:tc>
        <w:tc>
          <w:tcPr>
            <w:tcW w:w="1043" w:type="dxa"/>
            <w:shd w:val="clear" w:color="auto" w:fill="FFFFFF" w:themeFill="background1"/>
            <w:hideMark/>
          </w:tcPr>
          <w:p w14:paraId="22588BC7" w14:textId="77777777" w:rsidR="001D76D5" w:rsidRDefault="001D76D5" w:rsidP="00613F23">
            <w:pPr>
              <w:pStyle w:val="Default"/>
              <w:rPr>
                <w:sz w:val="16"/>
                <w:szCs w:val="16"/>
              </w:rPr>
            </w:pPr>
            <w:r>
              <w:rPr>
                <w:sz w:val="16"/>
                <w:szCs w:val="16"/>
              </w:rPr>
              <w:t>LDEO</w:t>
            </w:r>
          </w:p>
        </w:tc>
        <w:tc>
          <w:tcPr>
            <w:tcW w:w="1024" w:type="dxa"/>
            <w:shd w:val="clear" w:color="auto" w:fill="FFFFFF" w:themeFill="background1"/>
            <w:hideMark/>
          </w:tcPr>
          <w:p w14:paraId="39F706CB" w14:textId="77777777" w:rsidR="001D76D5" w:rsidRDefault="001D76D5" w:rsidP="00613F23">
            <w:pPr>
              <w:pStyle w:val="Default"/>
              <w:rPr>
                <w:sz w:val="16"/>
                <w:szCs w:val="16"/>
              </w:rPr>
            </w:pPr>
            <w:r>
              <w:rPr>
                <w:sz w:val="16"/>
                <w:szCs w:val="16"/>
              </w:rPr>
              <w:t xml:space="preserve">  7-9</w:t>
            </w:r>
          </w:p>
        </w:tc>
        <w:tc>
          <w:tcPr>
            <w:tcW w:w="1984" w:type="dxa"/>
            <w:shd w:val="clear" w:color="auto" w:fill="FFFFFF" w:themeFill="background1"/>
            <w:hideMark/>
          </w:tcPr>
          <w:p w14:paraId="54CC67BF" w14:textId="77777777" w:rsidR="001D76D5" w:rsidRDefault="001D76D5" w:rsidP="00613F23">
            <w:pPr>
              <w:pStyle w:val="Default"/>
              <w:rPr>
                <w:sz w:val="16"/>
                <w:szCs w:val="16"/>
              </w:rPr>
            </w:pPr>
            <w:r>
              <w:rPr>
                <w:sz w:val="16"/>
                <w:szCs w:val="16"/>
              </w:rPr>
              <w:t>marl</w:t>
            </w:r>
          </w:p>
        </w:tc>
      </w:tr>
      <w:tr w:rsidR="001D76D5" w14:paraId="166462A5" w14:textId="77777777" w:rsidTr="00DE274F">
        <w:trPr>
          <w:trHeight w:val="176"/>
        </w:trPr>
        <w:tc>
          <w:tcPr>
            <w:tcW w:w="987" w:type="dxa"/>
            <w:shd w:val="clear" w:color="auto" w:fill="FFFFFF" w:themeFill="background1"/>
            <w:hideMark/>
          </w:tcPr>
          <w:p w14:paraId="7725B0EB" w14:textId="77777777" w:rsidR="001D76D5" w:rsidRDefault="001D76D5" w:rsidP="00613F23">
            <w:pPr>
              <w:pStyle w:val="Default"/>
              <w:rPr>
                <w:sz w:val="16"/>
                <w:szCs w:val="16"/>
              </w:rPr>
            </w:pPr>
            <w:r>
              <w:rPr>
                <w:sz w:val="16"/>
                <w:szCs w:val="16"/>
              </w:rPr>
              <w:t>VM30-54</w:t>
            </w:r>
          </w:p>
        </w:tc>
        <w:tc>
          <w:tcPr>
            <w:tcW w:w="630" w:type="dxa"/>
            <w:shd w:val="clear" w:color="auto" w:fill="FFFFFF" w:themeFill="background1"/>
            <w:hideMark/>
          </w:tcPr>
          <w:p w14:paraId="7C012D7D" w14:textId="77777777" w:rsidR="001D76D5" w:rsidRDefault="001D76D5" w:rsidP="00613F23">
            <w:pPr>
              <w:pStyle w:val="Default"/>
              <w:rPr>
                <w:sz w:val="16"/>
                <w:szCs w:val="16"/>
              </w:rPr>
            </w:pPr>
            <w:r>
              <w:rPr>
                <w:sz w:val="16"/>
                <w:szCs w:val="16"/>
              </w:rPr>
              <w:t>22.0</w:t>
            </w:r>
          </w:p>
        </w:tc>
        <w:tc>
          <w:tcPr>
            <w:tcW w:w="708" w:type="dxa"/>
            <w:shd w:val="clear" w:color="auto" w:fill="FFFFFF" w:themeFill="background1"/>
            <w:hideMark/>
          </w:tcPr>
          <w:p w14:paraId="543B1A02" w14:textId="77777777" w:rsidR="001D76D5" w:rsidRDefault="001D76D5" w:rsidP="00613F23">
            <w:pPr>
              <w:pStyle w:val="Default"/>
              <w:rPr>
                <w:sz w:val="16"/>
                <w:szCs w:val="16"/>
              </w:rPr>
            </w:pPr>
            <w:r>
              <w:rPr>
                <w:sz w:val="16"/>
                <w:szCs w:val="16"/>
              </w:rPr>
              <w:t>19.0</w:t>
            </w:r>
          </w:p>
        </w:tc>
        <w:tc>
          <w:tcPr>
            <w:tcW w:w="1921" w:type="dxa"/>
            <w:shd w:val="clear" w:color="auto" w:fill="FFFFFF" w:themeFill="background1"/>
            <w:hideMark/>
          </w:tcPr>
          <w:p w14:paraId="7A619378" w14:textId="77777777" w:rsidR="001D76D5" w:rsidRDefault="001D76D5" w:rsidP="00613F23">
            <w:pPr>
              <w:pStyle w:val="Default"/>
              <w:rPr>
                <w:sz w:val="16"/>
                <w:szCs w:val="16"/>
              </w:rPr>
            </w:pPr>
            <w:r>
              <w:rPr>
                <w:sz w:val="16"/>
                <w:szCs w:val="16"/>
              </w:rPr>
              <w:t>W Africa cont. slope</w:t>
            </w:r>
          </w:p>
        </w:tc>
        <w:tc>
          <w:tcPr>
            <w:tcW w:w="682" w:type="dxa"/>
            <w:shd w:val="clear" w:color="auto" w:fill="FFFFFF" w:themeFill="background1"/>
            <w:hideMark/>
          </w:tcPr>
          <w:p w14:paraId="0C634D25" w14:textId="77777777" w:rsidR="001D76D5" w:rsidRDefault="001D76D5" w:rsidP="00613F23">
            <w:pPr>
              <w:pStyle w:val="Default"/>
              <w:rPr>
                <w:sz w:val="16"/>
                <w:szCs w:val="16"/>
              </w:rPr>
            </w:pPr>
            <w:r>
              <w:rPr>
                <w:sz w:val="16"/>
                <w:szCs w:val="16"/>
              </w:rPr>
              <w:t>3506</w:t>
            </w:r>
          </w:p>
        </w:tc>
        <w:tc>
          <w:tcPr>
            <w:tcW w:w="516" w:type="dxa"/>
            <w:shd w:val="clear" w:color="auto" w:fill="FFFFFF" w:themeFill="background1"/>
            <w:hideMark/>
          </w:tcPr>
          <w:p w14:paraId="5893434E" w14:textId="77777777" w:rsidR="001D76D5" w:rsidRDefault="001D76D5" w:rsidP="00613F23">
            <w:pPr>
              <w:pStyle w:val="Default"/>
              <w:rPr>
                <w:sz w:val="16"/>
                <w:szCs w:val="16"/>
              </w:rPr>
            </w:pPr>
            <w:r>
              <w:rPr>
                <w:sz w:val="16"/>
                <w:szCs w:val="16"/>
              </w:rPr>
              <w:t>PC</w:t>
            </w:r>
          </w:p>
        </w:tc>
        <w:tc>
          <w:tcPr>
            <w:tcW w:w="1043" w:type="dxa"/>
            <w:shd w:val="clear" w:color="auto" w:fill="FFFFFF" w:themeFill="background1"/>
            <w:hideMark/>
          </w:tcPr>
          <w:p w14:paraId="2489F063" w14:textId="77777777" w:rsidR="001D76D5" w:rsidRDefault="001D76D5" w:rsidP="00613F23">
            <w:pPr>
              <w:pStyle w:val="Default"/>
              <w:rPr>
                <w:sz w:val="16"/>
                <w:szCs w:val="16"/>
              </w:rPr>
            </w:pPr>
            <w:r>
              <w:rPr>
                <w:sz w:val="16"/>
                <w:szCs w:val="16"/>
              </w:rPr>
              <w:t>LDEO</w:t>
            </w:r>
          </w:p>
        </w:tc>
        <w:tc>
          <w:tcPr>
            <w:tcW w:w="1024" w:type="dxa"/>
            <w:shd w:val="clear" w:color="auto" w:fill="FFFFFF" w:themeFill="background1"/>
            <w:hideMark/>
          </w:tcPr>
          <w:p w14:paraId="5AD7D2C4" w14:textId="77777777" w:rsidR="001D76D5" w:rsidRDefault="001D76D5" w:rsidP="00613F23">
            <w:pPr>
              <w:pStyle w:val="Default"/>
              <w:rPr>
                <w:sz w:val="16"/>
                <w:szCs w:val="16"/>
              </w:rPr>
            </w:pPr>
            <w:r>
              <w:rPr>
                <w:sz w:val="16"/>
                <w:szCs w:val="16"/>
              </w:rPr>
              <w:t>140-142</w:t>
            </w:r>
          </w:p>
        </w:tc>
        <w:tc>
          <w:tcPr>
            <w:tcW w:w="1984" w:type="dxa"/>
            <w:shd w:val="clear" w:color="auto" w:fill="FFFFFF" w:themeFill="background1"/>
            <w:hideMark/>
          </w:tcPr>
          <w:p w14:paraId="24BD8A03" w14:textId="77777777" w:rsidR="001D76D5" w:rsidRDefault="001D76D5" w:rsidP="00613F23">
            <w:pPr>
              <w:pStyle w:val="Default"/>
              <w:rPr>
                <w:sz w:val="16"/>
                <w:szCs w:val="16"/>
              </w:rPr>
            </w:pPr>
            <w:r>
              <w:rPr>
                <w:sz w:val="16"/>
                <w:szCs w:val="16"/>
              </w:rPr>
              <w:t>marl</w:t>
            </w:r>
          </w:p>
        </w:tc>
      </w:tr>
      <w:tr w:rsidR="001D76D5" w14:paraId="438BAF72" w14:textId="77777777" w:rsidTr="00DE274F">
        <w:trPr>
          <w:trHeight w:val="185"/>
        </w:trPr>
        <w:tc>
          <w:tcPr>
            <w:tcW w:w="987" w:type="dxa"/>
            <w:tcBorders>
              <w:top w:val="nil"/>
              <w:left w:val="nil"/>
              <w:bottom w:val="single" w:sz="4" w:space="0" w:color="auto"/>
              <w:right w:val="nil"/>
            </w:tcBorders>
            <w:shd w:val="clear" w:color="auto" w:fill="FFFFFF" w:themeFill="background1"/>
            <w:hideMark/>
          </w:tcPr>
          <w:p w14:paraId="24290758" w14:textId="77777777" w:rsidR="001D76D5" w:rsidRDefault="001D76D5" w:rsidP="00613F23">
            <w:pPr>
              <w:pStyle w:val="Default"/>
              <w:rPr>
                <w:sz w:val="16"/>
                <w:szCs w:val="16"/>
              </w:rPr>
            </w:pPr>
            <w:r>
              <w:rPr>
                <w:sz w:val="16"/>
                <w:szCs w:val="16"/>
              </w:rPr>
              <w:t>KM1-46</w:t>
            </w:r>
          </w:p>
        </w:tc>
        <w:tc>
          <w:tcPr>
            <w:tcW w:w="630" w:type="dxa"/>
            <w:tcBorders>
              <w:top w:val="nil"/>
              <w:left w:val="nil"/>
              <w:bottom w:val="single" w:sz="4" w:space="0" w:color="auto"/>
              <w:right w:val="nil"/>
            </w:tcBorders>
            <w:shd w:val="clear" w:color="auto" w:fill="FFFFFF" w:themeFill="background1"/>
            <w:hideMark/>
          </w:tcPr>
          <w:p w14:paraId="550B85AC" w14:textId="77777777" w:rsidR="001D76D5" w:rsidRDefault="001D76D5" w:rsidP="00613F23">
            <w:pPr>
              <w:pStyle w:val="Default"/>
              <w:rPr>
                <w:sz w:val="16"/>
                <w:szCs w:val="16"/>
              </w:rPr>
            </w:pPr>
            <w:r>
              <w:rPr>
                <w:sz w:val="16"/>
                <w:szCs w:val="16"/>
              </w:rPr>
              <w:t>22.5</w:t>
            </w:r>
          </w:p>
        </w:tc>
        <w:tc>
          <w:tcPr>
            <w:tcW w:w="708" w:type="dxa"/>
            <w:tcBorders>
              <w:top w:val="nil"/>
              <w:left w:val="nil"/>
              <w:bottom w:val="single" w:sz="4" w:space="0" w:color="auto"/>
              <w:right w:val="nil"/>
            </w:tcBorders>
            <w:shd w:val="clear" w:color="auto" w:fill="FFFFFF" w:themeFill="background1"/>
            <w:hideMark/>
          </w:tcPr>
          <w:p w14:paraId="3613F4FF" w14:textId="77777777" w:rsidR="001D76D5" w:rsidRDefault="001D76D5" w:rsidP="00613F23">
            <w:pPr>
              <w:pStyle w:val="Default"/>
              <w:rPr>
                <w:sz w:val="16"/>
                <w:szCs w:val="16"/>
              </w:rPr>
            </w:pPr>
            <w:r>
              <w:rPr>
                <w:sz w:val="16"/>
                <w:szCs w:val="16"/>
              </w:rPr>
              <w:t>17.0</w:t>
            </w:r>
          </w:p>
        </w:tc>
        <w:tc>
          <w:tcPr>
            <w:tcW w:w="1921" w:type="dxa"/>
            <w:tcBorders>
              <w:top w:val="nil"/>
              <w:left w:val="nil"/>
              <w:bottom w:val="single" w:sz="4" w:space="0" w:color="auto"/>
              <w:right w:val="nil"/>
            </w:tcBorders>
            <w:shd w:val="clear" w:color="auto" w:fill="FFFFFF" w:themeFill="background1"/>
            <w:hideMark/>
          </w:tcPr>
          <w:p w14:paraId="36AAA87D" w14:textId="77777777" w:rsidR="001D76D5" w:rsidRDefault="001D76D5" w:rsidP="00613F23">
            <w:pPr>
              <w:pStyle w:val="Default"/>
              <w:rPr>
                <w:sz w:val="16"/>
                <w:szCs w:val="16"/>
              </w:rPr>
            </w:pPr>
            <w:r>
              <w:rPr>
                <w:sz w:val="16"/>
                <w:szCs w:val="16"/>
              </w:rPr>
              <w:t>W Africa cont. slope</w:t>
            </w:r>
          </w:p>
        </w:tc>
        <w:tc>
          <w:tcPr>
            <w:tcW w:w="682" w:type="dxa"/>
            <w:tcBorders>
              <w:top w:val="nil"/>
              <w:left w:val="nil"/>
              <w:bottom w:val="single" w:sz="4" w:space="0" w:color="auto"/>
              <w:right w:val="nil"/>
            </w:tcBorders>
            <w:shd w:val="clear" w:color="auto" w:fill="FFFFFF" w:themeFill="background1"/>
            <w:hideMark/>
          </w:tcPr>
          <w:p w14:paraId="4C0E92AF" w14:textId="77777777" w:rsidR="001D76D5" w:rsidRDefault="001D76D5" w:rsidP="00613F23">
            <w:pPr>
              <w:pStyle w:val="Default"/>
              <w:rPr>
                <w:sz w:val="16"/>
                <w:szCs w:val="16"/>
              </w:rPr>
            </w:pPr>
            <w:r>
              <w:rPr>
                <w:sz w:val="16"/>
                <w:szCs w:val="16"/>
              </w:rPr>
              <w:t>1221</w:t>
            </w:r>
          </w:p>
        </w:tc>
        <w:tc>
          <w:tcPr>
            <w:tcW w:w="516" w:type="dxa"/>
            <w:tcBorders>
              <w:top w:val="nil"/>
              <w:left w:val="nil"/>
              <w:bottom w:val="single" w:sz="4" w:space="0" w:color="auto"/>
              <w:right w:val="nil"/>
            </w:tcBorders>
            <w:shd w:val="clear" w:color="auto" w:fill="FFFFFF" w:themeFill="background1"/>
            <w:hideMark/>
          </w:tcPr>
          <w:p w14:paraId="661E2428" w14:textId="77777777" w:rsidR="001D76D5" w:rsidRDefault="001D76D5" w:rsidP="00613F23">
            <w:pPr>
              <w:pStyle w:val="Default"/>
              <w:rPr>
                <w:sz w:val="16"/>
                <w:szCs w:val="16"/>
              </w:rPr>
            </w:pPr>
            <w:r>
              <w:rPr>
                <w:sz w:val="16"/>
                <w:szCs w:val="16"/>
              </w:rPr>
              <w:t>PC</w:t>
            </w:r>
          </w:p>
        </w:tc>
        <w:tc>
          <w:tcPr>
            <w:tcW w:w="1043" w:type="dxa"/>
            <w:tcBorders>
              <w:top w:val="nil"/>
              <w:left w:val="nil"/>
              <w:bottom w:val="single" w:sz="4" w:space="0" w:color="auto"/>
              <w:right w:val="nil"/>
            </w:tcBorders>
            <w:shd w:val="clear" w:color="auto" w:fill="FFFFFF" w:themeFill="background1"/>
            <w:hideMark/>
          </w:tcPr>
          <w:p w14:paraId="2D5DF18B" w14:textId="77777777" w:rsidR="001D76D5" w:rsidRDefault="001D76D5" w:rsidP="00613F23">
            <w:pPr>
              <w:pStyle w:val="Default"/>
              <w:rPr>
                <w:sz w:val="16"/>
                <w:szCs w:val="16"/>
              </w:rPr>
            </w:pPr>
            <w:r>
              <w:rPr>
                <w:sz w:val="16"/>
                <w:szCs w:val="16"/>
              </w:rPr>
              <w:t>LDEO</w:t>
            </w:r>
          </w:p>
        </w:tc>
        <w:tc>
          <w:tcPr>
            <w:tcW w:w="1024" w:type="dxa"/>
            <w:tcBorders>
              <w:top w:val="nil"/>
              <w:left w:val="nil"/>
              <w:bottom w:val="single" w:sz="4" w:space="0" w:color="auto"/>
              <w:right w:val="nil"/>
            </w:tcBorders>
            <w:shd w:val="clear" w:color="auto" w:fill="FFFFFF" w:themeFill="background1"/>
            <w:hideMark/>
          </w:tcPr>
          <w:p w14:paraId="08082144" w14:textId="77777777" w:rsidR="001D76D5" w:rsidRDefault="001D76D5" w:rsidP="00613F23">
            <w:pPr>
              <w:pStyle w:val="Default"/>
              <w:rPr>
                <w:sz w:val="16"/>
                <w:szCs w:val="16"/>
              </w:rPr>
            </w:pPr>
            <w:r>
              <w:rPr>
                <w:sz w:val="16"/>
                <w:szCs w:val="16"/>
              </w:rPr>
              <w:t>50-52</w:t>
            </w:r>
          </w:p>
        </w:tc>
        <w:tc>
          <w:tcPr>
            <w:tcW w:w="1984" w:type="dxa"/>
            <w:tcBorders>
              <w:top w:val="nil"/>
              <w:left w:val="nil"/>
              <w:bottom w:val="single" w:sz="4" w:space="0" w:color="auto"/>
              <w:right w:val="nil"/>
            </w:tcBorders>
            <w:shd w:val="clear" w:color="auto" w:fill="FFFFFF" w:themeFill="background1"/>
            <w:hideMark/>
          </w:tcPr>
          <w:p w14:paraId="3AF0D0EC" w14:textId="77777777" w:rsidR="001D76D5" w:rsidRDefault="001D76D5" w:rsidP="00613F23">
            <w:pPr>
              <w:pStyle w:val="Default"/>
              <w:rPr>
                <w:sz w:val="16"/>
                <w:szCs w:val="16"/>
              </w:rPr>
            </w:pPr>
            <w:r>
              <w:rPr>
                <w:sz w:val="16"/>
                <w:szCs w:val="16"/>
              </w:rPr>
              <w:t>grey sand</w:t>
            </w:r>
          </w:p>
        </w:tc>
      </w:tr>
    </w:tbl>
    <w:p w14:paraId="60D68DB7" w14:textId="77777777" w:rsidR="001D76D5" w:rsidRPr="003E48D6" w:rsidRDefault="001D76D5" w:rsidP="001D76D5">
      <w:pPr>
        <w:pStyle w:val="Default"/>
        <w:suppressLineNumbers/>
        <w:rPr>
          <w:sz w:val="20"/>
          <w:szCs w:val="20"/>
        </w:rPr>
      </w:pPr>
      <w:r>
        <w:rPr>
          <w:b/>
          <w:sz w:val="20"/>
          <w:szCs w:val="20"/>
        </w:rPr>
        <w:t>Table 1:</w:t>
      </w:r>
      <w:r>
        <w:rPr>
          <w:sz w:val="20"/>
          <w:szCs w:val="20"/>
        </w:rPr>
        <w:t xml:space="preserve"> Location and description of deep-sea sediments from the North Atlantic Ocean. #: PC = piston core; GC = gravity core; BC = box core; KC = Kasten core; CMC = camera-mounted core; TC = trigger core; RD = rock dredge. *LDEO = Lamont-Doherty Earth Observatory; BOSCORF = British Ocean Sediment Core Facility. bsf = below seafloor.</w:t>
      </w:r>
    </w:p>
    <w:p w14:paraId="22079580" w14:textId="77777777" w:rsidR="001D76D5" w:rsidRDefault="001D76D5" w:rsidP="001D76D5"/>
    <w:p w14:paraId="17FF182F" w14:textId="77777777" w:rsidR="001D76D5" w:rsidRDefault="001D76D5" w:rsidP="001D76D5"/>
    <w:p w14:paraId="304F7DE5" w14:textId="77777777" w:rsidR="001D76D5" w:rsidRDefault="001D76D5" w:rsidP="001D76D5"/>
    <w:p w14:paraId="749D8438" w14:textId="77777777" w:rsidR="001D76D5" w:rsidRDefault="001D76D5" w:rsidP="001D76D5"/>
    <w:p w14:paraId="59E643DD" w14:textId="77777777" w:rsidR="001D76D5" w:rsidRDefault="001D76D5" w:rsidP="001D76D5"/>
    <w:p w14:paraId="71C6684C" w14:textId="77777777" w:rsidR="001D76D5" w:rsidRDefault="001D76D5" w:rsidP="001D76D5"/>
    <w:p w14:paraId="639C24D7" w14:textId="77777777" w:rsidR="001D76D5" w:rsidRDefault="001D76D5" w:rsidP="001D76D5"/>
    <w:tbl>
      <w:tblPr>
        <w:tblW w:w="9242" w:type="dxa"/>
        <w:tblLayout w:type="fixed"/>
        <w:tblCellMar>
          <w:left w:w="57" w:type="dxa"/>
          <w:right w:w="57" w:type="dxa"/>
        </w:tblCellMar>
        <w:tblLook w:val="04A0" w:firstRow="1" w:lastRow="0" w:firstColumn="1" w:lastColumn="0" w:noHBand="0" w:noVBand="1"/>
      </w:tblPr>
      <w:tblGrid>
        <w:gridCol w:w="1191"/>
        <w:gridCol w:w="618"/>
        <w:gridCol w:w="709"/>
        <w:gridCol w:w="747"/>
        <w:gridCol w:w="747"/>
        <w:gridCol w:w="747"/>
        <w:gridCol w:w="747"/>
        <w:gridCol w:w="747"/>
        <w:gridCol w:w="747"/>
        <w:gridCol w:w="747"/>
        <w:gridCol w:w="747"/>
        <w:gridCol w:w="748"/>
      </w:tblGrid>
      <w:tr w:rsidR="001D76D5" w:rsidRPr="003E48D6" w14:paraId="4881454E" w14:textId="77777777" w:rsidTr="00DE274F">
        <w:tc>
          <w:tcPr>
            <w:tcW w:w="1191" w:type="dxa"/>
            <w:tcBorders>
              <w:top w:val="single" w:sz="4" w:space="0" w:color="auto"/>
              <w:left w:val="nil"/>
              <w:bottom w:val="single" w:sz="4" w:space="0" w:color="auto"/>
              <w:right w:val="nil"/>
            </w:tcBorders>
            <w:hideMark/>
          </w:tcPr>
          <w:p w14:paraId="783E4869" w14:textId="77777777" w:rsidR="001D76D5" w:rsidRPr="003E48D6" w:rsidRDefault="001D76D5" w:rsidP="00613F23">
            <w:pPr>
              <w:spacing w:line="259" w:lineRule="auto"/>
              <w:rPr>
                <w:rFonts w:ascii="Times New Roman" w:hAnsi="Times New Roman" w:cs="Times New Roman"/>
                <w:b/>
                <w:sz w:val="16"/>
                <w:szCs w:val="16"/>
              </w:rPr>
            </w:pPr>
            <w:r w:rsidRPr="003E48D6">
              <w:rPr>
                <w:rFonts w:ascii="Times New Roman" w:hAnsi="Times New Roman" w:cs="Times New Roman"/>
                <w:b/>
                <w:sz w:val="16"/>
                <w:szCs w:val="16"/>
              </w:rPr>
              <w:t>Sample</w:t>
            </w:r>
          </w:p>
        </w:tc>
        <w:tc>
          <w:tcPr>
            <w:tcW w:w="618" w:type="dxa"/>
            <w:tcBorders>
              <w:top w:val="single" w:sz="4" w:space="0" w:color="auto"/>
              <w:left w:val="nil"/>
              <w:bottom w:val="single" w:sz="4" w:space="0" w:color="auto"/>
              <w:right w:val="nil"/>
            </w:tcBorders>
            <w:hideMark/>
          </w:tcPr>
          <w:p w14:paraId="086CCB1A" w14:textId="77777777" w:rsidR="001D76D5" w:rsidRPr="003E48D6" w:rsidRDefault="001D76D5" w:rsidP="00613F23">
            <w:pPr>
              <w:spacing w:line="259" w:lineRule="auto"/>
              <w:rPr>
                <w:rFonts w:ascii="Times New Roman" w:hAnsi="Times New Roman" w:cs="Times New Roman"/>
                <w:b/>
                <w:sz w:val="16"/>
                <w:szCs w:val="16"/>
              </w:rPr>
            </w:pPr>
            <w:r w:rsidRPr="003E48D6">
              <w:rPr>
                <w:rFonts w:ascii="Times New Roman" w:hAnsi="Times New Roman" w:cs="Times New Roman"/>
                <w:b/>
                <w:sz w:val="16"/>
                <w:szCs w:val="16"/>
              </w:rPr>
              <w:t>Type*</w:t>
            </w:r>
          </w:p>
        </w:tc>
        <w:tc>
          <w:tcPr>
            <w:tcW w:w="709" w:type="dxa"/>
            <w:tcBorders>
              <w:top w:val="single" w:sz="4" w:space="0" w:color="auto"/>
              <w:left w:val="nil"/>
              <w:bottom w:val="single" w:sz="4" w:space="0" w:color="auto"/>
              <w:right w:val="nil"/>
            </w:tcBorders>
            <w:hideMark/>
          </w:tcPr>
          <w:p w14:paraId="50B847BC" w14:textId="77777777" w:rsidR="001D76D5" w:rsidRPr="003E48D6" w:rsidRDefault="001D76D5" w:rsidP="00613F23">
            <w:pPr>
              <w:spacing w:line="259" w:lineRule="auto"/>
              <w:rPr>
                <w:rFonts w:ascii="Times New Roman" w:hAnsi="Times New Roman" w:cs="Times New Roman"/>
                <w:b/>
                <w:sz w:val="16"/>
                <w:szCs w:val="16"/>
              </w:rPr>
            </w:pPr>
            <w:r w:rsidRPr="003E48D6">
              <w:rPr>
                <w:rFonts w:ascii="Times New Roman" w:hAnsi="Times New Roman" w:cs="Times New Roman"/>
                <w:b/>
                <w:sz w:val="16"/>
                <w:szCs w:val="16"/>
              </w:rPr>
              <w:t>Depth (m)</w:t>
            </w:r>
          </w:p>
        </w:tc>
        <w:tc>
          <w:tcPr>
            <w:tcW w:w="747" w:type="dxa"/>
            <w:tcBorders>
              <w:top w:val="single" w:sz="4" w:space="0" w:color="auto"/>
              <w:left w:val="nil"/>
              <w:bottom w:val="single" w:sz="4" w:space="0" w:color="auto"/>
              <w:right w:val="nil"/>
            </w:tcBorders>
            <w:hideMark/>
          </w:tcPr>
          <w:p w14:paraId="48A4E657" w14:textId="77777777" w:rsidR="001D76D5" w:rsidRPr="003E48D6" w:rsidRDefault="001D76D5" w:rsidP="00613F23">
            <w:pPr>
              <w:spacing w:line="259" w:lineRule="auto"/>
              <w:rPr>
                <w:rFonts w:ascii="Times New Roman" w:hAnsi="Times New Roman" w:cs="Times New Roman"/>
                <w:b/>
                <w:sz w:val="16"/>
                <w:szCs w:val="16"/>
              </w:rPr>
            </w:pPr>
            <w:r w:rsidRPr="003E48D6">
              <w:rPr>
                <w:rFonts w:ascii="Times New Roman" w:hAnsi="Times New Roman" w:cs="Times New Roman"/>
                <w:b/>
                <w:sz w:val="16"/>
                <w:szCs w:val="16"/>
              </w:rPr>
              <w:t xml:space="preserve">Na </w:t>
            </w:r>
          </w:p>
        </w:tc>
        <w:tc>
          <w:tcPr>
            <w:tcW w:w="747" w:type="dxa"/>
            <w:tcBorders>
              <w:top w:val="single" w:sz="4" w:space="0" w:color="auto"/>
              <w:left w:val="nil"/>
              <w:bottom w:val="single" w:sz="4" w:space="0" w:color="auto"/>
              <w:right w:val="nil"/>
            </w:tcBorders>
            <w:hideMark/>
          </w:tcPr>
          <w:p w14:paraId="792578C9" w14:textId="77777777" w:rsidR="001D76D5" w:rsidRPr="003E48D6" w:rsidRDefault="001D76D5" w:rsidP="00613F23">
            <w:pPr>
              <w:spacing w:line="259" w:lineRule="auto"/>
              <w:rPr>
                <w:rFonts w:ascii="Times New Roman" w:hAnsi="Times New Roman" w:cs="Times New Roman"/>
                <w:b/>
                <w:sz w:val="16"/>
                <w:szCs w:val="16"/>
              </w:rPr>
            </w:pPr>
            <w:r w:rsidRPr="003E48D6">
              <w:rPr>
                <w:rFonts w:ascii="Times New Roman" w:hAnsi="Times New Roman" w:cs="Times New Roman"/>
                <w:b/>
                <w:sz w:val="16"/>
                <w:szCs w:val="16"/>
              </w:rPr>
              <w:t>Mg</w:t>
            </w:r>
          </w:p>
        </w:tc>
        <w:tc>
          <w:tcPr>
            <w:tcW w:w="747" w:type="dxa"/>
            <w:tcBorders>
              <w:top w:val="single" w:sz="4" w:space="0" w:color="auto"/>
              <w:left w:val="nil"/>
              <w:bottom w:val="single" w:sz="4" w:space="0" w:color="auto"/>
              <w:right w:val="nil"/>
            </w:tcBorders>
            <w:hideMark/>
          </w:tcPr>
          <w:p w14:paraId="2D97A76A" w14:textId="77777777" w:rsidR="001D76D5" w:rsidRPr="003E48D6" w:rsidRDefault="001D76D5" w:rsidP="00613F23">
            <w:pPr>
              <w:spacing w:line="259" w:lineRule="auto"/>
              <w:rPr>
                <w:rFonts w:ascii="Times New Roman" w:hAnsi="Times New Roman" w:cs="Times New Roman"/>
                <w:b/>
                <w:sz w:val="16"/>
                <w:szCs w:val="16"/>
              </w:rPr>
            </w:pPr>
            <w:r w:rsidRPr="003E48D6">
              <w:rPr>
                <w:rFonts w:ascii="Times New Roman" w:hAnsi="Times New Roman" w:cs="Times New Roman"/>
                <w:b/>
                <w:sz w:val="16"/>
                <w:szCs w:val="16"/>
              </w:rPr>
              <w:t xml:space="preserve">Al </w:t>
            </w:r>
          </w:p>
        </w:tc>
        <w:tc>
          <w:tcPr>
            <w:tcW w:w="747" w:type="dxa"/>
            <w:tcBorders>
              <w:top w:val="single" w:sz="4" w:space="0" w:color="auto"/>
              <w:left w:val="nil"/>
              <w:bottom w:val="single" w:sz="4" w:space="0" w:color="auto"/>
              <w:right w:val="nil"/>
            </w:tcBorders>
            <w:hideMark/>
          </w:tcPr>
          <w:p w14:paraId="2DFE52AB" w14:textId="77777777" w:rsidR="001D76D5" w:rsidRPr="003E48D6" w:rsidRDefault="001D76D5" w:rsidP="00613F23">
            <w:pPr>
              <w:spacing w:line="259" w:lineRule="auto"/>
              <w:rPr>
                <w:rFonts w:ascii="Times New Roman" w:hAnsi="Times New Roman" w:cs="Times New Roman"/>
                <w:b/>
                <w:sz w:val="16"/>
                <w:szCs w:val="16"/>
              </w:rPr>
            </w:pPr>
            <w:r w:rsidRPr="003E48D6">
              <w:rPr>
                <w:rFonts w:ascii="Times New Roman" w:hAnsi="Times New Roman" w:cs="Times New Roman"/>
                <w:b/>
                <w:sz w:val="16"/>
                <w:szCs w:val="16"/>
              </w:rPr>
              <w:t xml:space="preserve">K </w:t>
            </w:r>
          </w:p>
        </w:tc>
        <w:tc>
          <w:tcPr>
            <w:tcW w:w="747" w:type="dxa"/>
            <w:tcBorders>
              <w:top w:val="single" w:sz="4" w:space="0" w:color="auto"/>
              <w:left w:val="nil"/>
              <w:bottom w:val="single" w:sz="4" w:space="0" w:color="auto"/>
              <w:right w:val="nil"/>
            </w:tcBorders>
            <w:hideMark/>
          </w:tcPr>
          <w:p w14:paraId="10B636B3" w14:textId="77777777" w:rsidR="001D76D5" w:rsidRPr="003E48D6" w:rsidRDefault="001D76D5" w:rsidP="00613F23">
            <w:pPr>
              <w:spacing w:line="259" w:lineRule="auto"/>
              <w:rPr>
                <w:rFonts w:ascii="Times New Roman" w:hAnsi="Times New Roman" w:cs="Times New Roman"/>
                <w:b/>
                <w:sz w:val="16"/>
                <w:szCs w:val="16"/>
              </w:rPr>
            </w:pPr>
            <w:r w:rsidRPr="003E48D6">
              <w:rPr>
                <w:rFonts w:ascii="Times New Roman" w:hAnsi="Times New Roman" w:cs="Times New Roman"/>
                <w:b/>
                <w:sz w:val="16"/>
                <w:szCs w:val="16"/>
              </w:rPr>
              <w:t xml:space="preserve">Ca </w:t>
            </w:r>
          </w:p>
        </w:tc>
        <w:tc>
          <w:tcPr>
            <w:tcW w:w="747" w:type="dxa"/>
            <w:tcBorders>
              <w:top w:val="single" w:sz="4" w:space="0" w:color="auto"/>
              <w:left w:val="nil"/>
              <w:bottom w:val="single" w:sz="4" w:space="0" w:color="auto"/>
              <w:right w:val="nil"/>
            </w:tcBorders>
            <w:hideMark/>
          </w:tcPr>
          <w:p w14:paraId="395D3CEE" w14:textId="77777777" w:rsidR="001D76D5" w:rsidRPr="003E48D6" w:rsidRDefault="001D76D5" w:rsidP="00613F23">
            <w:pPr>
              <w:spacing w:line="259" w:lineRule="auto"/>
              <w:rPr>
                <w:rFonts w:ascii="Times New Roman" w:hAnsi="Times New Roman" w:cs="Times New Roman"/>
                <w:b/>
                <w:sz w:val="16"/>
                <w:szCs w:val="16"/>
              </w:rPr>
            </w:pPr>
            <w:r w:rsidRPr="003E48D6">
              <w:rPr>
                <w:rFonts w:ascii="Times New Roman" w:hAnsi="Times New Roman" w:cs="Times New Roman"/>
                <w:b/>
                <w:sz w:val="16"/>
                <w:szCs w:val="16"/>
              </w:rPr>
              <w:t>Ti</w:t>
            </w:r>
          </w:p>
        </w:tc>
        <w:tc>
          <w:tcPr>
            <w:tcW w:w="747" w:type="dxa"/>
            <w:tcBorders>
              <w:top w:val="single" w:sz="4" w:space="0" w:color="auto"/>
              <w:left w:val="nil"/>
              <w:bottom w:val="single" w:sz="4" w:space="0" w:color="auto"/>
              <w:right w:val="nil"/>
            </w:tcBorders>
            <w:hideMark/>
          </w:tcPr>
          <w:p w14:paraId="48F75060" w14:textId="77777777" w:rsidR="001D76D5" w:rsidRPr="003E48D6" w:rsidRDefault="001D76D5" w:rsidP="00613F23">
            <w:pPr>
              <w:spacing w:line="259" w:lineRule="auto"/>
              <w:rPr>
                <w:rFonts w:ascii="Times New Roman" w:hAnsi="Times New Roman" w:cs="Times New Roman"/>
                <w:b/>
                <w:sz w:val="16"/>
                <w:szCs w:val="16"/>
              </w:rPr>
            </w:pPr>
            <w:r w:rsidRPr="003E48D6">
              <w:rPr>
                <w:rFonts w:ascii="Times New Roman" w:hAnsi="Times New Roman" w:cs="Times New Roman"/>
                <w:b/>
                <w:sz w:val="16"/>
                <w:szCs w:val="16"/>
              </w:rPr>
              <w:t>Fe</w:t>
            </w:r>
          </w:p>
        </w:tc>
        <w:tc>
          <w:tcPr>
            <w:tcW w:w="747" w:type="dxa"/>
            <w:tcBorders>
              <w:top w:val="single" w:sz="4" w:space="0" w:color="auto"/>
              <w:left w:val="nil"/>
              <w:bottom w:val="single" w:sz="4" w:space="0" w:color="auto"/>
              <w:right w:val="nil"/>
            </w:tcBorders>
            <w:hideMark/>
          </w:tcPr>
          <w:p w14:paraId="52D34B84" w14:textId="77777777" w:rsidR="001D76D5" w:rsidRPr="003E48D6" w:rsidRDefault="001D76D5" w:rsidP="00613F23">
            <w:pPr>
              <w:spacing w:line="259" w:lineRule="auto"/>
              <w:rPr>
                <w:rFonts w:ascii="Times New Roman" w:hAnsi="Times New Roman" w:cs="Times New Roman"/>
                <w:b/>
                <w:sz w:val="16"/>
                <w:szCs w:val="16"/>
              </w:rPr>
            </w:pPr>
            <w:r w:rsidRPr="003E48D6">
              <w:rPr>
                <w:rFonts w:ascii="Times New Roman" w:hAnsi="Times New Roman" w:cs="Times New Roman"/>
                <w:b/>
                <w:sz w:val="16"/>
                <w:szCs w:val="16"/>
              </w:rPr>
              <w:t>Mn</w:t>
            </w:r>
          </w:p>
        </w:tc>
        <w:tc>
          <w:tcPr>
            <w:tcW w:w="748" w:type="dxa"/>
            <w:tcBorders>
              <w:top w:val="single" w:sz="4" w:space="0" w:color="auto"/>
              <w:left w:val="nil"/>
              <w:bottom w:val="single" w:sz="4" w:space="0" w:color="auto"/>
              <w:right w:val="nil"/>
            </w:tcBorders>
            <w:hideMark/>
          </w:tcPr>
          <w:p w14:paraId="0F04DC3A" w14:textId="77777777" w:rsidR="001D76D5" w:rsidRPr="00E95B6C" w:rsidRDefault="001D76D5" w:rsidP="00613F23">
            <w:pPr>
              <w:spacing w:line="259" w:lineRule="auto"/>
              <w:rPr>
                <w:rFonts w:ascii="Times New Roman" w:hAnsi="Times New Roman" w:cs="Times New Roman"/>
                <w:b/>
                <w:sz w:val="16"/>
                <w:szCs w:val="16"/>
                <w:vertAlign w:val="subscript"/>
              </w:rPr>
            </w:pPr>
            <w:r w:rsidRPr="003E48D6">
              <w:rPr>
                <w:rFonts w:ascii="Times New Roman" w:hAnsi="Times New Roman" w:cs="Times New Roman"/>
                <w:b/>
                <w:sz w:val="16"/>
                <w:szCs w:val="16"/>
              </w:rPr>
              <w:t>CaCO</w:t>
            </w:r>
            <w:r w:rsidRPr="003E48D6">
              <w:rPr>
                <w:rFonts w:ascii="Times New Roman" w:hAnsi="Times New Roman" w:cs="Times New Roman"/>
                <w:b/>
                <w:sz w:val="16"/>
                <w:szCs w:val="16"/>
                <w:vertAlign w:val="subscript"/>
              </w:rPr>
              <w:t>3</w:t>
            </w:r>
          </w:p>
        </w:tc>
      </w:tr>
      <w:tr w:rsidR="001D76D5" w:rsidRPr="007B77E3" w14:paraId="41FEC0E3" w14:textId="77777777" w:rsidTr="00DE274F">
        <w:tc>
          <w:tcPr>
            <w:tcW w:w="1191" w:type="dxa"/>
            <w:tcBorders>
              <w:top w:val="single" w:sz="4" w:space="0" w:color="auto"/>
              <w:left w:val="nil"/>
              <w:bottom w:val="nil"/>
              <w:right w:val="nil"/>
            </w:tcBorders>
            <w:hideMark/>
          </w:tcPr>
          <w:p w14:paraId="224CAFEF" w14:textId="77777777" w:rsidR="001D76D5" w:rsidRPr="00B9317A" w:rsidRDefault="001D76D5" w:rsidP="001D76D5">
            <w:pPr>
              <w:pStyle w:val="Default"/>
              <w:suppressLineNumbers/>
              <w:rPr>
                <w:sz w:val="16"/>
                <w:szCs w:val="16"/>
              </w:rPr>
            </w:pPr>
            <w:r w:rsidRPr="00B9317A">
              <w:rPr>
                <w:sz w:val="16"/>
                <w:szCs w:val="16"/>
              </w:rPr>
              <w:t>RC10-277</w:t>
            </w:r>
          </w:p>
        </w:tc>
        <w:tc>
          <w:tcPr>
            <w:tcW w:w="618" w:type="dxa"/>
            <w:tcBorders>
              <w:top w:val="single" w:sz="4" w:space="0" w:color="auto"/>
              <w:left w:val="nil"/>
              <w:bottom w:val="nil"/>
              <w:right w:val="nil"/>
            </w:tcBorders>
            <w:hideMark/>
          </w:tcPr>
          <w:p w14:paraId="73061B32" w14:textId="77777777" w:rsidR="001D76D5" w:rsidRPr="00680304" w:rsidRDefault="001D76D5" w:rsidP="001D76D5">
            <w:pPr>
              <w:pStyle w:val="Default"/>
              <w:suppressLineNumbers/>
              <w:rPr>
                <w:sz w:val="16"/>
                <w:szCs w:val="16"/>
              </w:rPr>
            </w:pPr>
            <w:r w:rsidRPr="00680304">
              <w:rPr>
                <w:sz w:val="16"/>
                <w:szCs w:val="16"/>
              </w:rPr>
              <w:t>Carb</w:t>
            </w:r>
          </w:p>
        </w:tc>
        <w:tc>
          <w:tcPr>
            <w:tcW w:w="709" w:type="dxa"/>
            <w:tcBorders>
              <w:top w:val="single" w:sz="4" w:space="0" w:color="auto"/>
              <w:left w:val="nil"/>
              <w:bottom w:val="nil"/>
              <w:right w:val="nil"/>
            </w:tcBorders>
            <w:hideMark/>
          </w:tcPr>
          <w:p w14:paraId="4C4E2FEB" w14:textId="77777777" w:rsidR="001D76D5" w:rsidRPr="00680304" w:rsidRDefault="001D76D5" w:rsidP="001D76D5">
            <w:pPr>
              <w:pStyle w:val="Default"/>
              <w:suppressLineNumbers/>
              <w:rPr>
                <w:sz w:val="16"/>
                <w:szCs w:val="16"/>
              </w:rPr>
            </w:pPr>
            <w:r w:rsidRPr="00680304">
              <w:rPr>
                <w:sz w:val="16"/>
                <w:szCs w:val="16"/>
              </w:rPr>
              <w:t>5407</w:t>
            </w:r>
          </w:p>
        </w:tc>
        <w:tc>
          <w:tcPr>
            <w:tcW w:w="747" w:type="dxa"/>
            <w:tcBorders>
              <w:top w:val="single" w:sz="4" w:space="0" w:color="auto"/>
              <w:left w:val="nil"/>
              <w:bottom w:val="nil"/>
              <w:right w:val="nil"/>
            </w:tcBorders>
            <w:vAlign w:val="bottom"/>
            <w:hideMark/>
          </w:tcPr>
          <w:p w14:paraId="6E9133CB" w14:textId="77777777" w:rsidR="001D76D5" w:rsidRPr="00680304" w:rsidRDefault="001D76D5" w:rsidP="001D76D5">
            <w:pPr>
              <w:pStyle w:val="Default"/>
              <w:suppressLineNumbers/>
              <w:rPr>
                <w:sz w:val="16"/>
                <w:szCs w:val="16"/>
              </w:rPr>
            </w:pPr>
            <w:r>
              <w:rPr>
                <w:sz w:val="16"/>
                <w:szCs w:val="16"/>
              </w:rPr>
              <w:t>2.94</w:t>
            </w:r>
          </w:p>
        </w:tc>
        <w:tc>
          <w:tcPr>
            <w:tcW w:w="747" w:type="dxa"/>
            <w:tcBorders>
              <w:top w:val="single" w:sz="4" w:space="0" w:color="auto"/>
              <w:left w:val="nil"/>
              <w:bottom w:val="nil"/>
              <w:right w:val="nil"/>
            </w:tcBorders>
            <w:vAlign w:val="bottom"/>
            <w:hideMark/>
          </w:tcPr>
          <w:p w14:paraId="537CE263" w14:textId="77777777" w:rsidR="001D76D5" w:rsidRPr="00680304" w:rsidRDefault="001D76D5" w:rsidP="001D76D5">
            <w:pPr>
              <w:pStyle w:val="Default"/>
              <w:suppressLineNumbers/>
              <w:rPr>
                <w:sz w:val="16"/>
                <w:szCs w:val="16"/>
              </w:rPr>
            </w:pPr>
            <w:r>
              <w:rPr>
                <w:sz w:val="16"/>
                <w:szCs w:val="16"/>
              </w:rPr>
              <w:t>1.89</w:t>
            </w:r>
          </w:p>
        </w:tc>
        <w:tc>
          <w:tcPr>
            <w:tcW w:w="747" w:type="dxa"/>
            <w:tcBorders>
              <w:top w:val="single" w:sz="4" w:space="0" w:color="auto"/>
              <w:left w:val="nil"/>
              <w:bottom w:val="nil"/>
              <w:right w:val="nil"/>
            </w:tcBorders>
            <w:vAlign w:val="bottom"/>
            <w:hideMark/>
          </w:tcPr>
          <w:p w14:paraId="7905E2AD" w14:textId="77777777" w:rsidR="001D76D5" w:rsidRPr="00680304" w:rsidRDefault="001D76D5" w:rsidP="001D76D5">
            <w:pPr>
              <w:pStyle w:val="Default"/>
              <w:suppressLineNumbers/>
              <w:rPr>
                <w:sz w:val="16"/>
                <w:szCs w:val="16"/>
              </w:rPr>
            </w:pPr>
            <w:r>
              <w:rPr>
                <w:sz w:val="16"/>
                <w:szCs w:val="16"/>
              </w:rPr>
              <w:t>2.41</w:t>
            </w:r>
          </w:p>
        </w:tc>
        <w:tc>
          <w:tcPr>
            <w:tcW w:w="747" w:type="dxa"/>
            <w:tcBorders>
              <w:top w:val="single" w:sz="4" w:space="0" w:color="auto"/>
              <w:left w:val="nil"/>
              <w:bottom w:val="nil"/>
              <w:right w:val="nil"/>
            </w:tcBorders>
            <w:vAlign w:val="bottom"/>
            <w:hideMark/>
          </w:tcPr>
          <w:p w14:paraId="71D60A92" w14:textId="77777777" w:rsidR="001D76D5" w:rsidRPr="00680304" w:rsidRDefault="001D76D5" w:rsidP="001D76D5">
            <w:pPr>
              <w:pStyle w:val="Default"/>
              <w:suppressLineNumbers/>
              <w:rPr>
                <w:sz w:val="16"/>
                <w:szCs w:val="16"/>
              </w:rPr>
            </w:pPr>
            <w:r>
              <w:rPr>
                <w:sz w:val="16"/>
                <w:szCs w:val="16"/>
              </w:rPr>
              <w:t>1.11</w:t>
            </w:r>
          </w:p>
        </w:tc>
        <w:tc>
          <w:tcPr>
            <w:tcW w:w="747" w:type="dxa"/>
            <w:tcBorders>
              <w:top w:val="single" w:sz="4" w:space="0" w:color="auto"/>
              <w:left w:val="nil"/>
              <w:bottom w:val="nil"/>
              <w:right w:val="nil"/>
            </w:tcBorders>
            <w:vAlign w:val="bottom"/>
            <w:hideMark/>
          </w:tcPr>
          <w:p w14:paraId="3B606977" w14:textId="77777777" w:rsidR="001D76D5" w:rsidRPr="00680304" w:rsidRDefault="001D76D5" w:rsidP="001D76D5">
            <w:pPr>
              <w:pStyle w:val="Default"/>
              <w:suppressLineNumbers/>
              <w:rPr>
                <w:sz w:val="16"/>
                <w:szCs w:val="16"/>
              </w:rPr>
            </w:pPr>
            <w:r>
              <w:rPr>
                <w:sz w:val="16"/>
                <w:szCs w:val="16"/>
              </w:rPr>
              <w:t>28.5</w:t>
            </w:r>
          </w:p>
        </w:tc>
        <w:tc>
          <w:tcPr>
            <w:tcW w:w="747" w:type="dxa"/>
            <w:tcBorders>
              <w:top w:val="single" w:sz="4" w:space="0" w:color="auto"/>
              <w:left w:val="nil"/>
              <w:bottom w:val="nil"/>
              <w:right w:val="nil"/>
            </w:tcBorders>
            <w:vAlign w:val="bottom"/>
            <w:hideMark/>
          </w:tcPr>
          <w:p w14:paraId="7CBADFC1" w14:textId="77777777" w:rsidR="001D76D5" w:rsidRPr="00680304" w:rsidRDefault="001D76D5" w:rsidP="001D76D5">
            <w:pPr>
              <w:pStyle w:val="Default"/>
              <w:suppressLineNumbers/>
              <w:rPr>
                <w:sz w:val="16"/>
                <w:szCs w:val="16"/>
              </w:rPr>
            </w:pPr>
            <w:r>
              <w:rPr>
                <w:sz w:val="16"/>
                <w:szCs w:val="16"/>
              </w:rPr>
              <w:t>0.17</w:t>
            </w:r>
          </w:p>
        </w:tc>
        <w:tc>
          <w:tcPr>
            <w:tcW w:w="747" w:type="dxa"/>
            <w:tcBorders>
              <w:top w:val="single" w:sz="4" w:space="0" w:color="auto"/>
              <w:left w:val="nil"/>
              <w:bottom w:val="nil"/>
              <w:right w:val="nil"/>
            </w:tcBorders>
            <w:vAlign w:val="bottom"/>
            <w:hideMark/>
          </w:tcPr>
          <w:p w14:paraId="2826F40A" w14:textId="77777777" w:rsidR="001D76D5" w:rsidRPr="00680304" w:rsidRDefault="001D76D5" w:rsidP="001D76D5">
            <w:pPr>
              <w:pStyle w:val="Default"/>
              <w:suppressLineNumbers/>
              <w:rPr>
                <w:sz w:val="16"/>
                <w:szCs w:val="16"/>
              </w:rPr>
            </w:pPr>
            <w:r>
              <w:rPr>
                <w:sz w:val="16"/>
                <w:szCs w:val="16"/>
              </w:rPr>
              <w:t>2.75</w:t>
            </w:r>
          </w:p>
        </w:tc>
        <w:tc>
          <w:tcPr>
            <w:tcW w:w="747" w:type="dxa"/>
            <w:tcBorders>
              <w:top w:val="single" w:sz="4" w:space="0" w:color="auto"/>
              <w:left w:val="nil"/>
              <w:bottom w:val="nil"/>
              <w:right w:val="nil"/>
            </w:tcBorders>
            <w:vAlign w:val="bottom"/>
            <w:hideMark/>
          </w:tcPr>
          <w:p w14:paraId="796CE019" w14:textId="77777777" w:rsidR="001D76D5" w:rsidRPr="00680304" w:rsidRDefault="001D76D5" w:rsidP="001D76D5">
            <w:pPr>
              <w:pStyle w:val="Default"/>
              <w:suppressLineNumbers/>
              <w:rPr>
                <w:sz w:val="16"/>
                <w:szCs w:val="16"/>
              </w:rPr>
            </w:pPr>
            <w:r>
              <w:rPr>
                <w:sz w:val="16"/>
                <w:szCs w:val="16"/>
              </w:rPr>
              <w:t>0.33</w:t>
            </w:r>
          </w:p>
        </w:tc>
        <w:tc>
          <w:tcPr>
            <w:tcW w:w="748" w:type="dxa"/>
            <w:tcBorders>
              <w:top w:val="single" w:sz="4" w:space="0" w:color="auto"/>
              <w:left w:val="nil"/>
              <w:bottom w:val="nil"/>
              <w:right w:val="nil"/>
            </w:tcBorders>
            <w:hideMark/>
          </w:tcPr>
          <w:p w14:paraId="60DE0F53" w14:textId="77777777" w:rsidR="001D76D5" w:rsidRPr="00680304" w:rsidRDefault="001D76D5" w:rsidP="001D76D5">
            <w:pPr>
              <w:pStyle w:val="Default"/>
              <w:suppressLineNumbers/>
              <w:rPr>
                <w:sz w:val="16"/>
                <w:szCs w:val="16"/>
              </w:rPr>
            </w:pPr>
            <w:r w:rsidRPr="00680304">
              <w:rPr>
                <w:sz w:val="16"/>
                <w:szCs w:val="16"/>
              </w:rPr>
              <w:t>58.8</w:t>
            </w:r>
          </w:p>
        </w:tc>
      </w:tr>
      <w:tr w:rsidR="001D76D5" w:rsidRPr="007B77E3" w14:paraId="6D2EE94C" w14:textId="77777777" w:rsidTr="00DE274F">
        <w:tc>
          <w:tcPr>
            <w:tcW w:w="1191" w:type="dxa"/>
            <w:hideMark/>
          </w:tcPr>
          <w:p w14:paraId="653AA738" w14:textId="77777777" w:rsidR="001D76D5" w:rsidRPr="00B9317A" w:rsidRDefault="001D76D5" w:rsidP="001D76D5">
            <w:pPr>
              <w:pStyle w:val="Default"/>
              <w:suppressLineNumbers/>
              <w:rPr>
                <w:sz w:val="16"/>
                <w:szCs w:val="16"/>
              </w:rPr>
            </w:pPr>
            <w:r w:rsidRPr="00B9317A">
              <w:rPr>
                <w:sz w:val="16"/>
                <w:szCs w:val="16"/>
              </w:rPr>
              <w:t>RC11-243</w:t>
            </w:r>
          </w:p>
        </w:tc>
        <w:tc>
          <w:tcPr>
            <w:tcW w:w="618" w:type="dxa"/>
            <w:hideMark/>
          </w:tcPr>
          <w:p w14:paraId="162DF89F" w14:textId="77777777" w:rsidR="001D76D5" w:rsidRPr="00680304" w:rsidRDefault="001D76D5" w:rsidP="001D76D5">
            <w:pPr>
              <w:pStyle w:val="Default"/>
              <w:suppressLineNumbers/>
              <w:rPr>
                <w:sz w:val="16"/>
                <w:szCs w:val="16"/>
              </w:rPr>
            </w:pPr>
            <w:r w:rsidRPr="00680304">
              <w:rPr>
                <w:sz w:val="16"/>
                <w:szCs w:val="16"/>
              </w:rPr>
              <w:t>RC</w:t>
            </w:r>
          </w:p>
        </w:tc>
        <w:tc>
          <w:tcPr>
            <w:tcW w:w="709" w:type="dxa"/>
            <w:hideMark/>
          </w:tcPr>
          <w:p w14:paraId="7CA7A71A" w14:textId="77777777" w:rsidR="001D76D5" w:rsidRPr="00680304" w:rsidRDefault="001D76D5" w:rsidP="001D76D5">
            <w:pPr>
              <w:pStyle w:val="Default"/>
              <w:suppressLineNumbers/>
              <w:rPr>
                <w:sz w:val="16"/>
                <w:szCs w:val="16"/>
              </w:rPr>
            </w:pPr>
            <w:r w:rsidRPr="00680304">
              <w:rPr>
                <w:sz w:val="16"/>
                <w:szCs w:val="16"/>
              </w:rPr>
              <w:t>5407</w:t>
            </w:r>
          </w:p>
        </w:tc>
        <w:tc>
          <w:tcPr>
            <w:tcW w:w="747" w:type="dxa"/>
            <w:vAlign w:val="bottom"/>
            <w:hideMark/>
          </w:tcPr>
          <w:p w14:paraId="46C28B41" w14:textId="77777777" w:rsidR="001D76D5" w:rsidRPr="00680304" w:rsidRDefault="001D76D5" w:rsidP="001D76D5">
            <w:pPr>
              <w:pStyle w:val="Default"/>
              <w:suppressLineNumbers/>
              <w:rPr>
                <w:sz w:val="16"/>
                <w:szCs w:val="16"/>
              </w:rPr>
            </w:pPr>
            <w:r>
              <w:rPr>
                <w:sz w:val="16"/>
                <w:szCs w:val="16"/>
              </w:rPr>
              <w:t>1.80</w:t>
            </w:r>
          </w:p>
        </w:tc>
        <w:tc>
          <w:tcPr>
            <w:tcW w:w="747" w:type="dxa"/>
            <w:vAlign w:val="bottom"/>
            <w:hideMark/>
          </w:tcPr>
          <w:p w14:paraId="30650B5D" w14:textId="77777777" w:rsidR="001D76D5" w:rsidRPr="00680304" w:rsidRDefault="001D76D5" w:rsidP="001D76D5">
            <w:pPr>
              <w:pStyle w:val="Default"/>
              <w:suppressLineNumbers/>
              <w:rPr>
                <w:sz w:val="16"/>
                <w:szCs w:val="16"/>
              </w:rPr>
            </w:pPr>
            <w:r>
              <w:rPr>
                <w:sz w:val="16"/>
                <w:szCs w:val="16"/>
              </w:rPr>
              <w:t>1.52</w:t>
            </w:r>
          </w:p>
        </w:tc>
        <w:tc>
          <w:tcPr>
            <w:tcW w:w="747" w:type="dxa"/>
            <w:vAlign w:val="bottom"/>
            <w:hideMark/>
          </w:tcPr>
          <w:p w14:paraId="2F71C4F4" w14:textId="77777777" w:rsidR="001D76D5" w:rsidRPr="00680304" w:rsidRDefault="001D76D5" w:rsidP="001D76D5">
            <w:pPr>
              <w:pStyle w:val="Default"/>
              <w:suppressLineNumbers/>
              <w:rPr>
                <w:sz w:val="16"/>
                <w:szCs w:val="16"/>
              </w:rPr>
            </w:pPr>
            <w:r>
              <w:rPr>
                <w:sz w:val="16"/>
                <w:szCs w:val="16"/>
              </w:rPr>
              <w:t>6.76</w:t>
            </w:r>
          </w:p>
        </w:tc>
        <w:tc>
          <w:tcPr>
            <w:tcW w:w="747" w:type="dxa"/>
            <w:vAlign w:val="bottom"/>
            <w:hideMark/>
          </w:tcPr>
          <w:p w14:paraId="3A9D9A22" w14:textId="77777777" w:rsidR="001D76D5" w:rsidRPr="00680304" w:rsidRDefault="001D76D5" w:rsidP="001D76D5">
            <w:pPr>
              <w:pStyle w:val="Default"/>
              <w:suppressLineNumbers/>
              <w:rPr>
                <w:sz w:val="16"/>
                <w:szCs w:val="16"/>
              </w:rPr>
            </w:pPr>
            <w:r>
              <w:rPr>
                <w:sz w:val="16"/>
                <w:szCs w:val="16"/>
              </w:rPr>
              <w:t>2.48</w:t>
            </w:r>
          </w:p>
        </w:tc>
        <w:tc>
          <w:tcPr>
            <w:tcW w:w="747" w:type="dxa"/>
            <w:vAlign w:val="bottom"/>
            <w:hideMark/>
          </w:tcPr>
          <w:p w14:paraId="4B2EEDDB" w14:textId="77777777" w:rsidR="001D76D5" w:rsidRPr="00680304" w:rsidRDefault="001D76D5" w:rsidP="001D76D5">
            <w:pPr>
              <w:pStyle w:val="Default"/>
              <w:suppressLineNumbers/>
              <w:rPr>
                <w:sz w:val="16"/>
                <w:szCs w:val="16"/>
              </w:rPr>
            </w:pPr>
            <w:r>
              <w:rPr>
                <w:sz w:val="16"/>
                <w:szCs w:val="16"/>
              </w:rPr>
              <w:t>5.24</w:t>
            </w:r>
          </w:p>
        </w:tc>
        <w:tc>
          <w:tcPr>
            <w:tcW w:w="747" w:type="dxa"/>
            <w:vAlign w:val="bottom"/>
            <w:hideMark/>
          </w:tcPr>
          <w:p w14:paraId="6267CCCA" w14:textId="77777777" w:rsidR="001D76D5" w:rsidRPr="00680304" w:rsidRDefault="001D76D5" w:rsidP="001D76D5">
            <w:pPr>
              <w:pStyle w:val="Default"/>
              <w:suppressLineNumbers/>
              <w:rPr>
                <w:sz w:val="16"/>
                <w:szCs w:val="16"/>
              </w:rPr>
            </w:pPr>
            <w:r>
              <w:rPr>
                <w:sz w:val="16"/>
                <w:szCs w:val="16"/>
              </w:rPr>
              <w:t>0.36</w:t>
            </w:r>
          </w:p>
        </w:tc>
        <w:tc>
          <w:tcPr>
            <w:tcW w:w="747" w:type="dxa"/>
            <w:vAlign w:val="bottom"/>
            <w:hideMark/>
          </w:tcPr>
          <w:p w14:paraId="4328403E" w14:textId="77777777" w:rsidR="001D76D5" w:rsidRPr="00680304" w:rsidRDefault="001D76D5" w:rsidP="001D76D5">
            <w:pPr>
              <w:pStyle w:val="Default"/>
              <w:suppressLineNumbers/>
              <w:rPr>
                <w:sz w:val="16"/>
                <w:szCs w:val="16"/>
              </w:rPr>
            </w:pPr>
            <w:r>
              <w:rPr>
                <w:sz w:val="16"/>
                <w:szCs w:val="16"/>
              </w:rPr>
              <w:t>4.23</w:t>
            </w:r>
          </w:p>
        </w:tc>
        <w:tc>
          <w:tcPr>
            <w:tcW w:w="747" w:type="dxa"/>
            <w:vAlign w:val="bottom"/>
            <w:hideMark/>
          </w:tcPr>
          <w:p w14:paraId="7A3562B6" w14:textId="77777777" w:rsidR="001D76D5" w:rsidRPr="00680304" w:rsidRDefault="001D76D5" w:rsidP="001D76D5">
            <w:pPr>
              <w:pStyle w:val="Default"/>
              <w:suppressLineNumbers/>
              <w:rPr>
                <w:sz w:val="16"/>
                <w:szCs w:val="16"/>
              </w:rPr>
            </w:pPr>
            <w:r>
              <w:rPr>
                <w:sz w:val="16"/>
                <w:szCs w:val="16"/>
              </w:rPr>
              <w:t>0.14</w:t>
            </w:r>
          </w:p>
        </w:tc>
        <w:tc>
          <w:tcPr>
            <w:tcW w:w="748" w:type="dxa"/>
            <w:hideMark/>
          </w:tcPr>
          <w:p w14:paraId="6D18D84D" w14:textId="77777777" w:rsidR="001D76D5" w:rsidRPr="00680304" w:rsidRDefault="001D76D5" w:rsidP="001D76D5">
            <w:pPr>
              <w:pStyle w:val="Default"/>
              <w:suppressLineNumbers/>
              <w:rPr>
                <w:sz w:val="16"/>
                <w:szCs w:val="16"/>
              </w:rPr>
            </w:pPr>
            <w:r w:rsidRPr="00680304">
              <w:rPr>
                <w:sz w:val="16"/>
                <w:szCs w:val="16"/>
              </w:rPr>
              <w:t>12.6</w:t>
            </w:r>
          </w:p>
        </w:tc>
      </w:tr>
      <w:tr w:rsidR="001D76D5" w:rsidRPr="007B77E3" w14:paraId="02715E4F" w14:textId="77777777" w:rsidTr="00DE274F">
        <w:tc>
          <w:tcPr>
            <w:tcW w:w="1191" w:type="dxa"/>
            <w:hideMark/>
          </w:tcPr>
          <w:p w14:paraId="3BB8F508" w14:textId="77777777" w:rsidR="001D76D5" w:rsidRPr="00B9317A" w:rsidRDefault="001D76D5" w:rsidP="001D76D5">
            <w:pPr>
              <w:pStyle w:val="Default"/>
              <w:suppressLineNumbers/>
              <w:rPr>
                <w:sz w:val="16"/>
                <w:szCs w:val="16"/>
              </w:rPr>
            </w:pPr>
            <w:r w:rsidRPr="00B9317A">
              <w:rPr>
                <w:sz w:val="16"/>
                <w:szCs w:val="16"/>
              </w:rPr>
              <w:t>VM17-002</w:t>
            </w:r>
          </w:p>
        </w:tc>
        <w:tc>
          <w:tcPr>
            <w:tcW w:w="618" w:type="dxa"/>
            <w:hideMark/>
          </w:tcPr>
          <w:p w14:paraId="419D0774" w14:textId="77777777" w:rsidR="001D76D5" w:rsidRPr="00680304" w:rsidRDefault="001D76D5" w:rsidP="001D76D5">
            <w:pPr>
              <w:pStyle w:val="Default"/>
              <w:suppressLineNumbers/>
              <w:rPr>
                <w:sz w:val="16"/>
                <w:szCs w:val="16"/>
              </w:rPr>
            </w:pPr>
            <w:r w:rsidRPr="00680304">
              <w:rPr>
                <w:sz w:val="16"/>
                <w:szCs w:val="16"/>
              </w:rPr>
              <w:t>RC</w:t>
            </w:r>
          </w:p>
        </w:tc>
        <w:tc>
          <w:tcPr>
            <w:tcW w:w="709" w:type="dxa"/>
            <w:hideMark/>
          </w:tcPr>
          <w:p w14:paraId="4033B4EC" w14:textId="77777777" w:rsidR="001D76D5" w:rsidRPr="00680304" w:rsidRDefault="001D76D5" w:rsidP="001D76D5">
            <w:pPr>
              <w:pStyle w:val="Default"/>
              <w:suppressLineNumbers/>
              <w:rPr>
                <w:sz w:val="16"/>
                <w:szCs w:val="16"/>
              </w:rPr>
            </w:pPr>
            <w:r w:rsidRPr="00680304">
              <w:rPr>
                <w:sz w:val="16"/>
                <w:szCs w:val="16"/>
              </w:rPr>
              <w:t>5303</w:t>
            </w:r>
          </w:p>
        </w:tc>
        <w:tc>
          <w:tcPr>
            <w:tcW w:w="747" w:type="dxa"/>
            <w:vAlign w:val="bottom"/>
            <w:hideMark/>
          </w:tcPr>
          <w:p w14:paraId="1AB09C07" w14:textId="77777777" w:rsidR="001D76D5" w:rsidRPr="00680304" w:rsidRDefault="001D76D5" w:rsidP="001D76D5">
            <w:pPr>
              <w:pStyle w:val="Default"/>
              <w:suppressLineNumbers/>
              <w:rPr>
                <w:sz w:val="16"/>
                <w:szCs w:val="16"/>
              </w:rPr>
            </w:pPr>
            <w:r>
              <w:rPr>
                <w:sz w:val="16"/>
                <w:szCs w:val="16"/>
              </w:rPr>
              <w:t>2.14</w:t>
            </w:r>
          </w:p>
        </w:tc>
        <w:tc>
          <w:tcPr>
            <w:tcW w:w="747" w:type="dxa"/>
            <w:vAlign w:val="bottom"/>
            <w:hideMark/>
          </w:tcPr>
          <w:p w14:paraId="045E674D" w14:textId="77777777" w:rsidR="001D76D5" w:rsidRPr="00680304" w:rsidRDefault="001D76D5" w:rsidP="001D76D5">
            <w:pPr>
              <w:pStyle w:val="Default"/>
              <w:suppressLineNumbers/>
              <w:rPr>
                <w:sz w:val="16"/>
                <w:szCs w:val="16"/>
              </w:rPr>
            </w:pPr>
            <w:r>
              <w:rPr>
                <w:sz w:val="16"/>
                <w:szCs w:val="16"/>
              </w:rPr>
              <w:t>1.39</w:t>
            </w:r>
          </w:p>
        </w:tc>
        <w:tc>
          <w:tcPr>
            <w:tcW w:w="747" w:type="dxa"/>
            <w:vAlign w:val="bottom"/>
            <w:hideMark/>
          </w:tcPr>
          <w:p w14:paraId="34ADB5A3" w14:textId="77777777" w:rsidR="001D76D5" w:rsidRPr="00680304" w:rsidRDefault="001D76D5" w:rsidP="001D76D5">
            <w:pPr>
              <w:pStyle w:val="Default"/>
              <w:suppressLineNumbers/>
              <w:rPr>
                <w:sz w:val="16"/>
                <w:szCs w:val="16"/>
              </w:rPr>
            </w:pPr>
            <w:r>
              <w:rPr>
                <w:sz w:val="16"/>
                <w:szCs w:val="16"/>
              </w:rPr>
              <w:t>8.46</w:t>
            </w:r>
          </w:p>
        </w:tc>
        <w:tc>
          <w:tcPr>
            <w:tcW w:w="747" w:type="dxa"/>
            <w:vAlign w:val="bottom"/>
            <w:hideMark/>
          </w:tcPr>
          <w:p w14:paraId="071DFEB1" w14:textId="77777777" w:rsidR="001D76D5" w:rsidRPr="00680304" w:rsidRDefault="001D76D5" w:rsidP="001D76D5">
            <w:pPr>
              <w:pStyle w:val="Default"/>
              <w:suppressLineNumbers/>
              <w:rPr>
                <w:sz w:val="16"/>
                <w:szCs w:val="16"/>
              </w:rPr>
            </w:pPr>
            <w:r>
              <w:rPr>
                <w:sz w:val="16"/>
                <w:szCs w:val="16"/>
              </w:rPr>
              <w:t>2.37</w:t>
            </w:r>
          </w:p>
        </w:tc>
        <w:tc>
          <w:tcPr>
            <w:tcW w:w="747" w:type="dxa"/>
            <w:vAlign w:val="bottom"/>
            <w:hideMark/>
          </w:tcPr>
          <w:p w14:paraId="24C082ED" w14:textId="77777777" w:rsidR="001D76D5" w:rsidRPr="00680304" w:rsidRDefault="001D76D5" w:rsidP="001D76D5">
            <w:pPr>
              <w:pStyle w:val="Default"/>
              <w:suppressLineNumbers/>
              <w:rPr>
                <w:sz w:val="16"/>
                <w:szCs w:val="16"/>
              </w:rPr>
            </w:pPr>
            <w:r>
              <w:rPr>
                <w:sz w:val="16"/>
                <w:szCs w:val="16"/>
              </w:rPr>
              <w:t>0.32</w:t>
            </w:r>
          </w:p>
        </w:tc>
        <w:tc>
          <w:tcPr>
            <w:tcW w:w="747" w:type="dxa"/>
            <w:vAlign w:val="bottom"/>
            <w:hideMark/>
          </w:tcPr>
          <w:p w14:paraId="086B8189" w14:textId="77777777" w:rsidR="001D76D5" w:rsidRPr="00680304" w:rsidRDefault="001D76D5" w:rsidP="001D76D5">
            <w:pPr>
              <w:pStyle w:val="Default"/>
              <w:suppressLineNumbers/>
              <w:rPr>
                <w:sz w:val="16"/>
                <w:szCs w:val="16"/>
              </w:rPr>
            </w:pPr>
            <w:r>
              <w:rPr>
                <w:sz w:val="16"/>
                <w:szCs w:val="16"/>
              </w:rPr>
              <w:t>0.37</w:t>
            </w:r>
          </w:p>
        </w:tc>
        <w:tc>
          <w:tcPr>
            <w:tcW w:w="747" w:type="dxa"/>
            <w:vAlign w:val="bottom"/>
            <w:hideMark/>
          </w:tcPr>
          <w:p w14:paraId="1F552A88" w14:textId="77777777" w:rsidR="001D76D5" w:rsidRPr="00680304" w:rsidRDefault="001D76D5" w:rsidP="001D76D5">
            <w:pPr>
              <w:pStyle w:val="Default"/>
              <w:suppressLineNumbers/>
              <w:rPr>
                <w:sz w:val="16"/>
                <w:szCs w:val="16"/>
              </w:rPr>
            </w:pPr>
            <w:r>
              <w:rPr>
                <w:sz w:val="16"/>
                <w:szCs w:val="16"/>
              </w:rPr>
              <w:t>5.35</w:t>
            </w:r>
          </w:p>
        </w:tc>
        <w:tc>
          <w:tcPr>
            <w:tcW w:w="747" w:type="dxa"/>
            <w:vAlign w:val="bottom"/>
            <w:hideMark/>
          </w:tcPr>
          <w:p w14:paraId="214D5B01" w14:textId="77777777" w:rsidR="001D76D5" w:rsidRPr="00680304" w:rsidRDefault="001D76D5" w:rsidP="001D76D5">
            <w:pPr>
              <w:pStyle w:val="Default"/>
              <w:suppressLineNumbers/>
              <w:rPr>
                <w:sz w:val="16"/>
                <w:szCs w:val="16"/>
              </w:rPr>
            </w:pPr>
            <w:r>
              <w:rPr>
                <w:sz w:val="16"/>
                <w:szCs w:val="16"/>
              </w:rPr>
              <w:t>0.54</w:t>
            </w:r>
          </w:p>
        </w:tc>
        <w:tc>
          <w:tcPr>
            <w:tcW w:w="748" w:type="dxa"/>
            <w:hideMark/>
          </w:tcPr>
          <w:p w14:paraId="2FA906A9" w14:textId="77777777" w:rsidR="001D76D5" w:rsidRPr="00680304" w:rsidRDefault="001D76D5" w:rsidP="001D76D5">
            <w:pPr>
              <w:pStyle w:val="Default"/>
              <w:suppressLineNumbers/>
              <w:rPr>
                <w:sz w:val="16"/>
                <w:szCs w:val="16"/>
              </w:rPr>
            </w:pPr>
            <w:r w:rsidRPr="00680304">
              <w:rPr>
                <w:sz w:val="16"/>
                <w:szCs w:val="16"/>
              </w:rPr>
              <w:t>bdl</w:t>
            </w:r>
          </w:p>
        </w:tc>
      </w:tr>
      <w:tr w:rsidR="001D76D5" w:rsidRPr="007B77E3" w14:paraId="655CED96" w14:textId="77777777" w:rsidTr="00DE274F">
        <w:tc>
          <w:tcPr>
            <w:tcW w:w="1191" w:type="dxa"/>
            <w:hideMark/>
          </w:tcPr>
          <w:p w14:paraId="523BB92A" w14:textId="77777777" w:rsidR="001D76D5" w:rsidRPr="00B9317A" w:rsidRDefault="001D76D5" w:rsidP="001D76D5">
            <w:pPr>
              <w:pStyle w:val="Default"/>
              <w:suppressLineNumbers/>
              <w:rPr>
                <w:sz w:val="16"/>
                <w:szCs w:val="16"/>
              </w:rPr>
            </w:pPr>
            <w:r w:rsidRPr="00B9317A">
              <w:rPr>
                <w:sz w:val="16"/>
                <w:szCs w:val="16"/>
              </w:rPr>
              <w:t>VM16-015</w:t>
            </w:r>
          </w:p>
        </w:tc>
        <w:tc>
          <w:tcPr>
            <w:tcW w:w="618" w:type="dxa"/>
            <w:hideMark/>
          </w:tcPr>
          <w:p w14:paraId="583B7080" w14:textId="77777777" w:rsidR="001D76D5" w:rsidRPr="00680304" w:rsidRDefault="001D76D5" w:rsidP="001D76D5">
            <w:pPr>
              <w:pStyle w:val="Default"/>
              <w:suppressLineNumbers/>
              <w:rPr>
                <w:sz w:val="16"/>
                <w:szCs w:val="16"/>
              </w:rPr>
            </w:pPr>
            <w:r w:rsidRPr="00680304">
              <w:rPr>
                <w:sz w:val="16"/>
                <w:szCs w:val="16"/>
              </w:rPr>
              <w:t>RC</w:t>
            </w:r>
          </w:p>
        </w:tc>
        <w:tc>
          <w:tcPr>
            <w:tcW w:w="709" w:type="dxa"/>
            <w:hideMark/>
          </w:tcPr>
          <w:p w14:paraId="7B57D316" w14:textId="77777777" w:rsidR="001D76D5" w:rsidRPr="00680304" w:rsidRDefault="001D76D5" w:rsidP="001D76D5">
            <w:pPr>
              <w:pStyle w:val="Default"/>
              <w:suppressLineNumbers/>
              <w:rPr>
                <w:sz w:val="16"/>
                <w:szCs w:val="16"/>
              </w:rPr>
            </w:pPr>
            <w:r w:rsidRPr="00680304">
              <w:rPr>
                <w:sz w:val="16"/>
                <w:szCs w:val="16"/>
              </w:rPr>
              <w:t>5809</w:t>
            </w:r>
          </w:p>
        </w:tc>
        <w:tc>
          <w:tcPr>
            <w:tcW w:w="747" w:type="dxa"/>
            <w:vAlign w:val="bottom"/>
            <w:hideMark/>
          </w:tcPr>
          <w:p w14:paraId="7349E51B" w14:textId="77777777" w:rsidR="001D76D5" w:rsidRPr="00680304" w:rsidRDefault="001D76D5" w:rsidP="001D76D5">
            <w:pPr>
              <w:pStyle w:val="Default"/>
              <w:suppressLineNumbers/>
              <w:rPr>
                <w:sz w:val="16"/>
                <w:szCs w:val="16"/>
              </w:rPr>
            </w:pPr>
            <w:r>
              <w:rPr>
                <w:sz w:val="16"/>
                <w:szCs w:val="16"/>
              </w:rPr>
              <w:t>0.86</w:t>
            </w:r>
          </w:p>
        </w:tc>
        <w:tc>
          <w:tcPr>
            <w:tcW w:w="747" w:type="dxa"/>
            <w:vAlign w:val="bottom"/>
            <w:hideMark/>
          </w:tcPr>
          <w:p w14:paraId="74E72F39" w14:textId="77777777" w:rsidR="001D76D5" w:rsidRPr="00680304" w:rsidRDefault="001D76D5" w:rsidP="001D76D5">
            <w:pPr>
              <w:pStyle w:val="Default"/>
              <w:suppressLineNumbers/>
              <w:rPr>
                <w:sz w:val="16"/>
                <w:szCs w:val="16"/>
              </w:rPr>
            </w:pPr>
            <w:r>
              <w:rPr>
                <w:sz w:val="16"/>
                <w:szCs w:val="16"/>
              </w:rPr>
              <w:t>1.67</w:t>
            </w:r>
          </w:p>
        </w:tc>
        <w:tc>
          <w:tcPr>
            <w:tcW w:w="747" w:type="dxa"/>
            <w:vAlign w:val="bottom"/>
            <w:hideMark/>
          </w:tcPr>
          <w:p w14:paraId="640B85A1" w14:textId="77777777" w:rsidR="001D76D5" w:rsidRPr="00680304" w:rsidRDefault="001D76D5" w:rsidP="001D76D5">
            <w:pPr>
              <w:pStyle w:val="Default"/>
              <w:suppressLineNumbers/>
              <w:rPr>
                <w:sz w:val="16"/>
                <w:szCs w:val="16"/>
              </w:rPr>
            </w:pPr>
            <w:r>
              <w:rPr>
                <w:sz w:val="16"/>
                <w:szCs w:val="16"/>
              </w:rPr>
              <w:t>10.7</w:t>
            </w:r>
          </w:p>
        </w:tc>
        <w:tc>
          <w:tcPr>
            <w:tcW w:w="747" w:type="dxa"/>
            <w:vAlign w:val="bottom"/>
            <w:hideMark/>
          </w:tcPr>
          <w:p w14:paraId="29126F4B" w14:textId="77777777" w:rsidR="001D76D5" w:rsidRPr="00680304" w:rsidRDefault="001D76D5" w:rsidP="001D76D5">
            <w:pPr>
              <w:pStyle w:val="Default"/>
              <w:suppressLineNumbers/>
              <w:rPr>
                <w:sz w:val="16"/>
                <w:szCs w:val="16"/>
              </w:rPr>
            </w:pPr>
            <w:r>
              <w:rPr>
                <w:sz w:val="16"/>
                <w:szCs w:val="16"/>
              </w:rPr>
              <w:t>2.91</w:t>
            </w:r>
          </w:p>
        </w:tc>
        <w:tc>
          <w:tcPr>
            <w:tcW w:w="747" w:type="dxa"/>
            <w:vAlign w:val="bottom"/>
            <w:hideMark/>
          </w:tcPr>
          <w:p w14:paraId="4344691C" w14:textId="77777777" w:rsidR="001D76D5" w:rsidRPr="00680304" w:rsidRDefault="001D76D5" w:rsidP="001D76D5">
            <w:pPr>
              <w:pStyle w:val="Default"/>
              <w:suppressLineNumbers/>
              <w:rPr>
                <w:sz w:val="16"/>
                <w:szCs w:val="16"/>
              </w:rPr>
            </w:pPr>
            <w:r>
              <w:rPr>
                <w:sz w:val="16"/>
                <w:szCs w:val="16"/>
              </w:rPr>
              <w:t>0.31</w:t>
            </w:r>
          </w:p>
        </w:tc>
        <w:tc>
          <w:tcPr>
            <w:tcW w:w="747" w:type="dxa"/>
            <w:vAlign w:val="bottom"/>
            <w:hideMark/>
          </w:tcPr>
          <w:p w14:paraId="32814159" w14:textId="77777777" w:rsidR="001D76D5" w:rsidRPr="00680304" w:rsidRDefault="001D76D5" w:rsidP="001D76D5">
            <w:pPr>
              <w:pStyle w:val="Default"/>
              <w:suppressLineNumbers/>
              <w:rPr>
                <w:sz w:val="16"/>
                <w:szCs w:val="16"/>
              </w:rPr>
            </w:pPr>
            <w:r>
              <w:rPr>
                <w:sz w:val="16"/>
                <w:szCs w:val="16"/>
              </w:rPr>
              <w:t>0.48</w:t>
            </w:r>
          </w:p>
        </w:tc>
        <w:tc>
          <w:tcPr>
            <w:tcW w:w="747" w:type="dxa"/>
            <w:vAlign w:val="bottom"/>
            <w:hideMark/>
          </w:tcPr>
          <w:p w14:paraId="23B4B592" w14:textId="77777777" w:rsidR="001D76D5" w:rsidRPr="00680304" w:rsidRDefault="001D76D5" w:rsidP="001D76D5">
            <w:pPr>
              <w:pStyle w:val="Default"/>
              <w:suppressLineNumbers/>
              <w:rPr>
                <w:sz w:val="16"/>
                <w:szCs w:val="16"/>
              </w:rPr>
            </w:pPr>
            <w:r>
              <w:rPr>
                <w:sz w:val="16"/>
                <w:szCs w:val="16"/>
              </w:rPr>
              <w:t>6.44</w:t>
            </w:r>
          </w:p>
        </w:tc>
        <w:tc>
          <w:tcPr>
            <w:tcW w:w="747" w:type="dxa"/>
            <w:vAlign w:val="bottom"/>
            <w:hideMark/>
          </w:tcPr>
          <w:p w14:paraId="66A66B64" w14:textId="77777777" w:rsidR="001D76D5" w:rsidRPr="00680304" w:rsidRDefault="001D76D5" w:rsidP="001D76D5">
            <w:pPr>
              <w:pStyle w:val="Default"/>
              <w:suppressLineNumbers/>
              <w:rPr>
                <w:sz w:val="16"/>
                <w:szCs w:val="16"/>
              </w:rPr>
            </w:pPr>
            <w:r>
              <w:rPr>
                <w:sz w:val="16"/>
                <w:szCs w:val="16"/>
              </w:rPr>
              <w:t>0.47</w:t>
            </w:r>
          </w:p>
        </w:tc>
        <w:tc>
          <w:tcPr>
            <w:tcW w:w="748" w:type="dxa"/>
            <w:hideMark/>
          </w:tcPr>
          <w:p w14:paraId="1972D4DD" w14:textId="77777777" w:rsidR="001D76D5" w:rsidRPr="00680304" w:rsidRDefault="001D76D5" w:rsidP="001D76D5">
            <w:pPr>
              <w:pStyle w:val="Default"/>
              <w:suppressLineNumbers/>
              <w:rPr>
                <w:sz w:val="16"/>
                <w:szCs w:val="16"/>
              </w:rPr>
            </w:pPr>
            <w:r w:rsidRPr="00680304">
              <w:rPr>
                <w:sz w:val="16"/>
                <w:szCs w:val="16"/>
              </w:rPr>
              <w:t>bdl</w:t>
            </w:r>
          </w:p>
        </w:tc>
      </w:tr>
      <w:tr w:rsidR="001D76D5" w:rsidRPr="007B77E3" w14:paraId="707D1447" w14:textId="77777777" w:rsidTr="00DE274F">
        <w:tc>
          <w:tcPr>
            <w:tcW w:w="1191" w:type="dxa"/>
            <w:hideMark/>
          </w:tcPr>
          <w:p w14:paraId="39138263" w14:textId="77777777" w:rsidR="001D76D5" w:rsidRPr="00B9317A" w:rsidRDefault="001D76D5" w:rsidP="001D76D5">
            <w:pPr>
              <w:pStyle w:val="Default"/>
              <w:suppressLineNumbers/>
              <w:rPr>
                <w:sz w:val="16"/>
                <w:szCs w:val="16"/>
              </w:rPr>
            </w:pPr>
            <w:r w:rsidRPr="00B9317A">
              <w:rPr>
                <w:sz w:val="16"/>
                <w:szCs w:val="16"/>
              </w:rPr>
              <w:t>VM9-34</w:t>
            </w:r>
          </w:p>
        </w:tc>
        <w:tc>
          <w:tcPr>
            <w:tcW w:w="618" w:type="dxa"/>
            <w:hideMark/>
          </w:tcPr>
          <w:p w14:paraId="3C7DE336" w14:textId="77777777" w:rsidR="001D76D5" w:rsidRPr="00680304" w:rsidRDefault="001D76D5" w:rsidP="001D76D5">
            <w:pPr>
              <w:pStyle w:val="Default"/>
              <w:suppressLineNumbers/>
              <w:rPr>
                <w:sz w:val="16"/>
                <w:szCs w:val="16"/>
              </w:rPr>
            </w:pPr>
            <w:r w:rsidRPr="00680304">
              <w:rPr>
                <w:sz w:val="16"/>
                <w:szCs w:val="16"/>
              </w:rPr>
              <w:t>RC</w:t>
            </w:r>
          </w:p>
        </w:tc>
        <w:tc>
          <w:tcPr>
            <w:tcW w:w="709" w:type="dxa"/>
            <w:hideMark/>
          </w:tcPr>
          <w:p w14:paraId="448260E3" w14:textId="77777777" w:rsidR="001D76D5" w:rsidRPr="00680304" w:rsidRDefault="001D76D5" w:rsidP="001D76D5">
            <w:pPr>
              <w:pStyle w:val="Default"/>
              <w:suppressLineNumbers/>
              <w:rPr>
                <w:sz w:val="16"/>
                <w:szCs w:val="16"/>
              </w:rPr>
            </w:pPr>
            <w:r w:rsidRPr="00680304">
              <w:rPr>
                <w:sz w:val="16"/>
                <w:szCs w:val="16"/>
              </w:rPr>
              <w:t>5879</w:t>
            </w:r>
          </w:p>
        </w:tc>
        <w:tc>
          <w:tcPr>
            <w:tcW w:w="747" w:type="dxa"/>
            <w:vAlign w:val="bottom"/>
            <w:hideMark/>
          </w:tcPr>
          <w:p w14:paraId="58CBCF3D" w14:textId="77777777" w:rsidR="001D76D5" w:rsidRPr="00680304" w:rsidRDefault="001D76D5" w:rsidP="001D76D5">
            <w:pPr>
              <w:pStyle w:val="Default"/>
              <w:suppressLineNumbers/>
              <w:rPr>
                <w:sz w:val="16"/>
                <w:szCs w:val="16"/>
              </w:rPr>
            </w:pPr>
            <w:r>
              <w:rPr>
                <w:sz w:val="16"/>
                <w:szCs w:val="16"/>
              </w:rPr>
              <w:t>1.83</w:t>
            </w:r>
          </w:p>
        </w:tc>
        <w:tc>
          <w:tcPr>
            <w:tcW w:w="747" w:type="dxa"/>
            <w:vAlign w:val="bottom"/>
            <w:hideMark/>
          </w:tcPr>
          <w:p w14:paraId="1DDA2AC8" w14:textId="77777777" w:rsidR="001D76D5" w:rsidRPr="00680304" w:rsidRDefault="001D76D5" w:rsidP="001D76D5">
            <w:pPr>
              <w:pStyle w:val="Default"/>
              <w:suppressLineNumbers/>
              <w:rPr>
                <w:sz w:val="16"/>
                <w:szCs w:val="16"/>
              </w:rPr>
            </w:pPr>
            <w:r>
              <w:rPr>
                <w:sz w:val="16"/>
                <w:szCs w:val="16"/>
              </w:rPr>
              <w:t>1.67</w:t>
            </w:r>
          </w:p>
        </w:tc>
        <w:tc>
          <w:tcPr>
            <w:tcW w:w="747" w:type="dxa"/>
            <w:vAlign w:val="bottom"/>
            <w:hideMark/>
          </w:tcPr>
          <w:p w14:paraId="55A80968" w14:textId="77777777" w:rsidR="001D76D5" w:rsidRPr="00680304" w:rsidRDefault="001D76D5" w:rsidP="001D76D5">
            <w:pPr>
              <w:pStyle w:val="Default"/>
              <w:suppressLineNumbers/>
              <w:rPr>
                <w:sz w:val="16"/>
                <w:szCs w:val="16"/>
              </w:rPr>
            </w:pPr>
            <w:r>
              <w:rPr>
                <w:sz w:val="16"/>
                <w:szCs w:val="16"/>
              </w:rPr>
              <w:t>10.2</w:t>
            </w:r>
          </w:p>
        </w:tc>
        <w:tc>
          <w:tcPr>
            <w:tcW w:w="747" w:type="dxa"/>
            <w:vAlign w:val="bottom"/>
            <w:hideMark/>
          </w:tcPr>
          <w:p w14:paraId="2A7DB0F3" w14:textId="77777777" w:rsidR="001D76D5" w:rsidRPr="00680304" w:rsidRDefault="001D76D5" w:rsidP="001D76D5">
            <w:pPr>
              <w:pStyle w:val="Default"/>
              <w:suppressLineNumbers/>
              <w:rPr>
                <w:sz w:val="16"/>
                <w:szCs w:val="16"/>
              </w:rPr>
            </w:pPr>
            <w:r>
              <w:rPr>
                <w:sz w:val="16"/>
                <w:szCs w:val="16"/>
              </w:rPr>
              <w:t>3.12</w:t>
            </w:r>
          </w:p>
        </w:tc>
        <w:tc>
          <w:tcPr>
            <w:tcW w:w="747" w:type="dxa"/>
            <w:vAlign w:val="bottom"/>
            <w:hideMark/>
          </w:tcPr>
          <w:p w14:paraId="32FA2FC6" w14:textId="77777777" w:rsidR="001D76D5" w:rsidRPr="00680304" w:rsidRDefault="001D76D5" w:rsidP="001D76D5">
            <w:pPr>
              <w:pStyle w:val="Default"/>
              <w:suppressLineNumbers/>
              <w:rPr>
                <w:sz w:val="16"/>
                <w:szCs w:val="16"/>
              </w:rPr>
            </w:pPr>
            <w:r>
              <w:rPr>
                <w:sz w:val="16"/>
                <w:szCs w:val="16"/>
              </w:rPr>
              <w:t>0.47</w:t>
            </w:r>
          </w:p>
        </w:tc>
        <w:tc>
          <w:tcPr>
            <w:tcW w:w="747" w:type="dxa"/>
            <w:vAlign w:val="bottom"/>
            <w:hideMark/>
          </w:tcPr>
          <w:p w14:paraId="43077C12" w14:textId="77777777" w:rsidR="001D76D5" w:rsidRPr="00680304" w:rsidRDefault="001D76D5" w:rsidP="001D76D5">
            <w:pPr>
              <w:pStyle w:val="Default"/>
              <w:suppressLineNumbers/>
              <w:rPr>
                <w:sz w:val="16"/>
                <w:szCs w:val="16"/>
              </w:rPr>
            </w:pPr>
            <w:r>
              <w:rPr>
                <w:sz w:val="16"/>
                <w:szCs w:val="16"/>
              </w:rPr>
              <w:t>0.49</w:t>
            </w:r>
          </w:p>
        </w:tc>
        <w:tc>
          <w:tcPr>
            <w:tcW w:w="747" w:type="dxa"/>
            <w:vAlign w:val="bottom"/>
            <w:hideMark/>
          </w:tcPr>
          <w:p w14:paraId="112FA0C6" w14:textId="77777777" w:rsidR="001D76D5" w:rsidRPr="00680304" w:rsidRDefault="001D76D5" w:rsidP="001D76D5">
            <w:pPr>
              <w:pStyle w:val="Default"/>
              <w:suppressLineNumbers/>
              <w:rPr>
                <w:sz w:val="16"/>
                <w:szCs w:val="16"/>
              </w:rPr>
            </w:pPr>
            <w:r>
              <w:rPr>
                <w:sz w:val="16"/>
                <w:szCs w:val="16"/>
              </w:rPr>
              <w:t>7.05</w:t>
            </w:r>
          </w:p>
        </w:tc>
        <w:tc>
          <w:tcPr>
            <w:tcW w:w="747" w:type="dxa"/>
            <w:vAlign w:val="bottom"/>
            <w:hideMark/>
          </w:tcPr>
          <w:p w14:paraId="6B37846C" w14:textId="77777777" w:rsidR="001D76D5" w:rsidRPr="00680304" w:rsidRDefault="001D76D5" w:rsidP="001D76D5">
            <w:pPr>
              <w:pStyle w:val="Default"/>
              <w:suppressLineNumbers/>
              <w:rPr>
                <w:sz w:val="16"/>
                <w:szCs w:val="16"/>
              </w:rPr>
            </w:pPr>
            <w:r>
              <w:rPr>
                <w:sz w:val="16"/>
                <w:szCs w:val="16"/>
              </w:rPr>
              <w:t>0.33</w:t>
            </w:r>
          </w:p>
        </w:tc>
        <w:tc>
          <w:tcPr>
            <w:tcW w:w="748" w:type="dxa"/>
            <w:hideMark/>
          </w:tcPr>
          <w:p w14:paraId="4BE021CA" w14:textId="77777777" w:rsidR="001D76D5" w:rsidRPr="00680304" w:rsidRDefault="001D76D5" w:rsidP="001D76D5">
            <w:pPr>
              <w:pStyle w:val="Default"/>
              <w:suppressLineNumbers/>
              <w:rPr>
                <w:sz w:val="16"/>
                <w:szCs w:val="16"/>
              </w:rPr>
            </w:pPr>
            <w:r w:rsidRPr="00680304">
              <w:rPr>
                <w:sz w:val="16"/>
                <w:szCs w:val="16"/>
              </w:rPr>
              <w:t>bdl</w:t>
            </w:r>
          </w:p>
        </w:tc>
      </w:tr>
      <w:tr w:rsidR="001D76D5" w:rsidRPr="007B77E3" w14:paraId="7F2EC2DC" w14:textId="77777777" w:rsidTr="00DE274F">
        <w:tc>
          <w:tcPr>
            <w:tcW w:w="1191" w:type="dxa"/>
            <w:hideMark/>
          </w:tcPr>
          <w:p w14:paraId="097FD617" w14:textId="77777777" w:rsidR="001D76D5" w:rsidRPr="00B9317A" w:rsidRDefault="001D76D5" w:rsidP="001D76D5">
            <w:pPr>
              <w:pStyle w:val="Default"/>
              <w:suppressLineNumbers/>
              <w:rPr>
                <w:sz w:val="16"/>
                <w:szCs w:val="16"/>
              </w:rPr>
            </w:pPr>
            <w:r w:rsidRPr="00B9317A">
              <w:rPr>
                <w:sz w:val="16"/>
                <w:szCs w:val="16"/>
              </w:rPr>
              <w:t>RC10-10</w:t>
            </w:r>
          </w:p>
        </w:tc>
        <w:tc>
          <w:tcPr>
            <w:tcW w:w="618" w:type="dxa"/>
            <w:hideMark/>
          </w:tcPr>
          <w:p w14:paraId="0844F239" w14:textId="77777777" w:rsidR="001D76D5" w:rsidRPr="00680304" w:rsidRDefault="001D76D5" w:rsidP="001D76D5">
            <w:pPr>
              <w:pStyle w:val="Default"/>
              <w:suppressLineNumbers/>
              <w:rPr>
                <w:sz w:val="16"/>
                <w:szCs w:val="16"/>
              </w:rPr>
            </w:pPr>
            <w:r w:rsidRPr="00680304">
              <w:rPr>
                <w:sz w:val="16"/>
                <w:szCs w:val="16"/>
              </w:rPr>
              <w:t>RC</w:t>
            </w:r>
          </w:p>
        </w:tc>
        <w:tc>
          <w:tcPr>
            <w:tcW w:w="709" w:type="dxa"/>
            <w:hideMark/>
          </w:tcPr>
          <w:p w14:paraId="580D1B38" w14:textId="77777777" w:rsidR="001D76D5" w:rsidRPr="00680304" w:rsidRDefault="001D76D5" w:rsidP="001D76D5">
            <w:pPr>
              <w:pStyle w:val="Default"/>
              <w:suppressLineNumbers/>
              <w:rPr>
                <w:sz w:val="16"/>
                <w:szCs w:val="16"/>
              </w:rPr>
            </w:pPr>
            <w:r w:rsidRPr="00680304">
              <w:rPr>
                <w:sz w:val="16"/>
                <w:szCs w:val="16"/>
              </w:rPr>
              <w:t>5929</w:t>
            </w:r>
          </w:p>
        </w:tc>
        <w:tc>
          <w:tcPr>
            <w:tcW w:w="747" w:type="dxa"/>
            <w:vAlign w:val="bottom"/>
            <w:hideMark/>
          </w:tcPr>
          <w:p w14:paraId="09DA1B20" w14:textId="77777777" w:rsidR="001D76D5" w:rsidRPr="00680304" w:rsidRDefault="001D76D5" w:rsidP="001D76D5">
            <w:pPr>
              <w:pStyle w:val="Default"/>
              <w:suppressLineNumbers/>
              <w:rPr>
                <w:sz w:val="16"/>
                <w:szCs w:val="16"/>
              </w:rPr>
            </w:pPr>
            <w:r>
              <w:rPr>
                <w:sz w:val="16"/>
                <w:szCs w:val="16"/>
              </w:rPr>
              <w:t>1.29</w:t>
            </w:r>
          </w:p>
        </w:tc>
        <w:tc>
          <w:tcPr>
            <w:tcW w:w="747" w:type="dxa"/>
            <w:vAlign w:val="bottom"/>
            <w:hideMark/>
          </w:tcPr>
          <w:p w14:paraId="0F4F3DB2" w14:textId="77777777" w:rsidR="001D76D5" w:rsidRPr="00680304" w:rsidRDefault="001D76D5" w:rsidP="001D76D5">
            <w:pPr>
              <w:pStyle w:val="Default"/>
              <w:suppressLineNumbers/>
              <w:rPr>
                <w:sz w:val="16"/>
                <w:szCs w:val="16"/>
              </w:rPr>
            </w:pPr>
            <w:r>
              <w:rPr>
                <w:sz w:val="16"/>
                <w:szCs w:val="16"/>
              </w:rPr>
              <w:t>1.35</w:t>
            </w:r>
          </w:p>
        </w:tc>
        <w:tc>
          <w:tcPr>
            <w:tcW w:w="747" w:type="dxa"/>
            <w:vAlign w:val="bottom"/>
            <w:hideMark/>
          </w:tcPr>
          <w:p w14:paraId="6DFE8970" w14:textId="77777777" w:rsidR="001D76D5" w:rsidRPr="00680304" w:rsidRDefault="001D76D5" w:rsidP="001D76D5">
            <w:pPr>
              <w:pStyle w:val="Default"/>
              <w:suppressLineNumbers/>
              <w:rPr>
                <w:sz w:val="16"/>
                <w:szCs w:val="16"/>
              </w:rPr>
            </w:pPr>
            <w:r>
              <w:rPr>
                <w:sz w:val="16"/>
                <w:szCs w:val="16"/>
              </w:rPr>
              <w:t>9.60</w:t>
            </w:r>
          </w:p>
        </w:tc>
        <w:tc>
          <w:tcPr>
            <w:tcW w:w="747" w:type="dxa"/>
            <w:vAlign w:val="bottom"/>
            <w:hideMark/>
          </w:tcPr>
          <w:p w14:paraId="58EB7B3B" w14:textId="77777777" w:rsidR="001D76D5" w:rsidRPr="00680304" w:rsidRDefault="001D76D5" w:rsidP="001D76D5">
            <w:pPr>
              <w:pStyle w:val="Default"/>
              <w:suppressLineNumbers/>
              <w:rPr>
                <w:sz w:val="16"/>
                <w:szCs w:val="16"/>
              </w:rPr>
            </w:pPr>
            <w:r>
              <w:rPr>
                <w:sz w:val="16"/>
                <w:szCs w:val="16"/>
              </w:rPr>
              <w:t>2.60</w:t>
            </w:r>
          </w:p>
        </w:tc>
        <w:tc>
          <w:tcPr>
            <w:tcW w:w="747" w:type="dxa"/>
            <w:vAlign w:val="bottom"/>
            <w:hideMark/>
          </w:tcPr>
          <w:p w14:paraId="5CE375DA" w14:textId="77777777" w:rsidR="001D76D5" w:rsidRPr="00680304" w:rsidRDefault="001D76D5" w:rsidP="001D76D5">
            <w:pPr>
              <w:pStyle w:val="Default"/>
              <w:suppressLineNumbers/>
              <w:rPr>
                <w:sz w:val="16"/>
                <w:szCs w:val="16"/>
              </w:rPr>
            </w:pPr>
            <w:r>
              <w:rPr>
                <w:sz w:val="16"/>
                <w:szCs w:val="16"/>
              </w:rPr>
              <w:t>0.29</w:t>
            </w:r>
          </w:p>
        </w:tc>
        <w:tc>
          <w:tcPr>
            <w:tcW w:w="747" w:type="dxa"/>
            <w:vAlign w:val="bottom"/>
            <w:hideMark/>
          </w:tcPr>
          <w:p w14:paraId="1D2D09DC" w14:textId="77777777" w:rsidR="001D76D5" w:rsidRPr="00680304" w:rsidRDefault="001D76D5" w:rsidP="001D76D5">
            <w:pPr>
              <w:pStyle w:val="Default"/>
              <w:suppressLineNumbers/>
              <w:rPr>
                <w:sz w:val="16"/>
                <w:szCs w:val="16"/>
              </w:rPr>
            </w:pPr>
            <w:r>
              <w:rPr>
                <w:sz w:val="16"/>
                <w:szCs w:val="16"/>
              </w:rPr>
              <w:t>0.44</w:t>
            </w:r>
          </w:p>
        </w:tc>
        <w:tc>
          <w:tcPr>
            <w:tcW w:w="747" w:type="dxa"/>
            <w:vAlign w:val="bottom"/>
            <w:hideMark/>
          </w:tcPr>
          <w:p w14:paraId="63DFF258" w14:textId="77777777" w:rsidR="001D76D5" w:rsidRPr="00680304" w:rsidRDefault="001D76D5" w:rsidP="001D76D5">
            <w:pPr>
              <w:pStyle w:val="Default"/>
              <w:suppressLineNumbers/>
              <w:rPr>
                <w:sz w:val="16"/>
                <w:szCs w:val="16"/>
              </w:rPr>
            </w:pPr>
            <w:r>
              <w:rPr>
                <w:sz w:val="16"/>
                <w:szCs w:val="16"/>
              </w:rPr>
              <w:t>6.19</w:t>
            </w:r>
          </w:p>
        </w:tc>
        <w:tc>
          <w:tcPr>
            <w:tcW w:w="747" w:type="dxa"/>
            <w:vAlign w:val="bottom"/>
            <w:hideMark/>
          </w:tcPr>
          <w:p w14:paraId="2161075E" w14:textId="77777777" w:rsidR="001D76D5" w:rsidRPr="00680304" w:rsidRDefault="001D76D5" w:rsidP="001D76D5">
            <w:pPr>
              <w:pStyle w:val="Default"/>
              <w:suppressLineNumbers/>
              <w:rPr>
                <w:sz w:val="16"/>
                <w:szCs w:val="16"/>
              </w:rPr>
            </w:pPr>
            <w:r>
              <w:rPr>
                <w:sz w:val="16"/>
                <w:szCs w:val="16"/>
              </w:rPr>
              <w:t>0.46</w:t>
            </w:r>
          </w:p>
        </w:tc>
        <w:tc>
          <w:tcPr>
            <w:tcW w:w="748" w:type="dxa"/>
            <w:hideMark/>
          </w:tcPr>
          <w:p w14:paraId="22645C1E" w14:textId="77777777" w:rsidR="001D76D5" w:rsidRPr="00680304" w:rsidRDefault="001D76D5" w:rsidP="001D76D5">
            <w:pPr>
              <w:pStyle w:val="Default"/>
              <w:suppressLineNumbers/>
              <w:rPr>
                <w:sz w:val="16"/>
                <w:szCs w:val="16"/>
              </w:rPr>
            </w:pPr>
            <w:r w:rsidRPr="00680304">
              <w:rPr>
                <w:sz w:val="16"/>
                <w:szCs w:val="16"/>
              </w:rPr>
              <w:t>bdl</w:t>
            </w:r>
          </w:p>
        </w:tc>
      </w:tr>
      <w:tr w:rsidR="001D76D5" w:rsidRPr="007B77E3" w14:paraId="713C50A6" w14:textId="77777777" w:rsidTr="00DE274F">
        <w:tc>
          <w:tcPr>
            <w:tcW w:w="1191" w:type="dxa"/>
            <w:hideMark/>
          </w:tcPr>
          <w:p w14:paraId="3FF67B91" w14:textId="77777777" w:rsidR="001D76D5" w:rsidRPr="00B9317A" w:rsidRDefault="001D76D5" w:rsidP="001D76D5">
            <w:pPr>
              <w:pStyle w:val="Default"/>
              <w:suppressLineNumbers/>
              <w:rPr>
                <w:sz w:val="16"/>
                <w:szCs w:val="16"/>
              </w:rPr>
            </w:pPr>
            <w:r w:rsidRPr="00B9317A">
              <w:rPr>
                <w:sz w:val="16"/>
                <w:szCs w:val="16"/>
              </w:rPr>
              <w:t>RC10-13</w:t>
            </w:r>
          </w:p>
        </w:tc>
        <w:tc>
          <w:tcPr>
            <w:tcW w:w="618" w:type="dxa"/>
            <w:hideMark/>
          </w:tcPr>
          <w:p w14:paraId="6DEF3713" w14:textId="77777777" w:rsidR="001D76D5" w:rsidRPr="00680304" w:rsidRDefault="001D76D5" w:rsidP="001D76D5">
            <w:pPr>
              <w:pStyle w:val="Default"/>
              <w:suppressLineNumbers/>
              <w:rPr>
                <w:sz w:val="16"/>
                <w:szCs w:val="16"/>
              </w:rPr>
            </w:pPr>
            <w:r w:rsidRPr="00680304">
              <w:rPr>
                <w:sz w:val="16"/>
                <w:szCs w:val="16"/>
              </w:rPr>
              <w:t>RC</w:t>
            </w:r>
          </w:p>
        </w:tc>
        <w:tc>
          <w:tcPr>
            <w:tcW w:w="709" w:type="dxa"/>
            <w:hideMark/>
          </w:tcPr>
          <w:p w14:paraId="0D20C619" w14:textId="77777777" w:rsidR="001D76D5" w:rsidRPr="00680304" w:rsidRDefault="001D76D5" w:rsidP="001D76D5">
            <w:pPr>
              <w:pStyle w:val="Default"/>
              <w:suppressLineNumbers/>
              <w:rPr>
                <w:sz w:val="16"/>
                <w:szCs w:val="16"/>
              </w:rPr>
            </w:pPr>
            <w:r w:rsidRPr="00680304">
              <w:rPr>
                <w:sz w:val="16"/>
                <w:szCs w:val="16"/>
              </w:rPr>
              <w:t>5300</w:t>
            </w:r>
          </w:p>
        </w:tc>
        <w:tc>
          <w:tcPr>
            <w:tcW w:w="747" w:type="dxa"/>
            <w:vAlign w:val="bottom"/>
            <w:hideMark/>
          </w:tcPr>
          <w:p w14:paraId="3D5C59AA" w14:textId="77777777" w:rsidR="001D76D5" w:rsidRPr="00680304" w:rsidRDefault="001D76D5" w:rsidP="001D76D5">
            <w:pPr>
              <w:pStyle w:val="Default"/>
              <w:suppressLineNumbers/>
              <w:rPr>
                <w:sz w:val="16"/>
                <w:szCs w:val="16"/>
              </w:rPr>
            </w:pPr>
            <w:r>
              <w:rPr>
                <w:sz w:val="16"/>
                <w:szCs w:val="16"/>
              </w:rPr>
              <w:t>1.78</w:t>
            </w:r>
          </w:p>
        </w:tc>
        <w:tc>
          <w:tcPr>
            <w:tcW w:w="747" w:type="dxa"/>
            <w:vAlign w:val="bottom"/>
            <w:hideMark/>
          </w:tcPr>
          <w:p w14:paraId="1AE8AB86" w14:textId="77777777" w:rsidR="001D76D5" w:rsidRPr="00680304" w:rsidRDefault="001D76D5" w:rsidP="001D76D5">
            <w:pPr>
              <w:pStyle w:val="Default"/>
              <w:suppressLineNumbers/>
              <w:rPr>
                <w:sz w:val="16"/>
                <w:szCs w:val="16"/>
              </w:rPr>
            </w:pPr>
            <w:r>
              <w:rPr>
                <w:sz w:val="16"/>
                <w:szCs w:val="16"/>
              </w:rPr>
              <w:t>1.61</w:t>
            </w:r>
          </w:p>
        </w:tc>
        <w:tc>
          <w:tcPr>
            <w:tcW w:w="747" w:type="dxa"/>
            <w:vAlign w:val="bottom"/>
            <w:hideMark/>
          </w:tcPr>
          <w:p w14:paraId="6B08E235" w14:textId="77777777" w:rsidR="001D76D5" w:rsidRPr="00680304" w:rsidRDefault="001D76D5" w:rsidP="001D76D5">
            <w:pPr>
              <w:pStyle w:val="Default"/>
              <w:suppressLineNumbers/>
              <w:rPr>
                <w:sz w:val="16"/>
                <w:szCs w:val="16"/>
              </w:rPr>
            </w:pPr>
            <w:r>
              <w:rPr>
                <w:sz w:val="16"/>
                <w:szCs w:val="16"/>
              </w:rPr>
              <w:t>9.29</w:t>
            </w:r>
          </w:p>
        </w:tc>
        <w:tc>
          <w:tcPr>
            <w:tcW w:w="747" w:type="dxa"/>
            <w:vAlign w:val="bottom"/>
            <w:hideMark/>
          </w:tcPr>
          <w:p w14:paraId="4EDB03BD" w14:textId="77777777" w:rsidR="001D76D5" w:rsidRPr="00680304" w:rsidRDefault="001D76D5" w:rsidP="001D76D5">
            <w:pPr>
              <w:pStyle w:val="Default"/>
              <w:suppressLineNumbers/>
              <w:rPr>
                <w:sz w:val="16"/>
                <w:szCs w:val="16"/>
              </w:rPr>
            </w:pPr>
            <w:r>
              <w:rPr>
                <w:sz w:val="16"/>
                <w:szCs w:val="16"/>
              </w:rPr>
              <w:t>2.63</w:t>
            </w:r>
          </w:p>
        </w:tc>
        <w:tc>
          <w:tcPr>
            <w:tcW w:w="747" w:type="dxa"/>
            <w:vAlign w:val="bottom"/>
            <w:hideMark/>
          </w:tcPr>
          <w:p w14:paraId="432B467F" w14:textId="77777777" w:rsidR="001D76D5" w:rsidRPr="00680304" w:rsidRDefault="001D76D5" w:rsidP="001D76D5">
            <w:pPr>
              <w:pStyle w:val="Default"/>
              <w:suppressLineNumbers/>
              <w:rPr>
                <w:sz w:val="16"/>
                <w:szCs w:val="16"/>
              </w:rPr>
            </w:pPr>
            <w:r>
              <w:rPr>
                <w:sz w:val="16"/>
                <w:szCs w:val="16"/>
              </w:rPr>
              <w:t>3.99</w:t>
            </w:r>
          </w:p>
        </w:tc>
        <w:tc>
          <w:tcPr>
            <w:tcW w:w="747" w:type="dxa"/>
            <w:vAlign w:val="bottom"/>
            <w:hideMark/>
          </w:tcPr>
          <w:p w14:paraId="6E3C51FF" w14:textId="77777777" w:rsidR="001D76D5" w:rsidRPr="00680304" w:rsidRDefault="001D76D5" w:rsidP="001D76D5">
            <w:pPr>
              <w:pStyle w:val="Default"/>
              <w:suppressLineNumbers/>
              <w:rPr>
                <w:sz w:val="16"/>
                <w:szCs w:val="16"/>
              </w:rPr>
            </w:pPr>
            <w:r>
              <w:rPr>
                <w:sz w:val="16"/>
                <w:szCs w:val="16"/>
              </w:rPr>
              <w:t>0.46</w:t>
            </w:r>
          </w:p>
        </w:tc>
        <w:tc>
          <w:tcPr>
            <w:tcW w:w="747" w:type="dxa"/>
            <w:vAlign w:val="bottom"/>
            <w:hideMark/>
          </w:tcPr>
          <w:p w14:paraId="1B229801" w14:textId="77777777" w:rsidR="001D76D5" w:rsidRPr="00680304" w:rsidRDefault="001D76D5" w:rsidP="001D76D5">
            <w:pPr>
              <w:pStyle w:val="Default"/>
              <w:suppressLineNumbers/>
              <w:rPr>
                <w:sz w:val="16"/>
                <w:szCs w:val="16"/>
              </w:rPr>
            </w:pPr>
            <w:r>
              <w:rPr>
                <w:sz w:val="16"/>
                <w:szCs w:val="16"/>
              </w:rPr>
              <w:t>5.91</w:t>
            </w:r>
          </w:p>
        </w:tc>
        <w:tc>
          <w:tcPr>
            <w:tcW w:w="747" w:type="dxa"/>
            <w:vAlign w:val="bottom"/>
            <w:hideMark/>
          </w:tcPr>
          <w:p w14:paraId="192E154A" w14:textId="77777777" w:rsidR="001D76D5" w:rsidRPr="00680304" w:rsidRDefault="001D76D5" w:rsidP="001D76D5">
            <w:pPr>
              <w:pStyle w:val="Default"/>
              <w:suppressLineNumbers/>
              <w:rPr>
                <w:sz w:val="16"/>
                <w:szCs w:val="16"/>
              </w:rPr>
            </w:pPr>
            <w:r>
              <w:rPr>
                <w:sz w:val="16"/>
                <w:szCs w:val="16"/>
              </w:rPr>
              <w:t>0.58</w:t>
            </w:r>
          </w:p>
        </w:tc>
        <w:tc>
          <w:tcPr>
            <w:tcW w:w="748" w:type="dxa"/>
            <w:hideMark/>
          </w:tcPr>
          <w:p w14:paraId="17F370D5" w14:textId="77777777" w:rsidR="001D76D5" w:rsidRPr="00680304" w:rsidRDefault="001D76D5" w:rsidP="001D76D5">
            <w:pPr>
              <w:pStyle w:val="Default"/>
              <w:suppressLineNumbers/>
              <w:rPr>
                <w:sz w:val="16"/>
                <w:szCs w:val="16"/>
              </w:rPr>
            </w:pPr>
            <w:r w:rsidRPr="00680304">
              <w:rPr>
                <w:sz w:val="16"/>
                <w:szCs w:val="16"/>
              </w:rPr>
              <w:t>7.4</w:t>
            </w:r>
          </w:p>
        </w:tc>
      </w:tr>
      <w:tr w:rsidR="001D76D5" w:rsidRPr="007B77E3" w14:paraId="3710FD97" w14:textId="77777777" w:rsidTr="00DE274F">
        <w:tc>
          <w:tcPr>
            <w:tcW w:w="1191" w:type="dxa"/>
            <w:hideMark/>
          </w:tcPr>
          <w:p w14:paraId="31EEF621" w14:textId="77777777" w:rsidR="001D76D5" w:rsidRPr="00B9317A" w:rsidRDefault="001D76D5" w:rsidP="001D76D5">
            <w:pPr>
              <w:pStyle w:val="Default"/>
              <w:suppressLineNumbers/>
              <w:rPr>
                <w:sz w:val="16"/>
                <w:szCs w:val="16"/>
              </w:rPr>
            </w:pPr>
            <w:r w:rsidRPr="00B9317A">
              <w:rPr>
                <w:sz w:val="16"/>
                <w:szCs w:val="16"/>
              </w:rPr>
              <w:t>VM25-33</w:t>
            </w:r>
          </w:p>
        </w:tc>
        <w:tc>
          <w:tcPr>
            <w:tcW w:w="618" w:type="dxa"/>
            <w:hideMark/>
          </w:tcPr>
          <w:p w14:paraId="3765135A" w14:textId="77777777" w:rsidR="001D76D5" w:rsidRPr="00680304" w:rsidRDefault="001D76D5" w:rsidP="001D76D5">
            <w:pPr>
              <w:pStyle w:val="Default"/>
              <w:suppressLineNumbers/>
              <w:rPr>
                <w:sz w:val="16"/>
                <w:szCs w:val="16"/>
              </w:rPr>
            </w:pPr>
            <w:r w:rsidRPr="00680304">
              <w:rPr>
                <w:sz w:val="16"/>
                <w:szCs w:val="16"/>
              </w:rPr>
              <w:t>RC†</w:t>
            </w:r>
          </w:p>
        </w:tc>
        <w:tc>
          <w:tcPr>
            <w:tcW w:w="709" w:type="dxa"/>
            <w:hideMark/>
          </w:tcPr>
          <w:p w14:paraId="3BA4227C" w14:textId="77777777" w:rsidR="001D76D5" w:rsidRPr="00680304" w:rsidRDefault="001D76D5" w:rsidP="001D76D5">
            <w:pPr>
              <w:pStyle w:val="Default"/>
              <w:suppressLineNumbers/>
              <w:rPr>
                <w:sz w:val="16"/>
                <w:szCs w:val="16"/>
              </w:rPr>
            </w:pPr>
            <w:r w:rsidRPr="00680304">
              <w:rPr>
                <w:sz w:val="16"/>
                <w:szCs w:val="16"/>
              </w:rPr>
              <w:t>5009</w:t>
            </w:r>
          </w:p>
        </w:tc>
        <w:tc>
          <w:tcPr>
            <w:tcW w:w="747" w:type="dxa"/>
            <w:vAlign w:val="bottom"/>
            <w:hideMark/>
          </w:tcPr>
          <w:p w14:paraId="22CBD121" w14:textId="77777777" w:rsidR="001D76D5" w:rsidRPr="00680304" w:rsidRDefault="001D76D5" w:rsidP="001D76D5">
            <w:pPr>
              <w:pStyle w:val="Default"/>
              <w:suppressLineNumbers/>
              <w:rPr>
                <w:sz w:val="16"/>
                <w:szCs w:val="16"/>
              </w:rPr>
            </w:pPr>
            <w:r>
              <w:rPr>
                <w:sz w:val="16"/>
                <w:szCs w:val="16"/>
              </w:rPr>
              <w:t>1.82</w:t>
            </w:r>
          </w:p>
        </w:tc>
        <w:tc>
          <w:tcPr>
            <w:tcW w:w="747" w:type="dxa"/>
            <w:vAlign w:val="bottom"/>
            <w:hideMark/>
          </w:tcPr>
          <w:p w14:paraId="0022AFEA" w14:textId="77777777" w:rsidR="001D76D5" w:rsidRPr="00680304" w:rsidRDefault="001D76D5" w:rsidP="001D76D5">
            <w:pPr>
              <w:pStyle w:val="Default"/>
              <w:suppressLineNumbers/>
              <w:rPr>
                <w:sz w:val="16"/>
                <w:szCs w:val="16"/>
              </w:rPr>
            </w:pPr>
            <w:r>
              <w:rPr>
                <w:sz w:val="16"/>
                <w:szCs w:val="16"/>
              </w:rPr>
              <w:t>2.72</w:t>
            </w:r>
          </w:p>
        </w:tc>
        <w:tc>
          <w:tcPr>
            <w:tcW w:w="747" w:type="dxa"/>
            <w:vAlign w:val="bottom"/>
            <w:hideMark/>
          </w:tcPr>
          <w:p w14:paraId="4DC35E14" w14:textId="77777777" w:rsidR="001D76D5" w:rsidRPr="00680304" w:rsidRDefault="001D76D5" w:rsidP="001D76D5">
            <w:pPr>
              <w:pStyle w:val="Default"/>
              <w:suppressLineNumbers/>
              <w:rPr>
                <w:sz w:val="16"/>
                <w:szCs w:val="16"/>
              </w:rPr>
            </w:pPr>
            <w:r>
              <w:rPr>
                <w:sz w:val="16"/>
                <w:szCs w:val="16"/>
              </w:rPr>
              <w:t>8.80</w:t>
            </w:r>
          </w:p>
        </w:tc>
        <w:tc>
          <w:tcPr>
            <w:tcW w:w="747" w:type="dxa"/>
            <w:vAlign w:val="bottom"/>
            <w:hideMark/>
          </w:tcPr>
          <w:p w14:paraId="5AFCF657" w14:textId="77777777" w:rsidR="001D76D5" w:rsidRPr="00680304" w:rsidRDefault="001D76D5" w:rsidP="001D76D5">
            <w:pPr>
              <w:pStyle w:val="Default"/>
              <w:suppressLineNumbers/>
              <w:rPr>
                <w:sz w:val="16"/>
                <w:szCs w:val="16"/>
              </w:rPr>
            </w:pPr>
            <w:r>
              <w:rPr>
                <w:sz w:val="16"/>
                <w:szCs w:val="16"/>
              </w:rPr>
              <w:t>2.50</w:t>
            </w:r>
          </w:p>
        </w:tc>
        <w:tc>
          <w:tcPr>
            <w:tcW w:w="747" w:type="dxa"/>
            <w:vAlign w:val="bottom"/>
            <w:hideMark/>
          </w:tcPr>
          <w:p w14:paraId="35833E00" w14:textId="77777777" w:rsidR="001D76D5" w:rsidRPr="00680304" w:rsidRDefault="001D76D5" w:rsidP="001D76D5">
            <w:pPr>
              <w:pStyle w:val="Default"/>
              <w:suppressLineNumbers/>
              <w:rPr>
                <w:sz w:val="16"/>
                <w:szCs w:val="16"/>
              </w:rPr>
            </w:pPr>
            <w:r>
              <w:rPr>
                <w:sz w:val="16"/>
                <w:szCs w:val="16"/>
              </w:rPr>
              <w:t>0.65</w:t>
            </w:r>
          </w:p>
        </w:tc>
        <w:tc>
          <w:tcPr>
            <w:tcW w:w="747" w:type="dxa"/>
            <w:vAlign w:val="bottom"/>
            <w:hideMark/>
          </w:tcPr>
          <w:p w14:paraId="06EE4A0A" w14:textId="77777777" w:rsidR="001D76D5" w:rsidRPr="00680304" w:rsidRDefault="001D76D5" w:rsidP="001D76D5">
            <w:pPr>
              <w:pStyle w:val="Default"/>
              <w:suppressLineNumbers/>
              <w:rPr>
                <w:sz w:val="16"/>
                <w:szCs w:val="16"/>
              </w:rPr>
            </w:pPr>
            <w:r>
              <w:rPr>
                <w:sz w:val="16"/>
                <w:szCs w:val="16"/>
              </w:rPr>
              <w:t>0.44</w:t>
            </w:r>
          </w:p>
        </w:tc>
        <w:tc>
          <w:tcPr>
            <w:tcW w:w="747" w:type="dxa"/>
            <w:vAlign w:val="bottom"/>
            <w:hideMark/>
          </w:tcPr>
          <w:p w14:paraId="7E9B1268" w14:textId="77777777" w:rsidR="001D76D5" w:rsidRPr="00680304" w:rsidRDefault="001D76D5" w:rsidP="001D76D5">
            <w:pPr>
              <w:pStyle w:val="Default"/>
              <w:suppressLineNumbers/>
              <w:rPr>
                <w:sz w:val="16"/>
                <w:szCs w:val="16"/>
              </w:rPr>
            </w:pPr>
            <w:r>
              <w:rPr>
                <w:sz w:val="16"/>
                <w:szCs w:val="16"/>
              </w:rPr>
              <w:t>7.65</w:t>
            </w:r>
          </w:p>
        </w:tc>
        <w:tc>
          <w:tcPr>
            <w:tcW w:w="747" w:type="dxa"/>
            <w:vAlign w:val="bottom"/>
            <w:hideMark/>
          </w:tcPr>
          <w:p w14:paraId="1E1E2980" w14:textId="77777777" w:rsidR="001D76D5" w:rsidRPr="00680304" w:rsidRDefault="001D76D5" w:rsidP="001D76D5">
            <w:pPr>
              <w:pStyle w:val="Default"/>
              <w:suppressLineNumbers/>
              <w:rPr>
                <w:sz w:val="16"/>
                <w:szCs w:val="16"/>
              </w:rPr>
            </w:pPr>
            <w:r>
              <w:rPr>
                <w:sz w:val="16"/>
                <w:szCs w:val="16"/>
              </w:rPr>
              <w:t>0.69</w:t>
            </w:r>
          </w:p>
        </w:tc>
        <w:tc>
          <w:tcPr>
            <w:tcW w:w="748" w:type="dxa"/>
            <w:hideMark/>
          </w:tcPr>
          <w:p w14:paraId="062AE7F3" w14:textId="77777777" w:rsidR="001D76D5" w:rsidRPr="00680304" w:rsidRDefault="001D76D5" w:rsidP="001D76D5">
            <w:pPr>
              <w:pStyle w:val="Default"/>
              <w:suppressLineNumbers/>
              <w:rPr>
                <w:sz w:val="16"/>
                <w:szCs w:val="16"/>
              </w:rPr>
            </w:pPr>
            <w:r w:rsidRPr="00680304">
              <w:rPr>
                <w:sz w:val="16"/>
                <w:szCs w:val="16"/>
              </w:rPr>
              <w:t>bdl</w:t>
            </w:r>
          </w:p>
        </w:tc>
      </w:tr>
      <w:tr w:rsidR="001D76D5" w:rsidRPr="007B77E3" w14:paraId="2CB72B86" w14:textId="77777777" w:rsidTr="00DE274F">
        <w:tc>
          <w:tcPr>
            <w:tcW w:w="1191" w:type="dxa"/>
            <w:hideMark/>
          </w:tcPr>
          <w:p w14:paraId="21DD590F" w14:textId="77777777" w:rsidR="001D76D5" w:rsidRPr="00B9317A" w:rsidRDefault="001D76D5" w:rsidP="001D76D5">
            <w:pPr>
              <w:pStyle w:val="Default"/>
              <w:suppressLineNumbers/>
              <w:rPr>
                <w:sz w:val="16"/>
                <w:szCs w:val="16"/>
              </w:rPr>
            </w:pPr>
            <w:r w:rsidRPr="00B9317A">
              <w:rPr>
                <w:sz w:val="16"/>
                <w:szCs w:val="16"/>
              </w:rPr>
              <w:t>VM25-32</w:t>
            </w:r>
          </w:p>
        </w:tc>
        <w:tc>
          <w:tcPr>
            <w:tcW w:w="618" w:type="dxa"/>
            <w:hideMark/>
          </w:tcPr>
          <w:p w14:paraId="43AE47B3" w14:textId="77777777" w:rsidR="001D76D5" w:rsidRPr="00680304" w:rsidRDefault="001D76D5" w:rsidP="001D76D5">
            <w:pPr>
              <w:pStyle w:val="Default"/>
              <w:suppressLineNumbers/>
              <w:rPr>
                <w:sz w:val="16"/>
                <w:szCs w:val="16"/>
              </w:rPr>
            </w:pPr>
            <w:r w:rsidRPr="00680304">
              <w:rPr>
                <w:sz w:val="16"/>
                <w:szCs w:val="16"/>
              </w:rPr>
              <w:t>RC†</w:t>
            </w:r>
          </w:p>
        </w:tc>
        <w:tc>
          <w:tcPr>
            <w:tcW w:w="709" w:type="dxa"/>
            <w:hideMark/>
          </w:tcPr>
          <w:p w14:paraId="10018129" w14:textId="77777777" w:rsidR="001D76D5" w:rsidRPr="00680304" w:rsidRDefault="001D76D5" w:rsidP="001D76D5">
            <w:pPr>
              <w:pStyle w:val="Default"/>
              <w:suppressLineNumbers/>
              <w:rPr>
                <w:sz w:val="16"/>
                <w:szCs w:val="16"/>
              </w:rPr>
            </w:pPr>
            <w:r w:rsidRPr="00680304">
              <w:rPr>
                <w:sz w:val="16"/>
                <w:szCs w:val="16"/>
              </w:rPr>
              <w:t>5464</w:t>
            </w:r>
          </w:p>
        </w:tc>
        <w:tc>
          <w:tcPr>
            <w:tcW w:w="747" w:type="dxa"/>
            <w:vAlign w:val="bottom"/>
            <w:hideMark/>
          </w:tcPr>
          <w:p w14:paraId="24C4C149" w14:textId="77777777" w:rsidR="001D76D5" w:rsidRPr="00680304" w:rsidRDefault="001D76D5" w:rsidP="001D76D5">
            <w:pPr>
              <w:pStyle w:val="Default"/>
              <w:suppressLineNumbers/>
              <w:rPr>
                <w:sz w:val="16"/>
                <w:szCs w:val="16"/>
              </w:rPr>
            </w:pPr>
            <w:r>
              <w:rPr>
                <w:sz w:val="16"/>
                <w:szCs w:val="16"/>
              </w:rPr>
              <w:t>1.37</w:t>
            </w:r>
          </w:p>
        </w:tc>
        <w:tc>
          <w:tcPr>
            <w:tcW w:w="747" w:type="dxa"/>
            <w:vAlign w:val="bottom"/>
            <w:hideMark/>
          </w:tcPr>
          <w:p w14:paraId="2B37DA9F" w14:textId="77777777" w:rsidR="001D76D5" w:rsidRPr="00680304" w:rsidRDefault="001D76D5" w:rsidP="001D76D5">
            <w:pPr>
              <w:pStyle w:val="Default"/>
              <w:suppressLineNumbers/>
              <w:rPr>
                <w:sz w:val="16"/>
                <w:szCs w:val="16"/>
              </w:rPr>
            </w:pPr>
            <w:r>
              <w:rPr>
                <w:sz w:val="16"/>
                <w:szCs w:val="16"/>
              </w:rPr>
              <w:t>1.84</w:t>
            </w:r>
          </w:p>
        </w:tc>
        <w:tc>
          <w:tcPr>
            <w:tcW w:w="747" w:type="dxa"/>
            <w:vAlign w:val="bottom"/>
            <w:hideMark/>
          </w:tcPr>
          <w:p w14:paraId="18CADC15" w14:textId="77777777" w:rsidR="001D76D5" w:rsidRPr="00680304" w:rsidRDefault="001D76D5" w:rsidP="001D76D5">
            <w:pPr>
              <w:pStyle w:val="Default"/>
              <w:suppressLineNumbers/>
              <w:rPr>
                <w:sz w:val="16"/>
                <w:szCs w:val="16"/>
              </w:rPr>
            </w:pPr>
            <w:r>
              <w:rPr>
                <w:sz w:val="16"/>
                <w:szCs w:val="16"/>
              </w:rPr>
              <w:t>9.38</w:t>
            </w:r>
          </w:p>
        </w:tc>
        <w:tc>
          <w:tcPr>
            <w:tcW w:w="747" w:type="dxa"/>
            <w:vAlign w:val="bottom"/>
            <w:hideMark/>
          </w:tcPr>
          <w:p w14:paraId="3969CEB2" w14:textId="77777777" w:rsidR="001D76D5" w:rsidRPr="00680304" w:rsidRDefault="001D76D5" w:rsidP="001D76D5">
            <w:pPr>
              <w:pStyle w:val="Default"/>
              <w:suppressLineNumbers/>
              <w:rPr>
                <w:sz w:val="16"/>
                <w:szCs w:val="16"/>
              </w:rPr>
            </w:pPr>
            <w:r>
              <w:rPr>
                <w:sz w:val="16"/>
                <w:szCs w:val="16"/>
              </w:rPr>
              <w:t>2.86</w:t>
            </w:r>
          </w:p>
        </w:tc>
        <w:tc>
          <w:tcPr>
            <w:tcW w:w="747" w:type="dxa"/>
            <w:vAlign w:val="bottom"/>
            <w:hideMark/>
          </w:tcPr>
          <w:p w14:paraId="2B2B5DEE" w14:textId="77777777" w:rsidR="001D76D5" w:rsidRPr="00680304" w:rsidRDefault="001D76D5" w:rsidP="001D76D5">
            <w:pPr>
              <w:pStyle w:val="Default"/>
              <w:suppressLineNumbers/>
              <w:rPr>
                <w:sz w:val="16"/>
                <w:szCs w:val="16"/>
              </w:rPr>
            </w:pPr>
            <w:r>
              <w:rPr>
                <w:sz w:val="16"/>
                <w:szCs w:val="16"/>
              </w:rPr>
              <w:t>0.69</w:t>
            </w:r>
          </w:p>
        </w:tc>
        <w:tc>
          <w:tcPr>
            <w:tcW w:w="747" w:type="dxa"/>
            <w:vAlign w:val="bottom"/>
            <w:hideMark/>
          </w:tcPr>
          <w:p w14:paraId="39BF3014" w14:textId="77777777" w:rsidR="001D76D5" w:rsidRPr="00680304" w:rsidRDefault="001D76D5" w:rsidP="001D76D5">
            <w:pPr>
              <w:pStyle w:val="Default"/>
              <w:suppressLineNumbers/>
              <w:rPr>
                <w:sz w:val="16"/>
                <w:szCs w:val="16"/>
              </w:rPr>
            </w:pPr>
            <w:r>
              <w:rPr>
                <w:sz w:val="16"/>
                <w:szCs w:val="16"/>
              </w:rPr>
              <w:t>0.50</w:t>
            </w:r>
          </w:p>
        </w:tc>
        <w:tc>
          <w:tcPr>
            <w:tcW w:w="747" w:type="dxa"/>
            <w:vAlign w:val="bottom"/>
            <w:hideMark/>
          </w:tcPr>
          <w:p w14:paraId="76A44714" w14:textId="77777777" w:rsidR="001D76D5" w:rsidRPr="00680304" w:rsidRDefault="001D76D5" w:rsidP="001D76D5">
            <w:pPr>
              <w:pStyle w:val="Default"/>
              <w:suppressLineNumbers/>
              <w:rPr>
                <w:sz w:val="16"/>
                <w:szCs w:val="16"/>
              </w:rPr>
            </w:pPr>
            <w:r>
              <w:rPr>
                <w:sz w:val="16"/>
                <w:szCs w:val="16"/>
              </w:rPr>
              <w:t>6.46</w:t>
            </w:r>
          </w:p>
        </w:tc>
        <w:tc>
          <w:tcPr>
            <w:tcW w:w="747" w:type="dxa"/>
            <w:vAlign w:val="bottom"/>
            <w:hideMark/>
          </w:tcPr>
          <w:p w14:paraId="1747C5FA" w14:textId="77777777" w:rsidR="001D76D5" w:rsidRPr="00680304" w:rsidRDefault="001D76D5" w:rsidP="001D76D5">
            <w:pPr>
              <w:pStyle w:val="Default"/>
              <w:suppressLineNumbers/>
              <w:rPr>
                <w:sz w:val="16"/>
                <w:szCs w:val="16"/>
              </w:rPr>
            </w:pPr>
            <w:r>
              <w:rPr>
                <w:sz w:val="16"/>
                <w:szCs w:val="16"/>
              </w:rPr>
              <w:t>0.62</w:t>
            </w:r>
          </w:p>
        </w:tc>
        <w:tc>
          <w:tcPr>
            <w:tcW w:w="748" w:type="dxa"/>
            <w:hideMark/>
          </w:tcPr>
          <w:p w14:paraId="3782B71A" w14:textId="77777777" w:rsidR="001D76D5" w:rsidRPr="00680304" w:rsidRDefault="001D76D5" w:rsidP="001D76D5">
            <w:pPr>
              <w:pStyle w:val="Default"/>
              <w:suppressLineNumbers/>
              <w:rPr>
                <w:sz w:val="16"/>
                <w:szCs w:val="16"/>
              </w:rPr>
            </w:pPr>
            <w:r w:rsidRPr="00680304">
              <w:rPr>
                <w:sz w:val="16"/>
                <w:szCs w:val="16"/>
              </w:rPr>
              <w:t>0.1</w:t>
            </w:r>
          </w:p>
        </w:tc>
      </w:tr>
      <w:tr w:rsidR="001D76D5" w:rsidRPr="007B77E3" w14:paraId="7B98367C" w14:textId="77777777" w:rsidTr="00DE274F">
        <w:tc>
          <w:tcPr>
            <w:tcW w:w="1191" w:type="dxa"/>
            <w:hideMark/>
          </w:tcPr>
          <w:p w14:paraId="0A0D8DAC" w14:textId="77777777" w:rsidR="001D76D5" w:rsidRPr="00B9317A" w:rsidRDefault="001D76D5" w:rsidP="001D76D5">
            <w:pPr>
              <w:pStyle w:val="Default"/>
              <w:suppressLineNumbers/>
              <w:rPr>
                <w:sz w:val="16"/>
                <w:szCs w:val="16"/>
              </w:rPr>
            </w:pPr>
            <w:r w:rsidRPr="00B9317A">
              <w:rPr>
                <w:sz w:val="16"/>
                <w:szCs w:val="16"/>
              </w:rPr>
              <w:t>VM25-30</w:t>
            </w:r>
          </w:p>
        </w:tc>
        <w:tc>
          <w:tcPr>
            <w:tcW w:w="618" w:type="dxa"/>
            <w:hideMark/>
          </w:tcPr>
          <w:p w14:paraId="4500B8BB" w14:textId="77777777" w:rsidR="001D76D5" w:rsidRPr="00680304" w:rsidRDefault="001D76D5" w:rsidP="001D76D5">
            <w:pPr>
              <w:pStyle w:val="Default"/>
              <w:suppressLineNumbers/>
              <w:rPr>
                <w:sz w:val="16"/>
                <w:szCs w:val="16"/>
              </w:rPr>
            </w:pPr>
            <w:r w:rsidRPr="00680304">
              <w:rPr>
                <w:sz w:val="16"/>
                <w:szCs w:val="16"/>
              </w:rPr>
              <w:t>Carb</w:t>
            </w:r>
          </w:p>
        </w:tc>
        <w:tc>
          <w:tcPr>
            <w:tcW w:w="709" w:type="dxa"/>
            <w:hideMark/>
          </w:tcPr>
          <w:p w14:paraId="47BBAF15" w14:textId="77777777" w:rsidR="001D76D5" w:rsidRPr="00680304" w:rsidRDefault="001D76D5" w:rsidP="001D76D5">
            <w:pPr>
              <w:pStyle w:val="Default"/>
              <w:suppressLineNumbers/>
              <w:rPr>
                <w:sz w:val="16"/>
                <w:szCs w:val="16"/>
              </w:rPr>
            </w:pPr>
            <w:r w:rsidRPr="00680304">
              <w:rPr>
                <w:sz w:val="16"/>
                <w:szCs w:val="16"/>
              </w:rPr>
              <w:t>4096</w:t>
            </w:r>
          </w:p>
        </w:tc>
        <w:tc>
          <w:tcPr>
            <w:tcW w:w="747" w:type="dxa"/>
            <w:vAlign w:val="bottom"/>
            <w:hideMark/>
          </w:tcPr>
          <w:p w14:paraId="0638879B" w14:textId="77777777" w:rsidR="001D76D5" w:rsidRPr="00680304" w:rsidRDefault="001D76D5" w:rsidP="001D76D5">
            <w:pPr>
              <w:pStyle w:val="Default"/>
              <w:suppressLineNumbers/>
              <w:rPr>
                <w:sz w:val="16"/>
                <w:szCs w:val="16"/>
              </w:rPr>
            </w:pPr>
            <w:r>
              <w:rPr>
                <w:sz w:val="16"/>
                <w:szCs w:val="16"/>
              </w:rPr>
              <w:t>1.88</w:t>
            </w:r>
          </w:p>
        </w:tc>
        <w:tc>
          <w:tcPr>
            <w:tcW w:w="747" w:type="dxa"/>
            <w:vAlign w:val="bottom"/>
            <w:hideMark/>
          </w:tcPr>
          <w:p w14:paraId="41B70A05" w14:textId="77777777" w:rsidR="001D76D5" w:rsidRPr="00680304" w:rsidRDefault="001D76D5" w:rsidP="001D76D5">
            <w:pPr>
              <w:pStyle w:val="Default"/>
              <w:suppressLineNumbers/>
              <w:rPr>
                <w:sz w:val="16"/>
                <w:szCs w:val="16"/>
              </w:rPr>
            </w:pPr>
            <w:r>
              <w:rPr>
                <w:sz w:val="16"/>
                <w:szCs w:val="16"/>
              </w:rPr>
              <w:t>0.76</w:t>
            </w:r>
          </w:p>
        </w:tc>
        <w:tc>
          <w:tcPr>
            <w:tcW w:w="747" w:type="dxa"/>
            <w:vAlign w:val="bottom"/>
            <w:hideMark/>
          </w:tcPr>
          <w:p w14:paraId="26082AF3" w14:textId="77777777" w:rsidR="001D76D5" w:rsidRPr="00680304" w:rsidRDefault="001D76D5" w:rsidP="001D76D5">
            <w:pPr>
              <w:pStyle w:val="Default"/>
              <w:suppressLineNumbers/>
              <w:rPr>
                <w:sz w:val="16"/>
                <w:szCs w:val="16"/>
              </w:rPr>
            </w:pPr>
            <w:r>
              <w:rPr>
                <w:sz w:val="16"/>
                <w:szCs w:val="16"/>
              </w:rPr>
              <w:t>3.07</w:t>
            </w:r>
          </w:p>
        </w:tc>
        <w:tc>
          <w:tcPr>
            <w:tcW w:w="747" w:type="dxa"/>
            <w:vAlign w:val="bottom"/>
            <w:hideMark/>
          </w:tcPr>
          <w:p w14:paraId="22646A8B" w14:textId="77777777" w:rsidR="001D76D5" w:rsidRPr="00680304" w:rsidRDefault="001D76D5" w:rsidP="001D76D5">
            <w:pPr>
              <w:pStyle w:val="Default"/>
              <w:suppressLineNumbers/>
              <w:rPr>
                <w:sz w:val="16"/>
                <w:szCs w:val="16"/>
              </w:rPr>
            </w:pPr>
            <w:r>
              <w:rPr>
                <w:sz w:val="16"/>
                <w:szCs w:val="16"/>
              </w:rPr>
              <w:t>1.05</w:t>
            </w:r>
          </w:p>
        </w:tc>
        <w:tc>
          <w:tcPr>
            <w:tcW w:w="747" w:type="dxa"/>
            <w:vAlign w:val="bottom"/>
            <w:hideMark/>
          </w:tcPr>
          <w:p w14:paraId="01582E2B" w14:textId="77777777" w:rsidR="001D76D5" w:rsidRPr="00680304" w:rsidRDefault="001D76D5" w:rsidP="001D76D5">
            <w:pPr>
              <w:pStyle w:val="Default"/>
              <w:suppressLineNumbers/>
              <w:rPr>
                <w:sz w:val="16"/>
                <w:szCs w:val="16"/>
              </w:rPr>
            </w:pPr>
            <w:r>
              <w:rPr>
                <w:sz w:val="16"/>
                <w:szCs w:val="16"/>
              </w:rPr>
              <w:t>29.0</w:t>
            </w:r>
          </w:p>
        </w:tc>
        <w:tc>
          <w:tcPr>
            <w:tcW w:w="747" w:type="dxa"/>
            <w:vAlign w:val="bottom"/>
            <w:hideMark/>
          </w:tcPr>
          <w:p w14:paraId="2EEFC8AA" w14:textId="77777777" w:rsidR="001D76D5" w:rsidRPr="00680304" w:rsidRDefault="001D76D5" w:rsidP="001D76D5">
            <w:pPr>
              <w:pStyle w:val="Default"/>
              <w:suppressLineNumbers/>
              <w:rPr>
                <w:sz w:val="16"/>
                <w:szCs w:val="16"/>
              </w:rPr>
            </w:pPr>
            <w:r>
              <w:rPr>
                <w:sz w:val="16"/>
                <w:szCs w:val="16"/>
              </w:rPr>
              <w:t>0.18</w:t>
            </w:r>
          </w:p>
        </w:tc>
        <w:tc>
          <w:tcPr>
            <w:tcW w:w="747" w:type="dxa"/>
            <w:vAlign w:val="bottom"/>
            <w:hideMark/>
          </w:tcPr>
          <w:p w14:paraId="3FF1FF92" w14:textId="77777777" w:rsidR="001D76D5" w:rsidRPr="00680304" w:rsidRDefault="001D76D5" w:rsidP="001D76D5">
            <w:pPr>
              <w:pStyle w:val="Default"/>
              <w:suppressLineNumbers/>
              <w:rPr>
                <w:sz w:val="16"/>
                <w:szCs w:val="16"/>
              </w:rPr>
            </w:pPr>
            <w:r>
              <w:rPr>
                <w:sz w:val="16"/>
                <w:szCs w:val="16"/>
              </w:rPr>
              <w:t>2.31</w:t>
            </w:r>
          </w:p>
        </w:tc>
        <w:tc>
          <w:tcPr>
            <w:tcW w:w="747" w:type="dxa"/>
            <w:vAlign w:val="bottom"/>
            <w:hideMark/>
          </w:tcPr>
          <w:p w14:paraId="41E652E7" w14:textId="77777777" w:rsidR="001D76D5" w:rsidRPr="00680304" w:rsidRDefault="001D76D5" w:rsidP="001D76D5">
            <w:pPr>
              <w:pStyle w:val="Default"/>
              <w:suppressLineNumbers/>
              <w:rPr>
                <w:sz w:val="16"/>
                <w:szCs w:val="16"/>
              </w:rPr>
            </w:pPr>
            <w:r>
              <w:rPr>
                <w:sz w:val="16"/>
                <w:szCs w:val="16"/>
              </w:rPr>
              <w:t>0.21</w:t>
            </w:r>
          </w:p>
        </w:tc>
        <w:tc>
          <w:tcPr>
            <w:tcW w:w="748" w:type="dxa"/>
            <w:hideMark/>
          </w:tcPr>
          <w:p w14:paraId="3C073565" w14:textId="77777777" w:rsidR="001D76D5" w:rsidRPr="00680304" w:rsidRDefault="001D76D5" w:rsidP="001D76D5">
            <w:pPr>
              <w:pStyle w:val="Default"/>
              <w:suppressLineNumbers/>
              <w:rPr>
                <w:sz w:val="16"/>
                <w:szCs w:val="16"/>
              </w:rPr>
            </w:pPr>
            <w:r w:rsidRPr="00680304">
              <w:rPr>
                <w:sz w:val="16"/>
                <w:szCs w:val="16"/>
              </w:rPr>
              <w:t>64.3</w:t>
            </w:r>
          </w:p>
        </w:tc>
      </w:tr>
      <w:tr w:rsidR="001D76D5" w:rsidRPr="007B77E3" w14:paraId="6A99402E" w14:textId="77777777" w:rsidTr="00DE274F">
        <w:tc>
          <w:tcPr>
            <w:tcW w:w="1191" w:type="dxa"/>
            <w:hideMark/>
          </w:tcPr>
          <w:p w14:paraId="196F283D" w14:textId="77777777" w:rsidR="001D76D5" w:rsidRPr="00B9317A" w:rsidRDefault="001D76D5" w:rsidP="001D76D5">
            <w:pPr>
              <w:pStyle w:val="Default"/>
              <w:suppressLineNumbers/>
              <w:rPr>
                <w:sz w:val="16"/>
                <w:szCs w:val="16"/>
              </w:rPr>
            </w:pPr>
            <w:r w:rsidRPr="00B9317A">
              <w:rPr>
                <w:sz w:val="16"/>
                <w:szCs w:val="16"/>
              </w:rPr>
              <w:t>VM10-093</w:t>
            </w:r>
          </w:p>
        </w:tc>
        <w:tc>
          <w:tcPr>
            <w:tcW w:w="618" w:type="dxa"/>
            <w:hideMark/>
          </w:tcPr>
          <w:p w14:paraId="586762EE" w14:textId="77777777" w:rsidR="001D76D5" w:rsidRPr="00680304" w:rsidRDefault="001D76D5" w:rsidP="001D76D5">
            <w:pPr>
              <w:pStyle w:val="Default"/>
              <w:suppressLineNumbers/>
              <w:rPr>
                <w:sz w:val="16"/>
                <w:szCs w:val="16"/>
              </w:rPr>
            </w:pPr>
            <w:r w:rsidRPr="00680304">
              <w:rPr>
                <w:sz w:val="16"/>
                <w:szCs w:val="16"/>
              </w:rPr>
              <w:t>Carb</w:t>
            </w:r>
          </w:p>
        </w:tc>
        <w:tc>
          <w:tcPr>
            <w:tcW w:w="709" w:type="dxa"/>
            <w:hideMark/>
          </w:tcPr>
          <w:p w14:paraId="114B3C33" w14:textId="77777777" w:rsidR="001D76D5" w:rsidRPr="00680304" w:rsidRDefault="001D76D5" w:rsidP="001D76D5">
            <w:pPr>
              <w:pStyle w:val="Default"/>
              <w:suppressLineNumbers/>
              <w:rPr>
                <w:sz w:val="16"/>
                <w:szCs w:val="16"/>
              </w:rPr>
            </w:pPr>
            <w:r w:rsidRPr="00680304">
              <w:rPr>
                <w:sz w:val="16"/>
                <w:szCs w:val="16"/>
              </w:rPr>
              <w:t>3574</w:t>
            </w:r>
          </w:p>
        </w:tc>
        <w:tc>
          <w:tcPr>
            <w:tcW w:w="747" w:type="dxa"/>
            <w:vAlign w:val="bottom"/>
            <w:hideMark/>
          </w:tcPr>
          <w:p w14:paraId="0E512E0C" w14:textId="77777777" w:rsidR="001D76D5" w:rsidRPr="00680304" w:rsidRDefault="001D76D5" w:rsidP="001D76D5">
            <w:pPr>
              <w:pStyle w:val="Default"/>
              <w:suppressLineNumbers/>
              <w:rPr>
                <w:sz w:val="16"/>
                <w:szCs w:val="16"/>
              </w:rPr>
            </w:pPr>
            <w:r>
              <w:rPr>
                <w:sz w:val="16"/>
                <w:szCs w:val="16"/>
              </w:rPr>
              <w:t>2.83</w:t>
            </w:r>
          </w:p>
        </w:tc>
        <w:tc>
          <w:tcPr>
            <w:tcW w:w="747" w:type="dxa"/>
            <w:vAlign w:val="bottom"/>
            <w:hideMark/>
          </w:tcPr>
          <w:p w14:paraId="5B603AB4" w14:textId="77777777" w:rsidR="001D76D5" w:rsidRPr="00680304" w:rsidRDefault="001D76D5" w:rsidP="001D76D5">
            <w:pPr>
              <w:pStyle w:val="Default"/>
              <w:suppressLineNumbers/>
              <w:rPr>
                <w:sz w:val="16"/>
                <w:szCs w:val="16"/>
              </w:rPr>
            </w:pPr>
            <w:r>
              <w:rPr>
                <w:sz w:val="16"/>
                <w:szCs w:val="16"/>
              </w:rPr>
              <w:t>0.24</w:t>
            </w:r>
          </w:p>
        </w:tc>
        <w:tc>
          <w:tcPr>
            <w:tcW w:w="747" w:type="dxa"/>
            <w:vAlign w:val="bottom"/>
            <w:hideMark/>
          </w:tcPr>
          <w:p w14:paraId="15B8FC03" w14:textId="77777777" w:rsidR="001D76D5" w:rsidRPr="00680304" w:rsidRDefault="001D76D5" w:rsidP="001D76D5">
            <w:pPr>
              <w:pStyle w:val="Default"/>
              <w:suppressLineNumbers/>
              <w:rPr>
                <w:sz w:val="16"/>
                <w:szCs w:val="16"/>
              </w:rPr>
            </w:pPr>
            <w:r>
              <w:rPr>
                <w:sz w:val="16"/>
                <w:szCs w:val="16"/>
              </w:rPr>
              <w:t>0.58</w:t>
            </w:r>
          </w:p>
        </w:tc>
        <w:tc>
          <w:tcPr>
            <w:tcW w:w="747" w:type="dxa"/>
            <w:vAlign w:val="bottom"/>
            <w:hideMark/>
          </w:tcPr>
          <w:p w14:paraId="74A8B2CA" w14:textId="77777777" w:rsidR="001D76D5" w:rsidRPr="00680304" w:rsidRDefault="001D76D5" w:rsidP="001D76D5">
            <w:pPr>
              <w:pStyle w:val="Default"/>
              <w:suppressLineNumbers/>
              <w:rPr>
                <w:sz w:val="16"/>
                <w:szCs w:val="16"/>
              </w:rPr>
            </w:pPr>
            <w:r>
              <w:rPr>
                <w:sz w:val="16"/>
                <w:szCs w:val="16"/>
              </w:rPr>
              <w:t>0.25</w:t>
            </w:r>
          </w:p>
        </w:tc>
        <w:tc>
          <w:tcPr>
            <w:tcW w:w="747" w:type="dxa"/>
            <w:vAlign w:val="bottom"/>
            <w:hideMark/>
          </w:tcPr>
          <w:p w14:paraId="06DFD5F7" w14:textId="77777777" w:rsidR="001D76D5" w:rsidRPr="00680304" w:rsidRDefault="001D76D5" w:rsidP="001D76D5">
            <w:pPr>
              <w:pStyle w:val="Default"/>
              <w:suppressLineNumbers/>
              <w:rPr>
                <w:sz w:val="16"/>
                <w:szCs w:val="16"/>
              </w:rPr>
            </w:pPr>
            <w:r>
              <w:rPr>
                <w:sz w:val="16"/>
                <w:szCs w:val="16"/>
              </w:rPr>
              <w:t>40.9</w:t>
            </w:r>
          </w:p>
        </w:tc>
        <w:tc>
          <w:tcPr>
            <w:tcW w:w="747" w:type="dxa"/>
            <w:vAlign w:val="bottom"/>
            <w:hideMark/>
          </w:tcPr>
          <w:p w14:paraId="54200B78" w14:textId="77777777" w:rsidR="001D76D5" w:rsidRPr="00680304" w:rsidRDefault="001D76D5" w:rsidP="001D76D5">
            <w:pPr>
              <w:pStyle w:val="Default"/>
              <w:suppressLineNumbers/>
              <w:rPr>
                <w:sz w:val="16"/>
                <w:szCs w:val="16"/>
              </w:rPr>
            </w:pPr>
            <w:r>
              <w:rPr>
                <w:sz w:val="16"/>
                <w:szCs w:val="16"/>
              </w:rPr>
              <w:t>0.03</w:t>
            </w:r>
          </w:p>
        </w:tc>
        <w:tc>
          <w:tcPr>
            <w:tcW w:w="747" w:type="dxa"/>
            <w:vAlign w:val="bottom"/>
            <w:hideMark/>
          </w:tcPr>
          <w:p w14:paraId="6C64D0E9" w14:textId="77777777" w:rsidR="001D76D5" w:rsidRPr="00680304" w:rsidRDefault="001D76D5" w:rsidP="001D76D5">
            <w:pPr>
              <w:pStyle w:val="Default"/>
              <w:suppressLineNumbers/>
              <w:rPr>
                <w:sz w:val="16"/>
                <w:szCs w:val="16"/>
              </w:rPr>
            </w:pPr>
            <w:r>
              <w:rPr>
                <w:sz w:val="16"/>
                <w:szCs w:val="16"/>
              </w:rPr>
              <w:t>0.52</w:t>
            </w:r>
          </w:p>
        </w:tc>
        <w:tc>
          <w:tcPr>
            <w:tcW w:w="747" w:type="dxa"/>
            <w:vAlign w:val="bottom"/>
            <w:hideMark/>
          </w:tcPr>
          <w:p w14:paraId="72AF5E12" w14:textId="77777777" w:rsidR="001D76D5" w:rsidRPr="00680304" w:rsidRDefault="001D76D5" w:rsidP="001D76D5">
            <w:pPr>
              <w:pStyle w:val="Default"/>
              <w:suppressLineNumbers/>
              <w:rPr>
                <w:sz w:val="16"/>
                <w:szCs w:val="16"/>
              </w:rPr>
            </w:pPr>
            <w:r>
              <w:rPr>
                <w:sz w:val="16"/>
                <w:szCs w:val="16"/>
              </w:rPr>
              <w:t>0.07</w:t>
            </w:r>
          </w:p>
        </w:tc>
        <w:tc>
          <w:tcPr>
            <w:tcW w:w="748" w:type="dxa"/>
            <w:hideMark/>
          </w:tcPr>
          <w:p w14:paraId="4CB8DA3D" w14:textId="77777777" w:rsidR="001D76D5" w:rsidRPr="00680304" w:rsidRDefault="001D76D5" w:rsidP="001D76D5">
            <w:pPr>
              <w:pStyle w:val="Default"/>
              <w:suppressLineNumbers/>
              <w:rPr>
                <w:sz w:val="16"/>
                <w:szCs w:val="16"/>
              </w:rPr>
            </w:pPr>
            <w:r w:rsidRPr="00680304">
              <w:rPr>
                <w:sz w:val="16"/>
                <w:szCs w:val="16"/>
              </w:rPr>
              <w:t>90.4</w:t>
            </w:r>
          </w:p>
        </w:tc>
      </w:tr>
      <w:tr w:rsidR="001D76D5" w:rsidRPr="007B77E3" w14:paraId="7F22DBF3" w14:textId="77777777" w:rsidTr="00DE274F">
        <w:tc>
          <w:tcPr>
            <w:tcW w:w="1191" w:type="dxa"/>
            <w:hideMark/>
          </w:tcPr>
          <w:p w14:paraId="144025BE" w14:textId="77777777" w:rsidR="001D76D5" w:rsidRPr="00B9317A" w:rsidRDefault="001D76D5" w:rsidP="001D76D5">
            <w:pPr>
              <w:pStyle w:val="Default"/>
              <w:suppressLineNumbers/>
              <w:rPr>
                <w:sz w:val="16"/>
                <w:szCs w:val="16"/>
              </w:rPr>
            </w:pPr>
            <w:r w:rsidRPr="00B9317A">
              <w:rPr>
                <w:sz w:val="16"/>
                <w:szCs w:val="16"/>
              </w:rPr>
              <w:t>VM31-152</w:t>
            </w:r>
          </w:p>
        </w:tc>
        <w:tc>
          <w:tcPr>
            <w:tcW w:w="618" w:type="dxa"/>
            <w:hideMark/>
          </w:tcPr>
          <w:p w14:paraId="7BF49541" w14:textId="77777777" w:rsidR="001D76D5" w:rsidRPr="00680304" w:rsidRDefault="001D76D5" w:rsidP="001D76D5">
            <w:pPr>
              <w:pStyle w:val="Default"/>
              <w:suppressLineNumbers/>
              <w:rPr>
                <w:sz w:val="16"/>
                <w:szCs w:val="16"/>
              </w:rPr>
            </w:pPr>
            <w:r w:rsidRPr="00680304">
              <w:rPr>
                <w:sz w:val="16"/>
                <w:szCs w:val="16"/>
              </w:rPr>
              <w:t>Carb</w:t>
            </w:r>
          </w:p>
        </w:tc>
        <w:tc>
          <w:tcPr>
            <w:tcW w:w="709" w:type="dxa"/>
            <w:hideMark/>
          </w:tcPr>
          <w:p w14:paraId="710ED765" w14:textId="77777777" w:rsidR="001D76D5" w:rsidRPr="00680304" w:rsidRDefault="001D76D5" w:rsidP="001D76D5">
            <w:pPr>
              <w:pStyle w:val="Default"/>
              <w:suppressLineNumbers/>
              <w:rPr>
                <w:sz w:val="16"/>
                <w:szCs w:val="16"/>
              </w:rPr>
            </w:pPr>
            <w:r w:rsidRPr="00680304">
              <w:rPr>
                <w:sz w:val="16"/>
                <w:szCs w:val="16"/>
              </w:rPr>
              <w:t>4174</w:t>
            </w:r>
          </w:p>
        </w:tc>
        <w:tc>
          <w:tcPr>
            <w:tcW w:w="747" w:type="dxa"/>
            <w:vAlign w:val="bottom"/>
            <w:hideMark/>
          </w:tcPr>
          <w:p w14:paraId="616A3666" w14:textId="77777777" w:rsidR="001D76D5" w:rsidRPr="00680304" w:rsidRDefault="001D76D5" w:rsidP="001D76D5">
            <w:pPr>
              <w:pStyle w:val="Default"/>
              <w:suppressLineNumbers/>
              <w:rPr>
                <w:sz w:val="16"/>
                <w:szCs w:val="16"/>
              </w:rPr>
            </w:pPr>
            <w:r>
              <w:rPr>
                <w:sz w:val="16"/>
                <w:szCs w:val="16"/>
              </w:rPr>
              <w:t>3.25</w:t>
            </w:r>
          </w:p>
        </w:tc>
        <w:tc>
          <w:tcPr>
            <w:tcW w:w="747" w:type="dxa"/>
            <w:vAlign w:val="bottom"/>
            <w:hideMark/>
          </w:tcPr>
          <w:p w14:paraId="42B5D8DF" w14:textId="77777777" w:rsidR="001D76D5" w:rsidRPr="00680304" w:rsidRDefault="001D76D5" w:rsidP="001D76D5">
            <w:pPr>
              <w:pStyle w:val="Default"/>
              <w:suppressLineNumbers/>
              <w:rPr>
                <w:sz w:val="16"/>
                <w:szCs w:val="16"/>
              </w:rPr>
            </w:pPr>
            <w:r>
              <w:rPr>
                <w:sz w:val="16"/>
                <w:szCs w:val="16"/>
              </w:rPr>
              <w:t>0.21</w:t>
            </w:r>
          </w:p>
        </w:tc>
        <w:tc>
          <w:tcPr>
            <w:tcW w:w="747" w:type="dxa"/>
            <w:vAlign w:val="bottom"/>
            <w:hideMark/>
          </w:tcPr>
          <w:p w14:paraId="554DB97A" w14:textId="77777777" w:rsidR="001D76D5" w:rsidRPr="00680304" w:rsidRDefault="001D76D5" w:rsidP="001D76D5">
            <w:pPr>
              <w:pStyle w:val="Default"/>
              <w:suppressLineNumbers/>
              <w:rPr>
                <w:sz w:val="16"/>
                <w:szCs w:val="16"/>
              </w:rPr>
            </w:pPr>
            <w:r>
              <w:rPr>
                <w:sz w:val="16"/>
                <w:szCs w:val="16"/>
              </w:rPr>
              <w:t>0.29</w:t>
            </w:r>
          </w:p>
        </w:tc>
        <w:tc>
          <w:tcPr>
            <w:tcW w:w="747" w:type="dxa"/>
            <w:vAlign w:val="bottom"/>
            <w:hideMark/>
          </w:tcPr>
          <w:p w14:paraId="21D16EB0" w14:textId="77777777" w:rsidR="001D76D5" w:rsidRPr="00680304" w:rsidRDefault="001D76D5" w:rsidP="001D76D5">
            <w:pPr>
              <w:pStyle w:val="Default"/>
              <w:suppressLineNumbers/>
              <w:rPr>
                <w:sz w:val="16"/>
                <w:szCs w:val="16"/>
              </w:rPr>
            </w:pPr>
            <w:r>
              <w:rPr>
                <w:sz w:val="16"/>
                <w:szCs w:val="16"/>
              </w:rPr>
              <w:t>0.14</w:t>
            </w:r>
          </w:p>
        </w:tc>
        <w:tc>
          <w:tcPr>
            <w:tcW w:w="747" w:type="dxa"/>
            <w:vAlign w:val="bottom"/>
            <w:hideMark/>
          </w:tcPr>
          <w:p w14:paraId="7A9028F4" w14:textId="77777777" w:rsidR="001D76D5" w:rsidRPr="00680304" w:rsidRDefault="001D76D5" w:rsidP="001D76D5">
            <w:pPr>
              <w:pStyle w:val="Default"/>
              <w:suppressLineNumbers/>
              <w:rPr>
                <w:sz w:val="16"/>
                <w:szCs w:val="16"/>
              </w:rPr>
            </w:pPr>
            <w:r>
              <w:rPr>
                <w:sz w:val="16"/>
                <w:szCs w:val="16"/>
              </w:rPr>
              <w:t>28.5</w:t>
            </w:r>
          </w:p>
        </w:tc>
        <w:tc>
          <w:tcPr>
            <w:tcW w:w="747" w:type="dxa"/>
            <w:vAlign w:val="bottom"/>
            <w:hideMark/>
          </w:tcPr>
          <w:p w14:paraId="078022BD" w14:textId="77777777" w:rsidR="001D76D5" w:rsidRPr="00680304" w:rsidRDefault="001D76D5" w:rsidP="001D76D5">
            <w:pPr>
              <w:pStyle w:val="Default"/>
              <w:suppressLineNumbers/>
              <w:rPr>
                <w:sz w:val="16"/>
                <w:szCs w:val="16"/>
              </w:rPr>
            </w:pPr>
            <w:r>
              <w:rPr>
                <w:sz w:val="16"/>
                <w:szCs w:val="16"/>
              </w:rPr>
              <w:t>0.02</w:t>
            </w:r>
          </w:p>
        </w:tc>
        <w:tc>
          <w:tcPr>
            <w:tcW w:w="747" w:type="dxa"/>
            <w:vAlign w:val="bottom"/>
            <w:hideMark/>
          </w:tcPr>
          <w:p w14:paraId="59C15725" w14:textId="77777777" w:rsidR="001D76D5" w:rsidRPr="00680304" w:rsidRDefault="001D76D5" w:rsidP="001D76D5">
            <w:pPr>
              <w:pStyle w:val="Default"/>
              <w:suppressLineNumbers/>
              <w:rPr>
                <w:sz w:val="16"/>
                <w:szCs w:val="16"/>
              </w:rPr>
            </w:pPr>
            <w:r>
              <w:rPr>
                <w:sz w:val="16"/>
                <w:szCs w:val="16"/>
              </w:rPr>
              <w:t>0.33</w:t>
            </w:r>
          </w:p>
        </w:tc>
        <w:tc>
          <w:tcPr>
            <w:tcW w:w="747" w:type="dxa"/>
            <w:vAlign w:val="bottom"/>
            <w:hideMark/>
          </w:tcPr>
          <w:p w14:paraId="6938FFE7" w14:textId="77777777" w:rsidR="001D76D5" w:rsidRPr="00680304" w:rsidRDefault="001D76D5" w:rsidP="001D76D5">
            <w:pPr>
              <w:pStyle w:val="Default"/>
              <w:suppressLineNumbers/>
              <w:rPr>
                <w:sz w:val="16"/>
                <w:szCs w:val="16"/>
              </w:rPr>
            </w:pPr>
            <w:r>
              <w:rPr>
                <w:sz w:val="16"/>
                <w:szCs w:val="16"/>
              </w:rPr>
              <w:t>0.05</w:t>
            </w:r>
          </w:p>
        </w:tc>
        <w:tc>
          <w:tcPr>
            <w:tcW w:w="748" w:type="dxa"/>
            <w:hideMark/>
          </w:tcPr>
          <w:p w14:paraId="4ABE3C79" w14:textId="77777777" w:rsidR="001D76D5" w:rsidRPr="00680304" w:rsidRDefault="001D76D5" w:rsidP="001D76D5">
            <w:pPr>
              <w:pStyle w:val="Default"/>
              <w:suppressLineNumbers/>
              <w:rPr>
                <w:sz w:val="16"/>
                <w:szCs w:val="16"/>
              </w:rPr>
            </w:pPr>
            <w:r w:rsidRPr="00680304">
              <w:rPr>
                <w:sz w:val="16"/>
                <w:szCs w:val="16"/>
              </w:rPr>
              <w:t>93.0</w:t>
            </w:r>
          </w:p>
        </w:tc>
      </w:tr>
      <w:tr w:rsidR="001D76D5" w:rsidRPr="007B77E3" w14:paraId="203753C8" w14:textId="77777777" w:rsidTr="00DE274F">
        <w:tc>
          <w:tcPr>
            <w:tcW w:w="1191" w:type="dxa"/>
            <w:hideMark/>
          </w:tcPr>
          <w:p w14:paraId="775CEBFD" w14:textId="77777777" w:rsidR="001D76D5" w:rsidRPr="00B9317A" w:rsidRDefault="001D76D5" w:rsidP="001D76D5">
            <w:pPr>
              <w:pStyle w:val="Default"/>
              <w:suppressLineNumbers/>
              <w:rPr>
                <w:sz w:val="16"/>
                <w:szCs w:val="16"/>
              </w:rPr>
            </w:pPr>
            <w:r w:rsidRPr="00B9317A">
              <w:rPr>
                <w:sz w:val="16"/>
                <w:szCs w:val="16"/>
              </w:rPr>
              <w:t>VM10-89</w:t>
            </w:r>
          </w:p>
        </w:tc>
        <w:tc>
          <w:tcPr>
            <w:tcW w:w="618" w:type="dxa"/>
            <w:hideMark/>
          </w:tcPr>
          <w:p w14:paraId="42D64CB6" w14:textId="77777777" w:rsidR="001D76D5" w:rsidRPr="00680304" w:rsidRDefault="001D76D5" w:rsidP="001D76D5">
            <w:pPr>
              <w:pStyle w:val="Default"/>
              <w:suppressLineNumbers/>
              <w:rPr>
                <w:sz w:val="16"/>
                <w:szCs w:val="16"/>
              </w:rPr>
            </w:pPr>
            <w:r w:rsidRPr="00680304">
              <w:rPr>
                <w:sz w:val="16"/>
                <w:szCs w:val="16"/>
              </w:rPr>
              <w:t>Carb</w:t>
            </w:r>
          </w:p>
        </w:tc>
        <w:tc>
          <w:tcPr>
            <w:tcW w:w="709" w:type="dxa"/>
            <w:hideMark/>
          </w:tcPr>
          <w:p w14:paraId="3249A913" w14:textId="77777777" w:rsidR="001D76D5" w:rsidRPr="00680304" w:rsidRDefault="001D76D5" w:rsidP="001D76D5">
            <w:pPr>
              <w:pStyle w:val="Default"/>
              <w:suppressLineNumbers/>
              <w:rPr>
                <w:sz w:val="16"/>
                <w:szCs w:val="16"/>
              </w:rPr>
            </w:pPr>
            <w:r w:rsidRPr="00680304">
              <w:rPr>
                <w:sz w:val="16"/>
                <w:szCs w:val="16"/>
              </w:rPr>
              <w:t>3523</w:t>
            </w:r>
          </w:p>
        </w:tc>
        <w:tc>
          <w:tcPr>
            <w:tcW w:w="747" w:type="dxa"/>
            <w:vAlign w:val="bottom"/>
            <w:hideMark/>
          </w:tcPr>
          <w:p w14:paraId="4EE81844" w14:textId="77777777" w:rsidR="001D76D5" w:rsidRPr="00680304" w:rsidRDefault="001D76D5" w:rsidP="001D76D5">
            <w:pPr>
              <w:pStyle w:val="Default"/>
              <w:suppressLineNumbers/>
              <w:rPr>
                <w:sz w:val="16"/>
                <w:szCs w:val="16"/>
              </w:rPr>
            </w:pPr>
            <w:r>
              <w:rPr>
                <w:sz w:val="16"/>
                <w:szCs w:val="16"/>
              </w:rPr>
              <w:t>1.44</w:t>
            </w:r>
          </w:p>
        </w:tc>
        <w:tc>
          <w:tcPr>
            <w:tcW w:w="747" w:type="dxa"/>
            <w:vAlign w:val="bottom"/>
            <w:hideMark/>
          </w:tcPr>
          <w:p w14:paraId="38F7C4CA" w14:textId="77777777" w:rsidR="001D76D5" w:rsidRPr="00680304" w:rsidRDefault="001D76D5" w:rsidP="001D76D5">
            <w:pPr>
              <w:pStyle w:val="Default"/>
              <w:suppressLineNumbers/>
              <w:rPr>
                <w:sz w:val="16"/>
                <w:szCs w:val="16"/>
              </w:rPr>
            </w:pPr>
            <w:r>
              <w:rPr>
                <w:sz w:val="16"/>
                <w:szCs w:val="16"/>
              </w:rPr>
              <w:t>0.35</w:t>
            </w:r>
          </w:p>
        </w:tc>
        <w:tc>
          <w:tcPr>
            <w:tcW w:w="747" w:type="dxa"/>
            <w:vAlign w:val="bottom"/>
            <w:hideMark/>
          </w:tcPr>
          <w:p w14:paraId="14455C4B" w14:textId="77777777" w:rsidR="001D76D5" w:rsidRPr="00680304" w:rsidRDefault="001D76D5" w:rsidP="001D76D5">
            <w:pPr>
              <w:pStyle w:val="Default"/>
              <w:suppressLineNumbers/>
              <w:rPr>
                <w:sz w:val="16"/>
                <w:szCs w:val="16"/>
              </w:rPr>
            </w:pPr>
            <w:r>
              <w:rPr>
                <w:sz w:val="16"/>
                <w:szCs w:val="16"/>
              </w:rPr>
              <w:t>0.95</w:t>
            </w:r>
          </w:p>
        </w:tc>
        <w:tc>
          <w:tcPr>
            <w:tcW w:w="747" w:type="dxa"/>
            <w:vAlign w:val="bottom"/>
            <w:hideMark/>
          </w:tcPr>
          <w:p w14:paraId="43F253BB" w14:textId="77777777" w:rsidR="001D76D5" w:rsidRPr="00680304" w:rsidRDefault="001D76D5" w:rsidP="001D76D5">
            <w:pPr>
              <w:pStyle w:val="Default"/>
              <w:suppressLineNumbers/>
              <w:rPr>
                <w:sz w:val="16"/>
                <w:szCs w:val="16"/>
              </w:rPr>
            </w:pPr>
            <w:r>
              <w:rPr>
                <w:sz w:val="16"/>
                <w:szCs w:val="16"/>
              </w:rPr>
              <w:t>0.32</w:t>
            </w:r>
          </w:p>
        </w:tc>
        <w:tc>
          <w:tcPr>
            <w:tcW w:w="747" w:type="dxa"/>
            <w:vAlign w:val="bottom"/>
            <w:hideMark/>
          </w:tcPr>
          <w:p w14:paraId="42830666" w14:textId="77777777" w:rsidR="001D76D5" w:rsidRPr="00680304" w:rsidRDefault="001D76D5" w:rsidP="001D76D5">
            <w:pPr>
              <w:pStyle w:val="Default"/>
              <w:suppressLineNumbers/>
              <w:rPr>
                <w:sz w:val="16"/>
                <w:szCs w:val="16"/>
              </w:rPr>
            </w:pPr>
            <w:r w:rsidRPr="00EC1BC5">
              <w:rPr>
                <w:sz w:val="16"/>
                <w:szCs w:val="16"/>
              </w:rPr>
              <w:t>3</w:t>
            </w:r>
            <w:r>
              <w:rPr>
                <w:sz w:val="16"/>
                <w:szCs w:val="16"/>
              </w:rPr>
              <w:t>6.9</w:t>
            </w:r>
          </w:p>
        </w:tc>
        <w:tc>
          <w:tcPr>
            <w:tcW w:w="747" w:type="dxa"/>
            <w:vAlign w:val="bottom"/>
            <w:hideMark/>
          </w:tcPr>
          <w:p w14:paraId="37994C40" w14:textId="77777777" w:rsidR="001D76D5" w:rsidRPr="00680304" w:rsidRDefault="001D76D5" w:rsidP="001D76D5">
            <w:pPr>
              <w:pStyle w:val="Default"/>
              <w:suppressLineNumbers/>
              <w:rPr>
                <w:sz w:val="16"/>
                <w:szCs w:val="16"/>
              </w:rPr>
            </w:pPr>
            <w:r>
              <w:rPr>
                <w:sz w:val="16"/>
                <w:szCs w:val="16"/>
              </w:rPr>
              <w:t>0.06</w:t>
            </w:r>
          </w:p>
        </w:tc>
        <w:tc>
          <w:tcPr>
            <w:tcW w:w="747" w:type="dxa"/>
            <w:vAlign w:val="bottom"/>
            <w:hideMark/>
          </w:tcPr>
          <w:p w14:paraId="0F0EFAE2" w14:textId="77777777" w:rsidR="001D76D5" w:rsidRPr="00680304" w:rsidRDefault="001D76D5" w:rsidP="001D76D5">
            <w:pPr>
              <w:pStyle w:val="Default"/>
              <w:suppressLineNumbers/>
              <w:rPr>
                <w:sz w:val="16"/>
                <w:szCs w:val="16"/>
              </w:rPr>
            </w:pPr>
            <w:r>
              <w:rPr>
                <w:sz w:val="16"/>
                <w:szCs w:val="16"/>
              </w:rPr>
              <w:t>0.78</w:t>
            </w:r>
          </w:p>
        </w:tc>
        <w:tc>
          <w:tcPr>
            <w:tcW w:w="747" w:type="dxa"/>
            <w:vAlign w:val="bottom"/>
            <w:hideMark/>
          </w:tcPr>
          <w:p w14:paraId="4CBB7C74" w14:textId="77777777" w:rsidR="001D76D5" w:rsidRPr="00680304" w:rsidRDefault="001D76D5" w:rsidP="001D76D5">
            <w:pPr>
              <w:pStyle w:val="Default"/>
              <w:suppressLineNumbers/>
              <w:rPr>
                <w:sz w:val="16"/>
                <w:szCs w:val="16"/>
              </w:rPr>
            </w:pPr>
            <w:r>
              <w:rPr>
                <w:sz w:val="16"/>
                <w:szCs w:val="16"/>
              </w:rPr>
              <w:t>0.07</w:t>
            </w:r>
          </w:p>
        </w:tc>
        <w:tc>
          <w:tcPr>
            <w:tcW w:w="748" w:type="dxa"/>
            <w:hideMark/>
          </w:tcPr>
          <w:p w14:paraId="4FA24B80" w14:textId="77777777" w:rsidR="001D76D5" w:rsidRPr="00680304" w:rsidRDefault="001D76D5" w:rsidP="001D76D5">
            <w:pPr>
              <w:pStyle w:val="Default"/>
              <w:suppressLineNumbers/>
              <w:rPr>
                <w:sz w:val="16"/>
                <w:szCs w:val="16"/>
              </w:rPr>
            </w:pPr>
            <w:r w:rsidRPr="00680304">
              <w:rPr>
                <w:sz w:val="16"/>
                <w:szCs w:val="16"/>
              </w:rPr>
              <w:t>82.7</w:t>
            </w:r>
          </w:p>
        </w:tc>
      </w:tr>
      <w:tr w:rsidR="001D76D5" w:rsidRPr="007B77E3" w14:paraId="710CF749" w14:textId="77777777" w:rsidTr="00DE274F">
        <w:tc>
          <w:tcPr>
            <w:tcW w:w="1191" w:type="dxa"/>
            <w:hideMark/>
          </w:tcPr>
          <w:p w14:paraId="0595D0D0" w14:textId="77777777" w:rsidR="001D76D5" w:rsidRPr="00B9317A" w:rsidRDefault="001D76D5" w:rsidP="001D76D5">
            <w:pPr>
              <w:pStyle w:val="Default"/>
              <w:suppressLineNumbers/>
              <w:rPr>
                <w:sz w:val="16"/>
                <w:szCs w:val="16"/>
              </w:rPr>
            </w:pPr>
            <w:r w:rsidRPr="00B9317A">
              <w:rPr>
                <w:sz w:val="16"/>
                <w:szCs w:val="16"/>
              </w:rPr>
              <w:t>TH1-54S</w:t>
            </w:r>
          </w:p>
        </w:tc>
        <w:tc>
          <w:tcPr>
            <w:tcW w:w="618" w:type="dxa"/>
            <w:hideMark/>
          </w:tcPr>
          <w:p w14:paraId="5F787508" w14:textId="77777777" w:rsidR="001D76D5" w:rsidRPr="00680304" w:rsidRDefault="001D76D5" w:rsidP="001D76D5">
            <w:pPr>
              <w:pStyle w:val="Default"/>
              <w:suppressLineNumbers/>
              <w:rPr>
                <w:sz w:val="16"/>
                <w:szCs w:val="16"/>
              </w:rPr>
            </w:pPr>
            <w:r w:rsidRPr="00680304">
              <w:rPr>
                <w:sz w:val="16"/>
                <w:szCs w:val="16"/>
              </w:rPr>
              <w:t>Carb</w:t>
            </w:r>
          </w:p>
        </w:tc>
        <w:tc>
          <w:tcPr>
            <w:tcW w:w="709" w:type="dxa"/>
            <w:hideMark/>
          </w:tcPr>
          <w:p w14:paraId="2B2E99F6" w14:textId="77777777" w:rsidR="001D76D5" w:rsidRPr="00680304" w:rsidRDefault="001D76D5" w:rsidP="001D76D5">
            <w:pPr>
              <w:pStyle w:val="Default"/>
              <w:suppressLineNumbers/>
              <w:rPr>
                <w:sz w:val="16"/>
                <w:szCs w:val="16"/>
              </w:rPr>
            </w:pPr>
            <w:r w:rsidRPr="00680304">
              <w:rPr>
                <w:sz w:val="16"/>
                <w:szCs w:val="16"/>
              </w:rPr>
              <w:t>3840</w:t>
            </w:r>
          </w:p>
        </w:tc>
        <w:tc>
          <w:tcPr>
            <w:tcW w:w="747" w:type="dxa"/>
            <w:vAlign w:val="bottom"/>
            <w:hideMark/>
          </w:tcPr>
          <w:p w14:paraId="35D534FB" w14:textId="77777777" w:rsidR="001D76D5" w:rsidRPr="00680304" w:rsidRDefault="001D76D5" w:rsidP="001D76D5">
            <w:pPr>
              <w:pStyle w:val="Default"/>
              <w:suppressLineNumbers/>
              <w:rPr>
                <w:sz w:val="16"/>
                <w:szCs w:val="16"/>
              </w:rPr>
            </w:pPr>
            <w:r>
              <w:rPr>
                <w:sz w:val="16"/>
                <w:szCs w:val="16"/>
              </w:rPr>
              <w:t>0.83</w:t>
            </w:r>
          </w:p>
        </w:tc>
        <w:tc>
          <w:tcPr>
            <w:tcW w:w="747" w:type="dxa"/>
            <w:vAlign w:val="bottom"/>
            <w:hideMark/>
          </w:tcPr>
          <w:p w14:paraId="4F5E4704" w14:textId="77777777" w:rsidR="001D76D5" w:rsidRPr="00680304" w:rsidRDefault="001D76D5" w:rsidP="001D76D5">
            <w:pPr>
              <w:pStyle w:val="Default"/>
              <w:suppressLineNumbers/>
              <w:rPr>
                <w:sz w:val="16"/>
                <w:szCs w:val="16"/>
              </w:rPr>
            </w:pPr>
            <w:r>
              <w:rPr>
                <w:sz w:val="16"/>
                <w:szCs w:val="16"/>
              </w:rPr>
              <w:t>0.72</w:t>
            </w:r>
          </w:p>
        </w:tc>
        <w:tc>
          <w:tcPr>
            <w:tcW w:w="747" w:type="dxa"/>
            <w:vAlign w:val="bottom"/>
            <w:hideMark/>
          </w:tcPr>
          <w:p w14:paraId="6ED74961" w14:textId="77777777" w:rsidR="001D76D5" w:rsidRPr="00680304" w:rsidRDefault="001D76D5" w:rsidP="001D76D5">
            <w:pPr>
              <w:pStyle w:val="Default"/>
              <w:suppressLineNumbers/>
              <w:rPr>
                <w:sz w:val="16"/>
                <w:szCs w:val="16"/>
              </w:rPr>
            </w:pPr>
            <w:r>
              <w:rPr>
                <w:sz w:val="16"/>
                <w:szCs w:val="16"/>
              </w:rPr>
              <w:t>2.49</w:t>
            </w:r>
          </w:p>
        </w:tc>
        <w:tc>
          <w:tcPr>
            <w:tcW w:w="747" w:type="dxa"/>
            <w:vAlign w:val="bottom"/>
            <w:hideMark/>
          </w:tcPr>
          <w:p w14:paraId="542701C7" w14:textId="77777777" w:rsidR="001D76D5" w:rsidRPr="00680304" w:rsidRDefault="001D76D5" w:rsidP="001D76D5">
            <w:pPr>
              <w:pStyle w:val="Default"/>
              <w:suppressLineNumbers/>
              <w:rPr>
                <w:sz w:val="16"/>
                <w:szCs w:val="16"/>
              </w:rPr>
            </w:pPr>
            <w:r>
              <w:rPr>
                <w:sz w:val="16"/>
                <w:szCs w:val="16"/>
              </w:rPr>
              <w:t>0.81</w:t>
            </w:r>
          </w:p>
        </w:tc>
        <w:tc>
          <w:tcPr>
            <w:tcW w:w="747" w:type="dxa"/>
            <w:vAlign w:val="bottom"/>
            <w:hideMark/>
          </w:tcPr>
          <w:p w14:paraId="777C0CBA" w14:textId="77777777" w:rsidR="001D76D5" w:rsidRPr="00680304" w:rsidRDefault="001D76D5" w:rsidP="001D76D5">
            <w:pPr>
              <w:pStyle w:val="Default"/>
              <w:suppressLineNumbers/>
              <w:rPr>
                <w:sz w:val="16"/>
                <w:szCs w:val="16"/>
              </w:rPr>
            </w:pPr>
            <w:r w:rsidRPr="00EC1BC5">
              <w:rPr>
                <w:sz w:val="16"/>
                <w:szCs w:val="16"/>
              </w:rPr>
              <w:t>30</w:t>
            </w:r>
            <w:r>
              <w:rPr>
                <w:sz w:val="16"/>
                <w:szCs w:val="16"/>
              </w:rPr>
              <w:t>.7</w:t>
            </w:r>
          </w:p>
        </w:tc>
        <w:tc>
          <w:tcPr>
            <w:tcW w:w="747" w:type="dxa"/>
            <w:vAlign w:val="bottom"/>
            <w:hideMark/>
          </w:tcPr>
          <w:p w14:paraId="6D0128D0" w14:textId="77777777" w:rsidR="001D76D5" w:rsidRPr="00680304" w:rsidRDefault="001D76D5" w:rsidP="001D76D5">
            <w:pPr>
              <w:pStyle w:val="Default"/>
              <w:suppressLineNumbers/>
              <w:rPr>
                <w:sz w:val="16"/>
                <w:szCs w:val="16"/>
              </w:rPr>
            </w:pPr>
            <w:r>
              <w:rPr>
                <w:sz w:val="16"/>
                <w:szCs w:val="16"/>
              </w:rPr>
              <w:t>0.15</w:t>
            </w:r>
          </w:p>
        </w:tc>
        <w:tc>
          <w:tcPr>
            <w:tcW w:w="747" w:type="dxa"/>
            <w:vAlign w:val="bottom"/>
            <w:hideMark/>
          </w:tcPr>
          <w:p w14:paraId="6087AD78" w14:textId="77777777" w:rsidR="001D76D5" w:rsidRPr="00680304" w:rsidRDefault="001D76D5" w:rsidP="001D76D5">
            <w:pPr>
              <w:pStyle w:val="Default"/>
              <w:suppressLineNumbers/>
              <w:rPr>
                <w:sz w:val="16"/>
                <w:szCs w:val="16"/>
              </w:rPr>
            </w:pPr>
            <w:r>
              <w:rPr>
                <w:sz w:val="16"/>
                <w:szCs w:val="16"/>
              </w:rPr>
              <w:t>1.87</w:t>
            </w:r>
          </w:p>
        </w:tc>
        <w:tc>
          <w:tcPr>
            <w:tcW w:w="747" w:type="dxa"/>
            <w:vAlign w:val="bottom"/>
            <w:hideMark/>
          </w:tcPr>
          <w:p w14:paraId="5016C2D0" w14:textId="77777777" w:rsidR="001D76D5" w:rsidRPr="00680304" w:rsidRDefault="001D76D5" w:rsidP="001D76D5">
            <w:pPr>
              <w:pStyle w:val="Default"/>
              <w:suppressLineNumbers/>
              <w:rPr>
                <w:sz w:val="16"/>
                <w:szCs w:val="16"/>
              </w:rPr>
            </w:pPr>
            <w:r>
              <w:rPr>
                <w:sz w:val="16"/>
                <w:szCs w:val="16"/>
              </w:rPr>
              <w:t>0.15</w:t>
            </w:r>
          </w:p>
        </w:tc>
        <w:tc>
          <w:tcPr>
            <w:tcW w:w="748" w:type="dxa"/>
            <w:hideMark/>
          </w:tcPr>
          <w:p w14:paraId="143C86D3" w14:textId="77777777" w:rsidR="001D76D5" w:rsidRPr="00680304" w:rsidRDefault="001D76D5" w:rsidP="001D76D5">
            <w:pPr>
              <w:pStyle w:val="Default"/>
              <w:suppressLineNumbers/>
              <w:rPr>
                <w:sz w:val="16"/>
                <w:szCs w:val="16"/>
              </w:rPr>
            </w:pPr>
            <w:r w:rsidRPr="00680304">
              <w:rPr>
                <w:sz w:val="16"/>
                <w:szCs w:val="16"/>
              </w:rPr>
              <w:t>65.2</w:t>
            </w:r>
          </w:p>
        </w:tc>
      </w:tr>
      <w:tr w:rsidR="001D76D5" w:rsidRPr="007B77E3" w14:paraId="1B9D641B" w14:textId="77777777" w:rsidTr="00DE274F">
        <w:tc>
          <w:tcPr>
            <w:tcW w:w="1191" w:type="dxa"/>
            <w:hideMark/>
          </w:tcPr>
          <w:p w14:paraId="197792EC" w14:textId="77777777" w:rsidR="001D76D5" w:rsidRPr="00B9317A" w:rsidRDefault="001D76D5" w:rsidP="001D76D5">
            <w:pPr>
              <w:pStyle w:val="Default"/>
              <w:suppressLineNumbers/>
              <w:rPr>
                <w:sz w:val="16"/>
                <w:szCs w:val="16"/>
              </w:rPr>
            </w:pPr>
            <w:r w:rsidRPr="00B9317A">
              <w:rPr>
                <w:sz w:val="16"/>
                <w:szCs w:val="16"/>
              </w:rPr>
              <w:t>VM20-242</w:t>
            </w:r>
          </w:p>
        </w:tc>
        <w:tc>
          <w:tcPr>
            <w:tcW w:w="618" w:type="dxa"/>
            <w:hideMark/>
          </w:tcPr>
          <w:p w14:paraId="1B4C34B0" w14:textId="77777777" w:rsidR="001D76D5" w:rsidRPr="00680304" w:rsidRDefault="001D76D5" w:rsidP="001D76D5">
            <w:pPr>
              <w:pStyle w:val="Default"/>
              <w:suppressLineNumbers/>
              <w:rPr>
                <w:sz w:val="16"/>
                <w:szCs w:val="16"/>
              </w:rPr>
            </w:pPr>
            <w:r w:rsidRPr="00680304">
              <w:rPr>
                <w:sz w:val="16"/>
                <w:szCs w:val="16"/>
              </w:rPr>
              <w:t>RC†</w:t>
            </w:r>
          </w:p>
        </w:tc>
        <w:tc>
          <w:tcPr>
            <w:tcW w:w="709" w:type="dxa"/>
            <w:hideMark/>
          </w:tcPr>
          <w:p w14:paraId="558E0C51" w14:textId="77777777" w:rsidR="001D76D5" w:rsidRPr="00680304" w:rsidRDefault="001D76D5" w:rsidP="001D76D5">
            <w:pPr>
              <w:pStyle w:val="Default"/>
              <w:suppressLineNumbers/>
              <w:rPr>
                <w:sz w:val="16"/>
                <w:szCs w:val="16"/>
              </w:rPr>
            </w:pPr>
            <w:r w:rsidRPr="00680304">
              <w:rPr>
                <w:sz w:val="16"/>
                <w:szCs w:val="16"/>
              </w:rPr>
              <w:t>4565</w:t>
            </w:r>
          </w:p>
        </w:tc>
        <w:tc>
          <w:tcPr>
            <w:tcW w:w="747" w:type="dxa"/>
            <w:vAlign w:val="bottom"/>
            <w:hideMark/>
          </w:tcPr>
          <w:p w14:paraId="457B6B19" w14:textId="77777777" w:rsidR="001D76D5" w:rsidRPr="00680304" w:rsidRDefault="001D76D5" w:rsidP="001D76D5">
            <w:pPr>
              <w:pStyle w:val="Default"/>
              <w:suppressLineNumbers/>
              <w:rPr>
                <w:sz w:val="16"/>
                <w:szCs w:val="16"/>
              </w:rPr>
            </w:pPr>
            <w:r>
              <w:rPr>
                <w:sz w:val="16"/>
                <w:szCs w:val="16"/>
              </w:rPr>
              <w:t>0.81</w:t>
            </w:r>
          </w:p>
        </w:tc>
        <w:tc>
          <w:tcPr>
            <w:tcW w:w="747" w:type="dxa"/>
            <w:vAlign w:val="bottom"/>
            <w:hideMark/>
          </w:tcPr>
          <w:p w14:paraId="2AC87899" w14:textId="77777777" w:rsidR="001D76D5" w:rsidRPr="00680304" w:rsidRDefault="001D76D5" w:rsidP="001D76D5">
            <w:pPr>
              <w:pStyle w:val="Default"/>
              <w:suppressLineNumbers/>
              <w:rPr>
                <w:sz w:val="16"/>
                <w:szCs w:val="16"/>
              </w:rPr>
            </w:pPr>
            <w:r>
              <w:rPr>
                <w:sz w:val="16"/>
                <w:szCs w:val="16"/>
              </w:rPr>
              <w:t>2.57</w:t>
            </w:r>
          </w:p>
        </w:tc>
        <w:tc>
          <w:tcPr>
            <w:tcW w:w="747" w:type="dxa"/>
            <w:vAlign w:val="bottom"/>
            <w:hideMark/>
          </w:tcPr>
          <w:p w14:paraId="67C7493D" w14:textId="77777777" w:rsidR="001D76D5" w:rsidRPr="00680304" w:rsidRDefault="001D76D5" w:rsidP="001D76D5">
            <w:pPr>
              <w:pStyle w:val="Default"/>
              <w:suppressLineNumbers/>
              <w:rPr>
                <w:sz w:val="16"/>
                <w:szCs w:val="16"/>
              </w:rPr>
            </w:pPr>
            <w:r w:rsidRPr="00EC1BC5">
              <w:rPr>
                <w:sz w:val="16"/>
                <w:szCs w:val="16"/>
              </w:rPr>
              <w:t>7</w:t>
            </w:r>
            <w:r>
              <w:rPr>
                <w:sz w:val="16"/>
                <w:szCs w:val="16"/>
              </w:rPr>
              <w:t>.98</w:t>
            </w:r>
          </w:p>
        </w:tc>
        <w:tc>
          <w:tcPr>
            <w:tcW w:w="747" w:type="dxa"/>
            <w:vAlign w:val="bottom"/>
            <w:hideMark/>
          </w:tcPr>
          <w:p w14:paraId="6351AA2F" w14:textId="77777777" w:rsidR="001D76D5" w:rsidRPr="00680304" w:rsidRDefault="001D76D5" w:rsidP="001D76D5">
            <w:pPr>
              <w:pStyle w:val="Default"/>
              <w:suppressLineNumbers/>
              <w:rPr>
                <w:sz w:val="16"/>
                <w:szCs w:val="16"/>
              </w:rPr>
            </w:pPr>
            <w:r>
              <w:rPr>
                <w:sz w:val="16"/>
                <w:szCs w:val="16"/>
              </w:rPr>
              <w:t>2.03</w:t>
            </w:r>
          </w:p>
        </w:tc>
        <w:tc>
          <w:tcPr>
            <w:tcW w:w="747" w:type="dxa"/>
            <w:vAlign w:val="bottom"/>
            <w:hideMark/>
          </w:tcPr>
          <w:p w14:paraId="4EFAC509" w14:textId="77777777" w:rsidR="001D76D5" w:rsidRPr="00680304" w:rsidRDefault="001D76D5" w:rsidP="001D76D5">
            <w:pPr>
              <w:pStyle w:val="Default"/>
              <w:suppressLineNumbers/>
              <w:rPr>
                <w:sz w:val="16"/>
                <w:szCs w:val="16"/>
              </w:rPr>
            </w:pPr>
            <w:r>
              <w:rPr>
                <w:sz w:val="16"/>
                <w:szCs w:val="16"/>
              </w:rPr>
              <w:t>6.90</w:t>
            </w:r>
          </w:p>
        </w:tc>
        <w:tc>
          <w:tcPr>
            <w:tcW w:w="747" w:type="dxa"/>
            <w:vAlign w:val="bottom"/>
            <w:hideMark/>
          </w:tcPr>
          <w:p w14:paraId="0565BCB2" w14:textId="77777777" w:rsidR="001D76D5" w:rsidRPr="00680304" w:rsidRDefault="001D76D5" w:rsidP="001D76D5">
            <w:pPr>
              <w:pStyle w:val="Default"/>
              <w:suppressLineNumbers/>
              <w:rPr>
                <w:sz w:val="16"/>
                <w:szCs w:val="16"/>
              </w:rPr>
            </w:pPr>
            <w:r>
              <w:rPr>
                <w:sz w:val="16"/>
                <w:szCs w:val="16"/>
              </w:rPr>
              <w:t>0.47</w:t>
            </w:r>
          </w:p>
        </w:tc>
        <w:tc>
          <w:tcPr>
            <w:tcW w:w="747" w:type="dxa"/>
            <w:vAlign w:val="bottom"/>
            <w:hideMark/>
          </w:tcPr>
          <w:p w14:paraId="2B04A4A6" w14:textId="77777777" w:rsidR="001D76D5" w:rsidRPr="00680304" w:rsidRDefault="001D76D5" w:rsidP="001D76D5">
            <w:pPr>
              <w:pStyle w:val="Default"/>
              <w:suppressLineNumbers/>
              <w:rPr>
                <w:sz w:val="16"/>
                <w:szCs w:val="16"/>
              </w:rPr>
            </w:pPr>
            <w:r>
              <w:rPr>
                <w:sz w:val="16"/>
                <w:szCs w:val="16"/>
              </w:rPr>
              <w:t>7.49</w:t>
            </w:r>
          </w:p>
        </w:tc>
        <w:tc>
          <w:tcPr>
            <w:tcW w:w="747" w:type="dxa"/>
            <w:vAlign w:val="bottom"/>
            <w:hideMark/>
          </w:tcPr>
          <w:p w14:paraId="6C2D3FAE" w14:textId="77777777" w:rsidR="001D76D5" w:rsidRPr="00680304" w:rsidRDefault="001D76D5" w:rsidP="001D76D5">
            <w:pPr>
              <w:pStyle w:val="Default"/>
              <w:suppressLineNumbers/>
              <w:rPr>
                <w:sz w:val="16"/>
                <w:szCs w:val="16"/>
              </w:rPr>
            </w:pPr>
            <w:r>
              <w:rPr>
                <w:sz w:val="16"/>
                <w:szCs w:val="16"/>
              </w:rPr>
              <w:t>1.04</w:t>
            </w:r>
          </w:p>
        </w:tc>
        <w:tc>
          <w:tcPr>
            <w:tcW w:w="748" w:type="dxa"/>
            <w:hideMark/>
          </w:tcPr>
          <w:p w14:paraId="1EF0EC13" w14:textId="77777777" w:rsidR="001D76D5" w:rsidRPr="00680304" w:rsidRDefault="001D76D5" w:rsidP="001D76D5">
            <w:pPr>
              <w:pStyle w:val="Default"/>
              <w:suppressLineNumbers/>
              <w:rPr>
                <w:sz w:val="16"/>
                <w:szCs w:val="16"/>
              </w:rPr>
            </w:pPr>
            <w:r w:rsidRPr="00680304">
              <w:rPr>
                <w:sz w:val="16"/>
                <w:szCs w:val="16"/>
              </w:rPr>
              <w:t>11.7</w:t>
            </w:r>
          </w:p>
        </w:tc>
      </w:tr>
      <w:tr w:rsidR="001D76D5" w:rsidRPr="007B77E3" w14:paraId="28C37DEA" w14:textId="77777777" w:rsidTr="00DE274F">
        <w:tc>
          <w:tcPr>
            <w:tcW w:w="1191" w:type="dxa"/>
            <w:hideMark/>
          </w:tcPr>
          <w:p w14:paraId="00161310" w14:textId="77777777" w:rsidR="001D76D5" w:rsidRPr="00B9317A" w:rsidRDefault="001D76D5" w:rsidP="001D76D5">
            <w:pPr>
              <w:pStyle w:val="Default"/>
              <w:suppressLineNumbers/>
              <w:rPr>
                <w:sz w:val="16"/>
                <w:szCs w:val="16"/>
              </w:rPr>
            </w:pPr>
            <w:r w:rsidRPr="00B9317A">
              <w:rPr>
                <w:sz w:val="16"/>
                <w:szCs w:val="16"/>
              </w:rPr>
              <w:t>AT180-118P</w:t>
            </w:r>
          </w:p>
        </w:tc>
        <w:tc>
          <w:tcPr>
            <w:tcW w:w="618" w:type="dxa"/>
            <w:hideMark/>
          </w:tcPr>
          <w:p w14:paraId="69E60994" w14:textId="77777777" w:rsidR="001D76D5" w:rsidRPr="00B9317A" w:rsidRDefault="001D76D5" w:rsidP="001D76D5">
            <w:pPr>
              <w:pStyle w:val="Default"/>
              <w:suppressLineNumbers/>
              <w:rPr>
                <w:sz w:val="16"/>
                <w:szCs w:val="16"/>
              </w:rPr>
            </w:pPr>
            <w:r w:rsidRPr="00680304">
              <w:rPr>
                <w:sz w:val="16"/>
                <w:szCs w:val="16"/>
              </w:rPr>
              <w:t>GC</w:t>
            </w:r>
          </w:p>
        </w:tc>
        <w:tc>
          <w:tcPr>
            <w:tcW w:w="709" w:type="dxa"/>
            <w:hideMark/>
          </w:tcPr>
          <w:p w14:paraId="390A5885" w14:textId="77777777" w:rsidR="001D76D5" w:rsidRPr="00680304" w:rsidRDefault="001D76D5" w:rsidP="001D76D5">
            <w:pPr>
              <w:pStyle w:val="Default"/>
              <w:suppressLineNumbers/>
              <w:rPr>
                <w:sz w:val="16"/>
                <w:szCs w:val="16"/>
              </w:rPr>
            </w:pPr>
            <w:r w:rsidRPr="00680304">
              <w:rPr>
                <w:sz w:val="16"/>
                <w:szCs w:val="16"/>
              </w:rPr>
              <w:t>4500</w:t>
            </w:r>
          </w:p>
        </w:tc>
        <w:tc>
          <w:tcPr>
            <w:tcW w:w="747" w:type="dxa"/>
            <w:vAlign w:val="bottom"/>
            <w:hideMark/>
          </w:tcPr>
          <w:p w14:paraId="5CF2C10E" w14:textId="77777777" w:rsidR="001D76D5" w:rsidRPr="00680304" w:rsidRDefault="001D76D5" w:rsidP="001D76D5">
            <w:pPr>
              <w:pStyle w:val="Default"/>
              <w:suppressLineNumbers/>
              <w:rPr>
                <w:sz w:val="16"/>
                <w:szCs w:val="16"/>
              </w:rPr>
            </w:pPr>
            <w:r>
              <w:rPr>
                <w:sz w:val="16"/>
                <w:szCs w:val="16"/>
              </w:rPr>
              <w:t>0.84</w:t>
            </w:r>
          </w:p>
        </w:tc>
        <w:tc>
          <w:tcPr>
            <w:tcW w:w="747" w:type="dxa"/>
            <w:vAlign w:val="bottom"/>
            <w:hideMark/>
          </w:tcPr>
          <w:p w14:paraId="67E50EA6" w14:textId="77777777" w:rsidR="001D76D5" w:rsidRPr="00680304" w:rsidRDefault="001D76D5" w:rsidP="001D76D5">
            <w:pPr>
              <w:pStyle w:val="Default"/>
              <w:suppressLineNumbers/>
              <w:rPr>
                <w:sz w:val="16"/>
                <w:szCs w:val="16"/>
              </w:rPr>
            </w:pPr>
            <w:r>
              <w:rPr>
                <w:sz w:val="16"/>
                <w:szCs w:val="16"/>
              </w:rPr>
              <w:t>1.40</w:t>
            </w:r>
          </w:p>
        </w:tc>
        <w:tc>
          <w:tcPr>
            <w:tcW w:w="747" w:type="dxa"/>
            <w:vAlign w:val="bottom"/>
            <w:hideMark/>
          </w:tcPr>
          <w:p w14:paraId="596FEAF8" w14:textId="77777777" w:rsidR="001D76D5" w:rsidRPr="00680304" w:rsidRDefault="001D76D5" w:rsidP="001D76D5">
            <w:pPr>
              <w:pStyle w:val="Default"/>
              <w:suppressLineNumbers/>
              <w:rPr>
                <w:sz w:val="16"/>
                <w:szCs w:val="16"/>
              </w:rPr>
            </w:pPr>
            <w:r>
              <w:rPr>
                <w:sz w:val="16"/>
                <w:szCs w:val="16"/>
              </w:rPr>
              <w:t>8.33</w:t>
            </w:r>
          </w:p>
        </w:tc>
        <w:tc>
          <w:tcPr>
            <w:tcW w:w="747" w:type="dxa"/>
            <w:vAlign w:val="bottom"/>
            <w:hideMark/>
          </w:tcPr>
          <w:p w14:paraId="3595FED1" w14:textId="77777777" w:rsidR="001D76D5" w:rsidRPr="00680304" w:rsidRDefault="001D76D5" w:rsidP="001D76D5">
            <w:pPr>
              <w:pStyle w:val="Default"/>
              <w:suppressLineNumbers/>
              <w:rPr>
                <w:sz w:val="16"/>
                <w:szCs w:val="16"/>
              </w:rPr>
            </w:pPr>
            <w:r>
              <w:rPr>
                <w:sz w:val="16"/>
                <w:szCs w:val="16"/>
              </w:rPr>
              <w:t>2.59</w:t>
            </w:r>
          </w:p>
        </w:tc>
        <w:tc>
          <w:tcPr>
            <w:tcW w:w="747" w:type="dxa"/>
            <w:vAlign w:val="bottom"/>
            <w:hideMark/>
          </w:tcPr>
          <w:p w14:paraId="565D5FC8" w14:textId="77777777" w:rsidR="001D76D5" w:rsidRPr="00680304" w:rsidRDefault="001D76D5" w:rsidP="001D76D5">
            <w:pPr>
              <w:pStyle w:val="Default"/>
              <w:suppressLineNumbers/>
              <w:rPr>
                <w:sz w:val="16"/>
                <w:szCs w:val="16"/>
              </w:rPr>
            </w:pPr>
            <w:r>
              <w:rPr>
                <w:sz w:val="16"/>
                <w:szCs w:val="16"/>
              </w:rPr>
              <w:t>2.17</w:t>
            </w:r>
          </w:p>
        </w:tc>
        <w:tc>
          <w:tcPr>
            <w:tcW w:w="747" w:type="dxa"/>
            <w:vAlign w:val="bottom"/>
            <w:hideMark/>
          </w:tcPr>
          <w:p w14:paraId="57305CE9" w14:textId="77777777" w:rsidR="001D76D5" w:rsidRPr="00680304" w:rsidRDefault="001D76D5" w:rsidP="001D76D5">
            <w:pPr>
              <w:pStyle w:val="Default"/>
              <w:suppressLineNumbers/>
              <w:rPr>
                <w:sz w:val="16"/>
                <w:szCs w:val="16"/>
              </w:rPr>
            </w:pPr>
            <w:r>
              <w:rPr>
                <w:sz w:val="16"/>
                <w:szCs w:val="16"/>
              </w:rPr>
              <w:t>0.56</w:t>
            </w:r>
          </w:p>
        </w:tc>
        <w:tc>
          <w:tcPr>
            <w:tcW w:w="747" w:type="dxa"/>
            <w:vAlign w:val="bottom"/>
            <w:hideMark/>
          </w:tcPr>
          <w:p w14:paraId="75694E01" w14:textId="77777777" w:rsidR="001D76D5" w:rsidRPr="00680304" w:rsidRDefault="001D76D5" w:rsidP="001D76D5">
            <w:pPr>
              <w:pStyle w:val="Default"/>
              <w:suppressLineNumbers/>
              <w:rPr>
                <w:sz w:val="16"/>
                <w:szCs w:val="16"/>
              </w:rPr>
            </w:pPr>
            <w:r>
              <w:rPr>
                <w:sz w:val="16"/>
                <w:szCs w:val="16"/>
              </w:rPr>
              <w:t>4.86</w:t>
            </w:r>
          </w:p>
        </w:tc>
        <w:tc>
          <w:tcPr>
            <w:tcW w:w="747" w:type="dxa"/>
            <w:vAlign w:val="bottom"/>
            <w:hideMark/>
          </w:tcPr>
          <w:p w14:paraId="63E263C3" w14:textId="77777777" w:rsidR="001D76D5" w:rsidRPr="00680304" w:rsidRDefault="001D76D5" w:rsidP="001D76D5">
            <w:pPr>
              <w:pStyle w:val="Default"/>
              <w:suppressLineNumbers/>
              <w:rPr>
                <w:sz w:val="16"/>
                <w:szCs w:val="16"/>
              </w:rPr>
            </w:pPr>
            <w:r>
              <w:rPr>
                <w:sz w:val="16"/>
                <w:szCs w:val="16"/>
              </w:rPr>
              <w:t>0.44</w:t>
            </w:r>
          </w:p>
        </w:tc>
        <w:tc>
          <w:tcPr>
            <w:tcW w:w="748" w:type="dxa"/>
            <w:hideMark/>
          </w:tcPr>
          <w:p w14:paraId="7F1A2327" w14:textId="77777777" w:rsidR="001D76D5" w:rsidRPr="00B9317A" w:rsidRDefault="001D76D5" w:rsidP="001D76D5">
            <w:pPr>
              <w:pStyle w:val="Default"/>
              <w:suppressLineNumbers/>
              <w:rPr>
                <w:sz w:val="16"/>
                <w:szCs w:val="16"/>
              </w:rPr>
            </w:pPr>
            <w:r w:rsidRPr="00680304">
              <w:rPr>
                <w:sz w:val="16"/>
                <w:szCs w:val="16"/>
              </w:rPr>
              <w:t>3.4</w:t>
            </w:r>
          </w:p>
        </w:tc>
      </w:tr>
      <w:tr w:rsidR="001D76D5" w:rsidRPr="007B77E3" w14:paraId="664668B3" w14:textId="77777777" w:rsidTr="00DE274F">
        <w:tc>
          <w:tcPr>
            <w:tcW w:w="1191" w:type="dxa"/>
            <w:hideMark/>
          </w:tcPr>
          <w:p w14:paraId="6EC23F77" w14:textId="77777777" w:rsidR="001D76D5" w:rsidRPr="00B9317A" w:rsidRDefault="001D76D5" w:rsidP="001D76D5">
            <w:pPr>
              <w:pStyle w:val="Default"/>
              <w:suppressLineNumbers/>
              <w:rPr>
                <w:sz w:val="16"/>
                <w:szCs w:val="16"/>
              </w:rPr>
            </w:pPr>
            <w:r w:rsidRPr="00B9317A">
              <w:rPr>
                <w:sz w:val="16"/>
                <w:szCs w:val="16"/>
              </w:rPr>
              <w:t>VM20-241</w:t>
            </w:r>
          </w:p>
        </w:tc>
        <w:tc>
          <w:tcPr>
            <w:tcW w:w="618" w:type="dxa"/>
            <w:hideMark/>
          </w:tcPr>
          <w:p w14:paraId="2D09A0AF" w14:textId="77777777" w:rsidR="001D76D5" w:rsidRPr="00680304" w:rsidRDefault="001D76D5" w:rsidP="001D76D5">
            <w:pPr>
              <w:pStyle w:val="Default"/>
              <w:suppressLineNumbers/>
              <w:rPr>
                <w:sz w:val="16"/>
                <w:szCs w:val="16"/>
              </w:rPr>
            </w:pPr>
            <w:r w:rsidRPr="00680304">
              <w:rPr>
                <w:sz w:val="16"/>
                <w:szCs w:val="16"/>
              </w:rPr>
              <w:t>Carb</w:t>
            </w:r>
          </w:p>
        </w:tc>
        <w:tc>
          <w:tcPr>
            <w:tcW w:w="709" w:type="dxa"/>
            <w:hideMark/>
          </w:tcPr>
          <w:p w14:paraId="65661524" w14:textId="77777777" w:rsidR="001D76D5" w:rsidRPr="00680304" w:rsidRDefault="001D76D5" w:rsidP="001D76D5">
            <w:pPr>
              <w:pStyle w:val="Default"/>
              <w:suppressLineNumbers/>
              <w:rPr>
                <w:sz w:val="16"/>
                <w:szCs w:val="16"/>
              </w:rPr>
            </w:pPr>
            <w:r w:rsidRPr="00680304">
              <w:rPr>
                <w:sz w:val="16"/>
                <w:szCs w:val="16"/>
              </w:rPr>
              <w:t>4372</w:t>
            </w:r>
          </w:p>
        </w:tc>
        <w:tc>
          <w:tcPr>
            <w:tcW w:w="747" w:type="dxa"/>
            <w:vAlign w:val="bottom"/>
            <w:hideMark/>
          </w:tcPr>
          <w:p w14:paraId="1845EF6E" w14:textId="77777777" w:rsidR="001D76D5" w:rsidRPr="00680304" w:rsidRDefault="001D76D5" w:rsidP="001D76D5">
            <w:pPr>
              <w:pStyle w:val="Default"/>
              <w:suppressLineNumbers/>
              <w:rPr>
                <w:sz w:val="16"/>
                <w:szCs w:val="16"/>
              </w:rPr>
            </w:pPr>
            <w:r>
              <w:rPr>
                <w:sz w:val="16"/>
                <w:szCs w:val="16"/>
              </w:rPr>
              <w:t>1.16</w:t>
            </w:r>
          </w:p>
        </w:tc>
        <w:tc>
          <w:tcPr>
            <w:tcW w:w="747" w:type="dxa"/>
            <w:vAlign w:val="bottom"/>
            <w:hideMark/>
          </w:tcPr>
          <w:p w14:paraId="4DFF1146" w14:textId="77777777" w:rsidR="001D76D5" w:rsidRPr="00680304" w:rsidRDefault="001D76D5" w:rsidP="001D76D5">
            <w:pPr>
              <w:pStyle w:val="Default"/>
              <w:suppressLineNumbers/>
              <w:rPr>
                <w:sz w:val="16"/>
                <w:szCs w:val="16"/>
              </w:rPr>
            </w:pPr>
            <w:r>
              <w:rPr>
                <w:sz w:val="16"/>
                <w:szCs w:val="16"/>
              </w:rPr>
              <w:t>0.59</w:t>
            </w:r>
          </w:p>
        </w:tc>
        <w:tc>
          <w:tcPr>
            <w:tcW w:w="747" w:type="dxa"/>
            <w:vAlign w:val="bottom"/>
            <w:hideMark/>
          </w:tcPr>
          <w:p w14:paraId="4D467AC1" w14:textId="77777777" w:rsidR="001D76D5" w:rsidRPr="00680304" w:rsidRDefault="001D76D5" w:rsidP="001D76D5">
            <w:pPr>
              <w:pStyle w:val="Default"/>
              <w:suppressLineNumbers/>
              <w:rPr>
                <w:sz w:val="16"/>
                <w:szCs w:val="16"/>
              </w:rPr>
            </w:pPr>
            <w:r>
              <w:rPr>
                <w:sz w:val="16"/>
                <w:szCs w:val="16"/>
              </w:rPr>
              <w:t>3.15</w:t>
            </w:r>
          </w:p>
        </w:tc>
        <w:tc>
          <w:tcPr>
            <w:tcW w:w="747" w:type="dxa"/>
            <w:vAlign w:val="bottom"/>
            <w:hideMark/>
          </w:tcPr>
          <w:p w14:paraId="23E00D2A" w14:textId="77777777" w:rsidR="001D76D5" w:rsidRPr="00680304" w:rsidRDefault="001D76D5" w:rsidP="001D76D5">
            <w:pPr>
              <w:pStyle w:val="Default"/>
              <w:suppressLineNumbers/>
              <w:rPr>
                <w:sz w:val="16"/>
                <w:szCs w:val="16"/>
              </w:rPr>
            </w:pPr>
            <w:r>
              <w:rPr>
                <w:sz w:val="16"/>
                <w:szCs w:val="16"/>
              </w:rPr>
              <w:t>0.92</w:t>
            </w:r>
          </w:p>
        </w:tc>
        <w:tc>
          <w:tcPr>
            <w:tcW w:w="747" w:type="dxa"/>
            <w:vAlign w:val="bottom"/>
            <w:hideMark/>
          </w:tcPr>
          <w:p w14:paraId="6565CFEF" w14:textId="77777777" w:rsidR="001D76D5" w:rsidRPr="00680304" w:rsidRDefault="001D76D5" w:rsidP="001D76D5">
            <w:pPr>
              <w:pStyle w:val="Default"/>
              <w:suppressLineNumbers/>
              <w:rPr>
                <w:sz w:val="16"/>
                <w:szCs w:val="16"/>
              </w:rPr>
            </w:pPr>
            <w:r>
              <w:rPr>
                <w:sz w:val="16"/>
                <w:szCs w:val="16"/>
              </w:rPr>
              <w:t>29.4</w:t>
            </w:r>
          </w:p>
        </w:tc>
        <w:tc>
          <w:tcPr>
            <w:tcW w:w="747" w:type="dxa"/>
            <w:vAlign w:val="bottom"/>
            <w:hideMark/>
          </w:tcPr>
          <w:p w14:paraId="0DE6EF33" w14:textId="77777777" w:rsidR="001D76D5" w:rsidRPr="00680304" w:rsidRDefault="001D76D5" w:rsidP="001D76D5">
            <w:pPr>
              <w:pStyle w:val="Default"/>
              <w:suppressLineNumbers/>
              <w:rPr>
                <w:sz w:val="16"/>
                <w:szCs w:val="16"/>
              </w:rPr>
            </w:pPr>
            <w:r>
              <w:rPr>
                <w:sz w:val="16"/>
                <w:szCs w:val="16"/>
              </w:rPr>
              <w:t>0.20</w:t>
            </w:r>
          </w:p>
        </w:tc>
        <w:tc>
          <w:tcPr>
            <w:tcW w:w="747" w:type="dxa"/>
            <w:vAlign w:val="bottom"/>
            <w:hideMark/>
          </w:tcPr>
          <w:p w14:paraId="6F73362A" w14:textId="77777777" w:rsidR="001D76D5" w:rsidRPr="00680304" w:rsidRDefault="001D76D5" w:rsidP="001D76D5">
            <w:pPr>
              <w:pStyle w:val="Default"/>
              <w:suppressLineNumbers/>
              <w:rPr>
                <w:sz w:val="16"/>
                <w:szCs w:val="16"/>
              </w:rPr>
            </w:pPr>
            <w:r>
              <w:rPr>
                <w:sz w:val="16"/>
                <w:szCs w:val="16"/>
              </w:rPr>
              <w:t>2.55</w:t>
            </w:r>
          </w:p>
        </w:tc>
        <w:tc>
          <w:tcPr>
            <w:tcW w:w="747" w:type="dxa"/>
            <w:vAlign w:val="bottom"/>
            <w:hideMark/>
          </w:tcPr>
          <w:p w14:paraId="31F1E3C4" w14:textId="77777777" w:rsidR="001D76D5" w:rsidRPr="00680304" w:rsidRDefault="001D76D5" w:rsidP="001D76D5">
            <w:pPr>
              <w:pStyle w:val="Default"/>
              <w:suppressLineNumbers/>
              <w:rPr>
                <w:sz w:val="16"/>
                <w:szCs w:val="16"/>
              </w:rPr>
            </w:pPr>
            <w:r>
              <w:rPr>
                <w:sz w:val="16"/>
                <w:szCs w:val="16"/>
              </w:rPr>
              <w:t>0.90</w:t>
            </w:r>
          </w:p>
        </w:tc>
        <w:tc>
          <w:tcPr>
            <w:tcW w:w="748" w:type="dxa"/>
            <w:hideMark/>
          </w:tcPr>
          <w:p w14:paraId="27BBAF72" w14:textId="77777777" w:rsidR="001D76D5" w:rsidRPr="00680304" w:rsidRDefault="001D76D5" w:rsidP="001D76D5">
            <w:pPr>
              <w:pStyle w:val="Default"/>
              <w:suppressLineNumbers/>
              <w:rPr>
                <w:sz w:val="16"/>
                <w:szCs w:val="16"/>
              </w:rPr>
            </w:pPr>
            <w:r w:rsidRPr="00680304">
              <w:rPr>
                <w:sz w:val="16"/>
                <w:szCs w:val="16"/>
              </w:rPr>
              <w:t>68.4</w:t>
            </w:r>
          </w:p>
        </w:tc>
      </w:tr>
      <w:tr w:rsidR="001D76D5" w:rsidRPr="007B77E3" w14:paraId="0F69E97A" w14:textId="77777777" w:rsidTr="00DE274F">
        <w:tc>
          <w:tcPr>
            <w:tcW w:w="1191" w:type="dxa"/>
            <w:hideMark/>
          </w:tcPr>
          <w:p w14:paraId="362B9563" w14:textId="77777777" w:rsidR="001D76D5" w:rsidRPr="00B9317A" w:rsidRDefault="001D76D5" w:rsidP="001D76D5">
            <w:pPr>
              <w:pStyle w:val="Default"/>
              <w:suppressLineNumbers/>
              <w:rPr>
                <w:sz w:val="16"/>
                <w:szCs w:val="16"/>
              </w:rPr>
            </w:pPr>
            <w:r w:rsidRPr="00B9317A">
              <w:rPr>
                <w:sz w:val="16"/>
                <w:szCs w:val="16"/>
              </w:rPr>
              <w:t>VM10-88</w:t>
            </w:r>
          </w:p>
        </w:tc>
        <w:tc>
          <w:tcPr>
            <w:tcW w:w="618" w:type="dxa"/>
            <w:hideMark/>
          </w:tcPr>
          <w:p w14:paraId="410EC231" w14:textId="77777777" w:rsidR="001D76D5" w:rsidRPr="00680304" w:rsidRDefault="001D76D5" w:rsidP="001D76D5">
            <w:pPr>
              <w:pStyle w:val="Default"/>
              <w:suppressLineNumbers/>
              <w:rPr>
                <w:sz w:val="16"/>
                <w:szCs w:val="16"/>
              </w:rPr>
            </w:pPr>
            <w:r w:rsidRPr="00680304">
              <w:rPr>
                <w:sz w:val="16"/>
                <w:szCs w:val="16"/>
              </w:rPr>
              <w:t>RC†</w:t>
            </w:r>
          </w:p>
        </w:tc>
        <w:tc>
          <w:tcPr>
            <w:tcW w:w="709" w:type="dxa"/>
            <w:hideMark/>
          </w:tcPr>
          <w:p w14:paraId="6E3CB9B9" w14:textId="77777777" w:rsidR="001D76D5" w:rsidRPr="00680304" w:rsidRDefault="001D76D5" w:rsidP="001D76D5">
            <w:pPr>
              <w:pStyle w:val="Default"/>
              <w:suppressLineNumbers/>
              <w:rPr>
                <w:sz w:val="16"/>
                <w:szCs w:val="16"/>
              </w:rPr>
            </w:pPr>
            <w:r w:rsidRPr="00680304">
              <w:rPr>
                <w:sz w:val="16"/>
                <w:szCs w:val="16"/>
              </w:rPr>
              <w:t>4971</w:t>
            </w:r>
          </w:p>
        </w:tc>
        <w:tc>
          <w:tcPr>
            <w:tcW w:w="747" w:type="dxa"/>
            <w:vAlign w:val="bottom"/>
            <w:hideMark/>
          </w:tcPr>
          <w:p w14:paraId="2AADEBF0" w14:textId="77777777" w:rsidR="001D76D5" w:rsidRPr="00680304" w:rsidRDefault="001D76D5" w:rsidP="001D76D5">
            <w:pPr>
              <w:pStyle w:val="Default"/>
              <w:suppressLineNumbers/>
              <w:rPr>
                <w:sz w:val="16"/>
                <w:szCs w:val="16"/>
              </w:rPr>
            </w:pPr>
            <w:r>
              <w:rPr>
                <w:sz w:val="16"/>
                <w:szCs w:val="16"/>
              </w:rPr>
              <w:t>1.51</w:t>
            </w:r>
          </w:p>
        </w:tc>
        <w:tc>
          <w:tcPr>
            <w:tcW w:w="747" w:type="dxa"/>
            <w:vAlign w:val="bottom"/>
            <w:hideMark/>
          </w:tcPr>
          <w:p w14:paraId="6D41283B" w14:textId="77777777" w:rsidR="001D76D5" w:rsidRPr="00680304" w:rsidRDefault="001D76D5" w:rsidP="001D76D5">
            <w:pPr>
              <w:pStyle w:val="Default"/>
              <w:suppressLineNumbers/>
              <w:rPr>
                <w:sz w:val="16"/>
                <w:szCs w:val="16"/>
              </w:rPr>
            </w:pPr>
            <w:r>
              <w:rPr>
                <w:sz w:val="16"/>
                <w:szCs w:val="16"/>
              </w:rPr>
              <w:t>1.62</w:t>
            </w:r>
          </w:p>
        </w:tc>
        <w:tc>
          <w:tcPr>
            <w:tcW w:w="747" w:type="dxa"/>
            <w:vAlign w:val="bottom"/>
            <w:hideMark/>
          </w:tcPr>
          <w:p w14:paraId="77B15BA9" w14:textId="77777777" w:rsidR="001D76D5" w:rsidRPr="00680304" w:rsidRDefault="001D76D5" w:rsidP="001D76D5">
            <w:pPr>
              <w:pStyle w:val="Default"/>
              <w:suppressLineNumbers/>
              <w:rPr>
                <w:sz w:val="16"/>
                <w:szCs w:val="16"/>
              </w:rPr>
            </w:pPr>
            <w:r>
              <w:rPr>
                <w:sz w:val="16"/>
                <w:szCs w:val="16"/>
              </w:rPr>
              <w:t>10.0</w:t>
            </w:r>
          </w:p>
        </w:tc>
        <w:tc>
          <w:tcPr>
            <w:tcW w:w="747" w:type="dxa"/>
            <w:vAlign w:val="bottom"/>
            <w:hideMark/>
          </w:tcPr>
          <w:p w14:paraId="6A1668E3" w14:textId="77777777" w:rsidR="001D76D5" w:rsidRPr="00680304" w:rsidRDefault="001D76D5" w:rsidP="001D76D5">
            <w:pPr>
              <w:pStyle w:val="Default"/>
              <w:suppressLineNumbers/>
              <w:rPr>
                <w:sz w:val="16"/>
                <w:szCs w:val="16"/>
              </w:rPr>
            </w:pPr>
            <w:r>
              <w:rPr>
                <w:sz w:val="16"/>
                <w:szCs w:val="16"/>
              </w:rPr>
              <w:t>2.37</w:t>
            </w:r>
          </w:p>
        </w:tc>
        <w:tc>
          <w:tcPr>
            <w:tcW w:w="747" w:type="dxa"/>
            <w:vAlign w:val="bottom"/>
            <w:hideMark/>
          </w:tcPr>
          <w:p w14:paraId="78C2CE76" w14:textId="77777777" w:rsidR="001D76D5" w:rsidRPr="00680304" w:rsidRDefault="001D76D5" w:rsidP="001D76D5">
            <w:pPr>
              <w:pStyle w:val="Default"/>
              <w:suppressLineNumbers/>
              <w:rPr>
                <w:sz w:val="16"/>
                <w:szCs w:val="16"/>
              </w:rPr>
            </w:pPr>
            <w:r>
              <w:rPr>
                <w:sz w:val="16"/>
                <w:szCs w:val="16"/>
              </w:rPr>
              <w:t>0.62</w:t>
            </w:r>
          </w:p>
        </w:tc>
        <w:tc>
          <w:tcPr>
            <w:tcW w:w="747" w:type="dxa"/>
            <w:vAlign w:val="bottom"/>
            <w:hideMark/>
          </w:tcPr>
          <w:p w14:paraId="64778AB0" w14:textId="77777777" w:rsidR="001D76D5" w:rsidRPr="00680304" w:rsidRDefault="001D76D5" w:rsidP="001D76D5">
            <w:pPr>
              <w:pStyle w:val="Default"/>
              <w:suppressLineNumbers/>
              <w:rPr>
                <w:sz w:val="16"/>
                <w:szCs w:val="16"/>
              </w:rPr>
            </w:pPr>
            <w:r>
              <w:rPr>
                <w:sz w:val="16"/>
                <w:szCs w:val="16"/>
              </w:rPr>
              <w:t>0.64</w:t>
            </w:r>
          </w:p>
        </w:tc>
        <w:tc>
          <w:tcPr>
            <w:tcW w:w="747" w:type="dxa"/>
            <w:vAlign w:val="bottom"/>
            <w:hideMark/>
          </w:tcPr>
          <w:p w14:paraId="59106BA9" w14:textId="77777777" w:rsidR="001D76D5" w:rsidRPr="00680304" w:rsidRDefault="001D76D5" w:rsidP="001D76D5">
            <w:pPr>
              <w:pStyle w:val="Default"/>
              <w:suppressLineNumbers/>
              <w:rPr>
                <w:sz w:val="16"/>
                <w:szCs w:val="16"/>
              </w:rPr>
            </w:pPr>
            <w:r>
              <w:rPr>
                <w:sz w:val="16"/>
                <w:szCs w:val="16"/>
              </w:rPr>
              <w:t>8.79</w:t>
            </w:r>
          </w:p>
        </w:tc>
        <w:tc>
          <w:tcPr>
            <w:tcW w:w="747" w:type="dxa"/>
            <w:vAlign w:val="bottom"/>
            <w:hideMark/>
          </w:tcPr>
          <w:p w14:paraId="65FF178C" w14:textId="77777777" w:rsidR="001D76D5" w:rsidRPr="00680304" w:rsidRDefault="001D76D5" w:rsidP="001D76D5">
            <w:pPr>
              <w:pStyle w:val="Default"/>
              <w:suppressLineNumbers/>
              <w:rPr>
                <w:sz w:val="16"/>
                <w:szCs w:val="16"/>
              </w:rPr>
            </w:pPr>
            <w:r>
              <w:rPr>
                <w:sz w:val="16"/>
                <w:szCs w:val="16"/>
              </w:rPr>
              <w:t>0.75</w:t>
            </w:r>
          </w:p>
        </w:tc>
        <w:tc>
          <w:tcPr>
            <w:tcW w:w="748" w:type="dxa"/>
            <w:hideMark/>
          </w:tcPr>
          <w:p w14:paraId="063737F2" w14:textId="77777777" w:rsidR="001D76D5" w:rsidRPr="00680304" w:rsidRDefault="001D76D5" w:rsidP="001D76D5">
            <w:pPr>
              <w:pStyle w:val="Default"/>
              <w:suppressLineNumbers/>
              <w:rPr>
                <w:sz w:val="16"/>
                <w:szCs w:val="16"/>
              </w:rPr>
            </w:pPr>
            <w:r w:rsidRPr="00680304">
              <w:rPr>
                <w:sz w:val="16"/>
                <w:szCs w:val="16"/>
              </w:rPr>
              <w:t>bdl</w:t>
            </w:r>
          </w:p>
        </w:tc>
      </w:tr>
      <w:tr w:rsidR="001D76D5" w:rsidRPr="007B77E3" w14:paraId="0C524776" w14:textId="77777777" w:rsidTr="00DE274F">
        <w:tc>
          <w:tcPr>
            <w:tcW w:w="1191" w:type="dxa"/>
            <w:hideMark/>
          </w:tcPr>
          <w:p w14:paraId="6D2EA763" w14:textId="77777777" w:rsidR="001D76D5" w:rsidRPr="00B9317A" w:rsidRDefault="001D76D5" w:rsidP="001D76D5">
            <w:pPr>
              <w:pStyle w:val="Default"/>
              <w:suppressLineNumbers/>
              <w:rPr>
                <w:sz w:val="16"/>
                <w:szCs w:val="16"/>
              </w:rPr>
            </w:pPr>
            <w:r w:rsidRPr="00B9317A">
              <w:rPr>
                <w:sz w:val="16"/>
                <w:szCs w:val="16"/>
              </w:rPr>
              <w:t>AT181-1</w:t>
            </w:r>
          </w:p>
        </w:tc>
        <w:tc>
          <w:tcPr>
            <w:tcW w:w="618" w:type="dxa"/>
            <w:hideMark/>
          </w:tcPr>
          <w:p w14:paraId="31D87867" w14:textId="77777777" w:rsidR="001D76D5" w:rsidRPr="00680304" w:rsidRDefault="001D76D5" w:rsidP="001D76D5">
            <w:pPr>
              <w:pStyle w:val="Default"/>
              <w:suppressLineNumbers/>
              <w:rPr>
                <w:sz w:val="16"/>
                <w:szCs w:val="16"/>
              </w:rPr>
            </w:pPr>
            <w:r w:rsidRPr="00680304">
              <w:rPr>
                <w:sz w:val="16"/>
                <w:szCs w:val="16"/>
              </w:rPr>
              <w:t>Carb</w:t>
            </w:r>
          </w:p>
        </w:tc>
        <w:tc>
          <w:tcPr>
            <w:tcW w:w="709" w:type="dxa"/>
            <w:hideMark/>
          </w:tcPr>
          <w:p w14:paraId="588FCF93" w14:textId="77777777" w:rsidR="001D76D5" w:rsidRPr="00680304" w:rsidRDefault="001D76D5" w:rsidP="001D76D5">
            <w:pPr>
              <w:pStyle w:val="Default"/>
              <w:suppressLineNumbers/>
              <w:rPr>
                <w:sz w:val="16"/>
                <w:szCs w:val="16"/>
              </w:rPr>
            </w:pPr>
            <w:r w:rsidRPr="00680304">
              <w:rPr>
                <w:sz w:val="16"/>
                <w:szCs w:val="16"/>
              </w:rPr>
              <w:t>3895</w:t>
            </w:r>
          </w:p>
        </w:tc>
        <w:tc>
          <w:tcPr>
            <w:tcW w:w="747" w:type="dxa"/>
            <w:vAlign w:val="bottom"/>
            <w:hideMark/>
          </w:tcPr>
          <w:p w14:paraId="201B112C" w14:textId="77777777" w:rsidR="001D76D5" w:rsidRPr="00680304" w:rsidRDefault="001D76D5" w:rsidP="001D76D5">
            <w:pPr>
              <w:pStyle w:val="Default"/>
              <w:suppressLineNumbers/>
              <w:rPr>
                <w:sz w:val="16"/>
                <w:szCs w:val="16"/>
              </w:rPr>
            </w:pPr>
            <w:r>
              <w:rPr>
                <w:sz w:val="16"/>
                <w:szCs w:val="16"/>
              </w:rPr>
              <w:t>1.61</w:t>
            </w:r>
          </w:p>
        </w:tc>
        <w:tc>
          <w:tcPr>
            <w:tcW w:w="747" w:type="dxa"/>
            <w:vAlign w:val="bottom"/>
            <w:hideMark/>
          </w:tcPr>
          <w:p w14:paraId="496E857F" w14:textId="77777777" w:rsidR="001D76D5" w:rsidRPr="00680304" w:rsidRDefault="001D76D5" w:rsidP="001D76D5">
            <w:pPr>
              <w:pStyle w:val="Default"/>
              <w:suppressLineNumbers/>
              <w:rPr>
                <w:sz w:val="16"/>
                <w:szCs w:val="16"/>
              </w:rPr>
            </w:pPr>
            <w:r>
              <w:rPr>
                <w:sz w:val="16"/>
                <w:szCs w:val="16"/>
              </w:rPr>
              <w:t>2.68</w:t>
            </w:r>
          </w:p>
        </w:tc>
        <w:tc>
          <w:tcPr>
            <w:tcW w:w="747" w:type="dxa"/>
            <w:vAlign w:val="bottom"/>
            <w:hideMark/>
          </w:tcPr>
          <w:p w14:paraId="3004420A" w14:textId="77777777" w:rsidR="001D76D5" w:rsidRPr="001D76D5" w:rsidRDefault="001D76D5" w:rsidP="001D76D5">
            <w:pPr>
              <w:pStyle w:val="Default"/>
              <w:suppressLineNumbers/>
              <w:rPr>
                <w:sz w:val="16"/>
                <w:szCs w:val="16"/>
              </w:rPr>
            </w:pPr>
            <w:r>
              <w:rPr>
                <w:sz w:val="16"/>
                <w:szCs w:val="16"/>
              </w:rPr>
              <w:t>0.09</w:t>
            </w:r>
          </w:p>
        </w:tc>
        <w:tc>
          <w:tcPr>
            <w:tcW w:w="747" w:type="dxa"/>
            <w:vAlign w:val="bottom"/>
            <w:hideMark/>
          </w:tcPr>
          <w:p w14:paraId="2E663880" w14:textId="77777777" w:rsidR="001D76D5" w:rsidRPr="00680304" w:rsidRDefault="001D76D5" w:rsidP="001D76D5">
            <w:pPr>
              <w:pStyle w:val="Default"/>
              <w:suppressLineNumbers/>
              <w:rPr>
                <w:sz w:val="16"/>
                <w:szCs w:val="16"/>
              </w:rPr>
            </w:pPr>
            <w:r>
              <w:rPr>
                <w:sz w:val="16"/>
                <w:szCs w:val="16"/>
              </w:rPr>
              <w:t>0.06</w:t>
            </w:r>
          </w:p>
        </w:tc>
        <w:tc>
          <w:tcPr>
            <w:tcW w:w="747" w:type="dxa"/>
            <w:vAlign w:val="bottom"/>
            <w:hideMark/>
          </w:tcPr>
          <w:p w14:paraId="22924930" w14:textId="77777777" w:rsidR="001D76D5" w:rsidRPr="00680304" w:rsidRDefault="001D76D5" w:rsidP="001D76D5">
            <w:pPr>
              <w:pStyle w:val="Default"/>
              <w:suppressLineNumbers/>
              <w:rPr>
                <w:sz w:val="16"/>
                <w:szCs w:val="16"/>
              </w:rPr>
            </w:pPr>
            <w:r w:rsidRPr="00EC1BC5">
              <w:rPr>
                <w:sz w:val="16"/>
                <w:szCs w:val="16"/>
              </w:rPr>
              <w:t>39</w:t>
            </w:r>
            <w:r>
              <w:rPr>
                <w:sz w:val="16"/>
                <w:szCs w:val="16"/>
              </w:rPr>
              <w:t>.5</w:t>
            </w:r>
          </w:p>
        </w:tc>
        <w:tc>
          <w:tcPr>
            <w:tcW w:w="747" w:type="dxa"/>
            <w:vAlign w:val="bottom"/>
            <w:hideMark/>
          </w:tcPr>
          <w:p w14:paraId="610E833D" w14:textId="77777777" w:rsidR="001D76D5" w:rsidRPr="00680304" w:rsidRDefault="001D76D5" w:rsidP="001D76D5">
            <w:pPr>
              <w:pStyle w:val="Default"/>
              <w:suppressLineNumbers/>
              <w:rPr>
                <w:sz w:val="16"/>
                <w:szCs w:val="16"/>
              </w:rPr>
            </w:pPr>
            <w:r>
              <w:rPr>
                <w:sz w:val="16"/>
                <w:szCs w:val="16"/>
              </w:rPr>
              <w:t>0.001</w:t>
            </w:r>
          </w:p>
        </w:tc>
        <w:tc>
          <w:tcPr>
            <w:tcW w:w="747" w:type="dxa"/>
            <w:vAlign w:val="bottom"/>
            <w:hideMark/>
          </w:tcPr>
          <w:p w14:paraId="04CD9BF9" w14:textId="77777777" w:rsidR="001D76D5" w:rsidRPr="00680304" w:rsidRDefault="001D76D5" w:rsidP="001D76D5">
            <w:pPr>
              <w:pStyle w:val="Default"/>
              <w:suppressLineNumbers/>
              <w:rPr>
                <w:sz w:val="16"/>
                <w:szCs w:val="16"/>
              </w:rPr>
            </w:pPr>
            <w:r>
              <w:rPr>
                <w:sz w:val="16"/>
                <w:szCs w:val="16"/>
              </w:rPr>
              <w:t>0.14</w:t>
            </w:r>
          </w:p>
        </w:tc>
        <w:tc>
          <w:tcPr>
            <w:tcW w:w="747" w:type="dxa"/>
            <w:vAlign w:val="bottom"/>
            <w:hideMark/>
          </w:tcPr>
          <w:p w14:paraId="5EE546A5" w14:textId="77777777" w:rsidR="001D76D5" w:rsidRPr="00680304" w:rsidRDefault="001D76D5" w:rsidP="001D76D5">
            <w:pPr>
              <w:pStyle w:val="Default"/>
              <w:suppressLineNumbers/>
              <w:rPr>
                <w:sz w:val="16"/>
                <w:szCs w:val="16"/>
              </w:rPr>
            </w:pPr>
            <w:r>
              <w:rPr>
                <w:sz w:val="16"/>
                <w:szCs w:val="16"/>
              </w:rPr>
              <w:t>0.003</w:t>
            </w:r>
          </w:p>
        </w:tc>
        <w:tc>
          <w:tcPr>
            <w:tcW w:w="748" w:type="dxa"/>
            <w:hideMark/>
          </w:tcPr>
          <w:p w14:paraId="1CD401B5" w14:textId="77777777" w:rsidR="001D76D5" w:rsidRPr="00680304" w:rsidRDefault="001D76D5" w:rsidP="001D76D5">
            <w:pPr>
              <w:pStyle w:val="Default"/>
              <w:suppressLineNumbers/>
              <w:rPr>
                <w:sz w:val="16"/>
                <w:szCs w:val="16"/>
              </w:rPr>
            </w:pPr>
            <w:r w:rsidRPr="00680304">
              <w:rPr>
                <w:sz w:val="16"/>
                <w:szCs w:val="16"/>
              </w:rPr>
              <w:t>94.3</w:t>
            </w:r>
          </w:p>
        </w:tc>
      </w:tr>
      <w:tr w:rsidR="001D76D5" w:rsidRPr="007B77E3" w14:paraId="24552C6E" w14:textId="77777777" w:rsidTr="00DE274F">
        <w:tc>
          <w:tcPr>
            <w:tcW w:w="1191" w:type="dxa"/>
            <w:hideMark/>
          </w:tcPr>
          <w:p w14:paraId="4B8C3104" w14:textId="77777777" w:rsidR="001D76D5" w:rsidRPr="00B9317A" w:rsidRDefault="001D76D5" w:rsidP="001D76D5">
            <w:pPr>
              <w:pStyle w:val="Default"/>
              <w:suppressLineNumbers/>
              <w:rPr>
                <w:sz w:val="16"/>
                <w:szCs w:val="16"/>
              </w:rPr>
            </w:pPr>
            <w:r w:rsidRPr="00B9317A">
              <w:rPr>
                <w:sz w:val="16"/>
                <w:szCs w:val="16"/>
              </w:rPr>
              <w:t>RC21-02</w:t>
            </w:r>
          </w:p>
        </w:tc>
        <w:tc>
          <w:tcPr>
            <w:tcW w:w="618" w:type="dxa"/>
            <w:hideMark/>
          </w:tcPr>
          <w:p w14:paraId="5C41344D" w14:textId="77777777" w:rsidR="001D76D5" w:rsidRPr="00680304" w:rsidRDefault="001D76D5" w:rsidP="001D76D5">
            <w:pPr>
              <w:pStyle w:val="Default"/>
              <w:suppressLineNumbers/>
              <w:rPr>
                <w:sz w:val="16"/>
                <w:szCs w:val="16"/>
              </w:rPr>
            </w:pPr>
            <w:r w:rsidRPr="00680304">
              <w:rPr>
                <w:sz w:val="16"/>
                <w:szCs w:val="16"/>
              </w:rPr>
              <w:t>RC</w:t>
            </w:r>
          </w:p>
        </w:tc>
        <w:tc>
          <w:tcPr>
            <w:tcW w:w="709" w:type="dxa"/>
            <w:hideMark/>
          </w:tcPr>
          <w:p w14:paraId="4C80639C" w14:textId="77777777" w:rsidR="001D76D5" w:rsidRPr="00680304" w:rsidRDefault="001D76D5" w:rsidP="001D76D5">
            <w:pPr>
              <w:pStyle w:val="Default"/>
              <w:suppressLineNumbers/>
              <w:rPr>
                <w:sz w:val="16"/>
                <w:szCs w:val="16"/>
              </w:rPr>
            </w:pPr>
            <w:r w:rsidRPr="00680304">
              <w:rPr>
                <w:sz w:val="16"/>
                <w:szCs w:val="16"/>
              </w:rPr>
              <w:t>3895</w:t>
            </w:r>
          </w:p>
        </w:tc>
        <w:tc>
          <w:tcPr>
            <w:tcW w:w="747" w:type="dxa"/>
            <w:vAlign w:val="bottom"/>
            <w:hideMark/>
          </w:tcPr>
          <w:p w14:paraId="747A3840" w14:textId="77777777" w:rsidR="001D76D5" w:rsidRPr="00680304" w:rsidRDefault="001D76D5" w:rsidP="001D76D5">
            <w:pPr>
              <w:pStyle w:val="Default"/>
              <w:suppressLineNumbers/>
              <w:rPr>
                <w:sz w:val="16"/>
                <w:szCs w:val="16"/>
              </w:rPr>
            </w:pPr>
            <w:r>
              <w:rPr>
                <w:sz w:val="16"/>
                <w:szCs w:val="16"/>
              </w:rPr>
              <w:t>1.23</w:t>
            </w:r>
          </w:p>
        </w:tc>
        <w:tc>
          <w:tcPr>
            <w:tcW w:w="747" w:type="dxa"/>
            <w:vAlign w:val="bottom"/>
            <w:hideMark/>
          </w:tcPr>
          <w:p w14:paraId="0FCCF4A0" w14:textId="77777777" w:rsidR="001D76D5" w:rsidRPr="00680304" w:rsidRDefault="001D76D5" w:rsidP="001D76D5">
            <w:pPr>
              <w:pStyle w:val="Default"/>
              <w:suppressLineNumbers/>
              <w:rPr>
                <w:sz w:val="16"/>
                <w:szCs w:val="16"/>
              </w:rPr>
            </w:pPr>
            <w:r>
              <w:rPr>
                <w:sz w:val="16"/>
                <w:szCs w:val="16"/>
              </w:rPr>
              <w:t>1.42</w:t>
            </w:r>
          </w:p>
        </w:tc>
        <w:tc>
          <w:tcPr>
            <w:tcW w:w="747" w:type="dxa"/>
            <w:vAlign w:val="bottom"/>
            <w:hideMark/>
          </w:tcPr>
          <w:p w14:paraId="44D15DE4" w14:textId="77777777" w:rsidR="001D76D5" w:rsidRPr="00680304" w:rsidRDefault="001D76D5" w:rsidP="001D76D5">
            <w:pPr>
              <w:pStyle w:val="Default"/>
              <w:suppressLineNumbers/>
              <w:rPr>
                <w:sz w:val="16"/>
                <w:szCs w:val="16"/>
              </w:rPr>
            </w:pPr>
            <w:r>
              <w:rPr>
                <w:sz w:val="16"/>
                <w:szCs w:val="16"/>
              </w:rPr>
              <w:t>8.36</w:t>
            </w:r>
          </w:p>
        </w:tc>
        <w:tc>
          <w:tcPr>
            <w:tcW w:w="747" w:type="dxa"/>
            <w:vAlign w:val="bottom"/>
            <w:hideMark/>
          </w:tcPr>
          <w:p w14:paraId="2F0BBD69" w14:textId="77777777" w:rsidR="001D76D5" w:rsidRPr="00680304" w:rsidRDefault="001D76D5" w:rsidP="001D76D5">
            <w:pPr>
              <w:pStyle w:val="Default"/>
              <w:suppressLineNumbers/>
              <w:rPr>
                <w:sz w:val="16"/>
                <w:szCs w:val="16"/>
              </w:rPr>
            </w:pPr>
            <w:r>
              <w:rPr>
                <w:sz w:val="16"/>
                <w:szCs w:val="16"/>
              </w:rPr>
              <w:t>2.41</w:t>
            </w:r>
          </w:p>
        </w:tc>
        <w:tc>
          <w:tcPr>
            <w:tcW w:w="747" w:type="dxa"/>
            <w:vAlign w:val="bottom"/>
            <w:hideMark/>
          </w:tcPr>
          <w:p w14:paraId="706E26DB" w14:textId="77777777" w:rsidR="001D76D5" w:rsidRPr="00680304" w:rsidRDefault="001D76D5" w:rsidP="001D76D5">
            <w:pPr>
              <w:pStyle w:val="Default"/>
              <w:suppressLineNumbers/>
              <w:rPr>
                <w:sz w:val="16"/>
                <w:szCs w:val="16"/>
              </w:rPr>
            </w:pPr>
            <w:r>
              <w:rPr>
                <w:sz w:val="16"/>
                <w:szCs w:val="16"/>
              </w:rPr>
              <w:t>4.57</w:t>
            </w:r>
          </w:p>
        </w:tc>
        <w:tc>
          <w:tcPr>
            <w:tcW w:w="747" w:type="dxa"/>
            <w:vAlign w:val="bottom"/>
            <w:hideMark/>
          </w:tcPr>
          <w:p w14:paraId="4CD584DC" w14:textId="77777777" w:rsidR="001D76D5" w:rsidRPr="00680304" w:rsidRDefault="001D76D5" w:rsidP="001D76D5">
            <w:pPr>
              <w:pStyle w:val="Default"/>
              <w:suppressLineNumbers/>
              <w:rPr>
                <w:sz w:val="16"/>
                <w:szCs w:val="16"/>
              </w:rPr>
            </w:pPr>
            <w:r>
              <w:rPr>
                <w:sz w:val="16"/>
                <w:szCs w:val="16"/>
              </w:rPr>
              <w:t>0.52</w:t>
            </w:r>
          </w:p>
        </w:tc>
        <w:tc>
          <w:tcPr>
            <w:tcW w:w="747" w:type="dxa"/>
            <w:vAlign w:val="bottom"/>
            <w:hideMark/>
          </w:tcPr>
          <w:p w14:paraId="3656DBF1" w14:textId="77777777" w:rsidR="001D76D5" w:rsidRPr="00680304" w:rsidRDefault="001D76D5" w:rsidP="001D76D5">
            <w:pPr>
              <w:pStyle w:val="Default"/>
              <w:suppressLineNumbers/>
              <w:rPr>
                <w:sz w:val="16"/>
                <w:szCs w:val="16"/>
              </w:rPr>
            </w:pPr>
            <w:r>
              <w:rPr>
                <w:sz w:val="16"/>
                <w:szCs w:val="16"/>
              </w:rPr>
              <w:t>5.12</w:t>
            </w:r>
          </w:p>
        </w:tc>
        <w:tc>
          <w:tcPr>
            <w:tcW w:w="747" w:type="dxa"/>
            <w:vAlign w:val="bottom"/>
            <w:hideMark/>
          </w:tcPr>
          <w:p w14:paraId="3D40753B" w14:textId="77777777" w:rsidR="001D76D5" w:rsidRPr="00680304" w:rsidRDefault="001D76D5" w:rsidP="001D76D5">
            <w:pPr>
              <w:pStyle w:val="Default"/>
              <w:suppressLineNumbers/>
              <w:rPr>
                <w:sz w:val="16"/>
                <w:szCs w:val="16"/>
              </w:rPr>
            </w:pPr>
            <w:r>
              <w:rPr>
                <w:sz w:val="16"/>
                <w:szCs w:val="16"/>
              </w:rPr>
              <w:t>0.10</w:t>
            </w:r>
          </w:p>
        </w:tc>
        <w:tc>
          <w:tcPr>
            <w:tcW w:w="748" w:type="dxa"/>
            <w:hideMark/>
          </w:tcPr>
          <w:p w14:paraId="6CDE399D" w14:textId="77777777" w:rsidR="001D76D5" w:rsidRPr="00680304" w:rsidRDefault="001D76D5" w:rsidP="001D76D5">
            <w:pPr>
              <w:pStyle w:val="Default"/>
              <w:suppressLineNumbers/>
              <w:rPr>
                <w:sz w:val="16"/>
                <w:szCs w:val="16"/>
              </w:rPr>
            </w:pPr>
            <w:r w:rsidRPr="00680304">
              <w:rPr>
                <w:sz w:val="16"/>
                <w:szCs w:val="16"/>
              </w:rPr>
              <w:t>9.2</w:t>
            </w:r>
          </w:p>
        </w:tc>
      </w:tr>
      <w:tr w:rsidR="001D76D5" w:rsidRPr="007B77E3" w14:paraId="46E244B4" w14:textId="77777777" w:rsidTr="00DE274F">
        <w:tc>
          <w:tcPr>
            <w:tcW w:w="1191" w:type="dxa"/>
            <w:hideMark/>
          </w:tcPr>
          <w:p w14:paraId="72963D1E" w14:textId="77777777" w:rsidR="001D76D5" w:rsidRPr="00B9317A" w:rsidRDefault="001D76D5" w:rsidP="001D76D5">
            <w:pPr>
              <w:pStyle w:val="Default"/>
              <w:suppressLineNumbers/>
              <w:rPr>
                <w:sz w:val="16"/>
                <w:szCs w:val="16"/>
              </w:rPr>
            </w:pPr>
            <w:r w:rsidRPr="00B9317A">
              <w:rPr>
                <w:sz w:val="16"/>
                <w:szCs w:val="16"/>
              </w:rPr>
              <w:t>VM22-212</w:t>
            </w:r>
          </w:p>
        </w:tc>
        <w:tc>
          <w:tcPr>
            <w:tcW w:w="618" w:type="dxa"/>
            <w:hideMark/>
          </w:tcPr>
          <w:p w14:paraId="08B39AD8" w14:textId="77777777" w:rsidR="001D76D5" w:rsidRPr="00680304" w:rsidRDefault="001D76D5" w:rsidP="001D76D5">
            <w:pPr>
              <w:pStyle w:val="Default"/>
              <w:suppressLineNumbers/>
              <w:rPr>
                <w:sz w:val="16"/>
                <w:szCs w:val="16"/>
              </w:rPr>
            </w:pPr>
            <w:r w:rsidRPr="00680304">
              <w:rPr>
                <w:sz w:val="16"/>
                <w:szCs w:val="16"/>
              </w:rPr>
              <w:t>RC†</w:t>
            </w:r>
          </w:p>
        </w:tc>
        <w:tc>
          <w:tcPr>
            <w:tcW w:w="709" w:type="dxa"/>
            <w:hideMark/>
          </w:tcPr>
          <w:p w14:paraId="6D47F628" w14:textId="77777777" w:rsidR="001D76D5" w:rsidRPr="00680304" w:rsidRDefault="001D76D5" w:rsidP="001D76D5">
            <w:pPr>
              <w:pStyle w:val="Default"/>
              <w:suppressLineNumbers/>
              <w:rPr>
                <w:sz w:val="16"/>
                <w:szCs w:val="16"/>
              </w:rPr>
            </w:pPr>
            <w:r w:rsidRPr="00680304">
              <w:rPr>
                <w:sz w:val="16"/>
                <w:szCs w:val="16"/>
              </w:rPr>
              <w:t>6081</w:t>
            </w:r>
          </w:p>
        </w:tc>
        <w:tc>
          <w:tcPr>
            <w:tcW w:w="747" w:type="dxa"/>
            <w:vAlign w:val="bottom"/>
            <w:hideMark/>
          </w:tcPr>
          <w:p w14:paraId="7CBB4461" w14:textId="77777777" w:rsidR="001D76D5" w:rsidRPr="00680304" w:rsidRDefault="001D76D5" w:rsidP="001D76D5">
            <w:pPr>
              <w:pStyle w:val="Default"/>
              <w:suppressLineNumbers/>
              <w:rPr>
                <w:sz w:val="16"/>
                <w:szCs w:val="16"/>
              </w:rPr>
            </w:pPr>
            <w:r>
              <w:rPr>
                <w:sz w:val="16"/>
                <w:szCs w:val="16"/>
              </w:rPr>
              <w:t>1.43</w:t>
            </w:r>
          </w:p>
        </w:tc>
        <w:tc>
          <w:tcPr>
            <w:tcW w:w="747" w:type="dxa"/>
            <w:vAlign w:val="bottom"/>
            <w:hideMark/>
          </w:tcPr>
          <w:p w14:paraId="373B3426" w14:textId="77777777" w:rsidR="001D76D5" w:rsidRPr="00680304" w:rsidRDefault="001D76D5" w:rsidP="001D76D5">
            <w:pPr>
              <w:pStyle w:val="Default"/>
              <w:suppressLineNumbers/>
              <w:rPr>
                <w:sz w:val="16"/>
                <w:szCs w:val="16"/>
              </w:rPr>
            </w:pPr>
            <w:r>
              <w:rPr>
                <w:sz w:val="16"/>
                <w:szCs w:val="16"/>
              </w:rPr>
              <w:t>2.81</w:t>
            </w:r>
          </w:p>
        </w:tc>
        <w:tc>
          <w:tcPr>
            <w:tcW w:w="747" w:type="dxa"/>
            <w:vAlign w:val="bottom"/>
            <w:hideMark/>
          </w:tcPr>
          <w:p w14:paraId="754C79D5" w14:textId="77777777" w:rsidR="001D76D5" w:rsidRPr="00680304" w:rsidRDefault="001D76D5" w:rsidP="001D76D5">
            <w:pPr>
              <w:pStyle w:val="Default"/>
              <w:suppressLineNumbers/>
              <w:rPr>
                <w:sz w:val="16"/>
                <w:szCs w:val="16"/>
              </w:rPr>
            </w:pPr>
            <w:r>
              <w:rPr>
                <w:sz w:val="16"/>
                <w:szCs w:val="16"/>
              </w:rPr>
              <w:t>7.80</w:t>
            </w:r>
          </w:p>
        </w:tc>
        <w:tc>
          <w:tcPr>
            <w:tcW w:w="747" w:type="dxa"/>
            <w:vAlign w:val="bottom"/>
            <w:hideMark/>
          </w:tcPr>
          <w:p w14:paraId="11EACD07" w14:textId="77777777" w:rsidR="001D76D5" w:rsidRPr="00680304" w:rsidRDefault="001D76D5" w:rsidP="001D76D5">
            <w:pPr>
              <w:pStyle w:val="Default"/>
              <w:suppressLineNumbers/>
              <w:rPr>
                <w:sz w:val="16"/>
                <w:szCs w:val="16"/>
              </w:rPr>
            </w:pPr>
            <w:r>
              <w:rPr>
                <w:sz w:val="16"/>
                <w:szCs w:val="16"/>
              </w:rPr>
              <w:t>3.09</w:t>
            </w:r>
          </w:p>
        </w:tc>
        <w:tc>
          <w:tcPr>
            <w:tcW w:w="747" w:type="dxa"/>
            <w:vAlign w:val="bottom"/>
            <w:hideMark/>
          </w:tcPr>
          <w:p w14:paraId="77C847B4" w14:textId="77777777" w:rsidR="001D76D5" w:rsidRPr="00680304" w:rsidRDefault="001D76D5" w:rsidP="001D76D5">
            <w:pPr>
              <w:pStyle w:val="Default"/>
              <w:suppressLineNumbers/>
              <w:rPr>
                <w:sz w:val="16"/>
                <w:szCs w:val="16"/>
              </w:rPr>
            </w:pPr>
            <w:r>
              <w:rPr>
                <w:sz w:val="16"/>
                <w:szCs w:val="16"/>
              </w:rPr>
              <w:t>0.57</w:t>
            </w:r>
          </w:p>
        </w:tc>
        <w:tc>
          <w:tcPr>
            <w:tcW w:w="747" w:type="dxa"/>
            <w:vAlign w:val="bottom"/>
            <w:hideMark/>
          </w:tcPr>
          <w:p w14:paraId="5973AD24" w14:textId="77777777" w:rsidR="001D76D5" w:rsidRPr="00680304" w:rsidRDefault="001D76D5" w:rsidP="001D76D5">
            <w:pPr>
              <w:pStyle w:val="Default"/>
              <w:suppressLineNumbers/>
              <w:rPr>
                <w:sz w:val="16"/>
                <w:szCs w:val="16"/>
              </w:rPr>
            </w:pPr>
            <w:r>
              <w:rPr>
                <w:sz w:val="16"/>
                <w:szCs w:val="16"/>
              </w:rPr>
              <w:t>0.40</w:t>
            </w:r>
          </w:p>
        </w:tc>
        <w:tc>
          <w:tcPr>
            <w:tcW w:w="747" w:type="dxa"/>
            <w:vAlign w:val="bottom"/>
            <w:hideMark/>
          </w:tcPr>
          <w:p w14:paraId="45C61585" w14:textId="77777777" w:rsidR="001D76D5" w:rsidRPr="00680304" w:rsidRDefault="001D76D5" w:rsidP="001D76D5">
            <w:pPr>
              <w:pStyle w:val="Default"/>
              <w:suppressLineNumbers/>
              <w:rPr>
                <w:sz w:val="16"/>
                <w:szCs w:val="16"/>
              </w:rPr>
            </w:pPr>
            <w:r>
              <w:rPr>
                <w:sz w:val="16"/>
                <w:szCs w:val="16"/>
              </w:rPr>
              <w:t>8.87</w:t>
            </w:r>
          </w:p>
        </w:tc>
        <w:tc>
          <w:tcPr>
            <w:tcW w:w="747" w:type="dxa"/>
            <w:vAlign w:val="bottom"/>
            <w:hideMark/>
          </w:tcPr>
          <w:p w14:paraId="5B34682E" w14:textId="77777777" w:rsidR="001D76D5" w:rsidRPr="00680304" w:rsidRDefault="001D76D5" w:rsidP="001D76D5">
            <w:pPr>
              <w:pStyle w:val="Default"/>
              <w:suppressLineNumbers/>
              <w:rPr>
                <w:sz w:val="16"/>
                <w:szCs w:val="16"/>
              </w:rPr>
            </w:pPr>
            <w:r>
              <w:rPr>
                <w:sz w:val="16"/>
                <w:szCs w:val="16"/>
              </w:rPr>
              <w:t>0.64</w:t>
            </w:r>
          </w:p>
        </w:tc>
        <w:tc>
          <w:tcPr>
            <w:tcW w:w="748" w:type="dxa"/>
            <w:hideMark/>
          </w:tcPr>
          <w:p w14:paraId="048D96E3" w14:textId="77777777" w:rsidR="001D76D5" w:rsidRPr="00680304" w:rsidRDefault="001D76D5" w:rsidP="001D76D5">
            <w:pPr>
              <w:pStyle w:val="Default"/>
              <w:suppressLineNumbers/>
              <w:rPr>
                <w:sz w:val="16"/>
                <w:szCs w:val="16"/>
              </w:rPr>
            </w:pPr>
            <w:r w:rsidRPr="00680304">
              <w:rPr>
                <w:sz w:val="16"/>
                <w:szCs w:val="16"/>
              </w:rPr>
              <w:t>9.2</w:t>
            </w:r>
          </w:p>
        </w:tc>
      </w:tr>
      <w:tr w:rsidR="001D76D5" w:rsidRPr="003E48D6" w14:paraId="4DD9F66E" w14:textId="77777777" w:rsidTr="00DE274F">
        <w:tc>
          <w:tcPr>
            <w:tcW w:w="1191" w:type="dxa"/>
            <w:hideMark/>
          </w:tcPr>
          <w:p w14:paraId="717276BE" w14:textId="77777777" w:rsidR="001D76D5" w:rsidRPr="00B9317A" w:rsidRDefault="001D76D5" w:rsidP="001D76D5">
            <w:pPr>
              <w:pStyle w:val="Default"/>
              <w:suppressLineNumbers/>
              <w:rPr>
                <w:sz w:val="16"/>
                <w:szCs w:val="16"/>
              </w:rPr>
            </w:pPr>
            <w:r w:rsidRPr="00B9317A">
              <w:rPr>
                <w:sz w:val="16"/>
                <w:szCs w:val="16"/>
              </w:rPr>
              <w:t>VM10-87</w:t>
            </w:r>
          </w:p>
        </w:tc>
        <w:tc>
          <w:tcPr>
            <w:tcW w:w="618" w:type="dxa"/>
            <w:hideMark/>
          </w:tcPr>
          <w:p w14:paraId="4F42508E" w14:textId="77777777" w:rsidR="001D76D5" w:rsidRPr="00680304" w:rsidRDefault="001D76D5" w:rsidP="001D76D5">
            <w:pPr>
              <w:pStyle w:val="Default"/>
              <w:suppressLineNumbers/>
              <w:rPr>
                <w:sz w:val="16"/>
                <w:szCs w:val="16"/>
              </w:rPr>
            </w:pPr>
            <w:r w:rsidRPr="00680304">
              <w:rPr>
                <w:sz w:val="16"/>
                <w:szCs w:val="16"/>
              </w:rPr>
              <w:t>GC</w:t>
            </w:r>
          </w:p>
        </w:tc>
        <w:tc>
          <w:tcPr>
            <w:tcW w:w="709" w:type="dxa"/>
            <w:hideMark/>
          </w:tcPr>
          <w:p w14:paraId="3E194967" w14:textId="77777777" w:rsidR="001D76D5" w:rsidRPr="00680304" w:rsidRDefault="001D76D5" w:rsidP="001D76D5">
            <w:pPr>
              <w:pStyle w:val="Default"/>
              <w:suppressLineNumbers/>
              <w:rPr>
                <w:sz w:val="16"/>
                <w:szCs w:val="16"/>
              </w:rPr>
            </w:pPr>
            <w:r w:rsidRPr="00680304">
              <w:rPr>
                <w:sz w:val="16"/>
                <w:szCs w:val="16"/>
              </w:rPr>
              <w:t>5329</w:t>
            </w:r>
          </w:p>
        </w:tc>
        <w:tc>
          <w:tcPr>
            <w:tcW w:w="747" w:type="dxa"/>
            <w:vAlign w:val="bottom"/>
            <w:hideMark/>
          </w:tcPr>
          <w:p w14:paraId="6B21CAE2" w14:textId="77777777" w:rsidR="001D76D5" w:rsidRPr="00680304" w:rsidRDefault="001D76D5" w:rsidP="001D76D5">
            <w:pPr>
              <w:pStyle w:val="Default"/>
              <w:suppressLineNumbers/>
              <w:rPr>
                <w:sz w:val="16"/>
                <w:szCs w:val="16"/>
              </w:rPr>
            </w:pPr>
            <w:r>
              <w:rPr>
                <w:sz w:val="16"/>
                <w:szCs w:val="16"/>
              </w:rPr>
              <w:t>0.89</w:t>
            </w:r>
          </w:p>
        </w:tc>
        <w:tc>
          <w:tcPr>
            <w:tcW w:w="747" w:type="dxa"/>
            <w:vAlign w:val="bottom"/>
            <w:hideMark/>
          </w:tcPr>
          <w:p w14:paraId="0A713179" w14:textId="77777777" w:rsidR="001D76D5" w:rsidRPr="00680304" w:rsidRDefault="001D76D5" w:rsidP="001D76D5">
            <w:pPr>
              <w:pStyle w:val="Default"/>
              <w:suppressLineNumbers/>
              <w:rPr>
                <w:sz w:val="16"/>
                <w:szCs w:val="16"/>
              </w:rPr>
            </w:pPr>
            <w:r>
              <w:rPr>
                <w:sz w:val="16"/>
                <w:szCs w:val="16"/>
              </w:rPr>
              <w:t>1.26</w:t>
            </w:r>
          </w:p>
        </w:tc>
        <w:tc>
          <w:tcPr>
            <w:tcW w:w="747" w:type="dxa"/>
            <w:vAlign w:val="bottom"/>
            <w:hideMark/>
          </w:tcPr>
          <w:p w14:paraId="33839BB1" w14:textId="77777777" w:rsidR="001D76D5" w:rsidRPr="00680304" w:rsidRDefault="001D76D5" w:rsidP="001D76D5">
            <w:pPr>
              <w:pStyle w:val="Default"/>
              <w:suppressLineNumbers/>
              <w:rPr>
                <w:sz w:val="16"/>
                <w:szCs w:val="16"/>
              </w:rPr>
            </w:pPr>
            <w:r>
              <w:rPr>
                <w:sz w:val="16"/>
                <w:szCs w:val="16"/>
              </w:rPr>
              <w:t>9.73</w:t>
            </w:r>
          </w:p>
        </w:tc>
        <w:tc>
          <w:tcPr>
            <w:tcW w:w="747" w:type="dxa"/>
            <w:vAlign w:val="bottom"/>
            <w:hideMark/>
          </w:tcPr>
          <w:p w14:paraId="5AF899A2" w14:textId="77777777" w:rsidR="001D76D5" w:rsidRPr="00680304" w:rsidRDefault="001D76D5" w:rsidP="001D76D5">
            <w:pPr>
              <w:pStyle w:val="Default"/>
              <w:suppressLineNumbers/>
              <w:rPr>
                <w:sz w:val="16"/>
                <w:szCs w:val="16"/>
              </w:rPr>
            </w:pPr>
            <w:r>
              <w:rPr>
                <w:sz w:val="16"/>
                <w:szCs w:val="16"/>
              </w:rPr>
              <w:t>3.15</w:t>
            </w:r>
          </w:p>
        </w:tc>
        <w:tc>
          <w:tcPr>
            <w:tcW w:w="747" w:type="dxa"/>
            <w:vAlign w:val="bottom"/>
            <w:hideMark/>
          </w:tcPr>
          <w:p w14:paraId="0E2ACEDF" w14:textId="77777777" w:rsidR="001D76D5" w:rsidRPr="00680304" w:rsidRDefault="001D76D5" w:rsidP="001D76D5">
            <w:pPr>
              <w:pStyle w:val="Default"/>
              <w:suppressLineNumbers/>
              <w:rPr>
                <w:sz w:val="16"/>
                <w:szCs w:val="16"/>
              </w:rPr>
            </w:pPr>
            <w:r>
              <w:rPr>
                <w:sz w:val="16"/>
                <w:szCs w:val="16"/>
              </w:rPr>
              <w:t>0.79</w:t>
            </w:r>
          </w:p>
        </w:tc>
        <w:tc>
          <w:tcPr>
            <w:tcW w:w="747" w:type="dxa"/>
            <w:vAlign w:val="bottom"/>
            <w:hideMark/>
          </w:tcPr>
          <w:p w14:paraId="1B4EED86" w14:textId="77777777" w:rsidR="001D76D5" w:rsidRPr="00680304" w:rsidRDefault="001D76D5" w:rsidP="001D76D5">
            <w:pPr>
              <w:pStyle w:val="Default"/>
              <w:suppressLineNumbers/>
              <w:rPr>
                <w:sz w:val="16"/>
                <w:szCs w:val="16"/>
              </w:rPr>
            </w:pPr>
            <w:r>
              <w:rPr>
                <w:sz w:val="16"/>
                <w:szCs w:val="16"/>
              </w:rPr>
              <w:t>0.52</w:t>
            </w:r>
          </w:p>
        </w:tc>
        <w:tc>
          <w:tcPr>
            <w:tcW w:w="747" w:type="dxa"/>
            <w:vAlign w:val="bottom"/>
            <w:hideMark/>
          </w:tcPr>
          <w:p w14:paraId="3DFADD1C" w14:textId="77777777" w:rsidR="001D76D5" w:rsidRPr="00680304" w:rsidRDefault="001D76D5" w:rsidP="001D76D5">
            <w:pPr>
              <w:pStyle w:val="Default"/>
              <w:suppressLineNumbers/>
              <w:rPr>
                <w:sz w:val="16"/>
                <w:szCs w:val="16"/>
              </w:rPr>
            </w:pPr>
            <w:r>
              <w:rPr>
                <w:sz w:val="16"/>
                <w:szCs w:val="16"/>
              </w:rPr>
              <w:t>4.81</w:t>
            </w:r>
          </w:p>
        </w:tc>
        <w:tc>
          <w:tcPr>
            <w:tcW w:w="747" w:type="dxa"/>
            <w:vAlign w:val="bottom"/>
            <w:hideMark/>
          </w:tcPr>
          <w:p w14:paraId="5C01542F" w14:textId="77777777" w:rsidR="001D76D5" w:rsidRPr="00680304" w:rsidRDefault="001D76D5" w:rsidP="001D76D5">
            <w:pPr>
              <w:pStyle w:val="Default"/>
              <w:suppressLineNumbers/>
              <w:rPr>
                <w:sz w:val="16"/>
                <w:szCs w:val="16"/>
              </w:rPr>
            </w:pPr>
            <w:r>
              <w:rPr>
                <w:sz w:val="16"/>
                <w:szCs w:val="16"/>
              </w:rPr>
              <w:t>0.45</w:t>
            </w:r>
          </w:p>
        </w:tc>
        <w:tc>
          <w:tcPr>
            <w:tcW w:w="748" w:type="dxa"/>
            <w:hideMark/>
          </w:tcPr>
          <w:p w14:paraId="3A07872F" w14:textId="77777777" w:rsidR="001D76D5" w:rsidRPr="00680304" w:rsidRDefault="001D76D5" w:rsidP="001D76D5">
            <w:pPr>
              <w:pStyle w:val="Default"/>
              <w:suppressLineNumbers/>
              <w:rPr>
                <w:sz w:val="16"/>
                <w:szCs w:val="16"/>
              </w:rPr>
            </w:pPr>
            <w:r w:rsidRPr="00680304">
              <w:rPr>
                <w:sz w:val="16"/>
                <w:szCs w:val="16"/>
              </w:rPr>
              <w:t>bdl</w:t>
            </w:r>
          </w:p>
        </w:tc>
      </w:tr>
      <w:tr w:rsidR="001D76D5" w:rsidRPr="003E48D6" w14:paraId="0A4F8ED4" w14:textId="77777777" w:rsidTr="00DE274F">
        <w:tc>
          <w:tcPr>
            <w:tcW w:w="1191" w:type="dxa"/>
            <w:hideMark/>
          </w:tcPr>
          <w:p w14:paraId="3DCFCA6E" w14:textId="77777777" w:rsidR="001D76D5" w:rsidRPr="00B9317A" w:rsidRDefault="001D76D5" w:rsidP="001D76D5">
            <w:pPr>
              <w:pStyle w:val="Default"/>
              <w:suppressLineNumbers/>
              <w:rPr>
                <w:sz w:val="16"/>
                <w:szCs w:val="16"/>
              </w:rPr>
            </w:pPr>
            <w:r w:rsidRPr="00B9317A">
              <w:rPr>
                <w:sz w:val="16"/>
                <w:szCs w:val="16"/>
              </w:rPr>
              <w:t>D11805_7-S1</w:t>
            </w:r>
          </w:p>
        </w:tc>
        <w:tc>
          <w:tcPr>
            <w:tcW w:w="618" w:type="dxa"/>
            <w:hideMark/>
          </w:tcPr>
          <w:p w14:paraId="6795AA16" w14:textId="77777777" w:rsidR="001D76D5" w:rsidRPr="00680304" w:rsidRDefault="001D76D5" w:rsidP="001D76D5">
            <w:pPr>
              <w:pStyle w:val="Default"/>
              <w:suppressLineNumbers/>
              <w:rPr>
                <w:sz w:val="16"/>
                <w:szCs w:val="16"/>
              </w:rPr>
            </w:pPr>
            <w:r w:rsidRPr="00680304">
              <w:rPr>
                <w:sz w:val="16"/>
                <w:szCs w:val="16"/>
              </w:rPr>
              <w:t>GC</w:t>
            </w:r>
          </w:p>
        </w:tc>
        <w:tc>
          <w:tcPr>
            <w:tcW w:w="709" w:type="dxa"/>
            <w:hideMark/>
          </w:tcPr>
          <w:p w14:paraId="73AAFCCF" w14:textId="77777777" w:rsidR="001D76D5" w:rsidRPr="00680304" w:rsidRDefault="001D76D5" w:rsidP="001D76D5">
            <w:pPr>
              <w:pStyle w:val="Default"/>
              <w:suppressLineNumbers/>
              <w:rPr>
                <w:sz w:val="16"/>
                <w:szCs w:val="16"/>
              </w:rPr>
            </w:pPr>
            <w:r w:rsidRPr="00680304">
              <w:rPr>
                <w:sz w:val="16"/>
                <w:szCs w:val="16"/>
              </w:rPr>
              <w:t>6129</w:t>
            </w:r>
          </w:p>
        </w:tc>
        <w:tc>
          <w:tcPr>
            <w:tcW w:w="747" w:type="dxa"/>
            <w:vAlign w:val="bottom"/>
            <w:hideMark/>
          </w:tcPr>
          <w:p w14:paraId="01B183D8" w14:textId="77777777" w:rsidR="001D76D5" w:rsidRPr="00680304" w:rsidRDefault="001D76D5" w:rsidP="001D76D5">
            <w:pPr>
              <w:pStyle w:val="Default"/>
              <w:suppressLineNumbers/>
              <w:rPr>
                <w:sz w:val="16"/>
                <w:szCs w:val="16"/>
              </w:rPr>
            </w:pPr>
            <w:r>
              <w:rPr>
                <w:sz w:val="16"/>
                <w:szCs w:val="16"/>
              </w:rPr>
              <w:t>2.38</w:t>
            </w:r>
          </w:p>
        </w:tc>
        <w:tc>
          <w:tcPr>
            <w:tcW w:w="747" w:type="dxa"/>
            <w:vAlign w:val="bottom"/>
            <w:hideMark/>
          </w:tcPr>
          <w:p w14:paraId="121BA5A7" w14:textId="77777777" w:rsidR="001D76D5" w:rsidRPr="00680304" w:rsidRDefault="001D76D5" w:rsidP="001D76D5">
            <w:pPr>
              <w:pStyle w:val="Default"/>
              <w:suppressLineNumbers/>
              <w:rPr>
                <w:sz w:val="16"/>
                <w:szCs w:val="16"/>
              </w:rPr>
            </w:pPr>
            <w:r>
              <w:rPr>
                <w:sz w:val="16"/>
                <w:szCs w:val="16"/>
              </w:rPr>
              <w:t>1.22</w:t>
            </w:r>
          </w:p>
        </w:tc>
        <w:tc>
          <w:tcPr>
            <w:tcW w:w="747" w:type="dxa"/>
            <w:vAlign w:val="bottom"/>
            <w:hideMark/>
          </w:tcPr>
          <w:p w14:paraId="49AEA347" w14:textId="77777777" w:rsidR="001D76D5" w:rsidRPr="00680304" w:rsidRDefault="001D76D5" w:rsidP="001D76D5">
            <w:pPr>
              <w:pStyle w:val="Default"/>
              <w:suppressLineNumbers/>
              <w:rPr>
                <w:sz w:val="16"/>
                <w:szCs w:val="16"/>
              </w:rPr>
            </w:pPr>
            <w:r>
              <w:rPr>
                <w:sz w:val="16"/>
                <w:szCs w:val="16"/>
              </w:rPr>
              <w:t>4.83</w:t>
            </w:r>
          </w:p>
        </w:tc>
        <w:tc>
          <w:tcPr>
            <w:tcW w:w="747" w:type="dxa"/>
            <w:vAlign w:val="bottom"/>
            <w:hideMark/>
          </w:tcPr>
          <w:p w14:paraId="4BBAC0B2" w14:textId="77777777" w:rsidR="001D76D5" w:rsidRPr="00680304" w:rsidRDefault="001D76D5" w:rsidP="001D76D5">
            <w:pPr>
              <w:pStyle w:val="Default"/>
              <w:suppressLineNumbers/>
              <w:rPr>
                <w:sz w:val="16"/>
                <w:szCs w:val="16"/>
              </w:rPr>
            </w:pPr>
            <w:r>
              <w:rPr>
                <w:sz w:val="16"/>
                <w:szCs w:val="16"/>
              </w:rPr>
              <w:t>1.47</w:t>
            </w:r>
          </w:p>
        </w:tc>
        <w:tc>
          <w:tcPr>
            <w:tcW w:w="747" w:type="dxa"/>
            <w:vAlign w:val="bottom"/>
            <w:hideMark/>
          </w:tcPr>
          <w:p w14:paraId="567F47B3" w14:textId="77777777" w:rsidR="001D76D5" w:rsidRPr="00680304" w:rsidRDefault="001D76D5" w:rsidP="001D76D5">
            <w:pPr>
              <w:pStyle w:val="Default"/>
              <w:suppressLineNumbers/>
              <w:rPr>
                <w:sz w:val="16"/>
                <w:szCs w:val="16"/>
              </w:rPr>
            </w:pPr>
            <w:r>
              <w:rPr>
                <w:sz w:val="16"/>
                <w:szCs w:val="16"/>
              </w:rPr>
              <w:t>21.2</w:t>
            </w:r>
          </w:p>
        </w:tc>
        <w:tc>
          <w:tcPr>
            <w:tcW w:w="747" w:type="dxa"/>
            <w:vAlign w:val="bottom"/>
            <w:hideMark/>
          </w:tcPr>
          <w:p w14:paraId="6BEE9277" w14:textId="77777777" w:rsidR="001D76D5" w:rsidRPr="00680304" w:rsidRDefault="001D76D5" w:rsidP="001D76D5">
            <w:pPr>
              <w:pStyle w:val="Default"/>
              <w:suppressLineNumbers/>
              <w:rPr>
                <w:sz w:val="16"/>
                <w:szCs w:val="16"/>
              </w:rPr>
            </w:pPr>
            <w:r>
              <w:rPr>
                <w:sz w:val="16"/>
                <w:szCs w:val="16"/>
              </w:rPr>
              <w:t>0.26</w:t>
            </w:r>
          </w:p>
        </w:tc>
        <w:tc>
          <w:tcPr>
            <w:tcW w:w="747" w:type="dxa"/>
            <w:vAlign w:val="bottom"/>
            <w:hideMark/>
          </w:tcPr>
          <w:p w14:paraId="3A75C369" w14:textId="77777777" w:rsidR="001D76D5" w:rsidRPr="00680304" w:rsidRDefault="001D76D5" w:rsidP="001D76D5">
            <w:pPr>
              <w:pStyle w:val="Default"/>
              <w:suppressLineNumbers/>
              <w:rPr>
                <w:sz w:val="16"/>
                <w:szCs w:val="16"/>
              </w:rPr>
            </w:pPr>
            <w:r>
              <w:rPr>
                <w:sz w:val="16"/>
                <w:szCs w:val="16"/>
              </w:rPr>
              <w:t>2.83</w:t>
            </w:r>
          </w:p>
        </w:tc>
        <w:tc>
          <w:tcPr>
            <w:tcW w:w="747" w:type="dxa"/>
            <w:vAlign w:val="bottom"/>
            <w:hideMark/>
          </w:tcPr>
          <w:p w14:paraId="52D66770" w14:textId="77777777" w:rsidR="001D76D5" w:rsidRPr="00680304" w:rsidRDefault="001D76D5" w:rsidP="001D76D5">
            <w:pPr>
              <w:pStyle w:val="Default"/>
              <w:suppressLineNumbers/>
              <w:rPr>
                <w:sz w:val="16"/>
                <w:szCs w:val="16"/>
              </w:rPr>
            </w:pPr>
            <w:r>
              <w:rPr>
                <w:sz w:val="16"/>
                <w:szCs w:val="16"/>
              </w:rPr>
              <w:t>0.41</w:t>
            </w:r>
          </w:p>
        </w:tc>
        <w:tc>
          <w:tcPr>
            <w:tcW w:w="748" w:type="dxa"/>
            <w:hideMark/>
          </w:tcPr>
          <w:p w14:paraId="064B1ACB" w14:textId="77777777" w:rsidR="001D76D5" w:rsidRPr="00680304" w:rsidRDefault="001D76D5" w:rsidP="001D76D5">
            <w:pPr>
              <w:pStyle w:val="Default"/>
              <w:suppressLineNumbers/>
              <w:rPr>
                <w:sz w:val="16"/>
                <w:szCs w:val="16"/>
              </w:rPr>
            </w:pPr>
            <w:r w:rsidRPr="00680304">
              <w:rPr>
                <w:sz w:val="16"/>
                <w:szCs w:val="16"/>
              </w:rPr>
              <w:t>0.1</w:t>
            </w:r>
          </w:p>
        </w:tc>
      </w:tr>
      <w:tr w:rsidR="001D76D5" w:rsidRPr="00985856" w14:paraId="5876D302" w14:textId="77777777" w:rsidTr="00DE274F">
        <w:tc>
          <w:tcPr>
            <w:tcW w:w="1191" w:type="dxa"/>
            <w:hideMark/>
          </w:tcPr>
          <w:p w14:paraId="29270D85" w14:textId="77777777" w:rsidR="001D76D5" w:rsidRPr="00B9317A" w:rsidRDefault="001D76D5" w:rsidP="001D76D5">
            <w:pPr>
              <w:pStyle w:val="Default"/>
              <w:suppressLineNumbers/>
              <w:rPr>
                <w:sz w:val="16"/>
                <w:szCs w:val="16"/>
              </w:rPr>
            </w:pPr>
            <w:r w:rsidRPr="00B9317A">
              <w:rPr>
                <w:sz w:val="16"/>
                <w:szCs w:val="16"/>
              </w:rPr>
              <w:t>D11805_7-S2</w:t>
            </w:r>
          </w:p>
        </w:tc>
        <w:tc>
          <w:tcPr>
            <w:tcW w:w="618" w:type="dxa"/>
            <w:hideMark/>
          </w:tcPr>
          <w:p w14:paraId="5A3E6B20" w14:textId="77777777" w:rsidR="001D76D5" w:rsidRPr="00680304" w:rsidRDefault="001D76D5" w:rsidP="001D76D5">
            <w:pPr>
              <w:pStyle w:val="Default"/>
              <w:suppressLineNumbers/>
              <w:rPr>
                <w:sz w:val="16"/>
                <w:szCs w:val="16"/>
              </w:rPr>
            </w:pPr>
            <w:r w:rsidRPr="00680304">
              <w:rPr>
                <w:sz w:val="16"/>
                <w:szCs w:val="16"/>
              </w:rPr>
              <w:t>GC</w:t>
            </w:r>
          </w:p>
        </w:tc>
        <w:tc>
          <w:tcPr>
            <w:tcW w:w="709" w:type="dxa"/>
            <w:hideMark/>
          </w:tcPr>
          <w:p w14:paraId="27A0933A" w14:textId="77777777" w:rsidR="001D76D5" w:rsidRPr="00680304" w:rsidRDefault="001D76D5" w:rsidP="001D76D5">
            <w:pPr>
              <w:pStyle w:val="Default"/>
              <w:suppressLineNumbers/>
              <w:rPr>
                <w:sz w:val="16"/>
                <w:szCs w:val="16"/>
              </w:rPr>
            </w:pPr>
            <w:r w:rsidRPr="00680304">
              <w:rPr>
                <w:sz w:val="16"/>
                <w:szCs w:val="16"/>
              </w:rPr>
              <w:t>6129</w:t>
            </w:r>
          </w:p>
        </w:tc>
        <w:tc>
          <w:tcPr>
            <w:tcW w:w="747" w:type="dxa"/>
            <w:vAlign w:val="bottom"/>
            <w:hideMark/>
          </w:tcPr>
          <w:p w14:paraId="563CE16D" w14:textId="77777777" w:rsidR="001D76D5" w:rsidRPr="00680304" w:rsidRDefault="001D76D5" w:rsidP="001D76D5">
            <w:pPr>
              <w:pStyle w:val="Default"/>
              <w:suppressLineNumbers/>
              <w:rPr>
                <w:sz w:val="16"/>
                <w:szCs w:val="16"/>
              </w:rPr>
            </w:pPr>
            <w:r>
              <w:rPr>
                <w:sz w:val="16"/>
                <w:szCs w:val="16"/>
              </w:rPr>
              <w:t>1.97</w:t>
            </w:r>
          </w:p>
        </w:tc>
        <w:tc>
          <w:tcPr>
            <w:tcW w:w="747" w:type="dxa"/>
            <w:vAlign w:val="bottom"/>
            <w:hideMark/>
          </w:tcPr>
          <w:p w14:paraId="78A0E5C4" w14:textId="77777777" w:rsidR="001D76D5" w:rsidRPr="00680304" w:rsidRDefault="001D76D5" w:rsidP="001D76D5">
            <w:pPr>
              <w:pStyle w:val="Default"/>
              <w:suppressLineNumbers/>
              <w:rPr>
                <w:sz w:val="16"/>
                <w:szCs w:val="16"/>
              </w:rPr>
            </w:pPr>
            <w:r>
              <w:rPr>
                <w:sz w:val="16"/>
                <w:szCs w:val="16"/>
              </w:rPr>
              <w:t>1.22</w:t>
            </w:r>
          </w:p>
        </w:tc>
        <w:tc>
          <w:tcPr>
            <w:tcW w:w="747" w:type="dxa"/>
            <w:vAlign w:val="bottom"/>
            <w:hideMark/>
          </w:tcPr>
          <w:p w14:paraId="4F9B81DE" w14:textId="77777777" w:rsidR="001D76D5" w:rsidRPr="00680304" w:rsidRDefault="001D76D5" w:rsidP="001D76D5">
            <w:pPr>
              <w:pStyle w:val="Default"/>
              <w:suppressLineNumbers/>
              <w:rPr>
                <w:sz w:val="16"/>
                <w:szCs w:val="16"/>
              </w:rPr>
            </w:pPr>
            <w:r>
              <w:rPr>
                <w:sz w:val="16"/>
                <w:szCs w:val="16"/>
              </w:rPr>
              <w:t>4.78</w:t>
            </w:r>
          </w:p>
        </w:tc>
        <w:tc>
          <w:tcPr>
            <w:tcW w:w="747" w:type="dxa"/>
            <w:vAlign w:val="bottom"/>
            <w:hideMark/>
          </w:tcPr>
          <w:p w14:paraId="1BD2109F" w14:textId="77777777" w:rsidR="001D76D5" w:rsidRPr="00680304" w:rsidRDefault="001D76D5" w:rsidP="001D76D5">
            <w:pPr>
              <w:pStyle w:val="Default"/>
              <w:suppressLineNumbers/>
              <w:rPr>
                <w:sz w:val="16"/>
                <w:szCs w:val="16"/>
              </w:rPr>
            </w:pPr>
            <w:r>
              <w:rPr>
                <w:sz w:val="16"/>
                <w:szCs w:val="16"/>
              </w:rPr>
              <w:t>1.48</w:t>
            </w:r>
          </w:p>
        </w:tc>
        <w:tc>
          <w:tcPr>
            <w:tcW w:w="747" w:type="dxa"/>
            <w:vAlign w:val="bottom"/>
            <w:hideMark/>
          </w:tcPr>
          <w:p w14:paraId="64D4579C" w14:textId="77777777" w:rsidR="001D76D5" w:rsidRPr="00680304" w:rsidRDefault="001D76D5" w:rsidP="001D76D5">
            <w:pPr>
              <w:pStyle w:val="Default"/>
              <w:suppressLineNumbers/>
              <w:rPr>
                <w:sz w:val="16"/>
                <w:szCs w:val="16"/>
              </w:rPr>
            </w:pPr>
            <w:r>
              <w:rPr>
                <w:sz w:val="16"/>
                <w:szCs w:val="16"/>
              </w:rPr>
              <w:t>20.9</w:t>
            </w:r>
          </w:p>
        </w:tc>
        <w:tc>
          <w:tcPr>
            <w:tcW w:w="747" w:type="dxa"/>
            <w:vAlign w:val="bottom"/>
            <w:hideMark/>
          </w:tcPr>
          <w:p w14:paraId="4131F030" w14:textId="77777777" w:rsidR="001D76D5" w:rsidRPr="00680304" w:rsidRDefault="001D76D5" w:rsidP="001D76D5">
            <w:pPr>
              <w:pStyle w:val="Default"/>
              <w:suppressLineNumbers/>
              <w:rPr>
                <w:sz w:val="16"/>
                <w:szCs w:val="16"/>
              </w:rPr>
            </w:pPr>
            <w:r>
              <w:rPr>
                <w:sz w:val="16"/>
                <w:szCs w:val="16"/>
              </w:rPr>
              <w:t>0.26</w:t>
            </w:r>
          </w:p>
        </w:tc>
        <w:tc>
          <w:tcPr>
            <w:tcW w:w="747" w:type="dxa"/>
            <w:vAlign w:val="bottom"/>
            <w:hideMark/>
          </w:tcPr>
          <w:p w14:paraId="33D82639" w14:textId="77777777" w:rsidR="001D76D5" w:rsidRPr="00680304" w:rsidRDefault="001D76D5" w:rsidP="001D76D5">
            <w:pPr>
              <w:pStyle w:val="Default"/>
              <w:suppressLineNumbers/>
              <w:rPr>
                <w:sz w:val="16"/>
                <w:szCs w:val="16"/>
              </w:rPr>
            </w:pPr>
            <w:r>
              <w:rPr>
                <w:sz w:val="16"/>
                <w:szCs w:val="16"/>
              </w:rPr>
              <w:t>2.79</w:t>
            </w:r>
          </w:p>
        </w:tc>
        <w:tc>
          <w:tcPr>
            <w:tcW w:w="747" w:type="dxa"/>
            <w:vAlign w:val="bottom"/>
            <w:hideMark/>
          </w:tcPr>
          <w:p w14:paraId="063F28CF" w14:textId="77777777" w:rsidR="001D76D5" w:rsidRPr="00680304" w:rsidRDefault="001D76D5" w:rsidP="001D76D5">
            <w:pPr>
              <w:pStyle w:val="Default"/>
              <w:suppressLineNumbers/>
              <w:rPr>
                <w:sz w:val="16"/>
                <w:szCs w:val="16"/>
              </w:rPr>
            </w:pPr>
            <w:r>
              <w:rPr>
                <w:sz w:val="16"/>
                <w:szCs w:val="16"/>
              </w:rPr>
              <w:t>0.41</w:t>
            </w:r>
          </w:p>
        </w:tc>
        <w:tc>
          <w:tcPr>
            <w:tcW w:w="748" w:type="dxa"/>
            <w:hideMark/>
          </w:tcPr>
          <w:p w14:paraId="400D4758" w14:textId="77777777" w:rsidR="001D76D5" w:rsidRPr="00680304" w:rsidRDefault="001D76D5" w:rsidP="001D76D5">
            <w:pPr>
              <w:pStyle w:val="Default"/>
              <w:suppressLineNumbers/>
              <w:rPr>
                <w:sz w:val="16"/>
                <w:szCs w:val="16"/>
              </w:rPr>
            </w:pPr>
            <w:r w:rsidRPr="00680304">
              <w:rPr>
                <w:sz w:val="16"/>
                <w:szCs w:val="16"/>
              </w:rPr>
              <w:t>42.3</w:t>
            </w:r>
          </w:p>
        </w:tc>
      </w:tr>
      <w:tr w:rsidR="001D76D5" w:rsidRPr="007B77E3" w14:paraId="0A155FEE" w14:textId="77777777" w:rsidTr="00DE274F">
        <w:tc>
          <w:tcPr>
            <w:tcW w:w="1191" w:type="dxa"/>
            <w:hideMark/>
          </w:tcPr>
          <w:p w14:paraId="6189DDF9" w14:textId="77777777" w:rsidR="001D76D5" w:rsidRPr="00B9317A" w:rsidRDefault="001D76D5" w:rsidP="001D76D5">
            <w:pPr>
              <w:pStyle w:val="Default"/>
              <w:suppressLineNumbers/>
              <w:rPr>
                <w:sz w:val="16"/>
                <w:szCs w:val="16"/>
              </w:rPr>
            </w:pPr>
            <w:r w:rsidRPr="00B9317A">
              <w:rPr>
                <w:sz w:val="16"/>
                <w:szCs w:val="16"/>
              </w:rPr>
              <w:t>D10311-S1</w:t>
            </w:r>
          </w:p>
        </w:tc>
        <w:tc>
          <w:tcPr>
            <w:tcW w:w="618" w:type="dxa"/>
            <w:hideMark/>
          </w:tcPr>
          <w:p w14:paraId="01158908" w14:textId="77777777" w:rsidR="001D76D5" w:rsidRPr="00680304" w:rsidRDefault="001D76D5" w:rsidP="001D76D5">
            <w:pPr>
              <w:pStyle w:val="Default"/>
              <w:suppressLineNumbers/>
              <w:rPr>
                <w:sz w:val="16"/>
                <w:szCs w:val="16"/>
              </w:rPr>
            </w:pPr>
            <w:r w:rsidRPr="00680304">
              <w:rPr>
                <w:sz w:val="16"/>
                <w:szCs w:val="16"/>
              </w:rPr>
              <w:t>RC</w:t>
            </w:r>
          </w:p>
        </w:tc>
        <w:tc>
          <w:tcPr>
            <w:tcW w:w="709" w:type="dxa"/>
            <w:hideMark/>
          </w:tcPr>
          <w:p w14:paraId="323696C7" w14:textId="77777777" w:rsidR="001D76D5" w:rsidRPr="00680304" w:rsidRDefault="001D76D5" w:rsidP="001D76D5">
            <w:pPr>
              <w:pStyle w:val="Default"/>
              <w:suppressLineNumbers/>
              <w:rPr>
                <w:sz w:val="16"/>
                <w:szCs w:val="16"/>
              </w:rPr>
            </w:pPr>
            <w:r w:rsidRPr="00680304">
              <w:rPr>
                <w:sz w:val="16"/>
                <w:szCs w:val="16"/>
              </w:rPr>
              <w:t>6133</w:t>
            </w:r>
          </w:p>
        </w:tc>
        <w:tc>
          <w:tcPr>
            <w:tcW w:w="747" w:type="dxa"/>
            <w:vAlign w:val="bottom"/>
            <w:hideMark/>
          </w:tcPr>
          <w:p w14:paraId="734323D6" w14:textId="77777777" w:rsidR="001D76D5" w:rsidRPr="00680304" w:rsidRDefault="001D76D5" w:rsidP="001D76D5">
            <w:pPr>
              <w:pStyle w:val="Default"/>
              <w:suppressLineNumbers/>
              <w:rPr>
                <w:sz w:val="16"/>
                <w:szCs w:val="16"/>
              </w:rPr>
            </w:pPr>
            <w:r>
              <w:rPr>
                <w:sz w:val="16"/>
                <w:szCs w:val="16"/>
              </w:rPr>
              <w:t>1.70</w:t>
            </w:r>
          </w:p>
        </w:tc>
        <w:tc>
          <w:tcPr>
            <w:tcW w:w="747" w:type="dxa"/>
            <w:vAlign w:val="bottom"/>
            <w:hideMark/>
          </w:tcPr>
          <w:p w14:paraId="71C2C263" w14:textId="77777777" w:rsidR="001D76D5" w:rsidRPr="00680304" w:rsidRDefault="001D76D5" w:rsidP="001D76D5">
            <w:pPr>
              <w:pStyle w:val="Default"/>
              <w:suppressLineNumbers/>
              <w:rPr>
                <w:sz w:val="16"/>
                <w:szCs w:val="16"/>
              </w:rPr>
            </w:pPr>
            <w:r>
              <w:rPr>
                <w:sz w:val="16"/>
                <w:szCs w:val="16"/>
              </w:rPr>
              <w:t>2.06</w:t>
            </w:r>
          </w:p>
        </w:tc>
        <w:tc>
          <w:tcPr>
            <w:tcW w:w="747" w:type="dxa"/>
            <w:vAlign w:val="bottom"/>
            <w:hideMark/>
          </w:tcPr>
          <w:p w14:paraId="57A838F0" w14:textId="77777777" w:rsidR="001D76D5" w:rsidRPr="00680304" w:rsidRDefault="001D76D5" w:rsidP="001D76D5">
            <w:pPr>
              <w:pStyle w:val="Default"/>
              <w:suppressLineNumbers/>
              <w:rPr>
                <w:sz w:val="16"/>
                <w:szCs w:val="16"/>
              </w:rPr>
            </w:pPr>
            <w:r w:rsidRPr="00EC1BC5">
              <w:rPr>
                <w:sz w:val="16"/>
                <w:szCs w:val="16"/>
              </w:rPr>
              <w:t>9</w:t>
            </w:r>
            <w:r>
              <w:rPr>
                <w:sz w:val="16"/>
                <w:szCs w:val="16"/>
              </w:rPr>
              <w:t>.28</w:t>
            </w:r>
          </w:p>
        </w:tc>
        <w:tc>
          <w:tcPr>
            <w:tcW w:w="747" w:type="dxa"/>
            <w:vAlign w:val="bottom"/>
            <w:hideMark/>
          </w:tcPr>
          <w:p w14:paraId="6B9D3B75" w14:textId="77777777" w:rsidR="001D76D5" w:rsidRPr="00680304" w:rsidRDefault="001D76D5" w:rsidP="001D76D5">
            <w:pPr>
              <w:pStyle w:val="Default"/>
              <w:suppressLineNumbers/>
              <w:rPr>
                <w:sz w:val="16"/>
                <w:szCs w:val="16"/>
              </w:rPr>
            </w:pPr>
            <w:r>
              <w:rPr>
                <w:sz w:val="16"/>
                <w:szCs w:val="16"/>
              </w:rPr>
              <w:t>2.75</w:t>
            </w:r>
          </w:p>
        </w:tc>
        <w:tc>
          <w:tcPr>
            <w:tcW w:w="747" w:type="dxa"/>
            <w:vAlign w:val="bottom"/>
            <w:hideMark/>
          </w:tcPr>
          <w:p w14:paraId="09FEE367" w14:textId="77777777" w:rsidR="001D76D5" w:rsidRPr="00680304" w:rsidRDefault="001D76D5" w:rsidP="001D76D5">
            <w:pPr>
              <w:pStyle w:val="Default"/>
              <w:suppressLineNumbers/>
              <w:rPr>
                <w:sz w:val="16"/>
                <w:szCs w:val="16"/>
              </w:rPr>
            </w:pPr>
            <w:r>
              <w:rPr>
                <w:sz w:val="16"/>
                <w:szCs w:val="16"/>
              </w:rPr>
              <w:t>0.91</w:t>
            </w:r>
          </w:p>
        </w:tc>
        <w:tc>
          <w:tcPr>
            <w:tcW w:w="747" w:type="dxa"/>
            <w:vAlign w:val="bottom"/>
            <w:hideMark/>
          </w:tcPr>
          <w:p w14:paraId="1266AF7A" w14:textId="77777777" w:rsidR="001D76D5" w:rsidRPr="00680304" w:rsidRDefault="001D76D5" w:rsidP="001D76D5">
            <w:pPr>
              <w:pStyle w:val="Default"/>
              <w:suppressLineNumbers/>
              <w:rPr>
                <w:sz w:val="16"/>
                <w:szCs w:val="16"/>
              </w:rPr>
            </w:pPr>
            <w:r>
              <w:rPr>
                <w:sz w:val="16"/>
                <w:szCs w:val="16"/>
              </w:rPr>
              <w:t>0.58</w:t>
            </w:r>
          </w:p>
        </w:tc>
        <w:tc>
          <w:tcPr>
            <w:tcW w:w="747" w:type="dxa"/>
            <w:vAlign w:val="bottom"/>
            <w:hideMark/>
          </w:tcPr>
          <w:p w14:paraId="0866929F" w14:textId="77777777" w:rsidR="001D76D5" w:rsidRPr="00680304" w:rsidRDefault="001D76D5" w:rsidP="001D76D5">
            <w:pPr>
              <w:pStyle w:val="Default"/>
              <w:suppressLineNumbers/>
              <w:rPr>
                <w:sz w:val="16"/>
                <w:szCs w:val="16"/>
              </w:rPr>
            </w:pPr>
            <w:r>
              <w:rPr>
                <w:sz w:val="16"/>
                <w:szCs w:val="16"/>
              </w:rPr>
              <w:t>5.93</w:t>
            </w:r>
          </w:p>
        </w:tc>
        <w:tc>
          <w:tcPr>
            <w:tcW w:w="747" w:type="dxa"/>
            <w:vAlign w:val="bottom"/>
            <w:hideMark/>
          </w:tcPr>
          <w:p w14:paraId="6213932F" w14:textId="77777777" w:rsidR="001D76D5" w:rsidRPr="00680304" w:rsidRDefault="001D76D5" w:rsidP="001D76D5">
            <w:pPr>
              <w:pStyle w:val="Default"/>
              <w:suppressLineNumbers/>
              <w:rPr>
                <w:sz w:val="16"/>
                <w:szCs w:val="16"/>
              </w:rPr>
            </w:pPr>
            <w:r>
              <w:rPr>
                <w:sz w:val="16"/>
                <w:szCs w:val="16"/>
              </w:rPr>
              <w:t>0.28</w:t>
            </w:r>
          </w:p>
        </w:tc>
        <w:tc>
          <w:tcPr>
            <w:tcW w:w="748" w:type="dxa"/>
            <w:hideMark/>
          </w:tcPr>
          <w:p w14:paraId="24025F79" w14:textId="77777777" w:rsidR="001D76D5" w:rsidRPr="00680304" w:rsidRDefault="001D76D5" w:rsidP="001D76D5">
            <w:pPr>
              <w:pStyle w:val="Default"/>
              <w:suppressLineNumbers/>
              <w:rPr>
                <w:sz w:val="16"/>
                <w:szCs w:val="16"/>
              </w:rPr>
            </w:pPr>
            <w:r w:rsidRPr="00680304">
              <w:rPr>
                <w:sz w:val="16"/>
                <w:szCs w:val="16"/>
              </w:rPr>
              <w:t>46.9</w:t>
            </w:r>
          </w:p>
        </w:tc>
      </w:tr>
      <w:tr w:rsidR="001D76D5" w:rsidRPr="007B77E3" w14:paraId="53708C60" w14:textId="77777777" w:rsidTr="00DE274F">
        <w:tc>
          <w:tcPr>
            <w:tcW w:w="1191" w:type="dxa"/>
            <w:hideMark/>
          </w:tcPr>
          <w:p w14:paraId="710DDF10" w14:textId="77777777" w:rsidR="001D76D5" w:rsidRPr="00B9317A" w:rsidRDefault="001D76D5" w:rsidP="001D76D5">
            <w:pPr>
              <w:pStyle w:val="Default"/>
              <w:suppressLineNumbers/>
              <w:rPr>
                <w:sz w:val="16"/>
                <w:szCs w:val="16"/>
              </w:rPr>
            </w:pPr>
            <w:r w:rsidRPr="00B9317A">
              <w:rPr>
                <w:sz w:val="16"/>
                <w:szCs w:val="16"/>
              </w:rPr>
              <w:t>D10311-S2</w:t>
            </w:r>
          </w:p>
        </w:tc>
        <w:tc>
          <w:tcPr>
            <w:tcW w:w="618" w:type="dxa"/>
            <w:hideMark/>
          </w:tcPr>
          <w:p w14:paraId="3C334C18" w14:textId="77777777" w:rsidR="001D76D5" w:rsidRPr="00680304" w:rsidRDefault="001D76D5" w:rsidP="001D76D5">
            <w:pPr>
              <w:pStyle w:val="Default"/>
              <w:suppressLineNumbers/>
              <w:rPr>
                <w:sz w:val="16"/>
                <w:szCs w:val="16"/>
              </w:rPr>
            </w:pPr>
            <w:r w:rsidRPr="00680304">
              <w:rPr>
                <w:sz w:val="16"/>
                <w:szCs w:val="16"/>
              </w:rPr>
              <w:t>RC</w:t>
            </w:r>
          </w:p>
        </w:tc>
        <w:tc>
          <w:tcPr>
            <w:tcW w:w="709" w:type="dxa"/>
            <w:hideMark/>
          </w:tcPr>
          <w:p w14:paraId="16FB021F" w14:textId="77777777" w:rsidR="001D76D5" w:rsidRPr="00680304" w:rsidRDefault="001D76D5" w:rsidP="001D76D5">
            <w:pPr>
              <w:pStyle w:val="Default"/>
              <w:suppressLineNumbers/>
              <w:rPr>
                <w:sz w:val="16"/>
                <w:szCs w:val="16"/>
              </w:rPr>
            </w:pPr>
            <w:r w:rsidRPr="00680304">
              <w:rPr>
                <w:sz w:val="16"/>
                <w:szCs w:val="16"/>
              </w:rPr>
              <w:t>6133</w:t>
            </w:r>
          </w:p>
        </w:tc>
        <w:tc>
          <w:tcPr>
            <w:tcW w:w="747" w:type="dxa"/>
            <w:vAlign w:val="bottom"/>
            <w:hideMark/>
          </w:tcPr>
          <w:p w14:paraId="368D2B17" w14:textId="77777777" w:rsidR="001D76D5" w:rsidRPr="00680304" w:rsidRDefault="001D76D5" w:rsidP="001D76D5">
            <w:pPr>
              <w:pStyle w:val="Default"/>
              <w:suppressLineNumbers/>
              <w:rPr>
                <w:sz w:val="16"/>
                <w:szCs w:val="16"/>
              </w:rPr>
            </w:pPr>
            <w:r>
              <w:rPr>
                <w:sz w:val="16"/>
                <w:szCs w:val="16"/>
              </w:rPr>
              <w:t>1.65</w:t>
            </w:r>
          </w:p>
        </w:tc>
        <w:tc>
          <w:tcPr>
            <w:tcW w:w="747" w:type="dxa"/>
            <w:vAlign w:val="bottom"/>
            <w:hideMark/>
          </w:tcPr>
          <w:p w14:paraId="60BAE44D" w14:textId="77777777" w:rsidR="001D76D5" w:rsidRPr="00680304" w:rsidRDefault="001D76D5" w:rsidP="001D76D5">
            <w:pPr>
              <w:pStyle w:val="Default"/>
              <w:suppressLineNumbers/>
              <w:rPr>
                <w:sz w:val="16"/>
                <w:szCs w:val="16"/>
              </w:rPr>
            </w:pPr>
            <w:r>
              <w:rPr>
                <w:sz w:val="16"/>
                <w:szCs w:val="16"/>
              </w:rPr>
              <w:t>1.89</w:t>
            </w:r>
          </w:p>
        </w:tc>
        <w:tc>
          <w:tcPr>
            <w:tcW w:w="747" w:type="dxa"/>
            <w:vAlign w:val="bottom"/>
            <w:hideMark/>
          </w:tcPr>
          <w:p w14:paraId="7CD53ABB" w14:textId="77777777" w:rsidR="001D76D5" w:rsidRPr="00680304" w:rsidRDefault="001D76D5" w:rsidP="001D76D5">
            <w:pPr>
              <w:pStyle w:val="Default"/>
              <w:suppressLineNumbers/>
              <w:rPr>
                <w:sz w:val="16"/>
                <w:szCs w:val="16"/>
              </w:rPr>
            </w:pPr>
            <w:r w:rsidRPr="00EC1BC5">
              <w:rPr>
                <w:sz w:val="16"/>
                <w:szCs w:val="16"/>
              </w:rPr>
              <w:t>8</w:t>
            </w:r>
            <w:r>
              <w:rPr>
                <w:sz w:val="16"/>
                <w:szCs w:val="16"/>
              </w:rPr>
              <w:t>.88</w:t>
            </w:r>
          </w:p>
        </w:tc>
        <w:tc>
          <w:tcPr>
            <w:tcW w:w="747" w:type="dxa"/>
            <w:vAlign w:val="bottom"/>
            <w:hideMark/>
          </w:tcPr>
          <w:p w14:paraId="1B3B1331" w14:textId="77777777" w:rsidR="001D76D5" w:rsidRPr="00680304" w:rsidRDefault="001D76D5" w:rsidP="001D76D5">
            <w:pPr>
              <w:pStyle w:val="Default"/>
              <w:suppressLineNumbers/>
              <w:rPr>
                <w:sz w:val="16"/>
                <w:szCs w:val="16"/>
              </w:rPr>
            </w:pPr>
            <w:r>
              <w:rPr>
                <w:sz w:val="16"/>
                <w:szCs w:val="16"/>
              </w:rPr>
              <w:t>2.65</w:t>
            </w:r>
          </w:p>
        </w:tc>
        <w:tc>
          <w:tcPr>
            <w:tcW w:w="747" w:type="dxa"/>
            <w:vAlign w:val="bottom"/>
            <w:hideMark/>
          </w:tcPr>
          <w:p w14:paraId="445C10FF" w14:textId="77777777" w:rsidR="001D76D5" w:rsidRPr="00680304" w:rsidRDefault="001D76D5" w:rsidP="001D76D5">
            <w:pPr>
              <w:pStyle w:val="Default"/>
              <w:suppressLineNumbers/>
              <w:rPr>
                <w:sz w:val="16"/>
                <w:szCs w:val="16"/>
              </w:rPr>
            </w:pPr>
            <w:r>
              <w:rPr>
                <w:sz w:val="16"/>
                <w:szCs w:val="16"/>
              </w:rPr>
              <w:t>1.16</w:t>
            </w:r>
          </w:p>
        </w:tc>
        <w:tc>
          <w:tcPr>
            <w:tcW w:w="747" w:type="dxa"/>
            <w:vAlign w:val="bottom"/>
            <w:hideMark/>
          </w:tcPr>
          <w:p w14:paraId="1B04EA72" w14:textId="77777777" w:rsidR="001D76D5" w:rsidRPr="00680304" w:rsidRDefault="001D76D5" w:rsidP="001D76D5">
            <w:pPr>
              <w:pStyle w:val="Default"/>
              <w:suppressLineNumbers/>
              <w:rPr>
                <w:sz w:val="16"/>
                <w:szCs w:val="16"/>
              </w:rPr>
            </w:pPr>
            <w:r>
              <w:rPr>
                <w:sz w:val="16"/>
                <w:szCs w:val="16"/>
              </w:rPr>
              <w:t>0.55</w:t>
            </w:r>
          </w:p>
        </w:tc>
        <w:tc>
          <w:tcPr>
            <w:tcW w:w="747" w:type="dxa"/>
            <w:vAlign w:val="bottom"/>
            <w:hideMark/>
          </w:tcPr>
          <w:p w14:paraId="26A2C8CB" w14:textId="77777777" w:rsidR="001D76D5" w:rsidRPr="00680304" w:rsidRDefault="001D76D5" w:rsidP="001D76D5">
            <w:pPr>
              <w:pStyle w:val="Default"/>
              <w:suppressLineNumbers/>
              <w:rPr>
                <w:sz w:val="16"/>
                <w:szCs w:val="16"/>
              </w:rPr>
            </w:pPr>
            <w:r>
              <w:rPr>
                <w:sz w:val="16"/>
                <w:szCs w:val="16"/>
              </w:rPr>
              <w:t>5.84</w:t>
            </w:r>
          </w:p>
        </w:tc>
        <w:tc>
          <w:tcPr>
            <w:tcW w:w="747" w:type="dxa"/>
            <w:vAlign w:val="bottom"/>
            <w:hideMark/>
          </w:tcPr>
          <w:p w14:paraId="4DFDE21F" w14:textId="77777777" w:rsidR="001D76D5" w:rsidRPr="00680304" w:rsidRDefault="001D76D5" w:rsidP="001D76D5">
            <w:pPr>
              <w:pStyle w:val="Default"/>
              <w:suppressLineNumbers/>
              <w:rPr>
                <w:sz w:val="16"/>
                <w:szCs w:val="16"/>
              </w:rPr>
            </w:pPr>
            <w:r>
              <w:rPr>
                <w:sz w:val="16"/>
                <w:szCs w:val="16"/>
              </w:rPr>
              <w:t>0.</w:t>
            </w:r>
            <w:r w:rsidRPr="00EC1BC5">
              <w:rPr>
                <w:sz w:val="16"/>
                <w:szCs w:val="16"/>
              </w:rPr>
              <w:t>3</w:t>
            </w:r>
            <w:r>
              <w:rPr>
                <w:sz w:val="16"/>
                <w:szCs w:val="16"/>
              </w:rPr>
              <w:t>4</w:t>
            </w:r>
          </w:p>
        </w:tc>
        <w:tc>
          <w:tcPr>
            <w:tcW w:w="748" w:type="dxa"/>
            <w:hideMark/>
          </w:tcPr>
          <w:p w14:paraId="1FD898F4" w14:textId="77777777" w:rsidR="001D76D5" w:rsidRPr="00680304" w:rsidRDefault="001D76D5" w:rsidP="001D76D5">
            <w:pPr>
              <w:pStyle w:val="Default"/>
              <w:suppressLineNumbers/>
              <w:rPr>
                <w:sz w:val="16"/>
                <w:szCs w:val="16"/>
              </w:rPr>
            </w:pPr>
            <w:r w:rsidRPr="00680304">
              <w:rPr>
                <w:sz w:val="16"/>
                <w:szCs w:val="16"/>
              </w:rPr>
              <w:t>0.2</w:t>
            </w:r>
          </w:p>
        </w:tc>
      </w:tr>
      <w:tr w:rsidR="001D76D5" w:rsidRPr="003E48D6" w14:paraId="0C06A1C5" w14:textId="77777777" w:rsidTr="00DE274F">
        <w:tc>
          <w:tcPr>
            <w:tcW w:w="1191" w:type="dxa"/>
            <w:hideMark/>
          </w:tcPr>
          <w:p w14:paraId="1FC62082" w14:textId="77777777" w:rsidR="001D76D5" w:rsidRPr="00B9317A" w:rsidRDefault="001D76D5" w:rsidP="001D76D5">
            <w:pPr>
              <w:pStyle w:val="Default"/>
              <w:suppressLineNumbers/>
              <w:rPr>
                <w:sz w:val="16"/>
                <w:szCs w:val="16"/>
              </w:rPr>
            </w:pPr>
            <w:r w:rsidRPr="00B9317A">
              <w:rPr>
                <w:sz w:val="16"/>
                <w:szCs w:val="16"/>
              </w:rPr>
              <w:t>D11805_5-S1</w:t>
            </w:r>
          </w:p>
        </w:tc>
        <w:tc>
          <w:tcPr>
            <w:tcW w:w="618" w:type="dxa"/>
            <w:hideMark/>
          </w:tcPr>
          <w:p w14:paraId="0ED9E8B5" w14:textId="77777777" w:rsidR="001D76D5" w:rsidRPr="00680304" w:rsidRDefault="001D76D5" w:rsidP="001D76D5">
            <w:pPr>
              <w:pStyle w:val="Default"/>
              <w:suppressLineNumbers/>
              <w:rPr>
                <w:sz w:val="16"/>
                <w:szCs w:val="16"/>
              </w:rPr>
            </w:pPr>
            <w:r w:rsidRPr="00680304">
              <w:rPr>
                <w:sz w:val="16"/>
                <w:szCs w:val="16"/>
              </w:rPr>
              <w:t>GC</w:t>
            </w:r>
          </w:p>
        </w:tc>
        <w:tc>
          <w:tcPr>
            <w:tcW w:w="709" w:type="dxa"/>
            <w:hideMark/>
          </w:tcPr>
          <w:p w14:paraId="58C1142F" w14:textId="77777777" w:rsidR="001D76D5" w:rsidRPr="00680304" w:rsidRDefault="001D76D5" w:rsidP="001D76D5">
            <w:pPr>
              <w:pStyle w:val="Default"/>
              <w:suppressLineNumbers/>
              <w:rPr>
                <w:sz w:val="16"/>
                <w:szCs w:val="16"/>
              </w:rPr>
            </w:pPr>
            <w:r w:rsidRPr="00680304">
              <w:rPr>
                <w:sz w:val="16"/>
                <w:szCs w:val="16"/>
              </w:rPr>
              <w:t>5554</w:t>
            </w:r>
          </w:p>
        </w:tc>
        <w:tc>
          <w:tcPr>
            <w:tcW w:w="747" w:type="dxa"/>
            <w:vAlign w:val="bottom"/>
            <w:hideMark/>
          </w:tcPr>
          <w:p w14:paraId="02304444" w14:textId="77777777" w:rsidR="001D76D5" w:rsidRPr="00680304" w:rsidRDefault="001D76D5" w:rsidP="001D76D5">
            <w:pPr>
              <w:pStyle w:val="Default"/>
              <w:suppressLineNumbers/>
              <w:rPr>
                <w:sz w:val="16"/>
                <w:szCs w:val="16"/>
              </w:rPr>
            </w:pPr>
            <w:r>
              <w:rPr>
                <w:sz w:val="16"/>
                <w:szCs w:val="16"/>
              </w:rPr>
              <w:t>1.69</w:t>
            </w:r>
          </w:p>
        </w:tc>
        <w:tc>
          <w:tcPr>
            <w:tcW w:w="747" w:type="dxa"/>
            <w:vAlign w:val="bottom"/>
            <w:hideMark/>
          </w:tcPr>
          <w:p w14:paraId="10B79B7B" w14:textId="77777777" w:rsidR="001D76D5" w:rsidRPr="00680304" w:rsidRDefault="001D76D5" w:rsidP="001D76D5">
            <w:pPr>
              <w:pStyle w:val="Default"/>
              <w:suppressLineNumbers/>
              <w:rPr>
                <w:sz w:val="16"/>
                <w:szCs w:val="16"/>
              </w:rPr>
            </w:pPr>
            <w:r>
              <w:rPr>
                <w:sz w:val="16"/>
                <w:szCs w:val="16"/>
              </w:rPr>
              <w:t>1.20</w:t>
            </w:r>
          </w:p>
        </w:tc>
        <w:tc>
          <w:tcPr>
            <w:tcW w:w="747" w:type="dxa"/>
            <w:vAlign w:val="bottom"/>
            <w:hideMark/>
          </w:tcPr>
          <w:p w14:paraId="6ED468B1" w14:textId="77777777" w:rsidR="001D76D5" w:rsidRPr="00680304" w:rsidRDefault="001D76D5" w:rsidP="001D76D5">
            <w:pPr>
              <w:pStyle w:val="Default"/>
              <w:suppressLineNumbers/>
              <w:rPr>
                <w:sz w:val="16"/>
                <w:szCs w:val="16"/>
              </w:rPr>
            </w:pPr>
            <w:r w:rsidRPr="00EC1BC5">
              <w:rPr>
                <w:sz w:val="16"/>
                <w:szCs w:val="16"/>
              </w:rPr>
              <w:t>4</w:t>
            </w:r>
            <w:r>
              <w:rPr>
                <w:sz w:val="16"/>
                <w:szCs w:val="16"/>
              </w:rPr>
              <w:t>.64</w:t>
            </w:r>
          </w:p>
        </w:tc>
        <w:tc>
          <w:tcPr>
            <w:tcW w:w="747" w:type="dxa"/>
            <w:vAlign w:val="bottom"/>
            <w:hideMark/>
          </w:tcPr>
          <w:p w14:paraId="65C1492E" w14:textId="77777777" w:rsidR="001D76D5" w:rsidRPr="00680304" w:rsidRDefault="001D76D5" w:rsidP="001D76D5">
            <w:pPr>
              <w:pStyle w:val="Default"/>
              <w:suppressLineNumbers/>
              <w:rPr>
                <w:sz w:val="16"/>
                <w:szCs w:val="16"/>
              </w:rPr>
            </w:pPr>
            <w:r>
              <w:rPr>
                <w:sz w:val="16"/>
                <w:szCs w:val="16"/>
              </w:rPr>
              <w:t>1.44</w:t>
            </w:r>
          </w:p>
        </w:tc>
        <w:tc>
          <w:tcPr>
            <w:tcW w:w="747" w:type="dxa"/>
            <w:vAlign w:val="bottom"/>
            <w:hideMark/>
          </w:tcPr>
          <w:p w14:paraId="432165B8" w14:textId="77777777" w:rsidR="001D76D5" w:rsidRPr="00680304" w:rsidRDefault="001D76D5" w:rsidP="001D76D5">
            <w:pPr>
              <w:pStyle w:val="Default"/>
              <w:suppressLineNumbers/>
              <w:rPr>
                <w:sz w:val="16"/>
                <w:szCs w:val="16"/>
              </w:rPr>
            </w:pPr>
            <w:r>
              <w:rPr>
                <w:sz w:val="16"/>
                <w:szCs w:val="16"/>
              </w:rPr>
              <w:t>20.4</w:t>
            </w:r>
          </w:p>
        </w:tc>
        <w:tc>
          <w:tcPr>
            <w:tcW w:w="747" w:type="dxa"/>
            <w:vAlign w:val="bottom"/>
            <w:hideMark/>
          </w:tcPr>
          <w:p w14:paraId="73480EEB" w14:textId="77777777" w:rsidR="001D76D5" w:rsidRPr="00680304" w:rsidRDefault="001D76D5" w:rsidP="001D76D5">
            <w:pPr>
              <w:pStyle w:val="Default"/>
              <w:suppressLineNumbers/>
              <w:rPr>
                <w:sz w:val="16"/>
                <w:szCs w:val="16"/>
              </w:rPr>
            </w:pPr>
            <w:r>
              <w:rPr>
                <w:sz w:val="16"/>
                <w:szCs w:val="16"/>
              </w:rPr>
              <w:t>0.25</w:t>
            </w:r>
          </w:p>
        </w:tc>
        <w:tc>
          <w:tcPr>
            <w:tcW w:w="747" w:type="dxa"/>
            <w:vAlign w:val="bottom"/>
            <w:hideMark/>
          </w:tcPr>
          <w:p w14:paraId="2E714DBA" w14:textId="77777777" w:rsidR="001D76D5" w:rsidRPr="00680304" w:rsidRDefault="001D76D5" w:rsidP="001D76D5">
            <w:pPr>
              <w:pStyle w:val="Default"/>
              <w:suppressLineNumbers/>
              <w:rPr>
                <w:sz w:val="16"/>
                <w:szCs w:val="16"/>
              </w:rPr>
            </w:pPr>
            <w:r>
              <w:rPr>
                <w:sz w:val="16"/>
                <w:szCs w:val="16"/>
              </w:rPr>
              <w:t>2.73</w:t>
            </w:r>
          </w:p>
        </w:tc>
        <w:tc>
          <w:tcPr>
            <w:tcW w:w="747" w:type="dxa"/>
            <w:vAlign w:val="bottom"/>
            <w:hideMark/>
          </w:tcPr>
          <w:p w14:paraId="4BBF91E4" w14:textId="77777777" w:rsidR="001D76D5" w:rsidRPr="00680304" w:rsidRDefault="001D76D5" w:rsidP="001D76D5">
            <w:pPr>
              <w:pStyle w:val="Default"/>
              <w:suppressLineNumbers/>
              <w:rPr>
                <w:sz w:val="16"/>
                <w:szCs w:val="16"/>
              </w:rPr>
            </w:pPr>
            <w:r>
              <w:rPr>
                <w:sz w:val="16"/>
                <w:szCs w:val="16"/>
              </w:rPr>
              <w:t>0.39</w:t>
            </w:r>
          </w:p>
        </w:tc>
        <w:tc>
          <w:tcPr>
            <w:tcW w:w="748" w:type="dxa"/>
            <w:hideMark/>
          </w:tcPr>
          <w:p w14:paraId="0F4CAFF2" w14:textId="77777777" w:rsidR="001D76D5" w:rsidRPr="00680304" w:rsidRDefault="001D76D5" w:rsidP="001D76D5">
            <w:pPr>
              <w:pStyle w:val="Default"/>
              <w:suppressLineNumbers/>
              <w:rPr>
                <w:sz w:val="16"/>
                <w:szCs w:val="16"/>
              </w:rPr>
            </w:pPr>
            <w:r w:rsidRPr="00680304">
              <w:rPr>
                <w:sz w:val="16"/>
                <w:szCs w:val="16"/>
              </w:rPr>
              <w:t>0.9</w:t>
            </w:r>
          </w:p>
        </w:tc>
      </w:tr>
      <w:tr w:rsidR="001D76D5" w:rsidRPr="003E48D6" w14:paraId="25E538CB" w14:textId="77777777" w:rsidTr="00DE274F">
        <w:tc>
          <w:tcPr>
            <w:tcW w:w="1191" w:type="dxa"/>
            <w:hideMark/>
          </w:tcPr>
          <w:p w14:paraId="7578C7A6" w14:textId="77777777" w:rsidR="001D76D5" w:rsidRPr="00B9317A" w:rsidRDefault="001D76D5" w:rsidP="001D76D5">
            <w:pPr>
              <w:pStyle w:val="Default"/>
              <w:suppressLineNumbers/>
              <w:rPr>
                <w:sz w:val="16"/>
                <w:szCs w:val="16"/>
              </w:rPr>
            </w:pPr>
            <w:r w:rsidRPr="00B9317A">
              <w:rPr>
                <w:sz w:val="16"/>
                <w:szCs w:val="16"/>
              </w:rPr>
              <w:t>D11805_5-S2</w:t>
            </w:r>
          </w:p>
        </w:tc>
        <w:tc>
          <w:tcPr>
            <w:tcW w:w="618" w:type="dxa"/>
            <w:hideMark/>
          </w:tcPr>
          <w:p w14:paraId="35901747" w14:textId="77777777" w:rsidR="001D76D5" w:rsidRPr="00680304" w:rsidRDefault="001D76D5" w:rsidP="001D76D5">
            <w:pPr>
              <w:pStyle w:val="Default"/>
              <w:suppressLineNumbers/>
              <w:rPr>
                <w:sz w:val="16"/>
                <w:szCs w:val="16"/>
              </w:rPr>
            </w:pPr>
            <w:r w:rsidRPr="00680304">
              <w:rPr>
                <w:sz w:val="16"/>
                <w:szCs w:val="16"/>
              </w:rPr>
              <w:t>GC</w:t>
            </w:r>
          </w:p>
        </w:tc>
        <w:tc>
          <w:tcPr>
            <w:tcW w:w="709" w:type="dxa"/>
            <w:hideMark/>
          </w:tcPr>
          <w:p w14:paraId="73D9CEE3" w14:textId="77777777" w:rsidR="001D76D5" w:rsidRPr="00680304" w:rsidRDefault="001D76D5" w:rsidP="001D76D5">
            <w:pPr>
              <w:pStyle w:val="Default"/>
              <w:suppressLineNumbers/>
              <w:rPr>
                <w:sz w:val="16"/>
                <w:szCs w:val="16"/>
              </w:rPr>
            </w:pPr>
            <w:r w:rsidRPr="00680304">
              <w:rPr>
                <w:sz w:val="16"/>
                <w:szCs w:val="16"/>
              </w:rPr>
              <w:t>5554</w:t>
            </w:r>
          </w:p>
        </w:tc>
        <w:tc>
          <w:tcPr>
            <w:tcW w:w="747" w:type="dxa"/>
            <w:vAlign w:val="bottom"/>
            <w:hideMark/>
          </w:tcPr>
          <w:p w14:paraId="05E2E157" w14:textId="77777777" w:rsidR="001D76D5" w:rsidRPr="00680304" w:rsidRDefault="001D76D5" w:rsidP="001D76D5">
            <w:pPr>
              <w:pStyle w:val="Default"/>
              <w:suppressLineNumbers/>
              <w:rPr>
                <w:sz w:val="16"/>
                <w:szCs w:val="16"/>
              </w:rPr>
            </w:pPr>
            <w:r>
              <w:rPr>
                <w:sz w:val="16"/>
                <w:szCs w:val="16"/>
              </w:rPr>
              <w:t>2.11</w:t>
            </w:r>
          </w:p>
        </w:tc>
        <w:tc>
          <w:tcPr>
            <w:tcW w:w="747" w:type="dxa"/>
            <w:vAlign w:val="bottom"/>
            <w:hideMark/>
          </w:tcPr>
          <w:p w14:paraId="6BEB7848" w14:textId="77777777" w:rsidR="001D76D5" w:rsidRPr="00680304" w:rsidRDefault="001D76D5" w:rsidP="001D76D5">
            <w:pPr>
              <w:pStyle w:val="Default"/>
              <w:suppressLineNumbers/>
              <w:rPr>
                <w:sz w:val="16"/>
                <w:szCs w:val="16"/>
              </w:rPr>
            </w:pPr>
            <w:r>
              <w:rPr>
                <w:sz w:val="16"/>
                <w:szCs w:val="16"/>
              </w:rPr>
              <w:t>1.26</w:t>
            </w:r>
          </w:p>
        </w:tc>
        <w:tc>
          <w:tcPr>
            <w:tcW w:w="747" w:type="dxa"/>
            <w:vAlign w:val="bottom"/>
            <w:hideMark/>
          </w:tcPr>
          <w:p w14:paraId="43724C68" w14:textId="77777777" w:rsidR="001D76D5" w:rsidRPr="00680304" w:rsidRDefault="001D76D5" w:rsidP="001D76D5">
            <w:pPr>
              <w:pStyle w:val="Default"/>
              <w:suppressLineNumbers/>
              <w:rPr>
                <w:sz w:val="16"/>
                <w:szCs w:val="16"/>
              </w:rPr>
            </w:pPr>
            <w:r w:rsidRPr="00EC1BC5">
              <w:rPr>
                <w:sz w:val="16"/>
                <w:szCs w:val="16"/>
              </w:rPr>
              <w:t>4</w:t>
            </w:r>
            <w:r>
              <w:rPr>
                <w:sz w:val="16"/>
                <w:szCs w:val="16"/>
              </w:rPr>
              <w:t>.75</w:t>
            </w:r>
          </w:p>
        </w:tc>
        <w:tc>
          <w:tcPr>
            <w:tcW w:w="747" w:type="dxa"/>
            <w:vAlign w:val="bottom"/>
            <w:hideMark/>
          </w:tcPr>
          <w:p w14:paraId="12E9FB24" w14:textId="77777777" w:rsidR="001D76D5" w:rsidRPr="00680304" w:rsidRDefault="001D76D5" w:rsidP="001D76D5">
            <w:pPr>
              <w:pStyle w:val="Default"/>
              <w:suppressLineNumbers/>
              <w:rPr>
                <w:sz w:val="16"/>
                <w:szCs w:val="16"/>
              </w:rPr>
            </w:pPr>
            <w:r>
              <w:rPr>
                <w:sz w:val="16"/>
                <w:szCs w:val="16"/>
              </w:rPr>
              <w:t>1.47</w:t>
            </w:r>
          </w:p>
        </w:tc>
        <w:tc>
          <w:tcPr>
            <w:tcW w:w="747" w:type="dxa"/>
            <w:vAlign w:val="bottom"/>
            <w:hideMark/>
          </w:tcPr>
          <w:p w14:paraId="355440E3" w14:textId="77777777" w:rsidR="001D76D5" w:rsidRPr="00680304" w:rsidRDefault="001D76D5" w:rsidP="001D76D5">
            <w:pPr>
              <w:pStyle w:val="Default"/>
              <w:suppressLineNumbers/>
              <w:rPr>
                <w:sz w:val="16"/>
                <w:szCs w:val="16"/>
              </w:rPr>
            </w:pPr>
            <w:r>
              <w:rPr>
                <w:sz w:val="16"/>
                <w:szCs w:val="16"/>
              </w:rPr>
              <w:t>20.9</w:t>
            </w:r>
          </w:p>
        </w:tc>
        <w:tc>
          <w:tcPr>
            <w:tcW w:w="747" w:type="dxa"/>
            <w:vAlign w:val="bottom"/>
            <w:hideMark/>
          </w:tcPr>
          <w:p w14:paraId="7C4A0FC4" w14:textId="77777777" w:rsidR="001D76D5" w:rsidRPr="00680304" w:rsidRDefault="001D76D5" w:rsidP="001D76D5">
            <w:pPr>
              <w:pStyle w:val="Default"/>
              <w:suppressLineNumbers/>
              <w:rPr>
                <w:sz w:val="16"/>
                <w:szCs w:val="16"/>
              </w:rPr>
            </w:pPr>
            <w:r>
              <w:rPr>
                <w:sz w:val="16"/>
                <w:szCs w:val="16"/>
              </w:rPr>
              <w:t>0.25</w:t>
            </w:r>
          </w:p>
        </w:tc>
        <w:tc>
          <w:tcPr>
            <w:tcW w:w="747" w:type="dxa"/>
            <w:vAlign w:val="bottom"/>
            <w:hideMark/>
          </w:tcPr>
          <w:p w14:paraId="404BC119" w14:textId="77777777" w:rsidR="001D76D5" w:rsidRPr="00680304" w:rsidRDefault="001D76D5" w:rsidP="001D76D5">
            <w:pPr>
              <w:pStyle w:val="Default"/>
              <w:suppressLineNumbers/>
              <w:rPr>
                <w:sz w:val="16"/>
                <w:szCs w:val="16"/>
              </w:rPr>
            </w:pPr>
            <w:r>
              <w:rPr>
                <w:sz w:val="16"/>
                <w:szCs w:val="16"/>
              </w:rPr>
              <w:t>2.84</w:t>
            </w:r>
          </w:p>
        </w:tc>
        <w:tc>
          <w:tcPr>
            <w:tcW w:w="747" w:type="dxa"/>
            <w:vAlign w:val="bottom"/>
            <w:hideMark/>
          </w:tcPr>
          <w:p w14:paraId="353BAF54" w14:textId="77777777" w:rsidR="001D76D5" w:rsidRPr="00680304" w:rsidRDefault="001D76D5" w:rsidP="001D76D5">
            <w:pPr>
              <w:pStyle w:val="Default"/>
              <w:suppressLineNumbers/>
              <w:rPr>
                <w:sz w:val="16"/>
                <w:szCs w:val="16"/>
              </w:rPr>
            </w:pPr>
            <w:r>
              <w:rPr>
                <w:sz w:val="16"/>
                <w:szCs w:val="16"/>
              </w:rPr>
              <w:t>0.40</w:t>
            </w:r>
          </w:p>
        </w:tc>
        <w:tc>
          <w:tcPr>
            <w:tcW w:w="748" w:type="dxa"/>
            <w:hideMark/>
          </w:tcPr>
          <w:p w14:paraId="4DC1FBC9" w14:textId="77777777" w:rsidR="001D76D5" w:rsidRPr="00680304" w:rsidRDefault="001D76D5" w:rsidP="001D76D5">
            <w:pPr>
              <w:pStyle w:val="Default"/>
              <w:suppressLineNumbers/>
              <w:rPr>
                <w:sz w:val="16"/>
                <w:szCs w:val="16"/>
              </w:rPr>
            </w:pPr>
            <w:r w:rsidRPr="00680304">
              <w:rPr>
                <w:sz w:val="16"/>
                <w:szCs w:val="16"/>
              </w:rPr>
              <w:t>46.4</w:t>
            </w:r>
          </w:p>
        </w:tc>
      </w:tr>
      <w:tr w:rsidR="001D76D5" w:rsidRPr="007B77E3" w14:paraId="7CDB67B8" w14:textId="77777777" w:rsidTr="00DE274F">
        <w:tc>
          <w:tcPr>
            <w:tcW w:w="1191" w:type="dxa"/>
            <w:hideMark/>
          </w:tcPr>
          <w:p w14:paraId="65C0975D" w14:textId="77777777" w:rsidR="001D76D5" w:rsidRPr="00B9317A" w:rsidRDefault="001D76D5" w:rsidP="001D76D5">
            <w:pPr>
              <w:pStyle w:val="Default"/>
              <w:suppressLineNumbers/>
              <w:rPr>
                <w:sz w:val="16"/>
                <w:szCs w:val="16"/>
              </w:rPr>
            </w:pPr>
            <w:r w:rsidRPr="00B9317A">
              <w:rPr>
                <w:sz w:val="16"/>
                <w:szCs w:val="16"/>
              </w:rPr>
              <w:t>VM27-255</w:t>
            </w:r>
          </w:p>
        </w:tc>
        <w:tc>
          <w:tcPr>
            <w:tcW w:w="618" w:type="dxa"/>
            <w:hideMark/>
          </w:tcPr>
          <w:p w14:paraId="287BBFE6" w14:textId="77777777" w:rsidR="001D76D5" w:rsidRPr="00680304" w:rsidRDefault="001D76D5" w:rsidP="001D76D5">
            <w:pPr>
              <w:pStyle w:val="Default"/>
              <w:suppressLineNumbers/>
              <w:rPr>
                <w:sz w:val="16"/>
                <w:szCs w:val="16"/>
              </w:rPr>
            </w:pPr>
            <w:r w:rsidRPr="00680304">
              <w:rPr>
                <w:sz w:val="16"/>
                <w:szCs w:val="16"/>
              </w:rPr>
              <w:t>RC</w:t>
            </w:r>
          </w:p>
        </w:tc>
        <w:tc>
          <w:tcPr>
            <w:tcW w:w="709" w:type="dxa"/>
            <w:hideMark/>
          </w:tcPr>
          <w:p w14:paraId="2E7DB0B9" w14:textId="77777777" w:rsidR="001D76D5" w:rsidRPr="00680304" w:rsidRDefault="001D76D5" w:rsidP="001D76D5">
            <w:pPr>
              <w:pStyle w:val="Default"/>
              <w:suppressLineNumbers/>
              <w:rPr>
                <w:sz w:val="16"/>
                <w:szCs w:val="16"/>
              </w:rPr>
            </w:pPr>
            <w:r w:rsidRPr="00680304">
              <w:rPr>
                <w:sz w:val="16"/>
                <w:szCs w:val="16"/>
              </w:rPr>
              <w:t>5554</w:t>
            </w:r>
          </w:p>
        </w:tc>
        <w:tc>
          <w:tcPr>
            <w:tcW w:w="747" w:type="dxa"/>
            <w:vAlign w:val="bottom"/>
            <w:hideMark/>
          </w:tcPr>
          <w:p w14:paraId="26F17EB4" w14:textId="77777777" w:rsidR="001D76D5" w:rsidRPr="00680304" w:rsidRDefault="001D76D5" w:rsidP="001D76D5">
            <w:pPr>
              <w:pStyle w:val="Default"/>
              <w:suppressLineNumbers/>
              <w:rPr>
                <w:sz w:val="16"/>
                <w:szCs w:val="16"/>
              </w:rPr>
            </w:pPr>
            <w:r>
              <w:rPr>
                <w:sz w:val="16"/>
                <w:szCs w:val="16"/>
              </w:rPr>
              <w:t>2.35</w:t>
            </w:r>
          </w:p>
        </w:tc>
        <w:tc>
          <w:tcPr>
            <w:tcW w:w="747" w:type="dxa"/>
            <w:vAlign w:val="bottom"/>
            <w:hideMark/>
          </w:tcPr>
          <w:p w14:paraId="19967C89" w14:textId="77777777" w:rsidR="001D76D5" w:rsidRPr="00680304" w:rsidRDefault="001D76D5" w:rsidP="001D76D5">
            <w:pPr>
              <w:pStyle w:val="Default"/>
              <w:suppressLineNumbers/>
              <w:rPr>
                <w:sz w:val="16"/>
                <w:szCs w:val="16"/>
              </w:rPr>
            </w:pPr>
            <w:r>
              <w:rPr>
                <w:sz w:val="16"/>
                <w:szCs w:val="16"/>
              </w:rPr>
              <w:t>1.85</w:t>
            </w:r>
          </w:p>
        </w:tc>
        <w:tc>
          <w:tcPr>
            <w:tcW w:w="747" w:type="dxa"/>
            <w:vAlign w:val="bottom"/>
            <w:hideMark/>
          </w:tcPr>
          <w:p w14:paraId="3D344FA3" w14:textId="77777777" w:rsidR="001D76D5" w:rsidRPr="00680304" w:rsidRDefault="001D76D5" w:rsidP="001D76D5">
            <w:pPr>
              <w:pStyle w:val="Default"/>
              <w:suppressLineNumbers/>
              <w:rPr>
                <w:sz w:val="16"/>
                <w:szCs w:val="16"/>
              </w:rPr>
            </w:pPr>
            <w:r w:rsidRPr="00EC1BC5">
              <w:rPr>
                <w:sz w:val="16"/>
                <w:szCs w:val="16"/>
              </w:rPr>
              <w:t>9</w:t>
            </w:r>
            <w:r>
              <w:rPr>
                <w:sz w:val="16"/>
                <w:szCs w:val="16"/>
              </w:rPr>
              <w:t>.21</w:t>
            </w:r>
          </w:p>
        </w:tc>
        <w:tc>
          <w:tcPr>
            <w:tcW w:w="747" w:type="dxa"/>
            <w:vAlign w:val="bottom"/>
            <w:hideMark/>
          </w:tcPr>
          <w:p w14:paraId="1ADFFF14" w14:textId="77777777" w:rsidR="001D76D5" w:rsidRPr="00680304" w:rsidRDefault="001D76D5" w:rsidP="001D76D5">
            <w:pPr>
              <w:pStyle w:val="Default"/>
              <w:suppressLineNumbers/>
              <w:rPr>
                <w:sz w:val="16"/>
                <w:szCs w:val="16"/>
              </w:rPr>
            </w:pPr>
            <w:r>
              <w:rPr>
                <w:sz w:val="16"/>
                <w:szCs w:val="16"/>
              </w:rPr>
              <w:t>2.70</w:t>
            </w:r>
          </w:p>
        </w:tc>
        <w:tc>
          <w:tcPr>
            <w:tcW w:w="747" w:type="dxa"/>
            <w:vAlign w:val="bottom"/>
            <w:hideMark/>
          </w:tcPr>
          <w:p w14:paraId="1E495418" w14:textId="77777777" w:rsidR="001D76D5" w:rsidRPr="00680304" w:rsidRDefault="001D76D5" w:rsidP="001D76D5">
            <w:pPr>
              <w:pStyle w:val="Default"/>
              <w:suppressLineNumbers/>
              <w:rPr>
                <w:sz w:val="16"/>
                <w:szCs w:val="16"/>
              </w:rPr>
            </w:pPr>
            <w:r>
              <w:rPr>
                <w:sz w:val="16"/>
                <w:szCs w:val="16"/>
              </w:rPr>
              <w:t>1.11</w:t>
            </w:r>
          </w:p>
        </w:tc>
        <w:tc>
          <w:tcPr>
            <w:tcW w:w="747" w:type="dxa"/>
            <w:vAlign w:val="bottom"/>
            <w:hideMark/>
          </w:tcPr>
          <w:p w14:paraId="7E2BEE89" w14:textId="77777777" w:rsidR="001D76D5" w:rsidRPr="00680304" w:rsidRDefault="001D76D5" w:rsidP="001D76D5">
            <w:pPr>
              <w:pStyle w:val="Default"/>
              <w:suppressLineNumbers/>
              <w:rPr>
                <w:sz w:val="16"/>
                <w:szCs w:val="16"/>
              </w:rPr>
            </w:pPr>
            <w:r>
              <w:rPr>
                <w:sz w:val="16"/>
                <w:szCs w:val="16"/>
              </w:rPr>
              <w:t>0.56</w:t>
            </w:r>
          </w:p>
        </w:tc>
        <w:tc>
          <w:tcPr>
            <w:tcW w:w="747" w:type="dxa"/>
            <w:vAlign w:val="bottom"/>
            <w:hideMark/>
          </w:tcPr>
          <w:p w14:paraId="766B0B75" w14:textId="77777777" w:rsidR="001D76D5" w:rsidRPr="00680304" w:rsidRDefault="001D76D5" w:rsidP="001D76D5">
            <w:pPr>
              <w:pStyle w:val="Default"/>
              <w:suppressLineNumbers/>
              <w:rPr>
                <w:sz w:val="16"/>
                <w:szCs w:val="16"/>
              </w:rPr>
            </w:pPr>
            <w:r>
              <w:rPr>
                <w:sz w:val="16"/>
                <w:szCs w:val="16"/>
              </w:rPr>
              <w:t>6.16</w:t>
            </w:r>
          </w:p>
        </w:tc>
        <w:tc>
          <w:tcPr>
            <w:tcW w:w="747" w:type="dxa"/>
            <w:vAlign w:val="bottom"/>
            <w:hideMark/>
          </w:tcPr>
          <w:p w14:paraId="03A373EE" w14:textId="77777777" w:rsidR="001D76D5" w:rsidRPr="00680304" w:rsidRDefault="001D76D5" w:rsidP="001D76D5">
            <w:pPr>
              <w:pStyle w:val="Default"/>
              <w:suppressLineNumbers/>
              <w:rPr>
                <w:sz w:val="16"/>
                <w:szCs w:val="16"/>
              </w:rPr>
            </w:pPr>
            <w:r>
              <w:rPr>
                <w:sz w:val="16"/>
                <w:szCs w:val="16"/>
              </w:rPr>
              <w:t>0.44</w:t>
            </w:r>
          </w:p>
        </w:tc>
        <w:tc>
          <w:tcPr>
            <w:tcW w:w="748" w:type="dxa"/>
            <w:hideMark/>
          </w:tcPr>
          <w:p w14:paraId="30A31EA5" w14:textId="77777777" w:rsidR="001D76D5" w:rsidRPr="00680304" w:rsidRDefault="001D76D5" w:rsidP="001D76D5">
            <w:pPr>
              <w:pStyle w:val="Default"/>
              <w:suppressLineNumbers/>
              <w:rPr>
                <w:sz w:val="16"/>
                <w:szCs w:val="16"/>
              </w:rPr>
            </w:pPr>
            <w:r w:rsidRPr="00680304">
              <w:rPr>
                <w:sz w:val="16"/>
                <w:szCs w:val="16"/>
              </w:rPr>
              <w:t>40.0</w:t>
            </w:r>
          </w:p>
        </w:tc>
      </w:tr>
      <w:tr w:rsidR="001D76D5" w:rsidRPr="007B77E3" w14:paraId="31C53679" w14:textId="77777777" w:rsidTr="00DE274F">
        <w:tc>
          <w:tcPr>
            <w:tcW w:w="1191" w:type="dxa"/>
            <w:hideMark/>
          </w:tcPr>
          <w:p w14:paraId="0826FE80" w14:textId="77777777" w:rsidR="001D76D5" w:rsidRPr="00B9317A" w:rsidRDefault="001D76D5" w:rsidP="001D76D5">
            <w:pPr>
              <w:pStyle w:val="Default"/>
              <w:suppressLineNumbers/>
              <w:rPr>
                <w:sz w:val="16"/>
                <w:szCs w:val="16"/>
              </w:rPr>
            </w:pPr>
            <w:r w:rsidRPr="00B9317A">
              <w:rPr>
                <w:sz w:val="16"/>
                <w:szCs w:val="16"/>
              </w:rPr>
              <w:t>VM32-52</w:t>
            </w:r>
          </w:p>
        </w:tc>
        <w:tc>
          <w:tcPr>
            <w:tcW w:w="618" w:type="dxa"/>
            <w:hideMark/>
          </w:tcPr>
          <w:p w14:paraId="5AFE2354" w14:textId="77777777" w:rsidR="001D76D5" w:rsidRPr="00680304" w:rsidRDefault="001D76D5" w:rsidP="001D76D5">
            <w:pPr>
              <w:pStyle w:val="Default"/>
              <w:suppressLineNumbers/>
              <w:rPr>
                <w:sz w:val="16"/>
                <w:szCs w:val="16"/>
              </w:rPr>
            </w:pPr>
            <w:r w:rsidRPr="00680304">
              <w:rPr>
                <w:sz w:val="16"/>
                <w:szCs w:val="16"/>
              </w:rPr>
              <w:t>Carb</w:t>
            </w:r>
          </w:p>
        </w:tc>
        <w:tc>
          <w:tcPr>
            <w:tcW w:w="709" w:type="dxa"/>
            <w:hideMark/>
          </w:tcPr>
          <w:p w14:paraId="629E3B82" w14:textId="77777777" w:rsidR="001D76D5" w:rsidRPr="00680304" w:rsidRDefault="001D76D5" w:rsidP="001D76D5">
            <w:pPr>
              <w:pStyle w:val="Default"/>
              <w:suppressLineNumbers/>
              <w:rPr>
                <w:sz w:val="16"/>
                <w:szCs w:val="16"/>
              </w:rPr>
            </w:pPr>
            <w:r w:rsidRPr="00680304">
              <w:rPr>
                <w:sz w:val="16"/>
                <w:szCs w:val="16"/>
              </w:rPr>
              <w:t>5220</w:t>
            </w:r>
          </w:p>
        </w:tc>
        <w:tc>
          <w:tcPr>
            <w:tcW w:w="747" w:type="dxa"/>
            <w:vAlign w:val="bottom"/>
            <w:hideMark/>
          </w:tcPr>
          <w:p w14:paraId="6B5DDCF1" w14:textId="77777777" w:rsidR="001D76D5" w:rsidRPr="00680304" w:rsidRDefault="001D76D5" w:rsidP="001D76D5">
            <w:pPr>
              <w:pStyle w:val="Default"/>
              <w:suppressLineNumbers/>
              <w:rPr>
                <w:sz w:val="16"/>
                <w:szCs w:val="16"/>
              </w:rPr>
            </w:pPr>
            <w:r>
              <w:rPr>
                <w:sz w:val="16"/>
                <w:szCs w:val="16"/>
              </w:rPr>
              <w:t>1.73</w:t>
            </w:r>
          </w:p>
        </w:tc>
        <w:tc>
          <w:tcPr>
            <w:tcW w:w="747" w:type="dxa"/>
            <w:vAlign w:val="bottom"/>
            <w:hideMark/>
          </w:tcPr>
          <w:p w14:paraId="0AF1E6EA" w14:textId="77777777" w:rsidR="001D76D5" w:rsidRPr="00680304" w:rsidRDefault="001D76D5" w:rsidP="001D76D5">
            <w:pPr>
              <w:pStyle w:val="Default"/>
              <w:suppressLineNumbers/>
              <w:rPr>
                <w:sz w:val="16"/>
                <w:szCs w:val="16"/>
              </w:rPr>
            </w:pPr>
            <w:r>
              <w:rPr>
                <w:sz w:val="16"/>
                <w:szCs w:val="16"/>
              </w:rPr>
              <w:t>1.84</w:t>
            </w:r>
          </w:p>
        </w:tc>
        <w:tc>
          <w:tcPr>
            <w:tcW w:w="747" w:type="dxa"/>
            <w:vAlign w:val="bottom"/>
            <w:hideMark/>
          </w:tcPr>
          <w:p w14:paraId="7D345F11" w14:textId="77777777" w:rsidR="001D76D5" w:rsidRPr="00680304" w:rsidRDefault="001D76D5" w:rsidP="001D76D5">
            <w:pPr>
              <w:pStyle w:val="Default"/>
              <w:suppressLineNumbers/>
              <w:rPr>
                <w:sz w:val="16"/>
                <w:szCs w:val="16"/>
              </w:rPr>
            </w:pPr>
            <w:r w:rsidRPr="00EC1BC5">
              <w:rPr>
                <w:sz w:val="16"/>
                <w:szCs w:val="16"/>
              </w:rPr>
              <w:t>8</w:t>
            </w:r>
            <w:r>
              <w:rPr>
                <w:sz w:val="16"/>
                <w:szCs w:val="16"/>
              </w:rPr>
              <w:t>.59</w:t>
            </w:r>
          </w:p>
        </w:tc>
        <w:tc>
          <w:tcPr>
            <w:tcW w:w="747" w:type="dxa"/>
            <w:vAlign w:val="bottom"/>
            <w:hideMark/>
          </w:tcPr>
          <w:p w14:paraId="5D301AFE" w14:textId="77777777" w:rsidR="001D76D5" w:rsidRPr="00680304" w:rsidRDefault="001D76D5" w:rsidP="001D76D5">
            <w:pPr>
              <w:pStyle w:val="Default"/>
              <w:suppressLineNumbers/>
              <w:rPr>
                <w:sz w:val="16"/>
                <w:szCs w:val="16"/>
              </w:rPr>
            </w:pPr>
            <w:r>
              <w:rPr>
                <w:sz w:val="16"/>
                <w:szCs w:val="16"/>
              </w:rPr>
              <w:t>2.58</w:t>
            </w:r>
          </w:p>
        </w:tc>
        <w:tc>
          <w:tcPr>
            <w:tcW w:w="747" w:type="dxa"/>
            <w:vAlign w:val="bottom"/>
            <w:hideMark/>
          </w:tcPr>
          <w:p w14:paraId="19885A04" w14:textId="77777777" w:rsidR="001D76D5" w:rsidRPr="00680304" w:rsidRDefault="001D76D5" w:rsidP="001D76D5">
            <w:pPr>
              <w:pStyle w:val="Default"/>
              <w:suppressLineNumbers/>
              <w:rPr>
                <w:sz w:val="16"/>
                <w:szCs w:val="16"/>
              </w:rPr>
            </w:pPr>
            <w:r>
              <w:rPr>
                <w:sz w:val="16"/>
                <w:szCs w:val="16"/>
              </w:rPr>
              <w:t>3.02</w:t>
            </w:r>
          </w:p>
        </w:tc>
        <w:tc>
          <w:tcPr>
            <w:tcW w:w="747" w:type="dxa"/>
            <w:vAlign w:val="bottom"/>
            <w:hideMark/>
          </w:tcPr>
          <w:p w14:paraId="1EF219D5" w14:textId="77777777" w:rsidR="001D76D5" w:rsidRPr="00680304" w:rsidRDefault="001D76D5" w:rsidP="001D76D5">
            <w:pPr>
              <w:pStyle w:val="Default"/>
              <w:suppressLineNumbers/>
              <w:rPr>
                <w:sz w:val="16"/>
                <w:szCs w:val="16"/>
              </w:rPr>
            </w:pPr>
            <w:r>
              <w:rPr>
                <w:sz w:val="16"/>
                <w:szCs w:val="16"/>
              </w:rPr>
              <w:t>0.53</w:t>
            </w:r>
          </w:p>
        </w:tc>
        <w:tc>
          <w:tcPr>
            <w:tcW w:w="747" w:type="dxa"/>
            <w:vAlign w:val="bottom"/>
            <w:hideMark/>
          </w:tcPr>
          <w:p w14:paraId="48D5B3B4" w14:textId="77777777" w:rsidR="001D76D5" w:rsidRPr="00680304" w:rsidRDefault="001D76D5" w:rsidP="001D76D5">
            <w:pPr>
              <w:pStyle w:val="Default"/>
              <w:suppressLineNumbers/>
              <w:rPr>
                <w:sz w:val="16"/>
                <w:szCs w:val="16"/>
              </w:rPr>
            </w:pPr>
            <w:r>
              <w:rPr>
                <w:sz w:val="16"/>
                <w:szCs w:val="16"/>
              </w:rPr>
              <w:t>5.41</w:t>
            </w:r>
          </w:p>
        </w:tc>
        <w:tc>
          <w:tcPr>
            <w:tcW w:w="747" w:type="dxa"/>
            <w:vAlign w:val="bottom"/>
            <w:hideMark/>
          </w:tcPr>
          <w:p w14:paraId="495BEA7D" w14:textId="77777777" w:rsidR="001D76D5" w:rsidRPr="00680304" w:rsidRDefault="001D76D5" w:rsidP="001D76D5">
            <w:pPr>
              <w:pStyle w:val="Default"/>
              <w:suppressLineNumbers/>
              <w:rPr>
                <w:sz w:val="16"/>
                <w:szCs w:val="16"/>
              </w:rPr>
            </w:pPr>
            <w:r>
              <w:rPr>
                <w:sz w:val="16"/>
                <w:szCs w:val="16"/>
              </w:rPr>
              <w:t>0.19</w:t>
            </w:r>
          </w:p>
        </w:tc>
        <w:tc>
          <w:tcPr>
            <w:tcW w:w="748" w:type="dxa"/>
            <w:hideMark/>
          </w:tcPr>
          <w:p w14:paraId="663F9F0A" w14:textId="77777777" w:rsidR="001D76D5" w:rsidRPr="00680304" w:rsidRDefault="001D76D5" w:rsidP="001D76D5">
            <w:pPr>
              <w:pStyle w:val="Default"/>
              <w:suppressLineNumbers/>
              <w:rPr>
                <w:sz w:val="16"/>
                <w:szCs w:val="16"/>
              </w:rPr>
            </w:pPr>
            <w:r w:rsidRPr="00680304">
              <w:rPr>
                <w:sz w:val="16"/>
                <w:szCs w:val="16"/>
              </w:rPr>
              <w:t>90.6</w:t>
            </w:r>
          </w:p>
        </w:tc>
      </w:tr>
      <w:tr w:rsidR="001D76D5" w:rsidRPr="007B77E3" w14:paraId="1DBF4BFB" w14:textId="77777777" w:rsidTr="00DE274F">
        <w:tc>
          <w:tcPr>
            <w:tcW w:w="1191" w:type="dxa"/>
            <w:hideMark/>
          </w:tcPr>
          <w:p w14:paraId="75C792C0" w14:textId="77777777" w:rsidR="001D76D5" w:rsidRPr="00B9317A" w:rsidRDefault="001D76D5" w:rsidP="001D76D5">
            <w:pPr>
              <w:pStyle w:val="Default"/>
              <w:suppressLineNumbers/>
              <w:rPr>
                <w:sz w:val="16"/>
                <w:szCs w:val="16"/>
              </w:rPr>
            </w:pPr>
            <w:r w:rsidRPr="00B9317A">
              <w:rPr>
                <w:sz w:val="16"/>
                <w:szCs w:val="16"/>
              </w:rPr>
              <w:t>KA74-0046</w:t>
            </w:r>
          </w:p>
        </w:tc>
        <w:tc>
          <w:tcPr>
            <w:tcW w:w="618" w:type="dxa"/>
            <w:hideMark/>
          </w:tcPr>
          <w:p w14:paraId="0455C4F1" w14:textId="77777777" w:rsidR="001D76D5" w:rsidRPr="00680304" w:rsidRDefault="001D76D5" w:rsidP="001D76D5">
            <w:pPr>
              <w:pStyle w:val="Default"/>
              <w:suppressLineNumbers/>
              <w:rPr>
                <w:sz w:val="16"/>
                <w:szCs w:val="16"/>
              </w:rPr>
            </w:pPr>
            <w:r w:rsidRPr="00680304">
              <w:rPr>
                <w:sz w:val="16"/>
                <w:szCs w:val="16"/>
              </w:rPr>
              <w:t>RC</w:t>
            </w:r>
          </w:p>
        </w:tc>
        <w:tc>
          <w:tcPr>
            <w:tcW w:w="709" w:type="dxa"/>
            <w:hideMark/>
          </w:tcPr>
          <w:p w14:paraId="69710852" w14:textId="77777777" w:rsidR="001D76D5" w:rsidRPr="00680304" w:rsidRDefault="001D76D5" w:rsidP="001D76D5">
            <w:pPr>
              <w:pStyle w:val="Default"/>
              <w:suppressLineNumbers/>
              <w:rPr>
                <w:sz w:val="16"/>
                <w:szCs w:val="16"/>
              </w:rPr>
            </w:pPr>
            <w:r w:rsidRPr="00680304">
              <w:rPr>
                <w:sz w:val="16"/>
                <w:szCs w:val="16"/>
              </w:rPr>
              <w:t>4838</w:t>
            </w:r>
          </w:p>
        </w:tc>
        <w:tc>
          <w:tcPr>
            <w:tcW w:w="747" w:type="dxa"/>
            <w:vAlign w:val="bottom"/>
            <w:hideMark/>
          </w:tcPr>
          <w:p w14:paraId="30592987" w14:textId="77777777" w:rsidR="001D76D5" w:rsidRPr="00680304" w:rsidRDefault="001D76D5" w:rsidP="001D76D5">
            <w:pPr>
              <w:pStyle w:val="Default"/>
              <w:suppressLineNumbers/>
              <w:rPr>
                <w:sz w:val="16"/>
                <w:szCs w:val="16"/>
              </w:rPr>
            </w:pPr>
            <w:r>
              <w:rPr>
                <w:sz w:val="16"/>
                <w:szCs w:val="16"/>
              </w:rPr>
              <w:t>1.89</w:t>
            </w:r>
          </w:p>
        </w:tc>
        <w:tc>
          <w:tcPr>
            <w:tcW w:w="747" w:type="dxa"/>
            <w:vAlign w:val="bottom"/>
            <w:hideMark/>
          </w:tcPr>
          <w:p w14:paraId="679ADD8F" w14:textId="77777777" w:rsidR="001D76D5" w:rsidRPr="00680304" w:rsidRDefault="001D76D5" w:rsidP="001D76D5">
            <w:pPr>
              <w:pStyle w:val="Default"/>
              <w:suppressLineNumbers/>
              <w:rPr>
                <w:sz w:val="16"/>
                <w:szCs w:val="16"/>
              </w:rPr>
            </w:pPr>
            <w:r>
              <w:rPr>
                <w:sz w:val="16"/>
                <w:szCs w:val="16"/>
              </w:rPr>
              <w:t>1.31</w:t>
            </w:r>
          </w:p>
        </w:tc>
        <w:tc>
          <w:tcPr>
            <w:tcW w:w="747" w:type="dxa"/>
            <w:vAlign w:val="bottom"/>
            <w:hideMark/>
          </w:tcPr>
          <w:p w14:paraId="3B3295A9" w14:textId="77777777" w:rsidR="001D76D5" w:rsidRPr="00680304" w:rsidRDefault="001D76D5" w:rsidP="001D76D5">
            <w:pPr>
              <w:pStyle w:val="Default"/>
              <w:suppressLineNumbers/>
              <w:rPr>
                <w:sz w:val="16"/>
                <w:szCs w:val="16"/>
              </w:rPr>
            </w:pPr>
            <w:r w:rsidRPr="00EC1BC5">
              <w:rPr>
                <w:sz w:val="16"/>
                <w:szCs w:val="16"/>
              </w:rPr>
              <w:t>6</w:t>
            </w:r>
            <w:r>
              <w:rPr>
                <w:sz w:val="16"/>
                <w:szCs w:val="16"/>
              </w:rPr>
              <w:t>.11</w:t>
            </w:r>
          </w:p>
        </w:tc>
        <w:tc>
          <w:tcPr>
            <w:tcW w:w="747" w:type="dxa"/>
            <w:vAlign w:val="bottom"/>
            <w:hideMark/>
          </w:tcPr>
          <w:p w14:paraId="1EA43EA7" w14:textId="77777777" w:rsidR="001D76D5" w:rsidRPr="00680304" w:rsidRDefault="001D76D5" w:rsidP="001D76D5">
            <w:pPr>
              <w:pStyle w:val="Default"/>
              <w:suppressLineNumbers/>
              <w:rPr>
                <w:sz w:val="16"/>
                <w:szCs w:val="16"/>
              </w:rPr>
            </w:pPr>
            <w:r>
              <w:rPr>
                <w:sz w:val="16"/>
                <w:szCs w:val="16"/>
              </w:rPr>
              <w:t>1.82</w:t>
            </w:r>
          </w:p>
        </w:tc>
        <w:tc>
          <w:tcPr>
            <w:tcW w:w="747" w:type="dxa"/>
            <w:vAlign w:val="bottom"/>
            <w:hideMark/>
          </w:tcPr>
          <w:p w14:paraId="1E04405F" w14:textId="77777777" w:rsidR="001D76D5" w:rsidRPr="00680304" w:rsidRDefault="001D76D5" w:rsidP="001D76D5">
            <w:pPr>
              <w:pStyle w:val="Default"/>
              <w:suppressLineNumbers/>
              <w:rPr>
                <w:sz w:val="16"/>
                <w:szCs w:val="16"/>
              </w:rPr>
            </w:pPr>
            <w:r w:rsidRPr="00EC1BC5">
              <w:rPr>
                <w:sz w:val="16"/>
                <w:szCs w:val="16"/>
              </w:rPr>
              <w:t>14</w:t>
            </w:r>
            <w:r>
              <w:rPr>
                <w:sz w:val="16"/>
                <w:szCs w:val="16"/>
              </w:rPr>
              <w:t>.9</w:t>
            </w:r>
          </w:p>
        </w:tc>
        <w:tc>
          <w:tcPr>
            <w:tcW w:w="747" w:type="dxa"/>
            <w:vAlign w:val="bottom"/>
            <w:hideMark/>
          </w:tcPr>
          <w:p w14:paraId="24263CBA" w14:textId="77777777" w:rsidR="001D76D5" w:rsidRPr="00680304" w:rsidRDefault="001D76D5" w:rsidP="001D76D5">
            <w:pPr>
              <w:pStyle w:val="Default"/>
              <w:suppressLineNumbers/>
              <w:rPr>
                <w:sz w:val="16"/>
                <w:szCs w:val="16"/>
              </w:rPr>
            </w:pPr>
            <w:r>
              <w:rPr>
                <w:sz w:val="16"/>
                <w:szCs w:val="16"/>
              </w:rPr>
              <w:t>0.41</w:t>
            </w:r>
          </w:p>
        </w:tc>
        <w:tc>
          <w:tcPr>
            <w:tcW w:w="747" w:type="dxa"/>
            <w:vAlign w:val="bottom"/>
            <w:hideMark/>
          </w:tcPr>
          <w:p w14:paraId="69F47898" w14:textId="77777777" w:rsidR="001D76D5" w:rsidRPr="00680304" w:rsidRDefault="001D76D5" w:rsidP="001D76D5">
            <w:pPr>
              <w:pStyle w:val="Default"/>
              <w:suppressLineNumbers/>
              <w:rPr>
                <w:sz w:val="16"/>
                <w:szCs w:val="16"/>
              </w:rPr>
            </w:pPr>
            <w:r>
              <w:rPr>
                <w:sz w:val="16"/>
                <w:szCs w:val="16"/>
              </w:rPr>
              <w:t>3.88</w:t>
            </w:r>
          </w:p>
        </w:tc>
        <w:tc>
          <w:tcPr>
            <w:tcW w:w="747" w:type="dxa"/>
            <w:vAlign w:val="bottom"/>
            <w:hideMark/>
          </w:tcPr>
          <w:p w14:paraId="62C354EE" w14:textId="77777777" w:rsidR="001D76D5" w:rsidRPr="00680304" w:rsidRDefault="001D76D5" w:rsidP="001D76D5">
            <w:pPr>
              <w:pStyle w:val="Default"/>
              <w:suppressLineNumbers/>
              <w:rPr>
                <w:sz w:val="16"/>
                <w:szCs w:val="16"/>
              </w:rPr>
            </w:pPr>
            <w:r>
              <w:rPr>
                <w:sz w:val="16"/>
                <w:szCs w:val="16"/>
              </w:rPr>
              <w:t>0.13</w:t>
            </w:r>
          </w:p>
        </w:tc>
        <w:tc>
          <w:tcPr>
            <w:tcW w:w="748" w:type="dxa"/>
            <w:hideMark/>
          </w:tcPr>
          <w:p w14:paraId="7A9E1602" w14:textId="77777777" w:rsidR="001D76D5" w:rsidRPr="00680304" w:rsidRDefault="001D76D5" w:rsidP="001D76D5">
            <w:pPr>
              <w:pStyle w:val="Default"/>
              <w:suppressLineNumbers/>
              <w:rPr>
                <w:sz w:val="16"/>
                <w:szCs w:val="16"/>
              </w:rPr>
            </w:pPr>
            <w:r w:rsidRPr="00680304">
              <w:rPr>
                <w:sz w:val="16"/>
                <w:szCs w:val="16"/>
              </w:rPr>
              <w:t>5.5</w:t>
            </w:r>
          </w:p>
        </w:tc>
      </w:tr>
      <w:tr w:rsidR="001D76D5" w:rsidRPr="007B77E3" w14:paraId="4FD3ABB2" w14:textId="77777777" w:rsidTr="00DE274F">
        <w:tc>
          <w:tcPr>
            <w:tcW w:w="1191" w:type="dxa"/>
            <w:hideMark/>
          </w:tcPr>
          <w:p w14:paraId="4ED29C66" w14:textId="77777777" w:rsidR="001D76D5" w:rsidRPr="00B9317A" w:rsidRDefault="001D76D5" w:rsidP="001D76D5">
            <w:pPr>
              <w:pStyle w:val="Default"/>
              <w:suppressLineNumbers/>
              <w:rPr>
                <w:sz w:val="16"/>
                <w:szCs w:val="16"/>
              </w:rPr>
            </w:pPr>
            <w:r w:rsidRPr="00B9317A">
              <w:rPr>
                <w:sz w:val="16"/>
                <w:szCs w:val="16"/>
              </w:rPr>
              <w:t>VM23-99</w:t>
            </w:r>
          </w:p>
        </w:tc>
        <w:tc>
          <w:tcPr>
            <w:tcW w:w="618" w:type="dxa"/>
            <w:hideMark/>
          </w:tcPr>
          <w:p w14:paraId="00C6C216" w14:textId="77777777" w:rsidR="001D76D5" w:rsidRPr="00680304" w:rsidRDefault="001D76D5" w:rsidP="001D76D5">
            <w:pPr>
              <w:pStyle w:val="Default"/>
              <w:suppressLineNumbers/>
              <w:rPr>
                <w:sz w:val="16"/>
                <w:szCs w:val="16"/>
              </w:rPr>
            </w:pPr>
            <w:r w:rsidRPr="00680304">
              <w:rPr>
                <w:sz w:val="16"/>
                <w:szCs w:val="16"/>
              </w:rPr>
              <w:t>Carb</w:t>
            </w:r>
          </w:p>
        </w:tc>
        <w:tc>
          <w:tcPr>
            <w:tcW w:w="709" w:type="dxa"/>
            <w:hideMark/>
          </w:tcPr>
          <w:p w14:paraId="64106EFA" w14:textId="77777777" w:rsidR="001D76D5" w:rsidRPr="00680304" w:rsidRDefault="001D76D5" w:rsidP="001D76D5">
            <w:pPr>
              <w:pStyle w:val="Default"/>
              <w:suppressLineNumbers/>
              <w:rPr>
                <w:sz w:val="16"/>
                <w:szCs w:val="16"/>
              </w:rPr>
            </w:pPr>
            <w:r w:rsidRPr="00680304">
              <w:rPr>
                <w:sz w:val="16"/>
                <w:szCs w:val="16"/>
              </w:rPr>
              <w:t>4118</w:t>
            </w:r>
          </w:p>
        </w:tc>
        <w:tc>
          <w:tcPr>
            <w:tcW w:w="747" w:type="dxa"/>
            <w:vAlign w:val="bottom"/>
            <w:hideMark/>
          </w:tcPr>
          <w:p w14:paraId="657E545F" w14:textId="77777777" w:rsidR="001D76D5" w:rsidRPr="00680304" w:rsidRDefault="001D76D5" w:rsidP="001D76D5">
            <w:pPr>
              <w:pStyle w:val="Default"/>
              <w:suppressLineNumbers/>
              <w:rPr>
                <w:sz w:val="16"/>
                <w:szCs w:val="16"/>
              </w:rPr>
            </w:pPr>
            <w:r>
              <w:rPr>
                <w:sz w:val="16"/>
                <w:szCs w:val="16"/>
              </w:rPr>
              <w:t>2.33</w:t>
            </w:r>
          </w:p>
        </w:tc>
        <w:tc>
          <w:tcPr>
            <w:tcW w:w="747" w:type="dxa"/>
            <w:vAlign w:val="bottom"/>
            <w:hideMark/>
          </w:tcPr>
          <w:p w14:paraId="3A77A6DD" w14:textId="77777777" w:rsidR="001D76D5" w:rsidRPr="00680304" w:rsidRDefault="001D76D5" w:rsidP="001D76D5">
            <w:pPr>
              <w:pStyle w:val="Default"/>
              <w:suppressLineNumbers/>
              <w:rPr>
                <w:sz w:val="16"/>
                <w:szCs w:val="16"/>
              </w:rPr>
            </w:pPr>
            <w:r>
              <w:rPr>
                <w:sz w:val="16"/>
                <w:szCs w:val="16"/>
              </w:rPr>
              <w:t>1.18</w:t>
            </w:r>
          </w:p>
        </w:tc>
        <w:tc>
          <w:tcPr>
            <w:tcW w:w="747" w:type="dxa"/>
            <w:vAlign w:val="bottom"/>
            <w:hideMark/>
          </w:tcPr>
          <w:p w14:paraId="1B494AC6" w14:textId="77777777" w:rsidR="001D76D5" w:rsidRPr="00680304" w:rsidRDefault="001D76D5" w:rsidP="001D76D5">
            <w:pPr>
              <w:pStyle w:val="Default"/>
              <w:suppressLineNumbers/>
              <w:rPr>
                <w:sz w:val="16"/>
                <w:szCs w:val="16"/>
              </w:rPr>
            </w:pPr>
            <w:r w:rsidRPr="00EC1BC5">
              <w:rPr>
                <w:sz w:val="16"/>
                <w:szCs w:val="16"/>
              </w:rPr>
              <w:t>3</w:t>
            </w:r>
            <w:r>
              <w:rPr>
                <w:sz w:val="16"/>
                <w:szCs w:val="16"/>
              </w:rPr>
              <w:t>.90</w:t>
            </w:r>
          </w:p>
        </w:tc>
        <w:tc>
          <w:tcPr>
            <w:tcW w:w="747" w:type="dxa"/>
            <w:vAlign w:val="bottom"/>
            <w:hideMark/>
          </w:tcPr>
          <w:p w14:paraId="65C64347" w14:textId="77777777" w:rsidR="001D76D5" w:rsidRPr="00680304" w:rsidRDefault="001D76D5" w:rsidP="001D76D5">
            <w:pPr>
              <w:pStyle w:val="Default"/>
              <w:suppressLineNumbers/>
              <w:rPr>
                <w:sz w:val="16"/>
                <w:szCs w:val="16"/>
              </w:rPr>
            </w:pPr>
            <w:r>
              <w:rPr>
                <w:sz w:val="16"/>
                <w:szCs w:val="16"/>
              </w:rPr>
              <w:t>1.28</w:t>
            </w:r>
          </w:p>
        </w:tc>
        <w:tc>
          <w:tcPr>
            <w:tcW w:w="747" w:type="dxa"/>
            <w:vAlign w:val="bottom"/>
            <w:hideMark/>
          </w:tcPr>
          <w:p w14:paraId="020FE139" w14:textId="77777777" w:rsidR="001D76D5" w:rsidRPr="00680304" w:rsidRDefault="001D76D5" w:rsidP="001D76D5">
            <w:pPr>
              <w:pStyle w:val="Default"/>
              <w:suppressLineNumbers/>
              <w:rPr>
                <w:sz w:val="16"/>
                <w:szCs w:val="16"/>
              </w:rPr>
            </w:pPr>
            <w:r w:rsidRPr="00EC1BC5">
              <w:rPr>
                <w:sz w:val="16"/>
                <w:szCs w:val="16"/>
              </w:rPr>
              <w:t>21</w:t>
            </w:r>
            <w:r>
              <w:rPr>
                <w:sz w:val="16"/>
                <w:szCs w:val="16"/>
              </w:rPr>
              <w:t>.7</w:t>
            </w:r>
          </w:p>
        </w:tc>
        <w:tc>
          <w:tcPr>
            <w:tcW w:w="747" w:type="dxa"/>
            <w:vAlign w:val="bottom"/>
            <w:hideMark/>
          </w:tcPr>
          <w:p w14:paraId="364006CC" w14:textId="77777777" w:rsidR="001D76D5" w:rsidRPr="00680304" w:rsidRDefault="001D76D5" w:rsidP="001D76D5">
            <w:pPr>
              <w:pStyle w:val="Default"/>
              <w:suppressLineNumbers/>
              <w:rPr>
                <w:sz w:val="16"/>
                <w:szCs w:val="16"/>
              </w:rPr>
            </w:pPr>
            <w:r>
              <w:rPr>
                <w:sz w:val="16"/>
                <w:szCs w:val="16"/>
              </w:rPr>
              <w:t>0.22</w:t>
            </w:r>
          </w:p>
        </w:tc>
        <w:tc>
          <w:tcPr>
            <w:tcW w:w="747" w:type="dxa"/>
            <w:vAlign w:val="bottom"/>
            <w:hideMark/>
          </w:tcPr>
          <w:p w14:paraId="515197B4" w14:textId="77777777" w:rsidR="001D76D5" w:rsidRPr="00680304" w:rsidRDefault="001D76D5" w:rsidP="001D76D5">
            <w:pPr>
              <w:pStyle w:val="Default"/>
              <w:suppressLineNumbers/>
              <w:rPr>
                <w:sz w:val="16"/>
                <w:szCs w:val="16"/>
              </w:rPr>
            </w:pPr>
            <w:r>
              <w:rPr>
                <w:sz w:val="16"/>
                <w:szCs w:val="16"/>
              </w:rPr>
              <w:t>1.97</w:t>
            </w:r>
          </w:p>
        </w:tc>
        <w:tc>
          <w:tcPr>
            <w:tcW w:w="747" w:type="dxa"/>
            <w:vAlign w:val="bottom"/>
            <w:hideMark/>
          </w:tcPr>
          <w:p w14:paraId="4235ABD5" w14:textId="77777777" w:rsidR="001D76D5" w:rsidRPr="00680304" w:rsidRDefault="001D76D5" w:rsidP="001D76D5">
            <w:pPr>
              <w:pStyle w:val="Default"/>
              <w:suppressLineNumbers/>
              <w:rPr>
                <w:sz w:val="16"/>
                <w:szCs w:val="16"/>
              </w:rPr>
            </w:pPr>
            <w:r>
              <w:rPr>
                <w:sz w:val="16"/>
                <w:szCs w:val="16"/>
              </w:rPr>
              <w:t>0.07</w:t>
            </w:r>
          </w:p>
        </w:tc>
        <w:tc>
          <w:tcPr>
            <w:tcW w:w="748" w:type="dxa"/>
            <w:hideMark/>
          </w:tcPr>
          <w:p w14:paraId="200DE33F" w14:textId="77777777" w:rsidR="001D76D5" w:rsidRPr="00680304" w:rsidRDefault="001D76D5" w:rsidP="001D76D5">
            <w:pPr>
              <w:pStyle w:val="Default"/>
              <w:suppressLineNumbers/>
              <w:rPr>
                <w:sz w:val="16"/>
                <w:szCs w:val="16"/>
              </w:rPr>
            </w:pPr>
            <w:r w:rsidRPr="00680304">
              <w:rPr>
                <w:sz w:val="16"/>
                <w:szCs w:val="16"/>
              </w:rPr>
              <w:t>31.3</w:t>
            </w:r>
          </w:p>
        </w:tc>
      </w:tr>
      <w:tr w:rsidR="001D76D5" w:rsidRPr="007B77E3" w14:paraId="7C4E7270" w14:textId="77777777" w:rsidTr="00DE274F">
        <w:tc>
          <w:tcPr>
            <w:tcW w:w="1191" w:type="dxa"/>
            <w:hideMark/>
          </w:tcPr>
          <w:p w14:paraId="066EB445" w14:textId="77777777" w:rsidR="001D76D5" w:rsidRPr="00B9317A" w:rsidRDefault="001D76D5" w:rsidP="001D76D5">
            <w:pPr>
              <w:pStyle w:val="Default"/>
              <w:suppressLineNumbers/>
              <w:rPr>
                <w:sz w:val="16"/>
                <w:szCs w:val="16"/>
              </w:rPr>
            </w:pPr>
            <w:r w:rsidRPr="00B9317A">
              <w:rPr>
                <w:sz w:val="16"/>
                <w:szCs w:val="16"/>
              </w:rPr>
              <w:t>VM29-170</w:t>
            </w:r>
          </w:p>
        </w:tc>
        <w:tc>
          <w:tcPr>
            <w:tcW w:w="618" w:type="dxa"/>
            <w:hideMark/>
          </w:tcPr>
          <w:p w14:paraId="60065E0E" w14:textId="77777777" w:rsidR="001D76D5" w:rsidRPr="00680304" w:rsidRDefault="001D76D5" w:rsidP="001D76D5">
            <w:pPr>
              <w:pStyle w:val="Default"/>
              <w:suppressLineNumbers/>
              <w:rPr>
                <w:sz w:val="16"/>
                <w:szCs w:val="16"/>
              </w:rPr>
            </w:pPr>
            <w:r w:rsidRPr="00680304">
              <w:rPr>
                <w:sz w:val="16"/>
                <w:szCs w:val="16"/>
              </w:rPr>
              <w:t>Carb</w:t>
            </w:r>
          </w:p>
        </w:tc>
        <w:tc>
          <w:tcPr>
            <w:tcW w:w="709" w:type="dxa"/>
            <w:hideMark/>
          </w:tcPr>
          <w:p w14:paraId="6F53389E" w14:textId="77777777" w:rsidR="001D76D5" w:rsidRPr="00680304" w:rsidRDefault="001D76D5" w:rsidP="001D76D5">
            <w:pPr>
              <w:pStyle w:val="Default"/>
              <w:suppressLineNumbers/>
              <w:rPr>
                <w:sz w:val="16"/>
                <w:szCs w:val="16"/>
              </w:rPr>
            </w:pPr>
            <w:r w:rsidRPr="00680304">
              <w:rPr>
                <w:sz w:val="16"/>
                <w:szCs w:val="16"/>
              </w:rPr>
              <w:t>4455</w:t>
            </w:r>
          </w:p>
        </w:tc>
        <w:tc>
          <w:tcPr>
            <w:tcW w:w="747" w:type="dxa"/>
            <w:vAlign w:val="bottom"/>
            <w:hideMark/>
          </w:tcPr>
          <w:p w14:paraId="66AFF710" w14:textId="77777777" w:rsidR="001D76D5" w:rsidRPr="00680304" w:rsidRDefault="001D76D5" w:rsidP="001D76D5">
            <w:pPr>
              <w:pStyle w:val="Default"/>
              <w:suppressLineNumbers/>
              <w:rPr>
                <w:sz w:val="16"/>
                <w:szCs w:val="16"/>
              </w:rPr>
            </w:pPr>
            <w:r>
              <w:rPr>
                <w:sz w:val="16"/>
                <w:szCs w:val="16"/>
              </w:rPr>
              <w:t>2.03</w:t>
            </w:r>
          </w:p>
        </w:tc>
        <w:tc>
          <w:tcPr>
            <w:tcW w:w="747" w:type="dxa"/>
            <w:vAlign w:val="bottom"/>
            <w:hideMark/>
          </w:tcPr>
          <w:p w14:paraId="07A60FC9" w14:textId="77777777" w:rsidR="001D76D5" w:rsidRPr="00680304" w:rsidRDefault="001D76D5" w:rsidP="001D76D5">
            <w:pPr>
              <w:pStyle w:val="Default"/>
              <w:suppressLineNumbers/>
              <w:rPr>
                <w:sz w:val="16"/>
                <w:szCs w:val="16"/>
              </w:rPr>
            </w:pPr>
            <w:r>
              <w:rPr>
                <w:sz w:val="16"/>
                <w:szCs w:val="16"/>
              </w:rPr>
              <w:t>0.71</w:t>
            </w:r>
          </w:p>
        </w:tc>
        <w:tc>
          <w:tcPr>
            <w:tcW w:w="747" w:type="dxa"/>
            <w:vAlign w:val="bottom"/>
            <w:hideMark/>
          </w:tcPr>
          <w:p w14:paraId="08B845E0" w14:textId="77777777" w:rsidR="001D76D5" w:rsidRPr="00680304" w:rsidRDefault="001D76D5" w:rsidP="001D76D5">
            <w:pPr>
              <w:pStyle w:val="Default"/>
              <w:suppressLineNumbers/>
              <w:rPr>
                <w:sz w:val="16"/>
                <w:szCs w:val="16"/>
              </w:rPr>
            </w:pPr>
            <w:r w:rsidRPr="00EC1BC5">
              <w:rPr>
                <w:sz w:val="16"/>
                <w:szCs w:val="16"/>
              </w:rPr>
              <w:t>2</w:t>
            </w:r>
            <w:r>
              <w:rPr>
                <w:sz w:val="16"/>
                <w:szCs w:val="16"/>
              </w:rPr>
              <w:t>.59</w:t>
            </w:r>
          </w:p>
        </w:tc>
        <w:tc>
          <w:tcPr>
            <w:tcW w:w="747" w:type="dxa"/>
            <w:vAlign w:val="bottom"/>
            <w:hideMark/>
          </w:tcPr>
          <w:p w14:paraId="205D4A2A" w14:textId="77777777" w:rsidR="001D76D5" w:rsidRPr="00680304" w:rsidRDefault="001D76D5" w:rsidP="001D76D5">
            <w:pPr>
              <w:pStyle w:val="Default"/>
              <w:suppressLineNumbers/>
              <w:rPr>
                <w:sz w:val="16"/>
                <w:szCs w:val="16"/>
              </w:rPr>
            </w:pPr>
            <w:r>
              <w:rPr>
                <w:sz w:val="16"/>
                <w:szCs w:val="16"/>
              </w:rPr>
              <w:t>0.81</w:t>
            </w:r>
          </w:p>
        </w:tc>
        <w:tc>
          <w:tcPr>
            <w:tcW w:w="747" w:type="dxa"/>
            <w:vAlign w:val="bottom"/>
            <w:hideMark/>
          </w:tcPr>
          <w:p w14:paraId="35F2F20B" w14:textId="77777777" w:rsidR="001D76D5" w:rsidRPr="00680304" w:rsidRDefault="001D76D5" w:rsidP="001D76D5">
            <w:pPr>
              <w:pStyle w:val="Default"/>
              <w:suppressLineNumbers/>
              <w:rPr>
                <w:sz w:val="16"/>
                <w:szCs w:val="16"/>
              </w:rPr>
            </w:pPr>
            <w:r w:rsidRPr="00EC1BC5">
              <w:rPr>
                <w:sz w:val="16"/>
                <w:szCs w:val="16"/>
              </w:rPr>
              <w:t>32</w:t>
            </w:r>
            <w:r>
              <w:rPr>
                <w:sz w:val="16"/>
                <w:szCs w:val="16"/>
              </w:rPr>
              <w:t>.3</w:t>
            </w:r>
          </w:p>
        </w:tc>
        <w:tc>
          <w:tcPr>
            <w:tcW w:w="747" w:type="dxa"/>
            <w:vAlign w:val="bottom"/>
            <w:hideMark/>
          </w:tcPr>
          <w:p w14:paraId="443C6018" w14:textId="77777777" w:rsidR="001D76D5" w:rsidRPr="00680304" w:rsidRDefault="001D76D5" w:rsidP="001D76D5">
            <w:pPr>
              <w:pStyle w:val="Default"/>
              <w:suppressLineNumbers/>
              <w:rPr>
                <w:sz w:val="16"/>
                <w:szCs w:val="16"/>
              </w:rPr>
            </w:pPr>
            <w:r>
              <w:rPr>
                <w:sz w:val="16"/>
                <w:szCs w:val="16"/>
              </w:rPr>
              <w:t>0.19</w:t>
            </w:r>
          </w:p>
        </w:tc>
        <w:tc>
          <w:tcPr>
            <w:tcW w:w="747" w:type="dxa"/>
            <w:vAlign w:val="bottom"/>
            <w:hideMark/>
          </w:tcPr>
          <w:p w14:paraId="5B3F593A" w14:textId="77777777" w:rsidR="001D76D5" w:rsidRPr="00680304" w:rsidRDefault="001D76D5" w:rsidP="001D76D5">
            <w:pPr>
              <w:pStyle w:val="Default"/>
              <w:suppressLineNumbers/>
              <w:rPr>
                <w:sz w:val="16"/>
                <w:szCs w:val="16"/>
              </w:rPr>
            </w:pPr>
            <w:r>
              <w:rPr>
                <w:sz w:val="16"/>
                <w:szCs w:val="16"/>
              </w:rPr>
              <w:t>1.65</w:t>
            </w:r>
          </w:p>
        </w:tc>
        <w:tc>
          <w:tcPr>
            <w:tcW w:w="747" w:type="dxa"/>
            <w:vAlign w:val="bottom"/>
            <w:hideMark/>
          </w:tcPr>
          <w:p w14:paraId="284EDE1D" w14:textId="77777777" w:rsidR="001D76D5" w:rsidRPr="00680304" w:rsidRDefault="001D76D5" w:rsidP="001D76D5">
            <w:pPr>
              <w:pStyle w:val="Default"/>
              <w:suppressLineNumbers/>
              <w:rPr>
                <w:sz w:val="16"/>
                <w:szCs w:val="16"/>
              </w:rPr>
            </w:pPr>
            <w:r>
              <w:rPr>
                <w:sz w:val="16"/>
                <w:szCs w:val="16"/>
              </w:rPr>
              <w:t>0.04</w:t>
            </w:r>
          </w:p>
        </w:tc>
        <w:tc>
          <w:tcPr>
            <w:tcW w:w="748" w:type="dxa"/>
            <w:hideMark/>
          </w:tcPr>
          <w:p w14:paraId="74ABC26B" w14:textId="77777777" w:rsidR="001D76D5" w:rsidRPr="00680304" w:rsidRDefault="001D76D5" w:rsidP="001D76D5">
            <w:pPr>
              <w:pStyle w:val="Default"/>
              <w:suppressLineNumbers/>
              <w:rPr>
                <w:sz w:val="16"/>
                <w:szCs w:val="16"/>
              </w:rPr>
            </w:pPr>
            <w:r w:rsidRPr="00680304">
              <w:rPr>
                <w:sz w:val="16"/>
                <w:szCs w:val="16"/>
              </w:rPr>
              <w:t>45.4</w:t>
            </w:r>
          </w:p>
        </w:tc>
      </w:tr>
      <w:tr w:rsidR="001D76D5" w:rsidRPr="007B77E3" w14:paraId="65448A18" w14:textId="77777777" w:rsidTr="00DE274F">
        <w:tc>
          <w:tcPr>
            <w:tcW w:w="1191" w:type="dxa"/>
            <w:hideMark/>
          </w:tcPr>
          <w:p w14:paraId="68891E5B" w14:textId="77777777" w:rsidR="001D76D5" w:rsidRPr="00B9317A" w:rsidRDefault="001D76D5" w:rsidP="001D76D5">
            <w:pPr>
              <w:pStyle w:val="Default"/>
              <w:suppressLineNumbers/>
              <w:rPr>
                <w:sz w:val="16"/>
                <w:szCs w:val="16"/>
              </w:rPr>
            </w:pPr>
            <w:r w:rsidRPr="00B9317A">
              <w:rPr>
                <w:sz w:val="16"/>
                <w:szCs w:val="16"/>
              </w:rPr>
              <w:t>VM30-54</w:t>
            </w:r>
          </w:p>
        </w:tc>
        <w:tc>
          <w:tcPr>
            <w:tcW w:w="618" w:type="dxa"/>
            <w:hideMark/>
          </w:tcPr>
          <w:p w14:paraId="6F5E8A02" w14:textId="77777777" w:rsidR="001D76D5" w:rsidRPr="00680304" w:rsidRDefault="001D76D5" w:rsidP="001D76D5">
            <w:pPr>
              <w:pStyle w:val="Default"/>
              <w:suppressLineNumbers/>
              <w:rPr>
                <w:sz w:val="16"/>
                <w:szCs w:val="16"/>
              </w:rPr>
            </w:pPr>
            <w:r w:rsidRPr="00680304">
              <w:rPr>
                <w:sz w:val="16"/>
                <w:szCs w:val="16"/>
              </w:rPr>
              <w:t>Carb</w:t>
            </w:r>
          </w:p>
        </w:tc>
        <w:tc>
          <w:tcPr>
            <w:tcW w:w="709" w:type="dxa"/>
            <w:hideMark/>
          </w:tcPr>
          <w:p w14:paraId="18E15FB9" w14:textId="77777777" w:rsidR="001D76D5" w:rsidRPr="00680304" w:rsidRDefault="001D76D5" w:rsidP="001D76D5">
            <w:pPr>
              <w:pStyle w:val="Default"/>
              <w:suppressLineNumbers/>
              <w:rPr>
                <w:sz w:val="16"/>
                <w:szCs w:val="16"/>
              </w:rPr>
            </w:pPr>
            <w:r w:rsidRPr="00680304">
              <w:rPr>
                <w:sz w:val="16"/>
                <w:szCs w:val="16"/>
              </w:rPr>
              <w:t>3506</w:t>
            </w:r>
          </w:p>
        </w:tc>
        <w:tc>
          <w:tcPr>
            <w:tcW w:w="747" w:type="dxa"/>
            <w:vAlign w:val="bottom"/>
            <w:hideMark/>
          </w:tcPr>
          <w:p w14:paraId="1921EC63" w14:textId="77777777" w:rsidR="001D76D5" w:rsidRPr="00680304" w:rsidRDefault="001D76D5" w:rsidP="001D76D5">
            <w:pPr>
              <w:pStyle w:val="Default"/>
              <w:suppressLineNumbers/>
              <w:rPr>
                <w:sz w:val="16"/>
                <w:szCs w:val="16"/>
              </w:rPr>
            </w:pPr>
            <w:r>
              <w:rPr>
                <w:sz w:val="16"/>
                <w:szCs w:val="16"/>
              </w:rPr>
              <w:t>1.34</w:t>
            </w:r>
          </w:p>
        </w:tc>
        <w:tc>
          <w:tcPr>
            <w:tcW w:w="747" w:type="dxa"/>
            <w:vAlign w:val="bottom"/>
            <w:hideMark/>
          </w:tcPr>
          <w:p w14:paraId="457663F0" w14:textId="77777777" w:rsidR="001D76D5" w:rsidRPr="00680304" w:rsidRDefault="001D76D5" w:rsidP="001D76D5">
            <w:pPr>
              <w:pStyle w:val="Default"/>
              <w:suppressLineNumbers/>
              <w:rPr>
                <w:sz w:val="16"/>
                <w:szCs w:val="16"/>
              </w:rPr>
            </w:pPr>
            <w:r>
              <w:rPr>
                <w:sz w:val="16"/>
                <w:szCs w:val="16"/>
              </w:rPr>
              <w:t>0.84</w:t>
            </w:r>
          </w:p>
        </w:tc>
        <w:tc>
          <w:tcPr>
            <w:tcW w:w="747" w:type="dxa"/>
            <w:vAlign w:val="bottom"/>
            <w:hideMark/>
          </w:tcPr>
          <w:p w14:paraId="69E4BD16" w14:textId="77777777" w:rsidR="001D76D5" w:rsidRPr="00680304" w:rsidRDefault="001D76D5" w:rsidP="001D76D5">
            <w:pPr>
              <w:pStyle w:val="Default"/>
              <w:suppressLineNumbers/>
              <w:rPr>
                <w:sz w:val="16"/>
                <w:szCs w:val="16"/>
              </w:rPr>
            </w:pPr>
            <w:r w:rsidRPr="00EC1BC5">
              <w:rPr>
                <w:sz w:val="16"/>
                <w:szCs w:val="16"/>
              </w:rPr>
              <w:t>2</w:t>
            </w:r>
            <w:r>
              <w:rPr>
                <w:sz w:val="16"/>
                <w:szCs w:val="16"/>
              </w:rPr>
              <w:t>.56</w:t>
            </w:r>
          </w:p>
        </w:tc>
        <w:tc>
          <w:tcPr>
            <w:tcW w:w="747" w:type="dxa"/>
            <w:vAlign w:val="bottom"/>
            <w:hideMark/>
          </w:tcPr>
          <w:p w14:paraId="0736D91A" w14:textId="77777777" w:rsidR="001D76D5" w:rsidRPr="00680304" w:rsidRDefault="001D76D5" w:rsidP="001D76D5">
            <w:pPr>
              <w:pStyle w:val="Default"/>
              <w:suppressLineNumbers/>
              <w:rPr>
                <w:sz w:val="16"/>
                <w:szCs w:val="16"/>
              </w:rPr>
            </w:pPr>
            <w:r>
              <w:rPr>
                <w:sz w:val="16"/>
                <w:szCs w:val="16"/>
              </w:rPr>
              <w:t>0.97</w:t>
            </w:r>
          </w:p>
        </w:tc>
        <w:tc>
          <w:tcPr>
            <w:tcW w:w="747" w:type="dxa"/>
            <w:vAlign w:val="bottom"/>
            <w:hideMark/>
          </w:tcPr>
          <w:p w14:paraId="5E336155" w14:textId="77777777" w:rsidR="001D76D5" w:rsidRPr="00680304" w:rsidRDefault="001D76D5" w:rsidP="001D76D5">
            <w:pPr>
              <w:pStyle w:val="Default"/>
              <w:suppressLineNumbers/>
              <w:rPr>
                <w:sz w:val="16"/>
                <w:szCs w:val="16"/>
              </w:rPr>
            </w:pPr>
            <w:r w:rsidRPr="00EC1BC5">
              <w:rPr>
                <w:sz w:val="16"/>
                <w:szCs w:val="16"/>
              </w:rPr>
              <w:t>25</w:t>
            </w:r>
            <w:r>
              <w:rPr>
                <w:sz w:val="16"/>
                <w:szCs w:val="16"/>
              </w:rPr>
              <w:t>.1</w:t>
            </w:r>
          </w:p>
        </w:tc>
        <w:tc>
          <w:tcPr>
            <w:tcW w:w="747" w:type="dxa"/>
            <w:vAlign w:val="bottom"/>
            <w:hideMark/>
          </w:tcPr>
          <w:p w14:paraId="7429DE21" w14:textId="77777777" w:rsidR="001D76D5" w:rsidRPr="00680304" w:rsidRDefault="001D76D5" w:rsidP="001D76D5">
            <w:pPr>
              <w:pStyle w:val="Default"/>
              <w:suppressLineNumbers/>
              <w:rPr>
                <w:sz w:val="16"/>
                <w:szCs w:val="16"/>
              </w:rPr>
            </w:pPr>
            <w:r>
              <w:rPr>
                <w:sz w:val="16"/>
                <w:szCs w:val="16"/>
              </w:rPr>
              <w:t>0.15</w:t>
            </w:r>
          </w:p>
        </w:tc>
        <w:tc>
          <w:tcPr>
            <w:tcW w:w="747" w:type="dxa"/>
            <w:vAlign w:val="bottom"/>
            <w:hideMark/>
          </w:tcPr>
          <w:p w14:paraId="053B998B" w14:textId="77777777" w:rsidR="001D76D5" w:rsidRPr="00680304" w:rsidRDefault="001D76D5" w:rsidP="001D76D5">
            <w:pPr>
              <w:pStyle w:val="Default"/>
              <w:suppressLineNumbers/>
              <w:rPr>
                <w:sz w:val="16"/>
                <w:szCs w:val="16"/>
              </w:rPr>
            </w:pPr>
            <w:r>
              <w:rPr>
                <w:sz w:val="16"/>
                <w:szCs w:val="16"/>
              </w:rPr>
              <w:t>1.42</w:t>
            </w:r>
          </w:p>
        </w:tc>
        <w:tc>
          <w:tcPr>
            <w:tcW w:w="747" w:type="dxa"/>
            <w:vAlign w:val="bottom"/>
            <w:hideMark/>
          </w:tcPr>
          <w:p w14:paraId="5A7E1F38" w14:textId="77777777" w:rsidR="001D76D5" w:rsidRPr="00680304" w:rsidRDefault="001D76D5" w:rsidP="001D76D5">
            <w:pPr>
              <w:pStyle w:val="Default"/>
              <w:suppressLineNumbers/>
              <w:rPr>
                <w:sz w:val="16"/>
                <w:szCs w:val="16"/>
              </w:rPr>
            </w:pPr>
            <w:r>
              <w:rPr>
                <w:sz w:val="16"/>
                <w:szCs w:val="16"/>
              </w:rPr>
              <w:t>0.02</w:t>
            </w:r>
          </w:p>
        </w:tc>
        <w:tc>
          <w:tcPr>
            <w:tcW w:w="748" w:type="dxa"/>
            <w:hideMark/>
          </w:tcPr>
          <w:p w14:paraId="33808A40" w14:textId="77777777" w:rsidR="001D76D5" w:rsidRPr="00680304" w:rsidRDefault="001D76D5" w:rsidP="001D76D5">
            <w:pPr>
              <w:pStyle w:val="Default"/>
              <w:suppressLineNumbers/>
              <w:rPr>
                <w:sz w:val="16"/>
                <w:szCs w:val="16"/>
              </w:rPr>
            </w:pPr>
            <w:r w:rsidRPr="00680304">
              <w:rPr>
                <w:sz w:val="16"/>
                <w:szCs w:val="16"/>
              </w:rPr>
              <w:t>71.8</w:t>
            </w:r>
          </w:p>
        </w:tc>
      </w:tr>
      <w:tr w:rsidR="001D76D5" w:rsidRPr="003E48D6" w14:paraId="119A32F6" w14:textId="77777777" w:rsidTr="00DE274F">
        <w:tc>
          <w:tcPr>
            <w:tcW w:w="1191" w:type="dxa"/>
            <w:tcBorders>
              <w:top w:val="nil"/>
              <w:left w:val="nil"/>
              <w:bottom w:val="single" w:sz="4" w:space="0" w:color="auto"/>
              <w:right w:val="nil"/>
            </w:tcBorders>
            <w:hideMark/>
          </w:tcPr>
          <w:p w14:paraId="1172BA8D" w14:textId="77777777" w:rsidR="001D76D5" w:rsidRPr="00B9317A" w:rsidRDefault="001D76D5" w:rsidP="001D76D5">
            <w:pPr>
              <w:pStyle w:val="Default"/>
              <w:suppressLineNumbers/>
              <w:rPr>
                <w:sz w:val="16"/>
                <w:szCs w:val="16"/>
              </w:rPr>
            </w:pPr>
            <w:r w:rsidRPr="00B9317A">
              <w:rPr>
                <w:sz w:val="16"/>
                <w:szCs w:val="16"/>
              </w:rPr>
              <w:t>KM1-046P</w:t>
            </w:r>
          </w:p>
        </w:tc>
        <w:tc>
          <w:tcPr>
            <w:tcW w:w="618" w:type="dxa"/>
            <w:tcBorders>
              <w:top w:val="nil"/>
              <w:left w:val="nil"/>
              <w:bottom w:val="single" w:sz="4" w:space="0" w:color="auto"/>
              <w:right w:val="nil"/>
            </w:tcBorders>
            <w:hideMark/>
          </w:tcPr>
          <w:p w14:paraId="796B620D" w14:textId="77777777" w:rsidR="001D76D5" w:rsidRPr="00680304" w:rsidRDefault="001D76D5" w:rsidP="001D76D5">
            <w:pPr>
              <w:pStyle w:val="Default"/>
              <w:suppressLineNumbers/>
              <w:rPr>
                <w:sz w:val="16"/>
                <w:szCs w:val="16"/>
              </w:rPr>
            </w:pPr>
            <w:r w:rsidRPr="00680304">
              <w:rPr>
                <w:sz w:val="16"/>
                <w:szCs w:val="16"/>
              </w:rPr>
              <w:t>GC</w:t>
            </w:r>
          </w:p>
        </w:tc>
        <w:tc>
          <w:tcPr>
            <w:tcW w:w="709" w:type="dxa"/>
            <w:tcBorders>
              <w:top w:val="nil"/>
              <w:left w:val="nil"/>
              <w:bottom w:val="single" w:sz="4" w:space="0" w:color="auto"/>
              <w:right w:val="nil"/>
            </w:tcBorders>
            <w:hideMark/>
          </w:tcPr>
          <w:p w14:paraId="279D7AB8" w14:textId="77777777" w:rsidR="001D76D5" w:rsidRPr="00680304" w:rsidRDefault="001D76D5" w:rsidP="001D76D5">
            <w:pPr>
              <w:pStyle w:val="Default"/>
              <w:suppressLineNumbers/>
              <w:rPr>
                <w:sz w:val="16"/>
                <w:szCs w:val="16"/>
              </w:rPr>
            </w:pPr>
            <w:r w:rsidRPr="00680304">
              <w:rPr>
                <w:sz w:val="16"/>
                <w:szCs w:val="16"/>
              </w:rPr>
              <w:t>1221</w:t>
            </w:r>
          </w:p>
        </w:tc>
        <w:tc>
          <w:tcPr>
            <w:tcW w:w="747" w:type="dxa"/>
            <w:tcBorders>
              <w:top w:val="nil"/>
              <w:left w:val="nil"/>
              <w:bottom w:val="single" w:sz="4" w:space="0" w:color="auto"/>
              <w:right w:val="nil"/>
            </w:tcBorders>
            <w:vAlign w:val="bottom"/>
            <w:hideMark/>
          </w:tcPr>
          <w:p w14:paraId="5F79B132" w14:textId="77777777" w:rsidR="001D76D5" w:rsidRPr="00680304" w:rsidRDefault="001D76D5" w:rsidP="001D76D5">
            <w:pPr>
              <w:pStyle w:val="Default"/>
              <w:suppressLineNumbers/>
              <w:rPr>
                <w:sz w:val="16"/>
                <w:szCs w:val="16"/>
              </w:rPr>
            </w:pPr>
            <w:r>
              <w:rPr>
                <w:sz w:val="16"/>
                <w:szCs w:val="16"/>
              </w:rPr>
              <w:t>1.75</w:t>
            </w:r>
          </w:p>
        </w:tc>
        <w:tc>
          <w:tcPr>
            <w:tcW w:w="747" w:type="dxa"/>
            <w:tcBorders>
              <w:top w:val="nil"/>
              <w:left w:val="nil"/>
              <w:bottom w:val="single" w:sz="4" w:space="0" w:color="auto"/>
              <w:right w:val="nil"/>
            </w:tcBorders>
            <w:vAlign w:val="bottom"/>
            <w:hideMark/>
          </w:tcPr>
          <w:p w14:paraId="5A8FA886" w14:textId="77777777" w:rsidR="001D76D5" w:rsidRPr="00680304" w:rsidRDefault="001D76D5" w:rsidP="001D76D5">
            <w:pPr>
              <w:pStyle w:val="Default"/>
              <w:suppressLineNumbers/>
              <w:rPr>
                <w:sz w:val="16"/>
                <w:szCs w:val="16"/>
              </w:rPr>
            </w:pPr>
            <w:r>
              <w:rPr>
                <w:sz w:val="16"/>
                <w:szCs w:val="16"/>
              </w:rPr>
              <w:t>0.81</w:t>
            </w:r>
          </w:p>
        </w:tc>
        <w:tc>
          <w:tcPr>
            <w:tcW w:w="747" w:type="dxa"/>
            <w:tcBorders>
              <w:top w:val="nil"/>
              <w:left w:val="nil"/>
              <w:bottom w:val="single" w:sz="4" w:space="0" w:color="auto"/>
              <w:right w:val="nil"/>
            </w:tcBorders>
            <w:vAlign w:val="bottom"/>
            <w:hideMark/>
          </w:tcPr>
          <w:p w14:paraId="544102F5" w14:textId="77777777" w:rsidR="001D76D5" w:rsidRPr="00680304" w:rsidRDefault="001D76D5" w:rsidP="001D76D5">
            <w:pPr>
              <w:pStyle w:val="Default"/>
              <w:suppressLineNumbers/>
              <w:rPr>
                <w:sz w:val="16"/>
                <w:szCs w:val="16"/>
              </w:rPr>
            </w:pPr>
            <w:r w:rsidRPr="00EC1BC5">
              <w:rPr>
                <w:sz w:val="16"/>
                <w:szCs w:val="16"/>
              </w:rPr>
              <w:t>2</w:t>
            </w:r>
            <w:r>
              <w:rPr>
                <w:sz w:val="16"/>
                <w:szCs w:val="16"/>
              </w:rPr>
              <w:t>.19</w:t>
            </w:r>
          </w:p>
        </w:tc>
        <w:tc>
          <w:tcPr>
            <w:tcW w:w="747" w:type="dxa"/>
            <w:tcBorders>
              <w:top w:val="nil"/>
              <w:left w:val="nil"/>
              <w:bottom w:val="single" w:sz="4" w:space="0" w:color="auto"/>
              <w:right w:val="nil"/>
            </w:tcBorders>
            <w:vAlign w:val="bottom"/>
            <w:hideMark/>
          </w:tcPr>
          <w:p w14:paraId="5D1B4885" w14:textId="77777777" w:rsidR="001D76D5" w:rsidRPr="00680304" w:rsidRDefault="001D76D5" w:rsidP="001D76D5">
            <w:pPr>
              <w:pStyle w:val="Default"/>
              <w:suppressLineNumbers/>
              <w:rPr>
                <w:sz w:val="16"/>
                <w:szCs w:val="16"/>
              </w:rPr>
            </w:pPr>
            <w:r>
              <w:rPr>
                <w:sz w:val="16"/>
                <w:szCs w:val="16"/>
              </w:rPr>
              <w:t>0.90</w:t>
            </w:r>
          </w:p>
        </w:tc>
        <w:tc>
          <w:tcPr>
            <w:tcW w:w="747" w:type="dxa"/>
            <w:tcBorders>
              <w:top w:val="nil"/>
              <w:left w:val="nil"/>
              <w:bottom w:val="single" w:sz="4" w:space="0" w:color="auto"/>
              <w:right w:val="nil"/>
            </w:tcBorders>
            <w:vAlign w:val="bottom"/>
            <w:hideMark/>
          </w:tcPr>
          <w:p w14:paraId="7AB9F625" w14:textId="77777777" w:rsidR="001D76D5" w:rsidRPr="00680304" w:rsidRDefault="001D76D5" w:rsidP="001D76D5">
            <w:pPr>
              <w:pStyle w:val="Default"/>
              <w:suppressLineNumbers/>
              <w:rPr>
                <w:sz w:val="16"/>
                <w:szCs w:val="16"/>
              </w:rPr>
            </w:pPr>
            <w:r>
              <w:rPr>
                <w:sz w:val="16"/>
                <w:szCs w:val="16"/>
              </w:rPr>
              <w:t>25.5</w:t>
            </w:r>
          </w:p>
        </w:tc>
        <w:tc>
          <w:tcPr>
            <w:tcW w:w="747" w:type="dxa"/>
            <w:tcBorders>
              <w:top w:val="nil"/>
              <w:left w:val="nil"/>
              <w:bottom w:val="single" w:sz="4" w:space="0" w:color="auto"/>
              <w:right w:val="nil"/>
            </w:tcBorders>
            <w:vAlign w:val="bottom"/>
            <w:hideMark/>
          </w:tcPr>
          <w:p w14:paraId="4B24F5DB" w14:textId="77777777" w:rsidR="001D76D5" w:rsidRPr="00680304" w:rsidRDefault="001D76D5" w:rsidP="001D76D5">
            <w:pPr>
              <w:pStyle w:val="Default"/>
              <w:suppressLineNumbers/>
              <w:rPr>
                <w:sz w:val="16"/>
                <w:szCs w:val="16"/>
              </w:rPr>
            </w:pPr>
            <w:r>
              <w:rPr>
                <w:sz w:val="16"/>
                <w:szCs w:val="16"/>
              </w:rPr>
              <w:t>0.14</w:t>
            </w:r>
          </w:p>
        </w:tc>
        <w:tc>
          <w:tcPr>
            <w:tcW w:w="747" w:type="dxa"/>
            <w:tcBorders>
              <w:top w:val="nil"/>
              <w:left w:val="nil"/>
              <w:bottom w:val="single" w:sz="4" w:space="0" w:color="auto"/>
              <w:right w:val="nil"/>
            </w:tcBorders>
            <w:vAlign w:val="bottom"/>
            <w:hideMark/>
          </w:tcPr>
          <w:p w14:paraId="63F8BBAE" w14:textId="77777777" w:rsidR="001D76D5" w:rsidRPr="00680304" w:rsidRDefault="001D76D5" w:rsidP="001D76D5">
            <w:pPr>
              <w:pStyle w:val="Default"/>
              <w:suppressLineNumbers/>
              <w:rPr>
                <w:sz w:val="16"/>
                <w:szCs w:val="16"/>
              </w:rPr>
            </w:pPr>
            <w:r>
              <w:rPr>
                <w:sz w:val="16"/>
                <w:szCs w:val="16"/>
              </w:rPr>
              <w:t>1.23</w:t>
            </w:r>
          </w:p>
        </w:tc>
        <w:tc>
          <w:tcPr>
            <w:tcW w:w="747" w:type="dxa"/>
            <w:tcBorders>
              <w:top w:val="nil"/>
              <w:left w:val="nil"/>
              <w:bottom w:val="single" w:sz="4" w:space="0" w:color="auto"/>
              <w:right w:val="nil"/>
            </w:tcBorders>
            <w:vAlign w:val="bottom"/>
            <w:hideMark/>
          </w:tcPr>
          <w:p w14:paraId="5844FC58" w14:textId="77777777" w:rsidR="001D76D5" w:rsidRPr="00680304" w:rsidRDefault="001D76D5" w:rsidP="001D76D5">
            <w:pPr>
              <w:pStyle w:val="Default"/>
              <w:suppressLineNumbers/>
              <w:rPr>
                <w:sz w:val="16"/>
                <w:szCs w:val="16"/>
              </w:rPr>
            </w:pPr>
            <w:r>
              <w:rPr>
                <w:sz w:val="16"/>
                <w:szCs w:val="16"/>
              </w:rPr>
              <w:t>0.009</w:t>
            </w:r>
          </w:p>
        </w:tc>
        <w:tc>
          <w:tcPr>
            <w:tcW w:w="748" w:type="dxa"/>
            <w:tcBorders>
              <w:top w:val="nil"/>
              <w:left w:val="nil"/>
              <w:bottom w:val="single" w:sz="4" w:space="0" w:color="auto"/>
              <w:right w:val="nil"/>
            </w:tcBorders>
            <w:hideMark/>
          </w:tcPr>
          <w:p w14:paraId="699198A7" w14:textId="77777777" w:rsidR="001D76D5" w:rsidRPr="00680304" w:rsidRDefault="001D76D5" w:rsidP="001D76D5">
            <w:pPr>
              <w:pStyle w:val="Default"/>
              <w:suppressLineNumbers/>
              <w:rPr>
                <w:sz w:val="16"/>
                <w:szCs w:val="16"/>
              </w:rPr>
            </w:pPr>
            <w:r w:rsidRPr="00680304">
              <w:rPr>
                <w:sz w:val="16"/>
                <w:szCs w:val="16"/>
              </w:rPr>
              <w:t>57.5</w:t>
            </w:r>
          </w:p>
        </w:tc>
      </w:tr>
    </w:tbl>
    <w:p w14:paraId="63A1B73F" w14:textId="77777777" w:rsidR="001D76D5" w:rsidRDefault="001D76D5" w:rsidP="001D76D5">
      <w:pPr>
        <w:pStyle w:val="Default"/>
        <w:suppressLineNumbers/>
        <w:rPr>
          <w:sz w:val="20"/>
          <w:szCs w:val="20"/>
        </w:rPr>
      </w:pPr>
      <w:r>
        <w:rPr>
          <w:b/>
          <w:sz w:val="20"/>
          <w:szCs w:val="20"/>
        </w:rPr>
        <w:t>Table 2</w:t>
      </w:r>
      <w:r>
        <w:rPr>
          <w:sz w:val="20"/>
          <w:szCs w:val="20"/>
        </w:rPr>
        <w:t>: Concentrations (wt%) of major elements in North Atlantic deep-sea sediments. *Carb = carbonate; RC = red clay; RC† = red clay with micronodules; GC = grey clay. bdl = below detection limit.</w:t>
      </w:r>
    </w:p>
    <w:p w14:paraId="4DFFC859" w14:textId="77777777" w:rsidR="001D76D5" w:rsidRDefault="001D76D5" w:rsidP="001D76D5"/>
    <w:p w14:paraId="6A48462C" w14:textId="77777777" w:rsidR="001D76D5" w:rsidRDefault="001D76D5" w:rsidP="001D76D5"/>
    <w:p w14:paraId="71B8F912" w14:textId="77777777" w:rsidR="001D76D5" w:rsidRDefault="001D76D5" w:rsidP="001D76D5"/>
    <w:p w14:paraId="603827BD" w14:textId="77777777" w:rsidR="001D76D5" w:rsidRDefault="001D76D5" w:rsidP="001D76D5"/>
    <w:p w14:paraId="655975C5" w14:textId="77777777" w:rsidR="001D76D5" w:rsidRDefault="001D76D5" w:rsidP="001D76D5"/>
    <w:p w14:paraId="3407E6ED" w14:textId="77777777" w:rsidR="001D76D5" w:rsidRDefault="001D76D5" w:rsidP="001D76D5"/>
    <w:p w14:paraId="2E32DC34" w14:textId="77777777" w:rsidR="001D76D5" w:rsidRDefault="001D76D5" w:rsidP="001D76D5"/>
    <w:p w14:paraId="0C979E68" w14:textId="77777777" w:rsidR="001D76D5" w:rsidRDefault="001D76D5" w:rsidP="001D76D5"/>
    <w:p w14:paraId="5AEC1A38" w14:textId="77777777" w:rsidR="001D76D5" w:rsidRDefault="001D76D5" w:rsidP="001D76D5"/>
    <w:tbl>
      <w:tblPr>
        <w:tblW w:w="0" w:type="auto"/>
        <w:tblLook w:val="04A0" w:firstRow="1" w:lastRow="0" w:firstColumn="1" w:lastColumn="0" w:noHBand="0" w:noVBand="1"/>
      </w:tblPr>
      <w:tblGrid>
        <w:gridCol w:w="1191"/>
        <w:gridCol w:w="750"/>
        <w:gridCol w:w="643"/>
        <w:gridCol w:w="646"/>
        <w:gridCol w:w="647"/>
        <w:gridCol w:w="647"/>
        <w:gridCol w:w="647"/>
        <w:gridCol w:w="647"/>
        <w:gridCol w:w="647"/>
        <w:gridCol w:w="647"/>
        <w:gridCol w:w="647"/>
      </w:tblGrid>
      <w:tr w:rsidR="001D76D5" w:rsidRPr="003E48D6" w14:paraId="71EF972F" w14:textId="77777777" w:rsidTr="00613F23">
        <w:tc>
          <w:tcPr>
            <w:tcW w:w="1191" w:type="dxa"/>
            <w:tcBorders>
              <w:top w:val="single" w:sz="4" w:space="0" w:color="auto"/>
              <w:left w:val="nil"/>
              <w:bottom w:val="single" w:sz="4" w:space="0" w:color="auto"/>
              <w:right w:val="nil"/>
            </w:tcBorders>
            <w:hideMark/>
          </w:tcPr>
          <w:p w14:paraId="68B5DDB7" w14:textId="77777777" w:rsidR="001D76D5" w:rsidRPr="003E48D6" w:rsidRDefault="001D76D5" w:rsidP="00613F23">
            <w:pPr>
              <w:spacing w:line="259" w:lineRule="auto"/>
              <w:rPr>
                <w:rFonts w:ascii="Times New Roman" w:hAnsi="Times New Roman" w:cs="Times New Roman"/>
                <w:b/>
                <w:sz w:val="16"/>
                <w:szCs w:val="16"/>
              </w:rPr>
            </w:pPr>
            <w:r w:rsidRPr="003E48D6">
              <w:rPr>
                <w:rFonts w:ascii="Times New Roman" w:hAnsi="Times New Roman" w:cs="Times New Roman"/>
                <w:b/>
                <w:sz w:val="16"/>
                <w:szCs w:val="16"/>
              </w:rPr>
              <w:t>Sample</w:t>
            </w:r>
          </w:p>
        </w:tc>
        <w:tc>
          <w:tcPr>
            <w:tcW w:w="750" w:type="dxa"/>
            <w:tcBorders>
              <w:top w:val="single" w:sz="4" w:space="0" w:color="auto"/>
              <w:left w:val="nil"/>
              <w:bottom w:val="single" w:sz="4" w:space="0" w:color="auto"/>
              <w:right w:val="nil"/>
            </w:tcBorders>
            <w:hideMark/>
          </w:tcPr>
          <w:p w14:paraId="24079817" w14:textId="77777777" w:rsidR="001D76D5" w:rsidRPr="003E48D6" w:rsidRDefault="001D76D5" w:rsidP="00613F23">
            <w:pPr>
              <w:spacing w:line="259" w:lineRule="auto"/>
              <w:rPr>
                <w:rFonts w:ascii="Times New Roman" w:hAnsi="Times New Roman" w:cs="Times New Roman"/>
                <w:b/>
                <w:sz w:val="16"/>
                <w:szCs w:val="16"/>
              </w:rPr>
            </w:pPr>
            <w:r w:rsidRPr="003E48D6">
              <w:rPr>
                <w:rFonts w:ascii="Times New Roman" w:hAnsi="Times New Roman" w:cs="Times New Roman"/>
                <w:b/>
                <w:sz w:val="16"/>
                <w:szCs w:val="16"/>
              </w:rPr>
              <w:t>Type*</w:t>
            </w:r>
          </w:p>
        </w:tc>
        <w:tc>
          <w:tcPr>
            <w:tcW w:w="643" w:type="dxa"/>
            <w:tcBorders>
              <w:top w:val="single" w:sz="4" w:space="0" w:color="auto"/>
              <w:left w:val="nil"/>
              <w:bottom w:val="single" w:sz="4" w:space="0" w:color="auto"/>
              <w:right w:val="nil"/>
            </w:tcBorders>
            <w:hideMark/>
          </w:tcPr>
          <w:p w14:paraId="52625F54" w14:textId="77777777" w:rsidR="001D76D5" w:rsidRPr="003E48D6" w:rsidRDefault="001D76D5" w:rsidP="00613F23">
            <w:pPr>
              <w:spacing w:line="259" w:lineRule="auto"/>
              <w:rPr>
                <w:rFonts w:ascii="Times New Roman" w:hAnsi="Times New Roman" w:cs="Times New Roman"/>
                <w:b/>
                <w:sz w:val="16"/>
                <w:szCs w:val="16"/>
              </w:rPr>
            </w:pPr>
            <w:r w:rsidRPr="003E48D6">
              <w:rPr>
                <w:rFonts w:ascii="Times New Roman" w:hAnsi="Times New Roman" w:cs="Times New Roman"/>
                <w:b/>
                <w:sz w:val="16"/>
                <w:szCs w:val="16"/>
              </w:rPr>
              <w:t>Depth (m)</w:t>
            </w:r>
          </w:p>
        </w:tc>
        <w:tc>
          <w:tcPr>
            <w:tcW w:w="646" w:type="dxa"/>
            <w:tcBorders>
              <w:top w:val="single" w:sz="4" w:space="0" w:color="auto"/>
              <w:left w:val="nil"/>
              <w:bottom w:val="single" w:sz="4" w:space="0" w:color="auto"/>
              <w:right w:val="nil"/>
            </w:tcBorders>
            <w:hideMark/>
          </w:tcPr>
          <w:p w14:paraId="22F00377" w14:textId="77777777" w:rsidR="001D76D5" w:rsidRPr="003E48D6" w:rsidRDefault="001D76D5" w:rsidP="00613F23">
            <w:pPr>
              <w:spacing w:line="259" w:lineRule="auto"/>
              <w:rPr>
                <w:rFonts w:ascii="Times New Roman" w:hAnsi="Times New Roman" w:cs="Times New Roman"/>
                <w:b/>
                <w:sz w:val="16"/>
                <w:szCs w:val="16"/>
              </w:rPr>
            </w:pPr>
            <w:r w:rsidRPr="003E48D6">
              <w:rPr>
                <w:rFonts w:ascii="Times New Roman" w:hAnsi="Times New Roman" w:cs="Times New Roman"/>
                <w:b/>
                <w:sz w:val="16"/>
                <w:szCs w:val="16"/>
              </w:rPr>
              <w:t xml:space="preserve">V </w:t>
            </w:r>
          </w:p>
        </w:tc>
        <w:tc>
          <w:tcPr>
            <w:tcW w:w="647" w:type="dxa"/>
            <w:tcBorders>
              <w:top w:val="single" w:sz="4" w:space="0" w:color="auto"/>
              <w:left w:val="nil"/>
              <w:bottom w:val="single" w:sz="4" w:space="0" w:color="auto"/>
              <w:right w:val="nil"/>
            </w:tcBorders>
            <w:hideMark/>
          </w:tcPr>
          <w:p w14:paraId="6CC1BFEC" w14:textId="77777777" w:rsidR="001D76D5" w:rsidRPr="003E48D6" w:rsidRDefault="001D76D5" w:rsidP="00613F23">
            <w:pPr>
              <w:spacing w:line="259" w:lineRule="auto"/>
              <w:rPr>
                <w:rFonts w:ascii="Times New Roman" w:hAnsi="Times New Roman" w:cs="Times New Roman"/>
                <w:b/>
                <w:sz w:val="16"/>
                <w:szCs w:val="16"/>
              </w:rPr>
            </w:pPr>
            <w:r w:rsidRPr="003E48D6">
              <w:rPr>
                <w:rFonts w:ascii="Times New Roman" w:hAnsi="Times New Roman" w:cs="Times New Roman"/>
                <w:b/>
                <w:sz w:val="16"/>
                <w:szCs w:val="16"/>
              </w:rPr>
              <w:t>Cr</w:t>
            </w:r>
          </w:p>
        </w:tc>
        <w:tc>
          <w:tcPr>
            <w:tcW w:w="647" w:type="dxa"/>
            <w:tcBorders>
              <w:top w:val="single" w:sz="4" w:space="0" w:color="auto"/>
              <w:left w:val="nil"/>
              <w:bottom w:val="single" w:sz="4" w:space="0" w:color="auto"/>
              <w:right w:val="nil"/>
            </w:tcBorders>
            <w:hideMark/>
          </w:tcPr>
          <w:p w14:paraId="5FECBCD0" w14:textId="77777777" w:rsidR="001D76D5" w:rsidRPr="003E48D6" w:rsidRDefault="001D76D5" w:rsidP="00613F23">
            <w:pPr>
              <w:spacing w:line="259" w:lineRule="auto"/>
              <w:rPr>
                <w:rFonts w:ascii="Times New Roman" w:hAnsi="Times New Roman" w:cs="Times New Roman"/>
                <w:b/>
                <w:sz w:val="16"/>
                <w:szCs w:val="16"/>
              </w:rPr>
            </w:pPr>
            <w:r w:rsidRPr="003E48D6">
              <w:rPr>
                <w:rFonts w:ascii="Times New Roman" w:hAnsi="Times New Roman" w:cs="Times New Roman"/>
                <w:b/>
                <w:sz w:val="16"/>
                <w:szCs w:val="16"/>
              </w:rPr>
              <w:t xml:space="preserve">Co </w:t>
            </w:r>
          </w:p>
        </w:tc>
        <w:tc>
          <w:tcPr>
            <w:tcW w:w="647" w:type="dxa"/>
            <w:tcBorders>
              <w:top w:val="single" w:sz="4" w:space="0" w:color="auto"/>
              <w:left w:val="nil"/>
              <w:bottom w:val="single" w:sz="4" w:space="0" w:color="auto"/>
              <w:right w:val="nil"/>
            </w:tcBorders>
            <w:hideMark/>
          </w:tcPr>
          <w:p w14:paraId="18146FFA" w14:textId="77777777" w:rsidR="001D76D5" w:rsidRPr="003E48D6" w:rsidRDefault="001D76D5" w:rsidP="00613F23">
            <w:pPr>
              <w:spacing w:line="259" w:lineRule="auto"/>
              <w:rPr>
                <w:rFonts w:ascii="Times New Roman" w:hAnsi="Times New Roman" w:cs="Times New Roman"/>
                <w:b/>
                <w:sz w:val="16"/>
                <w:szCs w:val="16"/>
              </w:rPr>
            </w:pPr>
            <w:r w:rsidRPr="003E48D6">
              <w:rPr>
                <w:rFonts w:ascii="Times New Roman" w:hAnsi="Times New Roman" w:cs="Times New Roman"/>
                <w:b/>
                <w:sz w:val="16"/>
                <w:szCs w:val="16"/>
              </w:rPr>
              <w:t xml:space="preserve">Ni </w:t>
            </w:r>
          </w:p>
        </w:tc>
        <w:tc>
          <w:tcPr>
            <w:tcW w:w="647" w:type="dxa"/>
            <w:tcBorders>
              <w:top w:val="single" w:sz="4" w:space="0" w:color="auto"/>
              <w:left w:val="nil"/>
              <w:bottom w:val="single" w:sz="4" w:space="0" w:color="auto"/>
              <w:right w:val="nil"/>
            </w:tcBorders>
            <w:hideMark/>
          </w:tcPr>
          <w:p w14:paraId="63187953" w14:textId="77777777" w:rsidR="001D76D5" w:rsidRPr="003E48D6" w:rsidRDefault="001D76D5" w:rsidP="00613F23">
            <w:pPr>
              <w:spacing w:line="259" w:lineRule="auto"/>
              <w:rPr>
                <w:rFonts w:ascii="Times New Roman" w:hAnsi="Times New Roman" w:cs="Times New Roman"/>
                <w:b/>
                <w:sz w:val="16"/>
                <w:szCs w:val="16"/>
              </w:rPr>
            </w:pPr>
            <w:r w:rsidRPr="003E48D6">
              <w:rPr>
                <w:rFonts w:ascii="Times New Roman" w:hAnsi="Times New Roman" w:cs="Times New Roman"/>
                <w:b/>
                <w:sz w:val="16"/>
                <w:szCs w:val="16"/>
              </w:rPr>
              <w:t>Cu</w:t>
            </w:r>
          </w:p>
        </w:tc>
        <w:tc>
          <w:tcPr>
            <w:tcW w:w="647" w:type="dxa"/>
            <w:tcBorders>
              <w:top w:val="single" w:sz="4" w:space="0" w:color="auto"/>
              <w:left w:val="nil"/>
              <w:bottom w:val="single" w:sz="4" w:space="0" w:color="auto"/>
              <w:right w:val="nil"/>
            </w:tcBorders>
            <w:hideMark/>
          </w:tcPr>
          <w:p w14:paraId="3CF34523" w14:textId="77777777" w:rsidR="001D76D5" w:rsidRPr="003E48D6" w:rsidRDefault="001D76D5" w:rsidP="00613F23">
            <w:pPr>
              <w:spacing w:line="259" w:lineRule="auto"/>
              <w:rPr>
                <w:rFonts w:ascii="Times New Roman" w:hAnsi="Times New Roman" w:cs="Times New Roman"/>
                <w:b/>
                <w:sz w:val="16"/>
                <w:szCs w:val="16"/>
              </w:rPr>
            </w:pPr>
            <w:r w:rsidRPr="003E48D6">
              <w:rPr>
                <w:rFonts w:ascii="Times New Roman" w:hAnsi="Times New Roman" w:cs="Times New Roman"/>
                <w:b/>
                <w:sz w:val="16"/>
                <w:szCs w:val="16"/>
              </w:rPr>
              <w:t>Rb</w:t>
            </w:r>
          </w:p>
        </w:tc>
        <w:tc>
          <w:tcPr>
            <w:tcW w:w="647" w:type="dxa"/>
            <w:tcBorders>
              <w:top w:val="single" w:sz="4" w:space="0" w:color="auto"/>
              <w:left w:val="nil"/>
              <w:bottom w:val="single" w:sz="4" w:space="0" w:color="auto"/>
              <w:right w:val="nil"/>
            </w:tcBorders>
            <w:hideMark/>
          </w:tcPr>
          <w:p w14:paraId="5BB01D57" w14:textId="77777777" w:rsidR="001D76D5" w:rsidRPr="003E48D6" w:rsidRDefault="001D76D5" w:rsidP="00613F23">
            <w:pPr>
              <w:spacing w:line="259" w:lineRule="auto"/>
              <w:rPr>
                <w:rFonts w:ascii="Times New Roman" w:hAnsi="Times New Roman" w:cs="Times New Roman"/>
                <w:b/>
                <w:sz w:val="16"/>
                <w:szCs w:val="16"/>
              </w:rPr>
            </w:pPr>
            <w:r w:rsidRPr="003E48D6">
              <w:rPr>
                <w:rFonts w:ascii="Times New Roman" w:hAnsi="Times New Roman" w:cs="Times New Roman"/>
                <w:b/>
                <w:sz w:val="16"/>
                <w:szCs w:val="16"/>
              </w:rPr>
              <w:t>Sr</w:t>
            </w:r>
          </w:p>
        </w:tc>
        <w:tc>
          <w:tcPr>
            <w:tcW w:w="647" w:type="dxa"/>
            <w:tcBorders>
              <w:top w:val="single" w:sz="4" w:space="0" w:color="auto"/>
              <w:left w:val="nil"/>
              <w:bottom w:val="single" w:sz="4" w:space="0" w:color="auto"/>
              <w:right w:val="nil"/>
            </w:tcBorders>
            <w:hideMark/>
          </w:tcPr>
          <w:p w14:paraId="0E627357" w14:textId="77777777" w:rsidR="001D76D5" w:rsidRPr="003E48D6" w:rsidRDefault="001D76D5" w:rsidP="00613F23">
            <w:pPr>
              <w:spacing w:line="259" w:lineRule="auto"/>
              <w:rPr>
                <w:rFonts w:ascii="Times New Roman" w:hAnsi="Times New Roman" w:cs="Times New Roman"/>
                <w:b/>
                <w:sz w:val="16"/>
                <w:szCs w:val="16"/>
              </w:rPr>
            </w:pPr>
            <w:r w:rsidRPr="003E48D6">
              <w:rPr>
                <w:rFonts w:ascii="Times New Roman" w:hAnsi="Times New Roman" w:cs="Times New Roman"/>
                <w:b/>
                <w:sz w:val="16"/>
                <w:szCs w:val="16"/>
              </w:rPr>
              <w:t>Ba</w:t>
            </w:r>
          </w:p>
        </w:tc>
      </w:tr>
      <w:tr w:rsidR="001D76D5" w:rsidRPr="00680304" w14:paraId="438633A8" w14:textId="77777777" w:rsidTr="00613F23">
        <w:tc>
          <w:tcPr>
            <w:tcW w:w="1191" w:type="dxa"/>
            <w:tcBorders>
              <w:top w:val="single" w:sz="4" w:space="0" w:color="auto"/>
              <w:left w:val="nil"/>
              <w:bottom w:val="nil"/>
              <w:right w:val="nil"/>
            </w:tcBorders>
            <w:hideMark/>
          </w:tcPr>
          <w:p w14:paraId="0F87EA53" w14:textId="77777777" w:rsidR="001D76D5" w:rsidRPr="00B9317A" w:rsidRDefault="001D76D5" w:rsidP="001D76D5">
            <w:pPr>
              <w:pStyle w:val="Default"/>
              <w:suppressLineNumbers/>
              <w:rPr>
                <w:sz w:val="16"/>
                <w:szCs w:val="16"/>
              </w:rPr>
            </w:pPr>
            <w:r w:rsidRPr="00B9317A">
              <w:rPr>
                <w:sz w:val="16"/>
                <w:szCs w:val="16"/>
              </w:rPr>
              <w:t>RC10-277</w:t>
            </w:r>
          </w:p>
        </w:tc>
        <w:tc>
          <w:tcPr>
            <w:tcW w:w="750" w:type="dxa"/>
            <w:tcBorders>
              <w:top w:val="single" w:sz="4" w:space="0" w:color="auto"/>
              <w:left w:val="nil"/>
              <w:bottom w:val="nil"/>
              <w:right w:val="nil"/>
            </w:tcBorders>
            <w:hideMark/>
          </w:tcPr>
          <w:p w14:paraId="6C353C8E" w14:textId="77777777" w:rsidR="001D76D5" w:rsidRPr="00680304" w:rsidRDefault="001D76D5" w:rsidP="001D76D5">
            <w:pPr>
              <w:pStyle w:val="Default"/>
              <w:suppressLineNumbers/>
              <w:rPr>
                <w:sz w:val="16"/>
                <w:szCs w:val="16"/>
              </w:rPr>
            </w:pPr>
            <w:r w:rsidRPr="00680304">
              <w:rPr>
                <w:sz w:val="16"/>
                <w:szCs w:val="16"/>
              </w:rPr>
              <w:t>Carb</w:t>
            </w:r>
          </w:p>
        </w:tc>
        <w:tc>
          <w:tcPr>
            <w:tcW w:w="643" w:type="dxa"/>
            <w:tcBorders>
              <w:top w:val="single" w:sz="4" w:space="0" w:color="auto"/>
              <w:left w:val="nil"/>
              <w:bottom w:val="nil"/>
              <w:right w:val="nil"/>
            </w:tcBorders>
            <w:hideMark/>
          </w:tcPr>
          <w:p w14:paraId="5160FB96" w14:textId="77777777" w:rsidR="001D76D5" w:rsidRPr="00680304" w:rsidRDefault="001D76D5" w:rsidP="001D76D5">
            <w:pPr>
              <w:pStyle w:val="Default"/>
              <w:suppressLineNumbers/>
              <w:rPr>
                <w:sz w:val="16"/>
                <w:szCs w:val="16"/>
              </w:rPr>
            </w:pPr>
            <w:r w:rsidRPr="00680304">
              <w:rPr>
                <w:sz w:val="16"/>
                <w:szCs w:val="16"/>
              </w:rPr>
              <w:t>5407</w:t>
            </w:r>
          </w:p>
        </w:tc>
        <w:tc>
          <w:tcPr>
            <w:tcW w:w="646" w:type="dxa"/>
            <w:tcBorders>
              <w:top w:val="single" w:sz="4" w:space="0" w:color="auto"/>
              <w:left w:val="nil"/>
              <w:bottom w:val="nil"/>
              <w:right w:val="nil"/>
            </w:tcBorders>
            <w:hideMark/>
          </w:tcPr>
          <w:p w14:paraId="10A087D5" w14:textId="77777777" w:rsidR="001D76D5" w:rsidRPr="00680304" w:rsidRDefault="001D76D5" w:rsidP="001D76D5">
            <w:pPr>
              <w:pStyle w:val="Default"/>
              <w:suppressLineNumbers/>
              <w:rPr>
                <w:sz w:val="16"/>
                <w:szCs w:val="16"/>
              </w:rPr>
            </w:pPr>
            <w:r w:rsidRPr="00680304">
              <w:rPr>
                <w:sz w:val="16"/>
                <w:szCs w:val="16"/>
              </w:rPr>
              <w:t>49.9</w:t>
            </w:r>
          </w:p>
        </w:tc>
        <w:tc>
          <w:tcPr>
            <w:tcW w:w="647" w:type="dxa"/>
            <w:tcBorders>
              <w:top w:val="single" w:sz="4" w:space="0" w:color="auto"/>
              <w:left w:val="nil"/>
              <w:bottom w:val="nil"/>
              <w:right w:val="nil"/>
            </w:tcBorders>
            <w:hideMark/>
          </w:tcPr>
          <w:p w14:paraId="79879DCA" w14:textId="77777777" w:rsidR="001D76D5" w:rsidRPr="00680304" w:rsidRDefault="001D76D5" w:rsidP="001D76D5">
            <w:pPr>
              <w:pStyle w:val="Default"/>
              <w:suppressLineNumbers/>
              <w:rPr>
                <w:sz w:val="16"/>
                <w:szCs w:val="16"/>
              </w:rPr>
            </w:pPr>
            <w:r w:rsidRPr="00680304">
              <w:rPr>
                <w:sz w:val="16"/>
                <w:szCs w:val="16"/>
              </w:rPr>
              <w:t>39.5</w:t>
            </w:r>
          </w:p>
        </w:tc>
        <w:tc>
          <w:tcPr>
            <w:tcW w:w="647" w:type="dxa"/>
            <w:tcBorders>
              <w:top w:val="single" w:sz="4" w:space="0" w:color="auto"/>
              <w:left w:val="nil"/>
              <w:bottom w:val="nil"/>
              <w:right w:val="nil"/>
            </w:tcBorders>
            <w:hideMark/>
          </w:tcPr>
          <w:p w14:paraId="62BD3D0D" w14:textId="77777777" w:rsidR="001D76D5" w:rsidRPr="00680304" w:rsidRDefault="001D76D5" w:rsidP="001D76D5">
            <w:pPr>
              <w:pStyle w:val="Default"/>
              <w:suppressLineNumbers/>
              <w:rPr>
                <w:sz w:val="16"/>
                <w:szCs w:val="16"/>
              </w:rPr>
            </w:pPr>
            <w:r w:rsidRPr="00680304">
              <w:rPr>
                <w:sz w:val="16"/>
                <w:szCs w:val="16"/>
              </w:rPr>
              <w:t>41.5</w:t>
            </w:r>
          </w:p>
        </w:tc>
        <w:tc>
          <w:tcPr>
            <w:tcW w:w="647" w:type="dxa"/>
            <w:tcBorders>
              <w:top w:val="single" w:sz="4" w:space="0" w:color="auto"/>
              <w:left w:val="nil"/>
              <w:bottom w:val="nil"/>
              <w:right w:val="nil"/>
            </w:tcBorders>
            <w:hideMark/>
          </w:tcPr>
          <w:p w14:paraId="10DC0081" w14:textId="77777777" w:rsidR="001D76D5" w:rsidRPr="00680304" w:rsidRDefault="001D76D5" w:rsidP="001D76D5">
            <w:pPr>
              <w:pStyle w:val="Default"/>
              <w:suppressLineNumbers/>
              <w:rPr>
                <w:sz w:val="16"/>
                <w:szCs w:val="16"/>
              </w:rPr>
            </w:pPr>
            <w:r w:rsidRPr="00680304">
              <w:rPr>
                <w:sz w:val="16"/>
                <w:szCs w:val="16"/>
              </w:rPr>
              <w:t>80.1</w:t>
            </w:r>
          </w:p>
        </w:tc>
        <w:tc>
          <w:tcPr>
            <w:tcW w:w="647" w:type="dxa"/>
            <w:tcBorders>
              <w:top w:val="single" w:sz="4" w:space="0" w:color="auto"/>
              <w:left w:val="nil"/>
              <w:bottom w:val="nil"/>
              <w:right w:val="nil"/>
            </w:tcBorders>
            <w:hideMark/>
          </w:tcPr>
          <w:p w14:paraId="630C141A" w14:textId="77777777" w:rsidR="001D76D5" w:rsidRPr="00680304" w:rsidRDefault="001D76D5" w:rsidP="001D76D5">
            <w:pPr>
              <w:pStyle w:val="Default"/>
              <w:suppressLineNumbers/>
              <w:rPr>
                <w:sz w:val="16"/>
                <w:szCs w:val="16"/>
              </w:rPr>
            </w:pPr>
            <w:r w:rsidRPr="00680304">
              <w:rPr>
                <w:sz w:val="16"/>
                <w:szCs w:val="16"/>
              </w:rPr>
              <w:t>65.4</w:t>
            </w:r>
          </w:p>
        </w:tc>
        <w:tc>
          <w:tcPr>
            <w:tcW w:w="647" w:type="dxa"/>
            <w:tcBorders>
              <w:top w:val="single" w:sz="4" w:space="0" w:color="auto"/>
              <w:left w:val="nil"/>
              <w:bottom w:val="nil"/>
              <w:right w:val="nil"/>
            </w:tcBorders>
            <w:hideMark/>
          </w:tcPr>
          <w:p w14:paraId="616C0EF9" w14:textId="77777777" w:rsidR="001D76D5" w:rsidRPr="00680304" w:rsidRDefault="001D76D5" w:rsidP="001D76D5">
            <w:pPr>
              <w:pStyle w:val="Default"/>
              <w:suppressLineNumbers/>
              <w:rPr>
                <w:sz w:val="16"/>
                <w:szCs w:val="16"/>
              </w:rPr>
            </w:pPr>
            <w:r w:rsidRPr="00680304">
              <w:rPr>
                <w:sz w:val="16"/>
                <w:szCs w:val="16"/>
              </w:rPr>
              <w:t>26.3</w:t>
            </w:r>
          </w:p>
        </w:tc>
        <w:tc>
          <w:tcPr>
            <w:tcW w:w="647" w:type="dxa"/>
            <w:tcBorders>
              <w:top w:val="single" w:sz="4" w:space="0" w:color="auto"/>
              <w:left w:val="nil"/>
              <w:bottom w:val="nil"/>
              <w:right w:val="nil"/>
            </w:tcBorders>
            <w:hideMark/>
          </w:tcPr>
          <w:p w14:paraId="09874505" w14:textId="77777777" w:rsidR="001D76D5" w:rsidRPr="00680304" w:rsidRDefault="001D76D5" w:rsidP="001D76D5">
            <w:pPr>
              <w:pStyle w:val="Default"/>
              <w:suppressLineNumbers/>
              <w:rPr>
                <w:sz w:val="16"/>
                <w:szCs w:val="16"/>
              </w:rPr>
            </w:pPr>
            <w:r w:rsidRPr="00680304">
              <w:rPr>
                <w:sz w:val="16"/>
                <w:szCs w:val="16"/>
              </w:rPr>
              <w:t>421</w:t>
            </w:r>
          </w:p>
        </w:tc>
        <w:tc>
          <w:tcPr>
            <w:tcW w:w="647" w:type="dxa"/>
            <w:tcBorders>
              <w:top w:val="single" w:sz="4" w:space="0" w:color="auto"/>
              <w:left w:val="nil"/>
              <w:bottom w:val="nil"/>
              <w:right w:val="nil"/>
            </w:tcBorders>
            <w:hideMark/>
          </w:tcPr>
          <w:p w14:paraId="256F8D23" w14:textId="77777777" w:rsidR="001D76D5" w:rsidRPr="00680304" w:rsidRDefault="001D76D5" w:rsidP="001D76D5">
            <w:pPr>
              <w:pStyle w:val="Default"/>
              <w:suppressLineNumbers/>
              <w:rPr>
                <w:sz w:val="16"/>
                <w:szCs w:val="16"/>
              </w:rPr>
            </w:pPr>
            <w:r w:rsidRPr="00680304">
              <w:rPr>
                <w:sz w:val="16"/>
                <w:szCs w:val="16"/>
              </w:rPr>
              <w:t>101</w:t>
            </w:r>
          </w:p>
        </w:tc>
      </w:tr>
      <w:tr w:rsidR="001D76D5" w:rsidRPr="00680304" w14:paraId="0A19C459" w14:textId="77777777" w:rsidTr="00613F23">
        <w:tc>
          <w:tcPr>
            <w:tcW w:w="1191" w:type="dxa"/>
            <w:hideMark/>
          </w:tcPr>
          <w:p w14:paraId="0E7899DD" w14:textId="77777777" w:rsidR="001D76D5" w:rsidRPr="00B9317A" w:rsidRDefault="001D76D5" w:rsidP="001D76D5">
            <w:pPr>
              <w:pStyle w:val="Default"/>
              <w:suppressLineNumbers/>
              <w:rPr>
                <w:sz w:val="16"/>
                <w:szCs w:val="16"/>
              </w:rPr>
            </w:pPr>
            <w:r w:rsidRPr="00B9317A">
              <w:rPr>
                <w:sz w:val="16"/>
                <w:szCs w:val="16"/>
              </w:rPr>
              <w:t>RC11-243</w:t>
            </w:r>
          </w:p>
        </w:tc>
        <w:tc>
          <w:tcPr>
            <w:tcW w:w="750" w:type="dxa"/>
            <w:hideMark/>
          </w:tcPr>
          <w:p w14:paraId="43B360FE" w14:textId="77777777" w:rsidR="001D76D5" w:rsidRPr="00680304" w:rsidRDefault="001D76D5" w:rsidP="001D76D5">
            <w:pPr>
              <w:pStyle w:val="Default"/>
              <w:suppressLineNumbers/>
              <w:rPr>
                <w:sz w:val="16"/>
                <w:szCs w:val="16"/>
              </w:rPr>
            </w:pPr>
            <w:r w:rsidRPr="00680304">
              <w:rPr>
                <w:sz w:val="16"/>
                <w:szCs w:val="16"/>
              </w:rPr>
              <w:t>RC</w:t>
            </w:r>
          </w:p>
        </w:tc>
        <w:tc>
          <w:tcPr>
            <w:tcW w:w="643" w:type="dxa"/>
            <w:hideMark/>
          </w:tcPr>
          <w:p w14:paraId="539CC278" w14:textId="77777777" w:rsidR="001D76D5" w:rsidRPr="00680304" w:rsidRDefault="001D76D5" w:rsidP="001D76D5">
            <w:pPr>
              <w:pStyle w:val="Default"/>
              <w:suppressLineNumbers/>
              <w:rPr>
                <w:sz w:val="16"/>
                <w:szCs w:val="16"/>
              </w:rPr>
            </w:pPr>
            <w:r w:rsidRPr="00680304">
              <w:rPr>
                <w:sz w:val="16"/>
                <w:szCs w:val="16"/>
              </w:rPr>
              <w:t>5407</w:t>
            </w:r>
          </w:p>
        </w:tc>
        <w:tc>
          <w:tcPr>
            <w:tcW w:w="646" w:type="dxa"/>
            <w:hideMark/>
          </w:tcPr>
          <w:p w14:paraId="3FDD5966" w14:textId="77777777" w:rsidR="001D76D5" w:rsidRPr="00680304" w:rsidRDefault="001D76D5" w:rsidP="001D76D5">
            <w:pPr>
              <w:pStyle w:val="Default"/>
              <w:suppressLineNumbers/>
              <w:rPr>
                <w:sz w:val="16"/>
                <w:szCs w:val="16"/>
              </w:rPr>
            </w:pPr>
            <w:r w:rsidRPr="00680304">
              <w:rPr>
                <w:sz w:val="16"/>
                <w:szCs w:val="16"/>
              </w:rPr>
              <w:t>103</w:t>
            </w:r>
          </w:p>
        </w:tc>
        <w:tc>
          <w:tcPr>
            <w:tcW w:w="647" w:type="dxa"/>
            <w:hideMark/>
          </w:tcPr>
          <w:p w14:paraId="29BB75CC" w14:textId="77777777" w:rsidR="001D76D5" w:rsidRPr="00680304" w:rsidRDefault="001D76D5" w:rsidP="001D76D5">
            <w:pPr>
              <w:pStyle w:val="Default"/>
              <w:suppressLineNumbers/>
              <w:rPr>
                <w:sz w:val="16"/>
                <w:szCs w:val="16"/>
              </w:rPr>
            </w:pPr>
            <w:r w:rsidRPr="00680304">
              <w:rPr>
                <w:sz w:val="16"/>
                <w:szCs w:val="16"/>
              </w:rPr>
              <w:t>75.0</w:t>
            </w:r>
          </w:p>
        </w:tc>
        <w:tc>
          <w:tcPr>
            <w:tcW w:w="647" w:type="dxa"/>
            <w:hideMark/>
          </w:tcPr>
          <w:p w14:paraId="17A2E17D" w14:textId="77777777" w:rsidR="001D76D5" w:rsidRPr="00680304" w:rsidRDefault="001D76D5" w:rsidP="001D76D5">
            <w:pPr>
              <w:pStyle w:val="Default"/>
              <w:suppressLineNumbers/>
              <w:rPr>
                <w:sz w:val="16"/>
                <w:szCs w:val="16"/>
              </w:rPr>
            </w:pPr>
            <w:r w:rsidRPr="00680304">
              <w:rPr>
                <w:sz w:val="16"/>
                <w:szCs w:val="16"/>
              </w:rPr>
              <w:t>18.9</w:t>
            </w:r>
          </w:p>
        </w:tc>
        <w:tc>
          <w:tcPr>
            <w:tcW w:w="647" w:type="dxa"/>
            <w:hideMark/>
          </w:tcPr>
          <w:p w14:paraId="5EB12BBC" w14:textId="77777777" w:rsidR="001D76D5" w:rsidRPr="00680304" w:rsidRDefault="001D76D5" w:rsidP="001D76D5">
            <w:pPr>
              <w:pStyle w:val="Default"/>
              <w:suppressLineNumbers/>
              <w:rPr>
                <w:sz w:val="16"/>
                <w:szCs w:val="16"/>
              </w:rPr>
            </w:pPr>
            <w:r w:rsidRPr="00680304">
              <w:rPr>
                <w:sz w:val="16"/>
                <w:szCs w:val="16"/>
              </w:rPr>
              <w:t>42.4</w:t>
            </w:r>
          </w:p>
        </w:tc>
        <w:tc>
          <w:tcPr>
            <w:tcW w:w="647" w:type="dxa"/>
            <w:hideMark/>
          </w:tcPr>
          <w:p w14:paraId="4DE7B565" w14:textId="77777777" w:rsidR="001D76D5" w:rsidRPr="00680304" w:rsidRDefault="001D76D5" w:rsidP="001D76D5">
            <w:pPr>
              <w:pStyle w:val="Default"/>
              <w:suppressLineNumbers/>
              <w:rPr>
                <w:sz w:val="16"/>
                <w:szCs w:val="16"/>
              </w:rPr>
            </w:pPr>
            <w:r w:rsidRPr="00680304">
              <w:rPr>
                <w:sz w:val="16"/>
                <w:szCs w:val="16"/>
              </w:rPr>
              <w:t>42.5</w:t>
            </w:r>
          </w:p>
        </w:tc>
        <w:tc>
          <w:tcPr>
            <w:tcW w:w="647" w:type="dxa"/>
            <w:hideMark/>
          </w:tcPr>
          <w:p w14:paraId="4D26C553" w14:textId="77777777" w:rsidR="001D76D5" w:rsidRPr="00680304" w:rsidRDefault="001D76D5" w:rsidP="001D76D5">
            <w:pPr>
              <w:pStyle w:val="Default"/>
              <w:suppressLineNumbers/>
              <w:rPr>
                <w:sz w:val="16"/>
                <w:szCs w:val="16"/>
              </w:rPr>
            </w:pPr>
            <w:r w:rsidRPr="00680304">
              <w:rPr>
                <w:sz w:val="16"/>
                <w:szCs w:val="16"/>
              </w:rPr>
              <w:t>108</w:t>
            </w:r>
          </w:p>
        </w:tc>
        <w:tc>
          <w:tcPr>
            <w:tcW w:w="647" w:type="dxa"/>
            <w:hideMark/>
          </w:tcPr>
          <w:p w14:paraId="636CCEA0" w14:textId="77777777" w:rsidR="001D76D5" w:rsidRPr="00680304" w:rsidRDefault="001D76D5" w:rsidP="001D76D5">
            <w:pPr>
              <w:pStyle w:val="Default"/>
              <w:suppressLineNumbers/>
              <w:rPr>
                <w:sz w:val="16"/>
                <w:szCs w:val="16"/>
              </w:rPr>
            </w:pPr>
            <w:r w:rsidRPr="00680304">
              <w:rPr>
                <w:sz w:val="16"/>
                <w:szCs w:val="16"/>
              </w:rPr>
              <w:t>285</w:t>
            </w:r>
          </w:p>
        </w:tc>
        <w:tc>
          <w:tcPr>
            <w:tcW w:w="647" w:type="dxa"/>
            <w:hideMark/>
          </w:tcPr>
          <w:p w14:paraId="603FC948" w14:textId="77777777" w:rsidR="001D76D5" w:rsidRPr="00680304" w:rsidRDefault="001D76D5" w:rsidP="001D76D5">
            <w:pPr>
              <w:pStyle w:val="Default"/>
              <w:suppressLineNumbers/>
              <w:rPr>
                <w:sz w:val="16"/>
                <w:szCs w:val="16"/>
              </w:rPr>
            </w:pPr>
            <w:r w:rsidRPr="00680304">
              <w:rPr>
                <w:sz w:val="16"/>
                <w:szCs w:val="16"/>
              </w:rPr>
              <w:t>336</w:t>
            </w:r>
          </w:p>
        </w:tc>
      </w:tr>
      <w:tr w:rsidR="001D76D5" w:rsidRPr="00680304" w14:paraId="1DBB4E99" w14:textId="77777777" w:rsidTr="00613F23">
        <w:tc>
          <w:tcPr>
            <w:tcW w:w="1191" w:type="dxa"/>
            <w:hideMark/>
          </w:tcPr>
          <w:p w14:paraId="198E411B" w14:textId="77777777" w:rsidR="001D76D5" w:rsidRPr="00B9317A" w:rsidRDefault="001D76D5" w:rsidP="001D76D5">
            <w:pPr>
              <w:pStyle w:val="Default"/>
              <w:suppressLineNumbers/>
              <w:rPr>
                <w:sz w:val="16"/>
                <w:szCs w:val="16"/>
              </w:rPr>
            </w:pPr>
            <w:r w:rsidRPr="00B9317A">
              <w:rPr>
                <w:sz w:val="16"/>
                <w:szCs w:val="16"/>
              </w:rPr>
              <w:t>VM17-002</w:t>
            </w:r>
          </w:p>
        </w:tc>
        <w:tc>
          <w:tcPr>
            <w:tcW w:w="750" w:type="dxa"/>
            <w:hideMark/>
          </w:tcPr>
          <w:p w14:paraId="01647A2F" w14:textId="77777777" w:rsidR="001D76D5" w:rsidRPr="00680304" w:rsidRDefault="001D76D5" w:rsidP="001D76D5">
            <w:pPr>
              <w:pStyle w:val="Default"/>
              <w:suppressLineNumbers/>
              <w:rPr>
                <w:sz w:val="16"/>
                <w:szCs w:val="16"/>
              </w:rPr>
            </w:pPr>
            <w:r w:rsidRPr="00680304">
              <w:rPr>
                <w:sz w:val="16"/>
                <w:szCs w:val="16"/>
              </w:rPr>
              <w:t>RC</w:t>
            </w:r>
          </w:p>
        </w:tc>
        <w:tc>
          <w:tcPr>
            <w:tcW w:w="643" w:type="dxa"/>
            <w:hideMark/>
          </w:tcPr>
          <w:p w14:paraId="06B01A98" w14:textId="77777777" w:rsidR="001D76D5" w:rsidRPr="00680304" w:rsidRDefault="001D76D5" w:rsidP="001D76D5">
            <w:pPr>
              <w:pStyle w:val="Default"/>
              <w:suppressLineNumbers/>
              <w:rPr>
                <w:sz w:val="16"/>
                <w:szCs w:val="16"/>
              </w:rPr>
            </w:pPr>
            <w:r w:rsidRPr="00680304">
              <w:rPr>
                <w:sz w:val="16"/>
                <w:szCs w:val="16"/>
              </w:rPr>
              <w:t>5303</w:t>
            </w:r>
          </w:p>
        </w:tc>
        <w:tc>
          <w:tcPr>
            <w:tcW w:w="646" w:type="dxa"/>
            <w:hideMark/>
          </w:tcPr>
          <w:p w14:paraId="2CF8F191" w14:textId="77777777" w:rsidR="001D76D5" w:rsidRPr="00680304" w:rsidRDefault="001D76D5" w:rsidP="001D76D5">
            <w:pPr>
              <w:pStyle w:val="Default"/>
              <w:suppressLineNumbers/>
              <w:rPr>
                <w:sz w:val="16"/>
                <w:szCs w:val="16"/>
              </w:rPr>
            </w:pPr>
            <w:r w:rsidRPr="00680304">
              <w:rPr>
                <w:sz w:val="16"/>
                <w:szCs w:val="16"/>
              </w:rPr>
              <w:t>151</w:t>
            </w:r>
          </w:p>
        </w:tc>
        <w:tc>
          <w:tcPr>
            <w:tcW w:w="647" w:type="dxa"/>
            <w:hideMark/>
          </w:tcPr>
          <w:p w14:paraId="65581D6E" w14:textId="77777777" w:rsidR="001D76D5" w:rsidRPr="00680304" w:rsidRDefault="001D76D5" w:rsidP="001D76D5">
            <w:pPr>
              <w:pStyle w:val="Default"/>
              <w:suppressLineNumbers/>
              <w:rPr>
                <w:sz w:val="16"/>
                <w:szCs w:val="16"/>
              </w:rPr>
            </w:pPr>
            <w:r w:rsidRPr="00680304">
              <w:rPr>
                <w:sz w:val="16"/>
                <w:szCs w:val="16"/>
              </w:rPr>
              <w:t>67.5</w:t>
            </w:r>
          </w:p>
        </w:tc>
        <w:tc>
          <w:tcPr>
            <w:tcW w:w="647" w:type="dxa"/>
            <w:hideMark/>
          </w:tcPr>
          <w:p w14:paraId="006DEDAD" w14:textId="77777777" w:rsidR="001D76D5" w:rsidRPr="00680304" w:rsidRDefault="001D76D5" w:rsidP="001D76D5">
            <w:pPr>
              <w:pStyle w:val="Default"/>
              <w:suppressLineNumbers/>
              <w:rPr>
                <w:sz w:val="16"/>
                <w:szCs w:val="16"/>
              </w:rPr>
            </w:pPr>
            <w:r w:rsidRPr="00680304">
              <w:rPr>
                <w:sz w:val="16"/>
                <w:szCs w:val="16"/>
              </w:rPr>
              <w:t>57.7</w:t>
            </w:r>
          </w:p>
        </w:tc>
        <w:tc>
          <w:tcPr>
            <w:tcW w:w="647" w:type="dxa"/>
            <w:hideMark/>
          </w:tcPr>
          <w:p w14:paraId="1443C670" w14:textId="77777777" w:rsidR="001D76D5" w:rsidRPr="00680304" w:rsidRDefault="001D76D5" w:rsidP="001D76D5">
            <w:pPr>
              <w:pStyle w:val="Default"/>
              <w:suppressLineNumbers/>
              <w:rPr>
                <w:sz w:val="16"/>
                <w:szCs w:val="16"/>
              </w:rPr>
            </w:pPr>
            <w:r w:rsidRPr="00680304">
              <w:rPr>
                <w:sz w:val="16"/>
                <w:szCs w:val="16"/>
              </w:rPr>
              <w:t>102</w:t>
            </w:r>
          </w:p>
        </w:tc>
        <w:tc>
          <w:tcPr>
            <w:tcW w:w="647" w:type="dxa"/>
            <w:hideMark/>
          </w:tcPr>
          <w:p w14:paraId="07208032" w14:textId="77777777" w:rsidR="001D76D5" w:rsidRPr="00680304" w:rsidRDefault="001D76D5" w:rsidP="001D76D5">
            <w:pPr>
              <w:pStyle w:val="Default"/>
              <w:suppressLineNumbers/>
              <w:rPr>
                <w:sz w:val="16"/>
                <w:szCs w:val="16"/>
              </w:rPr>
            </w:pPr>
            <w:r w:rsidRPr="00680304">
              <w:rPr>
                <w:sz w:val="16"/>
                <w:szCs w:val="16"/>
              </w:rPr>
              <w:t>85.3</w:t>
            </w:r>
          </w:p>
        </w:tc>
        <w:tc>
          <w:tcPr>
            <w:tcW w:w="647" w:type="dxa"/>
            <w:hideMark/>
          </w:tcPr>
          <w:p w14:paraId="04E2C46A" w14:textId="77777777" w:rsidR="001D76D5" w:rsidRPr="00680304" w:rsidRDefault="001D76D5" w:rsidP="001D76D5">
            <w:pPr>
              <w:pStyle w:val="Default"/>
              <w:suppressLineNumbers/>
              <w:rPr>
                <w:sz w:val="16"/>
                <w:szCs w:val="16"/>
              </w:rPr>
            </w:pPr>
            <w:r w:rsidRPr="00680304">
              <w:rPr>
                <w:sz w:val="16"/>
                <w:szCs w:val="16"/>
              </w:rPr>
              <w:t>112</w:t>
            </w:r>
          </w:p>
        </w:tc>
        <w:tc>
          <w:tcPr>
            <w:tcW w:w="647" w:type="dxa"/>
            <w:hideMark/>
          </w:tcPr>
          <w:p w14:paraId="0A95C1DB" w14:textId="77777777" w:rsidR="001D76D5" w:rsidRPr="00680304" w:rsidRDefault="001D76D5" w:rsidP="001D76D5">
            <w:pPr>
              <w:pStyle w:val="Default"/>
              <w:suppressLineNumbers/>
              <w:rPr>
                <w:sz w:val="16"/>
                <w:szCs w:val="16"/>
              </w:rPr>
            </w:pPr>
            <w:r w:rsidRPr="00680304">
              <w:rPr>
                <w:sz w:val="16"/>
                <w:szCs w:val="16"/>
              </w:rPr>
              <w:t>88.1</w:t>
            </w:r>
          </w:p>
        </w:tc>
        <w:tc>
          <w:tcPr>
            <w:tcW w:w="647" w:type="dxa"/>
            <w:hideMark/>
          </w:tcPr>
          <w:p w14:paraId="2E3AB841" w14:textId="77777777" w:rsidR="001D76D5" w:rsidRPr="00680304" w:rsidRDefault="001D76D5" w:rsidP="001D76D5">
            <w:pPr>
              <w:pStyle w:val="Default"/>
              <w:suppressLineNumbers/>
              <w:rPr>
                <w:sz w:val="16"/>
                <w:szCs w:val="16"/>
              </w:rPr>
            </w:pPr>
            <w:r w:rsidRPr="00680304">
              <w:rPr>
                <w:sz w:val="16"/>
                <w:szCs w:val="16"/>
              </w:rPr>
              <w:t>332</w:t>
            </w:r>
          </w:p>
        </w:tc>
      </w:tr>
      <w:tr w:rsidR="001D76D5" w:rsidRPr="00680304" w14:paraId="110F3510" w14:textId="77777777" w:rsidTr="00613F23">
        <w:tc>
          <w:tcPr>
            <w:tcW w:w="1191" w:type="dxa"/>
            <w:hideMark/>
          </w:tcPr>
          <w:p w14:paraId="35C30F86" w14:textId="77777777" w:rsidR="001D76D5" w:rsidRPr="00B9317A" w:rsidRDefault="001D76D5" w:rsidP="001D76D5">
            <w:pPr>
              <w:pStyle w:val="Default"/>
              <w:suppressLineNumbers/>
              <w:rPr>
                <w:sz w:val="16"/>
                <w:szCs w:val="16"/>
              </w:rPr>
            </w:pPr>
            <w:r w:rsidRPr="00B9317A">
              <w:rPr>
                <w:sz w:val="16"/>
                <w:szCs w:val="16"/>
              </w:rPr>
              <w:t>VM16-015</w:t>
            </w:r>
          </w:p>
        </w:tc>
        <w:tc>
          <w:tcPr>
            <w:tcW w:w="750" w:type="dxa"/>
            <w:hideMark/>
          </w:tcPr>
          <w:p w14:paraId="173751E6" w14:textId="77777777" w:rsidR="001D76D5" w:rsidRPr="00680304" w:rsidRDefault="001D76D5" w:rsidP="001D76D5">
            <w:pPr>
              <w:pStyle w:val="Default"/>
              <w:suppressLineNumbers/>
              <w:rPr>
                <w:sz w:val="16"/>
                <w:szCs w:val="16"/>
              </w:rPr>
            </w:pPr>
            <w:r w:rsidRPr="00680304">
              <w:rPr>
                <w:sz w:val="16"/>
                <w:szCs w:val="16"/>
              </w:rPr>
              <w:t>RC</w:t>
            </w:r>
          </w:p>
        </w:tc>
        <w:tc>
          <w:tcPr>
            <w:tcW w:w="643" w:type="dxa"/>
            <w:hideMark/>
          </w:tcPr>
          <w:p w14:paraId="404DA7FE" w14:textId="77777777" w:rsidR="001D76D5" w:rsidRPr="00680304" w:rsidRDefault="001D76D5" w:rsidP="001D76D5">
            <w:pPr>
              <w:pStyle w:val="Default"/>
              <w:suppressLineNumbers/>
              <w:rPr>
                <w:sz w:val="16"/>
                <w:szCs w:val="16"/>
              </w:rPr>
            </w:pPr>
            <w:r w:rsidRPr="00680304">
              <w:rPr>
                <w:sz w:val="16"/>
                <w:szCs w:val="16"/>
              </w:rPr>
              <w:t>5809</w:t>
            </w:r>
          </w:p>
        </w:tc>
        <w:tc>
          <w:tcPr>
            <w:tcW w:w="646" w:type="dxa"/>
            <w:hideMark/>
          </w:tcPr>
          <w:p w14:paraId="7E328107" w14:textId="77777777" w:rsidR="001D76D5" w:rsidRPr="00680304" w:rsidRDefault="001D76D5" w:rsidP="001D76D5">
            <w:pPr>
              <w:pStyle w:val="Default"/>
              <w:suppressLineNumbers/>
              <w:rPr>
                <w:sz w:val="16"/>
                <w:szCs w:val="16"/>
              </w:rPr>
            </w:pPr>
            <w:r w:rsidRPr="00680304">
              <w:rPr>
                <w:sz w:val="16"/>
                <w:szCs w:val="16"/>
              </w:rPr>
              <w:t>193</w:t>
            </w:r>
          </w:p>
        </w:tc>
        <w:tc>
          <w:tcPr>
            <w:tcW w:w="647" w:type="dxa"/>
            <w:hideMark/>
          </w:tcPr>
          <w:p w14:paraId="728CEDDD" w14:textId="77777777" w:rsidR="001D76D5" w:rsidRPr="00680304" w:rsidRDefault="001D76D5" w:rsidP="001D76D5">
            <w:pPr>
              <w:pStyle w:val="Default"/>
              <w:suppressLineNumbers/>
              <w:rPr>
                <w:sz w:val="16"/>
                <w:szCs w:val="16"/>
              </w:rPr>
            </w:pPr>
            <w:r w:rsidRPr="00680304">
              <w:rPr>
                <w:sz w:val="16"/>
                <w:szCs w:val="16"/>
              </w:rPr>
              <w:t>83.7</w:t>
            </w:r>
          </w:p>
        </w:tc>
        <w:tc>
          <w:tcPr>
            <w:tcW w:w="647" w:type="dxa"/>
            <w:hideMark/>
          </w:tcPr>
          <w:p w14:paraId="238E2F19" w14:textId="77777777" w:rsidR="001D76D5" w:rsidRPr="00680304" w:rsidRDefault="001D76D5" w:rsidP="001D76D5">
            <w:pPr>
              <w:pStyle w:val="Default"/>
              <w:suppressLineNumbers/>
              <w:rPr>
                <w:sz w:val="16"/>
                <w:szCs w:val="16"/>
              </w:rPr>
            </w:pPr>
            <w:r w:rsidRPr="00680304">
              <w:rPr>
                <w:sz w:val="16"/>
                <w:szCs w:val="16"/>
              </w:rPr>
              <w:t>55.0</w:t>
            </w:r>
          </w:p>
        </w:tc>
        <w:tc>
          <w:tcPr>
            <w:tcW w:w="647" w:type="dxa"/>
            <w:hideMark/>
          </w:tcPr>
          <w:p w14:paraId="20B196A5" w14:textId="77777777" w:rsidR="001D76D5" w:rsidRPr="00680304" w:rsidRDefault="001D76D5" w:rsidP="001D76D5">
            <w:pPr>
              <w:pStyle w:val="Default"/>
              <w:suppressLineNumbers/>
              <w:rPr>
                <w:sz w:val="16"/>
                <w:szCs w:val="16"/>
              </w:rPr>
            </w:pPr>
            <w:r w:rsidRPr="00680304">
              <w:rPr>
                <w:sz w:val="16"/>
                <w:szCs w:val="16"/>
              </w:rPr>
              <w:t>89.9</w:t>
            </w:r>
          </w:p>
        </w:tc>
        <w:tc>
          <w:tcPr>
            <w:tcW w:w="647" w:type="dxa"/>
            <w:hideMark/>
          </w:tcPr>
          <w:p w14:paraId="57ECF322" w14:textId="77777777" w:rsidR="001D76D5" w:rsidRPr="00680304" w:rsidRDefault="001D76D5" w:rsidP="001D76D5">
            <w:pPr>
              <w:pStyle w:val="Default"/>
              <w:suppressLineNumbers/>
              <w:rPr>
                <w:sz w:val="16"/>
                <w:szCs w:val="16"/>
              </w:rPr>
            </w:pPr>
            <w:r w:rsidRPr="00680304">
              <w:rPr>
                <w:sz w:val="16"/>
                <w:szCs w:val="16"/>
              </w:rPr>
              <w:t>86.6</w:t>
            </w:r>
          </w:p>
        </w:tc>
        <w:tc>
          <w:tcPr>
            <w:tcW w:w="647" w:type="dxa"/>
            <w:hideMark/>
          </w:tcPr>
          <w:p w14:paraId="38384C39" w14:textId="77777777" w:rsidR="001D76D5" w:rsidRPr="00680304" w:rsidRDefault="001D76D5" w:rsidP="001D76D5">
            <w:pPr>
              <w:pStyle w:val="Default"/>
              <w:suppressLineNumbers/>
              <w:rPr>
                <w:sz w:val="16"/>
                <w:szCs w:val="16"/>
              </w:rPr>
            </w:pPr>
            <w:r w:rsidRPr="00680304">
              <w:rPr>
                <w:sz w:val="16"/>
                <w:szCs w:val="16"/>
              </w:rPr>
              <w:t>141</w:t>
            </w:r>
          </w:p>
        </w:tc>
        <w:tc>
          <w:tcPr>
            <w:tcW w:w="647" w:type="dxa"/>
            <w:hideMark/>
          </w:tcPr>
          <w:p w14:paraId="62D0FD9F" w14:textId="77777777" w:rsidR="001D76D5" w:rsidRPr="00680304" w:rsidRDefault="001D76D5" w:rsidP="001D76D5">
            <w:pPr>
              <w:pStyle w:val="Default"/>
              <w:suppressLineNumbers/>
              <w:rPr>
                <w:sz w:val="16"/>
                <w:szCs w:val="16"/>
              </w:rPr>
            </w:pPr>
            <w:r w:rsidRPr="00680304">
              <w:rPr>
                <w:sz w:val="16"/>
                <w:szCs w:val="16"/>
              </w:rPr>
              <w:t>115</w:t>
            </w:r>
          </w:p>
        </w:tc>
        <w:tc>
          <w:tcPr>
            <w:tcW w:w="647" w:type="dxa"/>
            <w:hideMark/>
          </w:tcPr>
          <w:p w14:paraId="069EB194" w14:textId="77777777" w:rsidR="001D76D5" w:rsidRPr="00680304" w:rsidRDefault="001D76D5" w:rsidP="001D76D5">
            <w:pPr>
              <w:pStyle w:val="Default"/>
              <w:suppressLineNumbers/>
              <w:rPr>
                <w:sz w:val="16"/>
                <w:szCs w:val="16"/>
              </w:rPr>
            </w:pPr>
            <w:r w:rsidRPr="00680304">
              <w:rPr>
                <w:sz w:val="16"/>
                <w:szCs w:val="16"/>
              </w:rPr>
              <w:t>401</w:t>
            </w:r>
          </w:p>
        </w:tc>
      </w:tr>
      <w:tr w:rsidR="001D76D5" w:rsidRPr="00680304" w14:paraId="1CDFB385" w14:textId="77777777" w:rsidTr="00613F23">
        <w:tc>
          <w:tcPr>
            <w:tcW w:w="1191" w:type="dxa"/>
            <w:hideMark/>
          </w:tcPr>
          <w:p w14:paraId="0F73666E" w14:textId="77777777" w:rsidR="001D76D5" w:rsidRPr="00B9317A" w:rsidRDefault="001D76D5" w:rsidP="001D76D5">
            <w:pPr>
              <w:pStyle w:val="Default"/>
              <w:suppressLineNumbers/>
              <w:rPr>
                <w:sz w:val="16"/>
                <w:szCs w:val="16"/>
              </w:rPr>
            </w:pPr>
            <w:r w:rsidRPr="00B9317A">
              <w:rPr>
                <w:sz w:val="16"/>
                <w:szCs w:val="16"/>
              </w:rPr>
              <w:t>VM9-34</w:t>
            </w:r>
          </w:p>
        </w:tc>
        <w:tc>
          <w:tcPr>
            <w:tcW w:w="750" w:type="dxa"/>
            <w:hideMark/>
          </w:tcPr>
          <w:p w14:paraId="592D459A" w14:textId="77777777" w:rsidR="001D76D5" w:rsidRPr="00680304" w:rsidRDefault="001D76D5" w:rsidP="001D76D5">
            <w:pPr>
              <w:pStyle w:val="Default"/>
              <w:suppressLineNumbers/>
              <w:rPr>
                <w:sz w:val="16"/>
                <w:szCs w:val="16"/>
              </w:rPr>
            </w:pPr>
            <w:r w:rsidRPr="00680304">
              <w:rPr>
                <w:sz w:val="16"/>
                <w:szCs w:val="16"/>
              </w:rPr>
              <w:t>RC</w:t>
            </w:r>
          </w:p>
        </w:tc>
        <w:tc>
          <w:tcPr>
            <w:tcW w:w="643" w:type="dxa"/>
            <w:hideMark/>
          </w:tcPr>
          <w:p w14:paraId="38D41543" w14:textId="77777777" w:rsidR="001D76D5" w:rsidRPr="00680304" w:rsidRDefault="001D76D5" w:rsidP="001D76D5">
            <w:pPr>
              <w:pStyle w:val="Default"/>
              <w:suppressLineNumbers/>
              <w:rPr>
                <w:sz w:val="16"/>
                <w:szCs w:val="16"/>
              </w:rPr>
            </w:pPr>
            <w:r w:rsidRPr="00680304">
              <w:rPr>
                <w:sz w:val="16"/>
                <w:szCs w:val="16"/>
              </w:rPr>
              <w:t>5879</w:t>
            </w:r>
          </w:p>
        </w:tc>
        <w:tc>
          <w:tcPr>
            <w:tcW w:w="646" w:type="dxa"/>
            <w:hideMark/>
          </w:tcPr>
          <w:p w14:paraId="3B408FE5" w14:textId="77777777" w:rsidR="001D76D5" w:rsidRPr="00680304" w:rsidRDefault="001D76D5" w:rsidP="001D76D5">
            <w:pPr>
              <w:pStyle w:val="Default"/>
              <w:suppressLineNumbers/>
              <w:rPr>
                <w:sz w:val="16"/>
                <w:szCs w:val="16"/>
              </w:rPr>
            </w:pPr>
            <w:r w:rsidRPr="00680304">
              <w:rPr>
                <w:sz w:val="16"/>
                <w:szCs w:val="16"/>
              </w:rPr>
              <w:t>164</w:t>
            </w:r>
          </w:p>
        </w:tc>
        <w:tc>
          <w:tcPr>
            <w:tcW w:w="647" w:type="dxa"/>
            <w:hideMark/>
          </w:tcPr>
          <w:p w14:paraId="36DD14E4" w14:textId="77777777" w:rsidR="001D76D5" w:rsidRPr="00680304" w:rsidRDefault="001D76D5" w:rsidP="001D76D5">
            <w:pPr>
              <w:pStyle w:val="Default"/>
              <w:suppressLineNumbers/>
              <w:rPr>
                <w:sz w:val="16"/>
                <w:szCs w:val="16"/>
              </w:rPr>
            </w:pPr>
            <w:r w:rsidRPr="00680304">
              <w:rPr>
                <w:sz w:val="16"/>
                <w:szCs w:val="16"/>
              </w:rPr>
              <w:t>85.2</w:t>
            </w:r>
          </w:p>
        </w:tc>
        <w:tc>
          <w:tcPr>
            <w:tcW w:w="647" w:type="dxa"/>
            <w:hideMark/>
          </w:tcPr>
          <w:p w14:paraId="5A773A5B" w14:textId="77777777" w:rsidR="001D76D5" w:rsidRPr="00680304" w:rsidRDefault="001D76D5" w:rsidP="001D76D5">
            <w:pPr>
              <w:pStyle w:val="Default"/>
              <w:suppressLineNumbers/>
              <w:rPr>
                <w:sz w:val="16"/>
                <w:szCs w:val="16"/>
              </w:rPr>
            </w:pPr>
            <w:r w:rsidRPr="00680304">
              <w:rPr>
                <w:sz w:val="16"/>
                <w:szCs w:val="16"/>
              </w:rPr>
              <w:t>46.0</w:t>
            </w:r>
          </w:p>
        </w:tc>
        <w:tc>
          <w:tcPr>
            <w:tcW w:w="647" w:type="dxa"/>
            <w:hideMark/>
          </w:tcPr>
          <w:p w14:paraId="2B06927F" w14:textId="77777777" w:rsidR="001D76D5" w:rsidRPr="00680304" w:rsidRDefault="001D76D5" w:rsidP="001D76D5">
            <w:pPr>
              <w:pStyle w:val="Default"/>
              <w:suppressLineNumbers/>
              <w:rPr>
                <w:sz w:val="16"/>
                <w:szCs w:val="16"/>
              </w:rPr>
            </w:pPr>
            <w:r w:rsidRPr="00680304">
              <w:rPr>
                <w:sz w:val="16"/>
                <w:szCs w:val="16"/>
              </w:rPr>
              <w:t>79.8</w:t>
            </w:r>
          </w:p>
        </w:tc>
        <w:tc>
          <w:tcPr>
            <w:tcW w:w="647" w:type="dxa"/>
            <w:hideMark/>
          </w:tcPr>
          <w:p w14:paraId="362ED905" w14:textId="77777777" w:rsidR="001D76D5" w:rsidRPr="00680304" w:rsidRDefault="001D76D5" w:rsidP="001D76D5">
            <w:pPr>
              <w:pStyle w:val="Default"/>
              <w:suppressLineNumbers/>
              <w:rPr>
                <w:sz w:val="16"/>
                <w:szCs w:val="16"/>
              </w:rPr>
            </w:pPr>
            <w:r w:rsidRPr="00680304">
              <w:rPr>
                <w:sz w:val="16"/>
                <w:szCs w:val="16"/>
              </w:rPr>
              <w:t>97.3</w:t>
            </w:r>
          </w:p>
        </w:tc>
        <w:tc>
          <w:tcPr>
            <w:tcW w:w="647" w:type="dxa"/>
            <w:hideMark/>
          </w:tcPr>
          <w:p w14:paraId="3E486836" w14:textId="77777777" w:rsidR="001D76D5" w:rsidRPr="00680304" w:rsidRDefault="001D76D5" w:rsidP="001D76D5">
            <w:pPr>
              <w:pStyle w:val="Default"/>
              <w:suppressLineNumbers/>
              <w:rPr>
                <w:sz w:val="16"/>
                <w:szCs w:val="16"/>
              </w:rPr>
            </w:pPr>
            <w:r w:rsidRPr="00680304">
              <w:rPr>
                <w:sz w:val="16"/>
                <w:szCs w:val="16"/>
              </w:rPr>
              <w:t>142</w:t>
            </w:r>
          </w:p>
        </w:tc>
        <w:tc>
          <w:tcPr>
            <w:tcW w:w="647" w:type="dxa"/>
            <w:hideMark/>
          </w:tcPr>
          <w:p w14:paraId="7AD2BFD2" w14:textId="77777777" w:rsidR="001D76D5" w:rsidRPr="00680304" w:rsidRDefault="001D76D5" w:rsidP="001D76D5">
            <w:pPr>
              <w:pStyle w:val="Default"/>
              <w:suppressLineNumbers/>
              <w:rPr>
                <w:sz w:val="16"/>
                <w:szCs w:val="16"/>
              </w:rPr>
            </w:pPr>
            <w:r w:rsidRPr="00680304">
              <w:rPr>
                <w:sz w:val="16"/>
                <w:szCs w:val="16"/>
              </w:rPr>
              <w:t>134</w:t>
            </w:r>
          </w:p>
        </w:tc>
        <w:tc>
          <w:tcPr>
            <w:tcW w:w="647" w:type="dxa"/>
            <w:hideMark/>
          </w:tcPr>
          <w:p w14:paraId="0215E430" w14:textId="77777777" w:rsidR="001D76D5" w:rsidRPr="00680304" w:rsidRDefault="001D76D5" w:rsidP="001D76D5">
            <w:pPr>
              <w:pStyle w:val="Default"/>
              <w:suppressLineNumbers/>
              <w:rPr>
                <w:sz w:val="16"/>
                <w:szCs w:val="16"/>
              </w:rPr>
            </w:pPr>
            <w:r w:rsidRPr="00680304">
              <w:rPr>
                <w:sz w:val="16"/>
                <w:szCs w:val="16"/>
              </w:rPr>
              <w:t>454</w:t>
            </w:r>
          </w:p>
        </w:tc>
      </w:tr>
      <w:tr w:rsidR="001D76D5" w:rsidRPr="00680304" w14:paraId="730264BE" w14:textId="77777777" w:rsidTr="00613F23">
        <w:tc>
          <w:tcPr>
            <w:tcW w:w="1191" w:type="dxa"/>
            <w:hideMark/>
          </w:tcPr>
          <w:p w14:paraId="4CF6C3FE" w14:textId="77777777" w:rsidR="001D76D5" w:rsidRPr="00B9317A" w:rsidRDefault="001D76D5" w:rsidP="001D76D5">
            <w:pPr>
              <w:pStyle w:val="Default"/>
              <w:suppressLineNumbers/>
              <w:rPr>
                <w:sz w:val="16"/>
                <w:szCs w:val="16"/>
              </w:rPr>
            </w:pPr>
            <w:r w:rsidRPr="00B9317A">
              <w:rPr>
                <w:sz w:val="16"/>
                <w:szCs w:val="16"/>
              </w:rPr>
              <w:t>RC10-10</w:t>
            </w:r>
          </w:p>
        </w:tc>
        <w:tc>
          <w:tcPr>
            <w:tcW w:w="750" w:type="dxa"/>
            <w:hideMark/>
          </w:tcPr>
          <w:p w14:paraId="31C9CD7A" w14:textId="77777777" w:rsidR="001D76D5" w:rsidRPr="00680304" w:rsidRDefault="001D76D5" w:rsidP="001D76D5">
            <w:pPr>
              <w:pStyle w:val="Default"/>
              <w:suppressLineNumbers/>
              <w:rPr>
                <w:sz w:val="16"/>
                <w:szCs w:val="16"/>
              </w:rPr>
            </w:pPr>
            <w:r w:rsidRPr="00680304">
              <w:rPr>
                <w:sz w:val="16"/>
                <w:szCs w:val="16"/>
              </w:rPr>
              <w:t>RC</w:t>
            </w:r>
          </w:p>
        </w:tc>
        <w:tc>
          <w:tcPr>
            <w:tcW w:w="643" w:type="dxa"/>
            <w:hideMark/>
          </w:tcPr>
          <w:p w14:paraId="25DC91DF" w14:textId="77777777" w:rsidR="001D76D5" w:rsidRPr="00680304" w:rsidRDefault="001D76D5" w:rsidP="001D76D5">
            <w:pPr>
              <w:pStyle w:val="Default"/>
              <w:suppressLineNumbers/>
              <w:rPr>
                <w:sz w:val="16"/>
                <w:szCs w:val="16"/>
              </w:rPr>
            </w:pPr>
            <w:r w:rsidRPr="00680304">
              <w:rPr>
                <w:sz w:val="16"/>
                <w:szCs w:val="16"/>
              </w:rPr>
              <w:t>5929</w:t>
            </w:r>
          </w:p>
        </w:tc>
        <w:tc>
          <w:tcPr>
            <w:tcW w:w="646" w:type="dxa"/>
            <w:hideMark/>
          </w:tcPr>
          <w:p w14:paraId="19D4D59B" w14:textId="77777777" w:rsidR="001D76D5" w:rsidRPr="00680304" w:rsidRDefault="001D76D5" w:rsidP="001D76D5">
            <w:pPr>
              <w:pStyle w:val="Default"/>
              <w:suppressLineNumbers/>
              <w:rPr>
                <w:sz w:val="16"/>
                <w:szCs w:val="16"/>
              </w:rPr>
            </w:pPr>
            <w:r w:rsidRPr="00680304">
              <w:rPr>
                <w:sz w:val="16"/>
                <w:szCs w:val="16"/>
              </w:rPr>
              <w:t>151</w:t>
            </w:r>
          </w:p>
        </w:tc>
        <w:tc>
          <w:tcPr>
            <w:tcW w:w="647" w:type="dxa"/>
            <w:hideMark/>
          </w:tcPr>
          <w:p w14:paraId="15135AA0" w14:textId="77777777" w:rsidR="001D76D5" w:rsidRPr="00680304" w:rsidRDefault="001D76D5" w:rsidP="001D76D5">
            <w:pPr>
              <w:pStyle w:val="Default"/>
              <w:suppressLineNumbers/>
              <w:rPr>
                <w:sz w:val="16"/>
                <w:szCs w:val="16"/>
              </w:rPr>
            </w:pPr>
            <w:r w:rsidRPr="00680304">
              <w:rPr>
                <w:sz w:val="16"/>
                <w:szCs w:val="16"/>
              </w:rPr>
              <w:t>81.2</w:t>
            </w:r>
          </w:p>
        </w:tc>
        <w:tc>
          <w:tcPr>
            <w:tcW w:w="647" w:type="dxa"/>
            <w:hideMark/>
          </w:tcPr>
          <w:p w14:paraId="22887243" w14:textId="77777777" w:rsidR="001D76D5" w:rsidRPr="00680304" w:rsidRDefault="001D76D5" w:rsidP="001D76D5">
            <w:pPr>
              <w:pStyle w:val="Default"/>
              <w:suppressLineNumbers/>
              <w:rPr>
                <w:sz w:val="16"/>
                <w:szCs w:val="16"/>
              </w:rPr>
            </w:pPr>
            <w:r w:rsidRPr="00680304">
              <w:rPr>
                <w:sz w:val="16"/>
                <w:szCs w:val="16"/>
              </w:rPr>
              <w:t>61.4</w:t>
            </w:r>
          </w:p>
        </w:tc>
        <w:tc>
          <w:tcPr>
            <w:tcW w:w="647" w:type="dxa"/>
            <w:hideMark/>
          </w:tcPr>
          <w:p w14:paraId="6794286A" w14:textId="77777777" w:rsidR="001D76D5" w:rsidRPr="00680304" w:rsidRDefault="001D76D5" w:rsidP="001D76D5">
            <w:pPr>
              <w:pStyle w:val="Default"/>
              <w:suppressLineNumbers/>
              <w:rPr>
                <w:sz w:val="16"/>
                <w:szCs w:val="16"/>
              </w:rPr>
            </w:pPr>
            <w:r w:rsidRPr="00680304">
              <w:rPr>
                <w:sz w:val="16"/>
                <w:szCs w:val="16"/>
              </w:rPr>
              <w:t>107</w:t>
            </w:r>
          </w:p>
        </w:tc>
        <w:tc>
          <w:tcPr>
            <w:tcW w:w="647" w:type="dxa"/>
            <w:hideMark/>
          </w:tcPr>
          <w:p w14:paraId="39DF4D90" w14:textId="77777777" w:rsidR="001D76D5" w:rsidRPr="00680304" w:rsidRDefault="001D76D5" w:rsidP="001D76D5">
            <w:pPr>
              <w:pStyle w:val="Default"/>
              <w:suppressLineNumbers/>
              <w:rPr>
                <w:sz w:val="16"/>
                <w:szCs w:val="16"/>
              </w:rPr>
            </w:pPr>
            <w:r w:rsidRPr="00680304">
              <w:rPr>
                <w:sz w:val="16"/>
                <w:szCs w:val="16"/>
              </w:rPr>
              <w:t>124</w:t>
            </w:r>
          </w:p>
        </w:tc>
        <w:tc>
          <w:tcPr>
            <w:tcW w:w="647" w:type="dxa"/>
            <w:hideMark/>
          </w:tcPr>
          <w:p w14:paraId="46AF6C19" w14:textId="77777777" w:rsidR="001D76D5" w:rsidRPr="00680304" w:rsidRDefault="001D76D5" w:rsidP="001D76D5">
            <w:pPr>
              <w:pStyle w:val="Default"/>
              <w:suppressLineNumbers/>
              <w:rPr>
                <w:sz w:val="16"/>
                <w:szCs w:val="16"/>
              </w:rPr>
            </w:pPr>
            <w:r w:rsidRPr="00680304">
              <w:rPr>
                <w:sz w:val="16"/>
                <w:szCs w:val="16"/>
              </w:rPr>
              <w:t>127</w:t>
            </w:r>
          </w:p>
        </w:tc>
        <w:tc>
          <w:tcPr>
            <w:tcW w:w="647" w:type="dxa"/>
            <w:hideMark/>
          </w:tcPr>
          <w:p w14:paraId="52D2CC4E" w14:textId="77777777" w:rsidR="001D76D5" w:rsidRPr="00680304" w:rsidRDefault="001D76D5" w:rsidP="001D76D5">
            <w:pPr>
              <w:pStyle w:val="Default"/>
              <w:suppressLineNumbers/>
              <w:rPr>
                <w:sz w:val="16"/>
                <w:szCs w:val="16"/>
              </w:rPr>
            </w:pPr>
            <w:r w:rsidRPr="00680304">
              <w:rPr>
                <w:sz w:val="16"/>
                <w:szCs w:val="16"/>
              </w:rPr>
              <w:t>109</w:t>
            </w:r>
          </w:p>
        </w:tc>
        <w:tc>
          <w:tcPr>
            <w:tcW w:w="647" w:type="dxa"/>
            <w:hideMark/>
          </w:tcPr>
          <w:p w14:paraId="7BF4A246" w14:textId="77777777" w:rsidR="001D76D5" w:rsidRPr="00680304" w:rsidRDefault="001D76D5" w:rsidP="001D76D5">
            <w:pPr>
              <w:pStyle w:val="Default"/>
              <w:suppressLineNumbers/>
              <w:rPr>
                <w:sz w:val="16"/>
                <w:szCs w:val="16"/>
              </w:rPr>
            </w:pPr>
            <w:r w:rsidRPr="00680304">
              <w:rPr>
                <w:sz w:val="16"/>
                <w:szCs w:val="16"/>
              </w:rPr>
              <w:t>361</w:t>
            </w:r>
          </w:p>
        </w:tc>
      </w:tr>
      <w:tr w:rsidR="001D76D5" w:rsidRPr="00680304" w14:paraId="2ACFE736" w14:textId="77777777" w:rsidTr="00613F23">
        <w:tc>
          <w:tcPr>
            <w:tcW w:w="1191" w:type="dxa"/>
            <w:hideMark/>
          </w:tcPr>
          <w:p w14:paraId="3DDFBD0B" w14:textId="77777777" w:rsidR="001D76D5" w:rsidRPr="00B9317A" w:rsidRDefault="001D76D5" w:rsidP="001D76D5">
            <w:pPr>
              <w:pStyle w:val="Default"/>
              <w:suppressLineNumbers/>
              <w:rPr>
                <w:sz w:val="16"/>
                <w:szCs w:val="16"/>
              </w:rPr>
            </w:pPr>
            <w:r w:rsidRPr="00B9317A">
              <w:rPr>
                <w:sz w:val="16"/>
                <w:szCs w:val="16"/>
              </w:rPr>
              <w:t>RC10-13</w:t>
            </w:r>
          </w:p>
        </w:tc>
        <w:tc>
          <w:tcPr>
            <w:tcW w:w="750" w:type="dxa"/>
            <w:hideMark/>
          </w:tcPr>
          <w:p w14:paraId="4B6417C0" w14:textId="77777777" w:rsidR="001D76D5" w:rsidRPr="00680304" w:rsidRDefault="001D76D5" w:rsidP="001D76D5">
            <w:pPr>
              <w:pStyle w:val="Default"/>
              <w:suppressLineNumbers/>
              <w:rPr>
                <w:sz w:val="16"/>
                <w:szCs w:val="16"/>
              </w:rPr>
            </w:pPr>
            <w:r w:rsidRPr="00680304">
              <w:rPr>
                <w:sz w:val="16"/>
                <w:szCs w:val="16"/>
              </w:rPr>
              <w:t>RC</w:t>
            </w:r>
          </w:p>
        </w:tc>
        <w:tc>
          <w:tcPr>
            <w:tcW w:w="643" w:type="dxa"/>
            <w:hideMark/>
          </w:tcPr>
          <w:p w14:paraId="59F008E6" w14:textId="77777777" w:rsidR="001D76D5" w:rsidRPr="00680304" w:rsidRDefault="001D76D5" w:rsidP="001D76D5">
            <w:pPr>
              <w:pStyle w:val="Default"/>
              <w:suppressLineNumbers/>
              <w:rPr>
                <w:sz w:val="16"/>
                <w:szCs w:val="16"/>
              </w:rPr>
            </w:pPr>
            <w:r w:rsidRPr="00680304">
              <w:rPr>
                <w:sz w:val="16"/>
                <w:szCs w:val="16"/>
              </w:rPr>
              <w:t>5300</w:t>
            </w:r>
          </w:p>
        </w:tc>
        <w:tc>
          <w:tcPr>
            <w:tcW w:w="646" w:type="dxa"/>
            <w:hideMark/>
          </w:tcPr>
          <w:p w14:paraId="68924BD3" w14:textId="77777777" w:rsidR="001D76D5" w:rsidRPr="00680304" w:rsidRDefault="001D76D5" w:rsidP="001D76D5">
            <w:pPr>
              <w:pStyle w:val="Default"/>
              <w:suppressLineNumbers/>
              <w:rPr>
                <w:sz w:val="16"/>
                <w:szCs w:val="16"/>
              </w:rPr>
            </w:pPr>
            <w:r w:rsidRPr="00680304">
              <w:rPr>
                <w:sz w:val="16"/>
                <w:szCs w:val="16"/>
              </w:rPr>
              <w:t>149</w:t>
            </w:r>
          </w:p>
        </w:tc>
        <w:tc>
          <w:tcPr>
            <w:tcW w:w="647" w:type="dxa"/>
            <w:hideMark/>
          </w:tcPr>
          <w:p w14:paraId="4F73C98C" w14:textId="77777777" w:rsidR="001D76D5" w:rsidRPr="00680304" w:rsidRDefault="001D76D5" w:rsidP="001D76D5">
            <w:pPr>
              <w:pStyle w:val="Default"/>
              <w:suppressLineNumbers/>
              <w:rPr>
                <w:sz w:val="16"/>
                <w:szCs w:val="16"/>
              </w:rPr>
            </w:pPr>
            <w:r w:rsidRPr="00680304">
              <w:rPr>
                <w:sz w:val="16"/>
                <w:szCs w:val="16"/>
              </w:rPr>
              <w:t>84.5</w:t>
            </w:r>
          </w:p>
        </w:tc>
        <w:tc>
          <w:tcPr>
            <w:tcW w:w="647" w:type="dxa"/>
            <w:hideMark/>
          </w:tcPr>
          <w:p w14:paraId="2807EF48" w14:textId="77777777" w:rsidR="001D76D5" w:rsidRPr="00680304" w:rsidRDefault="001D76D5" w:rsidP="001D76D5">
            <w:pPr>
              <w:pStyle w:val="Default"/>
              <w:suppressLineNumbers/>
              <w:rPr>
                <w:sz w:val="16"/>
                <w:szCs w:val="16"/>
              </w:rPr>
            </w:pPr>
            <w:r w:rsidRPr="00680304">
              <w:rPr>
                <w:sz w:val="16"/>
                <w:szCs w:val="16"/>
              </w:rPr>
              <w:t>70.4</w:t>
            </w:r>
          </w:p>
        </w:tc>
        <w:tc>
          <w:tcPr>
            <w:tcW w:w="647" w:type="dxa"/>
            <w:hideMark/>
          </w:tcPr>
          <w:p w14:paraId="53735474" w14:textId="77777777" w:rsidR="001D76D5" w:rsidRPr="00680304" w:rsidRDefault="001D76D5" w:rsidP="001D76D5">
            <w:pPr>
              <w:pStyle w:val="Default"/>
              <w:suppressLineNumbers/>
              <w:rPr>
                <w:sz w:val="16"/>
                <w:szCs w:val="16"/>
              </w:rPr>
            </w:pPr>
            <w:r w:rsidRPr="00680304">
              <w:rPr>
                <w:sz w:val="16"/>
                <w:szCs w:val="16"/>
              </w:rPr>
              <w:t>150</w:t>
            </w:r>
          </w:p>
        </w:tc>
        <w:tc>
          <w:tcPr>
            <w:tcW w:w="647" w:type="dxa"/>
            <w:hideMark/>
          </w:tcPr>
          <w:p w14:paraId="0A7BC1EE" w14:textId="77777777" w:rsidR="001D76D5" w:rsidRPr="00680304" w:rsidRDefault="001D76D5" w:rsidP="001D76D5">
            <w:pPr>
              <w:pStyle w:val="Default"/>
              <w:suppressLineNumbers/>
              <w:rPr>
                <w:sz w:val="16"/>
                <w:szCs w:val="16"/>
              </w:rPr>
            </w:pPr>
            <w:r w:rsidRPr="00680304">
              <w:rPr>
                <w:sz w:val="16"/>
                <w:szCs w:val="16"/>
              </w:rPr>
              <w:t>134</w:t>
            </w:r>
          </w:p>
        </w:tc>
        <w:tc>
          <w:tcPr>
            <w:tcW w:w="647" w:type="dxa"/>
            <w:hideMark/>
          </w:tcPr>
          <w:p w14:paraId="48CB8E7E" w14:textId="77777777" w:rsidR="001D76D5" w:rsidRPr="00680304" w:rsidRDefault="001D76D5" w:rsidP="001D76D5">
            <w:pPr>
              <w:pStyle w:val="Default"/>
              <w:suppressLineNumbers/>
              <w:rPr>
                <w:sz w:val="16"/>
                <w:szCs w:val="16"/>
              </w:rPr>
            </w:pPr>
            <w:r w:rsidRPr="00680304">
              <w:rPr>
                <w:sz w:val="16"/>
                <w:szCs w:val="16"/>
              </w:rPr>
              <w:t>124</w:t>
            </w:r>
          </w:p>
        </w:tc>
        <w:tc>
          <w:tcPr>
            <w:tcW w:w="647" w:type="dxa"/>
            <w:hideMark/>
          </w:tcPr>
          <w:p w14:paraId="4426591B" w14:textId="77777777" w:rsidR="001D76D5" w:rsidRPr="00680304" w:rsidRDefault="001D76D5" w:rsidP="001D76D5">
            <w:pPr>
              <w:pStyle w:val="Default"/>
              <w:suppressLineNumbers/>
              <w:rPr>
                <w:sz w:val="16"/>
                <w:szCs w:val="16"/>
              </w:rPr>
            </w:pPr>
            <w:r w:rsidRPr="00680304">
              <w:rPr>
                <w:sz w:val="16"/>
                <w:szCs w:val="16"/>
              </w:rPr>
              <w:t>283</w:t>
            </w:r>
          </w:p>
        </w:tc>
        <w:tc>
          <w:tcPr>
            <w:tcW w:w="647" w:type="dxa"/>
            <w:hideMark/>
          </w:tcPr>
          <w:p w14:paraId="0E3538C7" w14:textId="77777777" w:rsidR="001D76D5" w:rsidRPr="00680304" w:rsidRDefault="001D76D5" w:rsidP="001D76D5">
            <w:pPr>
              <w:pStyle w:val="Default"/>
              <w:suppressLineNumbers/>
              <w:rPr>
                <w:sz w:val="16"/>
                <w:szCs w:val="16"/>
              </w:rPr>
            </w:pPr>
            <w:r w:rsidRPr="00680304">
              <w:rPr>
                <w:sz w:val="16"/>
                <w:szCs w:val="16"/>
              </w:rPr>
              <w:t>362</w:t>
            </w:r>
          </w:p>
        </w:tc>
      </w:tr>
      <w:tr w:rsidR="001D76D5" w:rsidRPr="00680304" w14:paraId="69D5EED1" w14:textId="77777777" w:rsidTr="00613F23">
        <w:tc>
          <w:tcPr>
            <w:tcW w:w="1191" w:type="dxa"/>
            <w:hideMark/>
          </w:tcPr>
          <w:p w14:paraId="04E5CFF2" w14:textId="77777777" w:rsidR="001D76D5" w:rsidRPr="00B9317A" w:rsidRDefault="001D76D5" w:rsidP="001D76D5">
            <w:pPr>
              <w:pStyle w:val="Default"/>
              <w:suppressLineNumbers/>
              <w:rPr>
                <w:sz w:val="16"/>
                <w:szCs w:val="16"/>
              </w:rPr>
            </w:pPr>
            <w:r w:rsidRPr="00B9317A">
              <w:rPr>
                <w:sz w:val="16"/>
                <w:szCs w:val="16"/>
              </w:rPr>
              <w:t>VM25-33</w:t>
            </w:r>
          </w:p>
        </w:tc>
        <w:tc>
          <w:tcPr>
            <w:tcW w:w="750" w:type="dxa"/>
            <w:hideMark/>
          </w:tcPr>
          <w:p w14:paraId="7F673BC5" w14:textId="77777777" w:rsidR="001D76D5" w:rsidRPr="00680304" w:rsidRDefault="001D76D5" w:rsidP="001D76D5">
            <w:pPr>
              <w:pStyle w:val="Default"/>
              <w:suppressLineNumbers/>
              <w:rPr>
                <w:sz w:val="16"/>
                <w:szCs w:val="16"/>
              </w:rPr>
            </w:pPr>
            <w:r w:rsidRPr="00680304">
              <w:rPr>
                <w:sz w:val="16"/>
                <w:szCs w:val="16"/>
              </w:rPr>
              <w:t>RC†</w:t>
            </w:r>
          </w:p>
        </w:tc>
        <w:tc>
          <w:tcPr>
            <w:tcW w:w="643" w:type="dxa"/>
            <w:hideMark/>
          </w:tcPr>
          <w:p w14:paraId="366CF1FF" w14:textId="77777777" w:rsidR="001D76D5" w:rsidRPr="00680304" w:rsidRDefault="001D76D5" w:rsidP="001D76D5">
            <w:pPr>
              <w:pStyle w:val="Default"/>
              <w:suppressLineNumbers/>
              <w:rPr>
                <w:sz w:val="16"/>
                <w:szCs w:val="16"/>
              </w:rPr>
            </w:pPr>
            <w:r w:rsidRPr="00680304">
              <w:rPr>
                <w:sz w:val="16"/>
                <w:szCs w:val="16"/>
              </w:rPr>
              <w:t>5009</w:t>
            </w:r>
          </w:p>
        </w:tc>
        <w:tc>
          <w:tcPr>
            <w:tcW w:w="646" w:type="dxa"/>
            <w:hideMark/>
          </w:tcPr>
          <w:p w14:paraId="0C8CA02D" w14:textId="77777777" w:rsidR="001D76D5" w:rsidRPr="00680304" w:rsidRDefault="001D76D5" w:rsidP="001D76D5">
            <w:pPr>
              <w:pStyle w:val="Default"/>
              <w:suppressLineNumbers/>
              <w:rPr>
                <w:sz w:val="16"/>
                <w:szCs w:val="16"/>
              </w:rPr>
            </w:pPr>
            <w:r w:rsidRPr="00680304">
              <w:rPr>
                <w:sz w:val="16"/>
                <w:szCs w:val="16"/>
              </w:rPr>
              <w:t>133</w:t>
            </w:r>
          </w:p>
        </w:tc>
        <w:tc>
          <w:tcPr>
            <w:tcW w:w="647" w:type="dxa"/>
            <w:hideMark/>
          </w:tcPr>
          <w:p w14:paraId="09E99E57" w14:textId="77777777" w:rsidR="001D76D5" w:rsidRPr="00680304" w:rsidRDefault="001D76D5" w:rsidP="001D76D5">
            <w:pPr>
              <w:pStyle w:val="Default"/>
              <w:suppressLineNumbers/>
              <w:rPr>
                <w:sz w:val="16"/>
                <w:szCs w:val="16"/>
              </w:rPr>
            </w:pPr>
            <w:r w:rsidRPr="00680304">
              <w:rPr>
                <w:sz w:val="16"/>
                <w:szCs w:val="16"/>
              </w:rPr>
              <w:t>74.1</w:t>
            </w:r>
          </w:p>
        </w:tc>
        <w:tc>
          <w:tcPr>
            <w:tcW w:w="647" w:type="dxa"/>
            <w:hideMark/>
          </w:tcPr>
          <w:p w14:paraId="626C27BA" w14:textId="77777777" w:rsidR="001D76D5" w:rsidRPr="00680304" w:rsidRDefault="001D76D5" w:rsidP="001D76D5">
            <w:pPr>
              <w:pStyle w:val="Default"/>
              <w:suppressLineNumbers/>
              <w:rPr>
                <w:sz w:val="16"/>
                <w:szCs w:val="16"/>
              </w:rPr>
            </w:pPr>
            <w:r w:rsidRPr="00680304">
              <w:rPr>
                <w:sz w:val="16"/>
                <w:szCs w:val="16"/>
              </w:rPr>
              <w:t>64.3</w:t>
            </w:r>
          </w:p>
        </w:tc>
        <w:tc>
          <w:tcPr>
            <w:tcW w:w="647" w:type="dxa"/>
            <w:hideMark/>
          </w:tcPr>
          <w:p w14:paraId="6A3CE648" w14:textId="77777777" w:rsidR="001D76D5" w:rsidRPr="00680304" w:rsidRDefault="001D76D5" w:rsidP="001D76D5">
            <w:pPr>
              <w:pStyle w:val="Default"/>
              <w:suppressLineNumbers/>
              <w:rPr>
                <w:sz w:val="16"/>
                <w:szCs w:val="16"/>
              </w:rPr>
            </w:pPr>
            <w:r w:rsidRPr="00680304">
              <w:rPr>
                <w:sz w:val="16"/>
                <w:szCs w:val="16"/>
              </w:rPr>
              <w:t>466</w:t>
            </w:r>
          </w:p>
        </w:tc>
        <w:tc>
          <w:tcPr>
            <w:tcW w:w="647" w:type="dxa"/>
            <w:hideMark/>
          </w:tcPr>
          <w:p w14:paraId="3D5B3E95" w14:textId="77777777" w:rsidR="001D76D5" w:rsidRPr="00680304" w:rsidRDefault="001D76D5" w:rsidP="001D76D5">
            <w:pPr>
              <w:pStyle w:val="Default"/>
              <w:suppressLineNumbers/>
              <w:rPr>
                <w:sz w:val="16"/>
                <w:szCs w:val="16"/>
              </w:rPr>
            </w:pPr>
            <w:r w:rsidRPr="00680304">
              <w:rPr>
                <w:sz w:val="16"/>
                <w:szCs w:val="16"/>
              </w:rPr>
              <w:t>185</w:t>
            </w:r>
          </w:p>
        </w:tc>
        <w:tc>
          <w:tcPr>
            <w:tcW w:w="647" w:type="dxa"/>
            <w:hideMark/>
          </w:tcPr>
          <w:p w14:paraId="707CBF94" w14:textId="77777777" w:rsidR="001D76D5" w:rsidRPr="00680304" w:rsidRDefault="001D76D5" w:rsidP="001D76D5">
            <w:pPr>
              <w:pStyle w:val="Default"/>
              <w:suppressLineNumbers/>
              <w:rPr>
                <w:sz w:val="16"/>
                <w:szCs w:val="16"/>
              </w:rPr>
            </w:pPr>
            <w:r w:rsidRPr="00680304">
              <w:rPr>
                <w:sz w:val="16"/>
                <w:szCs w:val="16"/>
              </w:rPr>
              <w:t>98.1</w:t>
            </w:r>
          </w:p>
        </w:tc>
        <w:tc>
          <w:tcPr>
            <w:tcW w:w="647" w:type="dxa"/>
            <w:hideMark/>
          </w:tcPr>
          <w:p w14:paraId="7CCE8EB7" w14:textId="77777777" w:rsidR="001D76D5" w:rsidRPr="00680304" w:rsidRDefault="001D76D5" w:rsidP="001D76D5">
            <w:pPr>
              <w:pStyle w:val="Default"/>
              <w:suppressLineNumbers/>
              <w:rPr>
                <w:sz w:val="16"/>
                <w:szCs w:val="16"/>
              </w:rPr>
            </w:pPr>
            <w:r w:rsidRPr="00680304">
              <w:rPr>
                <w:sz w:val="16"/>
                <w:szCs w:val="16"/>
              </w:rPr>
              <w:t>113</w:t>
            </w:r>
          </w:p>
        </w:tc>
        <w:tc>
          <w:tcPr>
            <w:tcW w:w="647" w:type="dxa"/>
            <w:hideMark/>
          </w:tcPr>
          <w:p w14:paraId="1B460FB9" w14:textId="77777777" w:rsidR="001D76D5" w:rsidRPr="00680304" w:rsidRDefault="001D76D5" w:rsidP="001D76D5">
            <w:pPr>
              <w:pStyle w:val="Default"/>
              <w:suppressLineNumbers/>
              <w:rPr>
                <w:sz w:val="16"/>
                <w:szCs w:val="16"/>
              </w:rPr>
            </w:pPr>
            <w:r w:rsidRPr="00680304">
              <w:rPr>
                <w:sz w:val="16"/>
                <w:szCs w:val="16"/>
              </w:rPr>
              <w:t>171</w:t>
            </w:r>
          </w:p>
        </w:tc>
      </w:tr>
      <w:tr w:rsidR="001D76D5" w:rsidRPr="00680304" w14:paraId="0534065C" w14:textId="77777777" w:rsidTr="00613F23">
        <w:tc>
          <w:tcPr>
            <w:tcW w:w="1191" w:type="dxa"/>
            <w:hideMark/>
          </w:tcPr>
          <w:p w14:paraId="4F37B41F" w14:textId="77777777" w:rsidR="001D76D5" w:rsidRPr="00B9317A" w:rsidRDefault="001D76D5" w:rsidP="001D76D5">
            <w:pPr>
              <w:pStyle w:val="Default"/>
              <w:suppressLineNumbers/>
              <w:rPr>
                <w:sz w:val="16"/>
                <w:szCs w:val="16"/>
              </w:rPr>
            </w:pPr>
            <w:r w:rsidRPr="00B9317A">
              <w:rPr>
                <w:sz w:val="16"/>
                <w:szCs w:val="16"/>
              </w:rPr>
              <w:t>VM25-32</w:t>
            </w:r>
          </w:p>
        </w:tc>
        <w:tc>
          <w:tcPr>
            <w:tcW w:w="750" w:type="dxa"/>
            <w:hideMark/>
          </w:tcPr>
          <w:p w14:paraId="2705EE31" w14:textId="77777777" w:rsidR="001D76D5" w:rsidRPr="00680304" w:rsidRDefault="001D76D5" w:rsidP="001D76D5">
            <w:pPr>
              <w:pStyle w:val="Default"/>
              <w:suppressLineNumbers/>
              <w:rPr>
                <w:sz w:val="16"/>
                <w:szCs w:val="16"/>
              </w:rPr>
            </w:pPr>
            <w:r w:rsidRPr="00680304">
              <w:rPr>
                <w:sz w:val="16"/>
                <w:szCs w:val="16"/>
              </w:rPr>
              <w:t>RC†</w:t>
            </w:r>
          </w:p>
        </w:tc>
        <w:tc>
          <w:tcPr>
            <w:tcW w:w="643" w:type="dxa"/>
            <w:hideMark/>
          </w:tcPr>
          <w:p w14:paraId="298F9AFB" w14:textId="77777777" w:rsidR="001D76D5" w:rsidRPr="00680304" w:rsidRDefault="001D76D5" w:rsidP="001D76D5">
            <w:pPr>
              <w:pStyle w:val="Default"/>
              <w:suppressLineNumbers/>
              <w:rPr>
                <w:sz w:val="16"/>
                <w:szCs w:val="16"/>
              </w:rPr>
            </w:pPr>
            <w:r w:rsidRPr="00680304">
              <w:rPr>
                <w:sz w:val="16"/>
                <w:szCs w:val="16"/>
              </w:rPr>
              <w:t>5464</w:t>
            </w:r>
          </w:p>
        </w:tc>
        <w:tc>
          <w:tcPr>
            <w:tcW w:w="646" w:type="dxa"/>
            <w:hideMark/>
          </w:tcPr>
          <w:p w14:paraId="0539461C" w14:textId="77777777" w:rsidR="001D76D5" w:rsidRPr="00680304" w:rsidRDefault="001D76D5" w:rsidP="001D76D5">
            <w:pPr>
              <w:pStyle w:val="Default"/>
              <w:suppressLineNumbers/>
              <w:rPr>
                <w:sz w:val="16"/>
                <w:szCs w:val="16"/>
              </w:rPr>
            </w:pPr>
            <w:r w:rsidRPr="00680304">
              <w:rPr>
                <w:sz w:val="16"/>
                <w:szCs w:val="16"/>
              </w:rPr>
              <w:t>161</w:t>
            </w:r>
          </w:p>
        </w:tc>
        <w:tc>
          <w:tcPr>
            <w:tcW w:w="647" w:type="dxa"/>
            <w:hideMark/>
          </w:tcPr>
          <w:p w14:paraId="0143591F" w14:textId="77777777" w:rsidR="001D76D5" w:rsidRPr="00680304" w:rsidRDefault="001D76D5" w:rsidP="001D76D5">
            <w:pPr>
              <w:pStyle w:val="Default"/>
              <w:suppressLineNumbers/>
              <w:rPr>
                <w:sz w:val="16"/>
                <w:szCs w:val="16"/>
              </w:rPr>
            </w:pPr>
            <w:r w:rsidRPr="00680304">
              <w:rPr>
                <w:sz w:val="16"/>
                <w:szCs w:val="16"/>
              </w:rPr>
              <w:t>82.2</w:t>
            </w:r>
          </w:p>
        </w:tc>
        <w:tc>
          <w:tcPr>
            <w:tcW w:w="647" w:type="dxa"/>
            <w:hideMark/>
          </w:tcPr>
          <w:p w14:paraId="0FBEAF8A" w14:textId="77777777" w:rsidR="001D76D5" w:rsidRPr="00680304" w:rsidRDefault="001D76D5" w:rsidP="001D76D5">
            <w:pPr>
              <w:pStyle w:val="Default"/>
              <w:suppressLineNumbers/>
              <w:rPr>
                <w:sz w:val="16"/>
                <w:szCs w:val="16"/>
              </w:rPr>
            </w:pPr>
            <w:r w:rsidRPr="00680304">
              <w:rPr>
                <w:sz w:val="16"/>
                <w:szCs w:val="16"/>
              </w:rPr>
              <w:t>80.5</w:t>
            </w:r>
          </w:p>
        </w:tc>
        <w:tc>
          <w:tcPr>
            <w:tcW w:w="647" w:type="dxa"/>
            <w:hideMark/>
          </w:tcPr>
          <w:p w14:paraId="2160FA3B" w14:textId="77777777" w:rsidR="001D76D5" w:rsidRPr="00680304" w:rsidRDefault="001D76D5" w:rsidP="001D76D5">
            <w:pPr>
              <w:pStyle w:val="Default"/>
              <w:suppressLineNumbers/>
              <w:rPr>
                <w:sz w:val="16"/>
                <w:szCs w:val="16"/>
              </w:rPr>
            </w:pPr>
            <w:r w:rsidRPr="00680304">
              <w:rPr>
                <w:sz w:val="16"/>
                <w:szCs w:val="16"/>
              </w:rPr>
              <w:t>136</w:t>
            </w:r>
          </w:p>
        </w:tc>
        <w:tc>
          <w:tcPr>
            <w:tcW w:w="647" w:type="dxa"/>
            <w:hideMark/>
          </w:tcPr>
          <w:p w14:paraId="206C7826" w14:textId="77777777" w:rsidR="001D76D5" w:rsidRPr="00680304" w:rsidRDefault="001D76D5" w:rsidP="001D76D5">
            <w:pPr>
              <w:pStyle w:val="Default"/>
              <w:suppressLineNumbers/>
              <w:rPr>
                <w:sz w:val="16"/>
                <w:szCs w:val="16"/>
              </w:rPr>
            </w:pPr>
            <w:r w:rsidRPr="00680304">
              <w:rPr>
                <w:sz w:val="16"/>
                <w:szCs w:val="16"/>
              </w:rPr>
              <w:t>148</w:t>
            </w:r>
          </w:p>
        </w:tc>
        <w:tc>
          <w:tcPr>
            <w:tcW w:w="647" w:type="dxa"/>
            <w:hideMark/>
          </w:tcPr>
          <w:p w14:paraId="7C4A094E" w14:textId="77777777" w:rsidR="001D76D5" w:rsidRPr="00680304" w:rsidRDefault="001D76D5" w:rsidP="001D76D5">
            <w:pPr>
              <w:pStyle w:val="Default"/>
              <w:suppressLineNumbers/>
              <w:rPr>
                <w:sz w:val="16"/>
                <w:szCs w:val="16"/>
              </w:rPr>
            </w:pPr>
            <w:r w:rsidRPr="00680304">
              <w:rPr>
                <w:sz w:val="16"/>
                <w:szCs w:val="16"/>
              </w:rPr>
              <w:t>123</w:t>
            </w:r>
          </w:p>
        </w:tc>
        <w:tc>
          <w:tcPr>
            <w:tcW w:w="647" w:type="dxa"/>
            <w:hideMark/>
          </w:tcPr>
          <w:p w14:paraId="3F53E012" w14:textId="77777777" w:rsidR="001D76D5" w:rsidRPr="00680304" w:rsidRDefault="001D76D5" w:rsidP="001D76D5">
            <w:pPr>
              <w:pStyle w:val="Default"/>
              <w:suppressLineNumbers/>
              <w:rPr>
                <w:sz w:val="16"/>
                <w:szCs w:val="16"/>
              </w:rPr>
            </w:pPr>
            <w:r w:rsidRPr="00680304">
              <w:rPr>
                <w:sz w:val="16"/>
                <w:szCs w:val="16"/>
              </w:rPr>
              <w:t>152</w:t>
            </w:r>
          </w:p>
        </w:tc>
        <w:tc>
          <w:tcPr>
            <w:tcW w:w="647" w:type="dxa"/>
            <w:hideMark/>
          </w:tcPr>
          <w:p w14:paraId="0FC7F5F9" w14:textId="77777777" w:rsidR="001D76D5" w:rsidRPr="00680304" w:rsidRDefault="001D76D5" w:rsidP="001D76D5">
            <w:pPr>
              <w:pStyle w:val="Default"/>
              <w:suppressLineNumbers/>
              <w:rPr>
                <w:sz w:val="16"/>
                <w:szCs w:val="16"/>
              </w:rPr>
            </w:pPr>
            <w:r w:rsidRPr="00680304">
              <w:rPr>
                <w:sz w:val="16"/>
                <w:szCs w:val="16"/>
              </w:rPr>
              <w:t>374</w:t>
            </w:r>
          </w:p>
        </w:tc>
      </w:tr>
      <w:tr w:rsidR="001D76D5" w:rsidRPr="00680304" w14:paraId="7B0B794C" w14:textId="77777777" w:rsidTr="00613F23">
        <w:tc>
          <w:tcPr>
            <w:tcW w:w="1191" w:type="dxa"/>
            <w:hideMark/>
          </w:tcPr>
          <w:p w14:paraId="37E4B40A" w14:textId="77777777" w:rsidR="001D76D5" w:rsidRPr="00B9317A" w:rsidRDefault="001D76D5" w:rsidP="001D76D5">
            <w:pPr>
              <w:pStyle w:val="Default"/>
              <w:suppressLineNumbers/>
              <w:rPr>
                <w:sz w:val="16"/>
                <w:szCs w:val="16"/>
              </w:rPr>
            </w:pPr>
            <w:r w:rsidRPr="00B9317A">
              <w:rPr>
                <w:sz w:val="16"/>
                <w:szCs w:val="16"/>
              </w:rPr>
              <w:t>VM25-30</w:t>
            </w:r>
          </w:p>
        </w:tc>
        <w:tc>
          <w:tcPr>
            <w:tcW w:w="750" w:type="dxa"/>
            <w:hideMark/>
          </w:tcPr>
          <w:p w14:paraId="5BDBBB73" w14:textId="77777777" w:rsidR="001D76D5" w:rsidRPr="00680304" w:rsidRDefault="001D76D5" w:rsidP="001D76D5">
            <w:pPr>
              <w:pStyle w:val="Default"/>
              <w:suppressLineNumbers/>
              <w:rPr>
                <w:sz w:val="16"/>
                <w:szCs w:val="16"/>
              </w:rPr>
            </w:pPr>
            <w:r w:rsidRPr="00680304">
              <w:rPr>
                <w:sz w:val="16"/>
                <w:szCs w:val="16"/>
              </w:rPr>
              <w:t>Carb</w:t>
            </w:r>
          </w:p>
        </w:tc>
        <w:tc>
          <w:tcPr>
            <w:tcW w:w="643" w:type="dxa"/>
            <w:hideMark/>
          </w:tcPr>
          <w:p w14:paraId="17B30020" w14:textId="77777777" w:rsidR="001D76D5" w:rsidRPr="00680304" w:rsidRDefault="001D76D5" w:rsidP="001D76D5">
            <w:pPr>
              <w:pStyle w:val="Default"/>
              <w:suppressLineNumbers/>
              <w:rPr>
                <w:sz w:val="16"/>
                <w:szCs w:val="16"/>
              </w:rPr>
            </w:pPr>
            <w:r w:rsidRPr="00680304">
              <w:rPr>
                <w:sz w:val="16"/>
                <w:szCs w:val="16"/>
              </w:rPr>
              <w:t>4096</w:t>
            </w:r>
          </w:p>
        </w:tc>
        <w:tc>
          <w:tcPr>
            <w:tcW w:w="646" w:type="dxa"/>
            <w:hideMark/>
          </w:tcPr>
          <w:p w14:paraId="49187AD4" w14:textId="77777777" w:rsidR="001D76D5" w:rsidRPr="00680304" w:rsidRDefault="001D76D5" w:rsidP="001D76D5">
            <w:pPr>
              <w:pStyle w:val="Default"/>
              <w:suppressLineNumbers/>
              <w:rPr>
                <w:sz w:val="16"/>
                <w:szCs w:val="16"/>
              </w:rPr>
            </w:pPr>
            <w:r w:rsidRPr="00680304">
              <w:rPr>
                <w:sz w:val="16"/>
                <w:szCs w:val="16"/>
              </w:rPr>
              <w:t>57.8</w:t>
            </w:r>
          </w:p>
        </w:tc>
        <w:tc>
          <w:tcPr>
            <w:tcW w:w="647" w:type="dxa"/>
            <w:hideMark/>
          </w:tcPr>
          <w:p w14:paraId="4B2D017D" w14:textId="77777777" w:rsidR="001D76D5" w:rsidRPr="00680304" w:rsidRDefault="001D76D5" w:rsidP="001D76D5">
            <w:pPr>
              <w:pStyle w:val="Default"/>
              <w:suppressLineNumbers/>
              <w:rPr>
                <w:sz w:val="16"/>
                <w:szCs w:val="16"/>
              </w:rPr>
            </w:pPr>
            <w:r w:rsidRPr="00680304">
              <w:rPr>
                <w:sz w:val="16"/>
                <w:szCs w:val="16"/>
              </w:rPr>
              <w:t>33.8</w:t>
            </w:r>
          </w:p>
        </w:tc>
        <w:tc>
          <w:tcPr>
            <w:tcW w:w="647" w:type="dxa"/>
            <w:hideMark/>
          </w:tcPr>
          <w:p w14:paraId="189EF686" w14:textId="77777777" w:rsidR="001D76D5" w:rsidRPr="00680304" w:rsidRDefault="001D76D5" w:rsidP="001D76D5">
            <w:pPr>
              <w:pStyle w:val="Default"/>
              <w:suppressLineNumbers/>
              <w:rPr>
                <w:sz w:val="16"/>
                <w:szCs w:val="16"/>
              </w:rPr>
            </w:pPr>
            <w:r w:rsidRPr="00680304">
              <w:rPr>
                <w:sz w:val="16"/>
                <w:szCs w:val="16"/>
              </w:rPr>
              <w:t>28.8</w:t>
            </w:r>
          </w:p>
        </w:tc>
        <w:tc>
          <w:tcPr>
            <w:tcW w:w="647" w:type="dxa"/>
            <w:hideMark/>
          </w:tcPr>
          <w:p w14:paraId="25642B8D" w14:textId="77777777" w:rsidR="001D76D5" w:rsidRPr="00680304" w:rsidRDefault="001D76D5" w:rsidP="001D76D5">
            <w:pPr>
              <w:pStyle w:val="Default"/>
              <w:suppressLineNumbers/>
              <w:rPr>
                <w:sz w:val="16"/>
                <w:szCs w:val="16"/>
              </w:rPr>
            </w:pPr>
            <w:r w:rsidRPr="00680304">
              <w:rPr>
                <w:sz w:val="16"/>
                <w:szCs w:val="16"/>
              </w:rPr>
              <w:t>48.4</w:t>
            </w:r>
          </w:p>
        </w:tc>
        <w:tc>
          <w:tcPr>
            <w:tcW w:w="647" w:type="dxa"/>
            <w:hideMark/>
          </w:tcPr>
          <w:p w14:paraId="0EE794E5" w14:textId="77777777" w:rsidR="001D76D5" w:rsidRPr="00680304" w:rsidRDefault="001D76D5" w:rsidP="001D76D5">
            <w:pPr>
              <w:pStyle w:val="Default"/>
              <w:suppressLineNumbers/>
              <w:rPr>
                <w:sz w:val="16"/>
                <w:szCs w:val="16"/>
              </w:rPr>
            </w:pPr>
            <w:r w:rsidRPr="00680304">
              <w:rPr>
                <w:sz w:val="16"/>
                <w:szCs w:val="16"/>
              </w:rPr>
              <w:t>58.9</w:t>
            </w:r>
          </w:p>
        </w:tc>
        <w:tc>
          <w:tcPr>
            <w:tcW w:w="647" w:type="dxa"/>
            <w:hideMark/>
          </w:tcPr>
          <w:p w14:paraId="6547D268" w14:textId="77777777" w:rsidR="001D76D5" w:rsidRPr="00680304" w:rsidRDefault="001D76D5" w:rsidP="001D76D5">
            <w:pPr>
              <w:pStyle w:val="Default"/>
              <w:suppressLineNumbers/>
              <w:rPr>
                <w:sz w:val="16"/>
                <w:szCs w:val="16"/>
              </w:rPr>
            </w:pPr>
            <w:r w:rsidRPr="00680304">
              <w:rPr>
                <w:sz w:val="16"/>
                <w:szCs w:val="16"/>
              </w:rPr>
              <w:t>40.8</w:t>
            </w:r>
          </w:p>
        </w:tc>
        <w:tc>
          <w:tcPr>
            <w:tcW w:w="647" w:type="dxa"/>
            <w:hideMark/>
          </w:tcPr>
          <w:p w14:paraId="0F5FC8FC" w14:textId="77777777" w:rsidR="001D76D5" w:rsidRPr="00680304" w:rsidRDefault="001D76D5" w:rsidP="001D76D5">
            <w:pPr>
              <w:pStyle w:val="Default"/>
              <w:suppressLineNumbers/>
              <w:rPr>
                <w:sz w:val="16"/>
                <w:szCs w:val="16"/>
              </w:rPr>
            </w:pPr>
            <w:r w:rsidRPr="00680304">
              <w:rPr>
                <w:sz w:val="16"/>
                <w:szCs w:val="16"/>
              </w:rPr>
              <w:t>1230</w:t>
            </w:r>
          </w:p>
        </w:tc>
        <w:tc>
          <w:tcPr>
            <w:tcW w:w="647" w:type="dxa"/>
            <w:hideMark/>
          </w:tcPr>
          <w:p w14:paraId="68AE1FEB" w14:textId="77777777" w:rsidR="001D76D5" w:rsidRPr="00680304" w:rsidRDefault="001D76D5" w:rsidP="001D76D5">
            <w:pPr>
              <w:pStyle w:val="Default"/>
              <w:suppressLineNumbers/>
              <w:rPr>
                <w:sz w:val="16"/>
                <w:szCs w:val="16"/>
              </w:rPr>
            </w:pPr>
            <w:r w:rsidRPr="00680304">
              <w:rPr>
                <w:sz w:val="16"/>
                <w:szCs w:val="16"/>
              </w:rPr>
              <w:t>346</w:t>
            </w:r>
          </w:p>
        </w:tc>
      </w:tr>
      <w:tr w:rsidR="001D76D5" w:rsidRPr="00680304" w14:paraId="381D814B" w14:textId="77777777" w:rsidTr="00613F23">
        <w:tc>
          <w:tcPr>
            <w:tcW w:w="1191" w:type="dxa"/>
            <w:hideMark/>
          </w:tcPr>
          <w:p w14:paraId="02394D47" w14:textId="77777777" w:rsidR="001D76D5" w:rsidRPr="00B9317A" w:rsidRDefault="001D76D5" w:rsidP="001D76D5">
            <w:pPr>
              <w:pStyle w:val="Default"/>
              <w:suppressLineNumbers/>
              <w:rPr>
                <w:sz w:val="16"/>
                <w:szCs w:val="16"/>
              </w:rPr>
            </w:pPr>
            <w:r w:rsidRPr="00B9317A">
              <w:rPr>
                <w:sz w:val="16"/>
                <w:szCs w:val="16"/>
              </w:rPr>
              <w:t>VM10-093</w:t>
            </w:r>
          </w:p>
        </w:tc>
        <w:tc>
          <w:tcPr>
            <w:tcW w:w="750" w:type="dxa"/>
            <w:hideMark/>
          </w:tcPr>
          <w:p w14:paraId="6B564939" w14:textId="77777777" w:rsidR="001D76D5" w:rsidRPr="00680304" w:rsidRDefault="001D76D5" w:rsidP="001D76D5">
            <w:pPr>
              <w:pStyle w:val="Default"/>
              <w:suppressLineNumbers/>
              <w:rPr>
                <w:sz w:val="16"/>
                <w:szCs w:val="16"/>
              </w:rPr>
            </w:pPr>
            <w:r w:rsidRPr="00680304">
              <w:rPr>
                <w:sz w:val="16"/>
                <w:szCs w:val="16"/>
              </w:rPr>
              <w:t>Carb</w:t>
            </w:r>
          </w:p>
        </w:tc>
        <w:tc>
          <w:tcPr>
            <w:tcW w:w="643" w:type="dxa"/>
            <w:hideMark/>
          </w:tcPr>
          <w:p w14:paraId="684404E5" w14:textId="77777777" w:rsidR="001D76D5" w:rsidRPr="00680304" w:rsidRDefault="001D76D5" w:rsidP="001D76D5">
            <w:pPr>
              <w:pStyle w:val="Default"/>
              <w:suppressLineNumbers/>
              <w:rPr>
                <w:sz w:val="16"/>
                <w:szCs w:val="16"/>
              </w:rPr>
            </w:pPr>
            <w:r w:rsidRPr="00680304">
              <w:rPr>
                <w:sz w:val="16"/>
                <w:szCs w:val="16"/>
              </w:rPr>
              <w:t>3574</w:t>
            </w:r>
          </w:p>
        </w:tc>
        <w:tc>
          <w:tcPr>
            <w:tcW w:w="646" w:type="dxa"/>
            <w:hideMark/>
          </w:tcPr>
          <w:p w14:paraId="147CB968" w14:textId="77777777" w:rsidR="001D76D5" w:rsidRPr="00680304" w:rsidRDefault="001D76D5" w:rsidP="001D76D5">
            <w:pPr>
              <w:pStyle w:val="Default"/>
              <w:suppressLineNumbers/>
              <w:rPr>
                <w:sz w:val="16"/>
                <w:szCs w:val="16"/>
              </w:rPr>
            </w:pPr>
            <w:r w:rsidRPr="00680304">
              <w:rPr>
                <w:sz w:val="16"/>
                <w:szCs w:val="16"/>
              </w:rPr>
              <w:t>14.0</w:t>
            </w:r>
          </w:p>
        </w:tc>
        <w:tc>
          <w:tcPr>
            <w:tcW w:w="647" w:type="dxa"/>
            <w:hideMark/>
          </w:tcPr>
          <w:p w14:paraId="0FE19A0F" w14:textId="77777777" w:rsidR="001D76D5" w:rsidRPr="00680304" w:rsidRDefault="001D76D5" w:rsidP="001D76D5">
            <w:pPr>
              <w:pStyle w:val="Default"/>
              <w:suppressLineNumbers/>
              <w:rPr>
                <w:sz w:val="16"/>
                <w:szCs w:val="16"/>
              </w:rPr>
            </w:pPr>
            <w:r w:rsidRPr="00680304">
              <w:rPr>
                <w:sz w:val="16"/>
                <w:szCs w:val="16"/>
              </w:rPr>
              <w:t>8.38</w:t>
            </w:r>
          </w:p>
        </w:tc>
        <w:tc>
          <w:tcPr>
            <w:tcW w:w="647" w:type="dxa"/>
            <w:hideMark/>
          </w:tcPr>
          <w:p w14:paraId="5CDFEBAB" w14:textId="77777777" w:rsidR="001D76D5" w:rsidRPr="00680304" w:rsidRDefault="001D76D5" w:rsidP="001D76D5">
            <w:pPr>
              <w:pStyle w:val="Default"/>
              <w:suppressLineNumbers/>
              <w:rPr>
                <w:sz w:val="16"/>
                <w:szCs w:val="16"/>
              </w:rPr>
            </w:pPr>
            <w:r w:rsidRPr="00680304">
              <w:rPr>
                <w:sz w:val="16"/>
                <w:szCs w:val="16"/>
              </w:rPr>
              <w:t>8.14</w:t>
            </w:r>
          </w:p>
        </w:tc>
        <w:tc>
          <w:tcPr>
            <w:tcW w:w="647" w:type="dxa"/>
            <w:hideMark/>
          </w:tcPr>
          <w:p w14:paraId="1560DE22" w14:textId="77777777" w:rsidR="001D76D5" w:rsidRPr="00680304" w:rsidRDefault="001D76D5" w:rsidP="001D76D5">
            <w:pPr>
              <w:pStyle w:val="Default"/>
              <w:suppressLineNumbers/>
              <w:rPr>
                <w:sz w:val="16"/>
                <w:szCs w:val="16"/>
              </w:rPr>
            </w:pPr>
            <w:r w:rsidRPr="00680304">
              <w:rPr>
                <w:sz w:val="16"/>
                <w:szCs w:val="16"/>
              </w:rPr>
              <w:t>12.8</w:t>
            </w:r>
          </w:p>
        </w:tc>
        <w:tc>
          <w:tcPr>
            <w:tcW w:w="647" w:type="dxa"/>
            <w:hideMark/>
          </w:tcPr>
          <w:p w14:paraId="40367E1E" w14:textId="77777777" w:rsidR="001D76D5" w:rsidRPr="00680304" w:rsidRDefault="001D76D5" w:rsidP="001D76D5">
            <w:pPr>
              <w:pStyle w:val="Default"/>
              <w:suppressLineNumbers/>
              <w:rPr>
                <w:sz w:val="16"/>
                <w:szCs w:val="16"/>
              </w:rPr>
            </w:pPr>
            <w:r w:rsidRPr="00680304">
              <w:rPr>
                <w:sz w:val="16"/>
                <w:szCs w:val="16"/>
              </w:rPr>
              <w:t>21.2</w:t>
            </w:r>
          </w:p>
        </w:tc>
        <w:tc>
          <w:tcPr>
            <w:tcW w:w="647" w:type="dxa"/>
            <w:hideMark/>
          </w:tcPr>
          <w:p w14:paraId="05910E7B" w14:textId="77777777" w:rsidR="001D76D5" w:rsidRPr="00680304" w:rsidRDefault="001D76D5" w:rsidP="001D76D5">
            <w:pPr>
              <w:pStyle w:val="Default"/>
              <w:suppressLineNumbers/>
              <w:rPr>
                <w:sz w:val="16"/>
                <w:szCs w:val="16"/>
              </w:rPr>
            </w:pPr>
            <w:r w:rsidRPr="00680304">
              <w:rPr>
                <w:sz w:val="16"/>
                <w:szCs w:val="16"/>
              </w:rPr>
              <w:t>7.52</w:t>
            </w:r>
          </w:p>
        </w:tc>
        <w:tc>
          <w:tcPr>
            <w:tcW w:w="647" w:type="dxa"/>
            <w:hideMark/>
          </w:tcPr>
          <w:p w14:paraId="28E54666" w14:textId="77777777" w:rsidR="001D76D5" w:rsidRPr="00680304" w:rsidRDefault="001D76D5" w:rsidP="001D76D5">
            <w:pPr>
              <w:pStyle w:val="Default"/>
              <w:suppressLineNumbers/>
              <w:rPr>
                <w:sz w:val="16"/>
                <w:szCs w:val="16"/>
              </w:rPr>
            </w:pPr>
            <w:r w:rsidRPr="00680304">
              <w:rPr>
                <w:sz w:val="16"/>
                <w:szCs w:val="16"/>
              </w:rPr>
              <w:t>1600</w:t>
            </w:r>
          </w:p>
        </w:tc>
        <w:tc>
          <w:tcPr>
            <w:tcW w:w="647" w:type="dxa"/>
            <w:hideMark/>
          </w:tcPr>
          <w:p w14:paraId="7ECA75FE" w14:textId="77777777" w:rsidR="001D76D5" w:rsidRPr="00680304" w:rsidRDefault="001D76D5" w:rsidP="001D76D5">
            <w:pPr>
              <w:pStyle w:val="Default"/>
              <w:suppressLineNumbers/>
              <w:rPr>
                <w:sz w:val="16"/>
                <w:szCs w:val="16"/>
              </w:rPr>
            </w:pPr>
            <w:r w:rsidRPr="00680304">
              <w:rPr>
                <w:sz w:val="16"/>
                <w:szCs w:val="16"/>
              </w:rPr>
              <w:t>49.2</w:t>
            </w:r>
          </w:p>
        </w:tc>
      </w:tr>
      <w:tr w:rsidR="001D76D5" w:rsidRPr="00680304" w14:paraId="48F21956" w14:textId="77777777" w:rsidTr="00613F23">
        <w:tc>
          <w:tcPr>
            <w:tcW w:w="1191" w:type="dxa"/>
            <w:hideMark/>
          </w:tcPr>
          <w:p w14:paraId="5EF5E300" w14:textId="77777777" w:rsidR="001D76D5" w:rsidRPr="00B9317A" w:rsidRDefault="001D76D5" w:rsidP="001D76D5">
            <w:pPr>
              <w:pStyle w:val="Default"/>
              <w:suppressLineNumbers/>
              <w:rPr>
                <w:sz w:val="16"/>
                <w:szCs w:val="16"/>
              </w:rPr>
            </w:pPr>
            <w:r w:rsidRPr="00B9317A">
              <w:rPr>
                <w:sz w:val="16"/>
                <w:szCs w:val="16"/>
              </w:rPr>
              <w:t>VM31-152</w:t>
            </w:r>
          </w:p>
        </w:tc>
        <w:tc>
          <w:tcPr>
            <w:tcW w:w="750" w:type="dxa"/>
            <w:hideMark/>
          </w:tcPr>
          <w:p w14:paraId="1A125F27" w14:textId="77777777" w:rsidR="001D76D5" w:rsidRPr="00680304" w:rsidRDefault="001D76D5" w:rsidP="001D76D5">
            <w:pPr>
              <w:pStyle w:val="Default"/>
              <w:suppressLineNumbers/>
              <w:rPr>
                <w:sz w:val="16"/>
                <w:szCs w:val="16"/>
              </w:rPr>
            </w:pPr>
            <w:r w:rsidRPr="00680304">
              <w:rPr>
                <w:sz w:val="16"/>
                <w:szCs w:val="16"/>
              </w:rPr>
              <w:t>Carb</w:t>
            </w:r>
          </w:p>
        </w:tc>
        <w:tc>
          <w:tcPr>
            <w:tcW w:w="643" w:type="dxa"/>
            <w:hideMark/>
          </w:tcPr>
          <w:p w14:paraId="4DD92113" w14:textId="77777777" w:rsidR="001D76D5" w:rsidRPr="00680304" w:rsidRDefault="001D76D5" w:rsidP="001D76D5">
            <w:pPr>
              <w:pStyle w:val="Default"/>
              <w:suppressLineNumbers/>
              <w:rPr>
                <w:sz w:val="16"/>
                <w:szCs w:val="16"/>
              </w:rPr>
            </w:pPr>
            <w:r w:rsidRPr="00680304">
              <w:rPr>
                <w:sz w:val="16"/>
                <w:szCs w:val="16"/>
              </w:rPr>
              <w:t>4174</w:t>
            </w:r>
          </w:p>
        </w:tc>
        <w:tc>
          <w:tcPr>
            <w:tcW w:w="646" w:type="dxa"/>
            <w:hideMark/>
          </w:tcPr>
          <w:p w14:paraId="1DD6C1CD" w14:textId="77777777" w:rsidR="001D76D5" w:rsidRPr="00680304" w:rsidRDefault="001D76D5" w:rsidP="001D76D5">
            <w:pPr>
              <w:pStyle w:val="Default"/>
              <w:suppressLineNumbers/>
              <w:rPr>
                <w:sz w:val="16"/>
                <w:szCs w:val="16"/>
              </w:rPr>
            </w:pPr>
            <w:r w:rsidRPr="00680304">
              <w:rPr>
                <w:sz w:val="16"/>
                <w:szCs w:val="16"/>
              </w:rPr>
              <w:t>7.84</w:t>
            </w:r>
          </w:p>
        </w:tc>
        <w:tc>
          <w:tcPr>
            <w:tcW w:w="647" w:type="dxa"/>
            <w:hideMark/>
          </w:tcPr>
          <w:p w14:paraId="52D59E87" w14:textId="77777777" w:rsidR="001D76D5" w:rsidRPr="00680304" w:rsidRDefault="001D76D5" w:rsidP="001D76D5">
            <w:pPr>
              <w:pStyle w:val="Default"/>
              <w:suppressLineNumbers/>
              <w:rPr>
                <w:sz w:val="16"/>
                <w:szCs w:val="16"/>
              </w:rPr>
            </w:pPr>
            <w:r w:rsidRPr="00680304">
              <w:rPr>
                <w:sz w:val="16"/>
                <w:szCs w:val="16"/>
              </w:rPr>
              <w:t>4.64</w:t>
            </w:r>
          </w:p>
        </w:tc>
        <w:tc>
          <w:tcPr>
            <w:tcW w:w="647" w:type="dxa"/>
            <w:hideMark/>
          </w:tcPr>
          <w:p w14:paraId="682F7EB4" w14:textId="77777777" w:rsidR="001D76D5" w:rsidRPr="00680304" w:rsidRDefault="001D76D5" w:rsidP="001D76D5">
            <w:pPr>
              <w:pStyle w:val="Default"/>
              <w:suppressLineNumbers/>
              <w:rPr>
                <w:sz w:val="16"/>
                <w:szCs w:val="16"/>
              </w:rPr>
            </w:pPr>
            <w:r w:rsidRPr="00680304">
              <w:rPr>
                <w:sz w:val="16"/>
                <w:szCs w:val="16"/>
              </w:rPr>
              <w:t>5.62</w:t>
            </w:r>
          </w:p>
        </w:tc>
        <w:tc>
          <w:tcPr>
            <w:tcW w:w="647" w:type="dxa"/>
            <w:hideMark/>
          </w:tcPr>
          <w:p w14:paraId="011C9B2F" w14:textId="77777777" w:rsidR="001D76D5" w:rsidRPr="00680304" w:rsidRDefault="001D76D5" w:rsidP="001D76D5">
            <w:pPr>
              <w:pStyle w:val="Default"/>
              <w:suppressLineNumbers/>
              <w:rPr>
                <w:sz w:val="16"/>
                <w:szCs w:val="16"/>
              </w:rPr>
            </w:pPr>
            <w:r w:rsidRPr="00680304">
              <w:rPr>
                <w:sz w:val="16"/>
                <w:szCs w:val="16"/>
              </w:rPr>
              <w:t>9.49</w:t>
            </w:r>
          </w:p>
        </w:tc>
        <w:tc>
          <w:tcPr>
            <w:tcW w:w="647" w:type="dxa"/>
            <w:hideMark/>
          </w:tcPr>
          <w:p w14:paraId="4179FABE" w14:textId="77777777" w:rsidR="001D76D5" w:rsidRPr="00680304" w:rsidRDefault="001D76D5" w:rsidP="001D76D5">
            <w:pPr>
              <w:pStyle w:val="Default"/>
              <w:suppressLineNumbers/>
              <w:rPr>
                <w:sz w:val="16"/>
                <w:szCs w:val="16"/>
              </w:rPr>
            </w:pPr>
            <w:r w:rsidRPr="00680304">
              <w:rPr>
                <w:sz w:val="16"/>
                <w:szCs w:val="16"/>
              </w:rPr>
              <w:t>12.4</w:t>
            </w:r>
          </w:p>
        </w:tc>
        <w:tc>
          <w:tcPr>
            <w:tcW w:w="647" w:type="dxa"/>
            <w:hideMark/>
          </w:tcPr>
          <w:p w14:paraId="7F952C5A" w14:textId="77777777" w:rsidR="001D76D5" w:rsidRPr="00680304" w:rsidRDefault="001D76D5" w:rsidP="001D76D5">
            <w:pPr>
              <w:pStyle w:val="Default"/>
              <w:suppressLineNumbers/>
              <w:rPr>
                <w:sz w:val="16"/>
                <w:szCs w:val="16"/>
              </w:rPr>
            </w:pPr>
            <w:r w:rsidRPr="00680304">
              <w:rPr>
                <w:sz w:val="16"/>
                <w:szCs w:val="16"/>
              </w:rPr>
              <w:t>3.43</w:t>
            </w:r>
          </w:p>
        </w:tc>
        <w:tc>
          <w:tcPr>
            <w:tcW w:w="647" w:type="dxa"/>
            <w:hideMark/>
          </w:tcPr>
          <w:p w14:paraId="18D3827E" w14:textId="77777777" w:rsidR="001D76D5" w:rsidRPr="00680304" w:rsidRDefault="001D76D5" w:rsidP="001D76D5">
            <w:pPr>
              <w:pStyle w:val="Default"/>
              <w:suppressLineNumbers/>
              <w:rPr>
                <w:sz w:val="16"/>
                <w:szCs w:val="16"/>
              </w:rPr>
            </w:pPr>
            <w:r w:rsidRPr="00680304">
              <w:rPr>
                <w:sz w:val="16"/>
                <w:szCs w:val="16"/>
              </w:rPr>
              <w:t>935</w:t>
            </w:r>
          </w:p>
        </w:tc>
        <w:tc>
          <w:tcPr>
            <w:tcW w:w="647" w:type="dxa"/>
            <w:hideMark/>
          </w:tcPr>
          <w:p w14:paraId="0541D0C0" w14:textId="77777777" w:rsidR="001D76D5" w:rsidRPr="00680304" w:rsidRDefault="001D76D5" w:rsidP="001D76D5">
            <w:pPr>
              <w:pStyle w:val="Default"/>
              <w:suppressLineNumbers/>
              <w:rPr>
                <w:sz w:val="16"/>
                <w:szCs w:val="16"/>
              </w:rPr>
            </w:pPr>
            <w:r w:rsidRPr="00680304">
              <w:rPr>
                <w:sz w:val="16"/>
                <w:szCs w:val="16"/>
              </w:rPr>
              <w:t>14.8</w:t>
            </w:r>
          </w:p>
        </w:tc>
      </w:tr>
      <w:tr w:rsidR="001D76D5" w:rsidRPr="00680304" w14:paraId="7BF3FBE6" w14:textId="77777777" w:rsidTr="00613F23">
        <w:tc>
          <w:tcPr>
            <w:tcW w:w="1191" w:type="dxa"/>
            <w:hideMark/>
          </w:tcPr>
          <w:p w14:paraId="0AC2CBF1" w14:textId="77777777" w:rsidR="001D76D5" w:rsidRPr="00B9317A" w:rsidRDefault="001D76D5" w:rsidP="001D76D5">
            <w:pPr>
              <w:pStyle w:val="Default"/>
              <w:suppressLineNumbers/>
              <w:rPr>
                <w:sz w:val="16"/>
                <w:szCs w:val="16"/>
              </w:rPr>
            </w:pPr>
            <w:r w:rsidRPr="00B9317A">
              <w:rPr>
                <w:sz w:val="16"/>
                <w:szCs w:val="16"/>
              </w:rPr>
              <w:t>VM10-89</w:t>
            </w:r>
          </w:p>
        </w:tc>
        <w:tc>
          <w:tcPr>
            <w:tcW w:w="750" w:type="dxa"/>
            <w:hideMark/>
          </w:tcPr>
          <w:p w14:paraId="6E168BE7" w14:textId="77777777" w:rsidR="001D76D5" w:rsidRPr="00680304" w:rsidRDefault="001D76D5" w:rsidP="001D76D5">
            <w:pPr>
              <w:pStyle w:val="Default"/>
              <w:suppressLineNumbers/>
              <w:rPr>
                <w:sz w:val="16"/>
                <w:szCs w:val="16"/>
              </w:rPr>
            </w:pPr>
            <w:r w:rsidRPr="00680304">
              <w:rPr>
                <w:sz w:val="16"/>
                <w:szCs w:val="16"/>
              </w:rPr>
              <w:t>Carb</w:t>
            </w:r>
          </w:p>
        </w:tc>
        <w:tc>
          <w:tcPr>
            <w:tcW w:w="643" w:type="dxa"/>
            <w:hideMark/>
          </w:tcPr>
          <w:p w14:paraId="72021553" w14:textId="77777777" w:rsidR="001D76D5" w:rsidRPr="00680304" w:rsidRDefault="001D76D5" w:rsidP="001D76D5">
            <w:pPr>
              <w:pStyle w:val="Default"/>
              <w:suppressLineNumbers/>
              <w:rPr>
                <w:sz w:val="16"/>
                <w:szCs w:val="16"/>
              </w:rPr>
            </w:pPr>
            <w:r w:rsidRPr="00680304">
              <w:rPr>
                <w:sz w:val="16"/>
                <w:szCs w:val="16"/>
              </w:rPr>
              <w:t>3523</w:t>
            </w:r>
          </w:p>
        </w:tc>
        <w:tc>
          <w:tcPr>
            <w:tcW w:w="646" w:type="dxa"/>
            <w:hideMark/>
          </w:tcPr>
          <w:p w14:paraId="54F90D75" w14:textId="77777777" w:rsidR="001D76D5" w:rsidRPr="00680304" w:rsidRDefault="001D76D5" w:rsidP="001D76D5">
            <w:pPr>
              <w:pStyle w:val="Default"/>
              <w:suppressLineNumbers/>
              <w:rPr>
                <w:sz w:val="16"/>
                <w:szCs w:val="16"/>
              </w:rPr>
            </w:pPr>
            <w:r w:rsidRPr="00680304">
              <w:rPr>
                <w:sz w:val="16"/>
                <w:szCs w:val="16"/>
              </w:rPr>
              <w:t>21.0</w:t>
            </w:r>
          </w:p>
        </w:tc>
        <w:tc>
          <w:tcPr>
            <w:tcW w:w="647" w:type="dxa"/>
            <w:hideMark/>
          </w:tcPr>
          <w:p w14:paraId="71862887" w14:textId="77777777" w:rsidR="001D76D5" w:rsidRPr="00680304" w:rsidRDefault="001D76D5" w:rsidP="001D76D5">
            <w:pPr>
              <w:pStyle w:val="Default"/>
              <w:suppressLineNumbers/>
              <w:rPr>
                <w:sz w:val="16"/>
                <w:szCs w:val="16"/>
              </w:rPr>
            </w:pPr>
            <w:r w:rsidRPr="00680304">
              <w:rPr>
                <w:sz w:val="16"/>
                <w:szCs w:val="16"/>
              </w:rPr>
              <w:t>10.5</w:t>
            </w:r>
          </w:p>
        </w:tc>
        <w:tc>
          <w:tcPr>
            <w:tcW w:w="647" w:type="dxa"/>
            <w:hideMark/>
          </w:tcPr>
          <w:p w14:paraId="42CDB9E1" w14:textId="77777777" w:rsidR="001D76D5" w:rsidRPr="00680304" w:rsidRDefault="001D76D5" w:rsidP="001D76D5">
            <w:pPr>
              <w:pStyle w:val="Default"/>
              <w:suppressLineNumbers/>
              <w:rPr>
                <w:sz w:val="16"/>
                <w:szCs w:val="16"/>
              </w:rPr>
            </w:pPr>
            <w:r w:rsidRPr="00680304">
              <w:rPr>
                <w:sz w:val="16"/>
                <w:szCs w:val="16"/>
              </w:rPr>
              <w:t>10.3</w:t>
            </w:r>
          </w:p>
        </w:tc>
        <w:tc>
          <w:tcPr>
            <w:tcW w:w="647" w:type="dxa"/>
            <w:hideMark/>
          </w:tcPr>
          <w:p w14:paraId="6960C9DF" w14:textId="77777777" w:rsidR="001D76D5" w:rsidRPr="00680304" w:rsidRDefault="001D76D5" w:rsidP="001D76D5">
            <w:pPr>
              <w:pStyle w:val="Default"/>
              <w:suppressLineNumbers/>
              <w:rPr>
                <w:sz w:val="16"/>
                <w:szCs w:val="16"/>
              </w:rPr>
            </w:pPr>
            <w:r w:rsidRPr="00680304">
              <w:rPr>
                <w:sz w:val="16"/>
                <w:szCs w:val="16"/>
              </w:rPr>
              <w:t>16.4</w:t>
            </w:r>
          </w:p>
        </w:tc>
        <w:tc>
          <w:tcPr>
            <w:tcW w:w="647" w:type="dxa"/>
            <w:hideMark/>
          </w:tcPr>
          <w:p w14:paraId="412D67BF" w14:textId="77777777" w:rsidR="001D76D5" w:rsidRPr="00680304" w:rsidRDefault="001D76D5" w:rsidP="001D76D5">
            <w:pPr>
              <w:pStyle w:val="Default"/>
              <w:suppressLineNumbers/>
              <w:rPr>
                <w:sz w:val="16"/>
                <w:szCs w:val="16"/>
              </w:rPr>
            </w:pPr>
            <w:r w:rsidRPr="00680304">
              <w:rPr>
                <w:sz w:val="16"/>
                <w:szCs w:val="16"/>
              </w:rPr>
              <w:t>26.8</w:t>
            </w:r>
          </w:p>
        </w:tc>
        <w:tc>
          <w:tcPr>
            <w:tcW w:w="647" w:type="dxa"/>
            <w:hideMark/>
          </w:tcPr>
          <w:p w14:paraId="05F1EE45" w14:textId="77777777" w:rsidR="001D76D5" w:rsidRPr="00680304" w:rsidRDefault="001D76D5" w:rsidP="001D76D5">
            <w:pPr>
              <w:pStyle w:val="Default"/>
              <w:suppressLineNumbers/>
              <w:rPr>
                <w:sz w:val="16"/>
                <w:szCs w:val="16"/>
              </w:rPr>
            </w:pPr>
            <w:r w:rsidRPr="00680304">
              <w:rPr>
                <w:sz w:val="16"/>
                <w:szCs w:val="16"/>
              </w:rPr>
              <w:t>11.8</w:t>
            </w:r>
          </w:p>
        </w:tc>
        <w:tc>
          <w:tcPr>
            <w:tcW w:w="647" w:type="dxa"/>
            <w:hideMark/>
          </w:tcPr>
          <w:p w14:paraId="2D4E856A" w14:textId="77777777" w:rsidR="001D76D5" w:rsidRPr="00680304" w:rsidRDefault="001D76D5" w:rsidP="001D76D5">
            <w:pPr>
              <w:pStyle w:val="Default"/>
              <w:suppressLineNumbers/>
              <w:rPr>
                <w:sz w:val="16"/>
                <w:szCs w:val="16"/>
              </w:rPr>
            </w:pPr>
            <w:r w:rsidRPr="00680304">
              <w:rPr>
                <w:sz w:val="16"/>
                <w:szCs w:val="16"/>
              </w:rPr>
              <w:t>1420</w:t>
            </w:r>
          </w:p>
        </w:tc>
        <w:tc>
          <w:tcPr>
            <w:tcW w:w="647" w:type="dxa"/>
            <w:hideMark/>
          </w:tcPr>
          <w:p w14:paraId="3860FDC3" w14:textId="77777777" w:rsidR="001D76D5" w:rsidRPr="00680304" w:rsidRDefault="001D76D5" w:rsidP="001D76D5">
            <w:pPr>
              <w:pStyle w:val="Default"/>
              <w:suppressLineNumbers/>
              <w:rPr>
                <w:sz w:val="16"/>
                <w:szCs w:val="16"/>
              </w:rPr>
            </w:pPr>
            <w:r w:rsidRPr="00680304">
              <w:rPr>
                <w:sz w:val="16"/>
                <w:szCs w:val="16"/>
              </w:rPr>
              <w:t>84.2</w:t>
            </w:r>
          </w:p>
        </w:tc>
      </w:tr>
      <w:tr w:rsidR="001D76D5" w:rsidRPr="00680304" w14:paraId="41A4657E" w14:textId="77777777" w:rsidTr="00613F23">
        <w:tc>
          <w:tcPr>
            <w:tcW w:w="1191" w:type="dxa"/>
            <w:hideMark/>
          </w:tcPr>
          <w:p w14:paraId="5A13B37E" w14:textId="77777777" w:rsidR="001D76D5" w:rsidRPr="00B9317A" w:rsidRDefault="001D76D5" w:rsidP="001D76D5">
            <w:pPr>
              <w:pStyle w:val="Default"/>
              <w:suppressLineNumbers/>
              <w:rPr>
                <w:sz w:val="16"/>
                <w:szCs w:val="16"/>
              </w:rPr>
            </w:pPr>
            <w:r w:rsidRPr="00B9317A">
              <w:rPr>
                <w:sz w:val="16"/>
                <w:szCs w:val="16"/>
              </w:rPr>
              <w:t>TH1-54S</w:t>
            </w:r>
          </w:p>
        </w:tc>
        <w:tc>
          <w:tcPr>
            <w:tcW w:w="750" w:type="dxa"/>
            <w:hideMark/>
          </w:tcPr>
          <w:p w14:paraId="40D9DC3D" w14:textId="77777777" w:rsidR="001D76D5" w:rsidRPr="00680304" w:rsidRDefault="001D76D5" w:rsidP="001D76D5">
            <w:pPr>
              <w:pStyle w:val="Default"/>
              <w:suppressLineNumbers/>
              <w:rPr>
                <w:sz w:val="16"/>
                <w:szCs w:val="16"/>
              </w:rPr>
            </w:pPr>
            <w:r w:rsidRPr="00680304">
              <w:rPr>
                <w:sz w:val="16"/>
                <w:szCs w:val="16"/>
              </w:rPr>
              <w:t>Carb</w:t>
            </w:r>
          </w:p>
        </w:tc>
        <w:tc>
          <w:tcPr>
            <w:tcW w:w="643" w:type="dxa"/>
            <w:hideMark/>
          </w:tcPr>
          <w:p w14:paraId="00E2E67B" w14:textId="77777777" w:rsidR="001D76D5" w:rsidRPr="00680304" w:rsidRDefault="001D76D5" w:rsidP="001D76D5">
            <w:pPr>
              <w:pStyle w:val="Default"/>
              <w:suppressLineNumbers/>
              <w:rPr>
                <w:sz w:val="16"/>
                <w:szCs w:val="16"/>
              </w:rPr>
            </w:pPr>
            <w:r w:rsidRPr="00680304">
              <w:rPr>
                <w:sz w:val="16"/>
                <w:szCs w:val="16"/>
              </w:rPr>
              <w:t>3840</w:t>
            </w:r>
          </w:p>
        </w:tc>
        <w:tc>
          <w:tcPr>
            <w:tcW w:w="646" w:type="dxa"/>
            <w:hideMark/>
          </w:tcPr>
          <w:p w14:paraId="1BB0B9C1" w14:textId="77777777" w:rsidR="001D76D5" w:rsidRPr="00680304" w:rsidRDefault="001D76D5" w:rsidP="001D76D5">
            <w:pPr>
              <w:pStyle w:val="Default"/>
              <w:suppressLineNumbers/>
              <w:rPr>
                <w:sz w:val="16"/>
                <w:szCs w:val="16"/>
              </w:rPr>
            </w:pPr>
            <w:r w:rsidRPr="00680304">
              <w:rPr>
                <w:sz w:val="16"/>
                <w:szCs w:val="16"/>
              </w:rPr>
              <w:t>46.9</w:t>
            </w:r>
          </w:p>
        </w:tc>
        <w:tc>
          <w:tcPr>
            <w:tcW w:w="647" w:type="dxa"/>
            <w:hideMark/>
          </w:tcPr>
          <w:p w14:paraId="65D2D603" w14:textId="77777777" w:rsidR="001D76D5" w:rsidRPr="00680304" w:rsidRDefault="001D76D5" w:rsidP="001D76D5">
            <w:pPr>
              <w:pStyle w:val="Default"/>
              <w:suppressLineNumbers/>
              <w:rPr>
                <w:sz w:val="16"/>
                <w:szCs w:val="16"/>
              </w:rPr>
            </w:pPr>
            <w:r w:rsidRPr="00680304">
              <w:rPr>
                <w:sz w:val="16"/>
                <w:szCs w:val="16"/>
              </w:rPr>
              <w:t>28.2</w:t>
            </w:r>
          </w:p>
        </w:tc>
        <w:tc>
          <w:tcPr>
            <w:tcW w:w="647" w:type="dxa"/>
            <w:hideMark/>
          </w:tcPr>
          <w:p w14:paraId="64691F92" w14:textId="77777777" w:rsidR="001D76D5" w:rsidRPr="00680304" w:rsidRDefault="001D76D5" w:rsidP="001D76D5">
            <w:pPr>
              <w:pStyle w:val="Default"/>
              <w:suppressLineNumbers/>
              <w:rPr>
                <w:sz w:val="16"/>
                <w:szCs w:val="16"/>
              </w:rPr>
            </w:pPr>
            <w:r w:rsidRPr="00680304">
              <w:rPr>
                <w:sz w:val="16"/>
                <w:szCs w:val="16"/>
              </w:rPr>
              <w:t>21.2</w:t>
            </w:r>
          </w:p>
        </w:tc>
        <w:tc>
          <w:tcPr>
            <w:tcW w:w="647" w:type="dxa"/>
            <w:hideMark/>
          </w:tcPr>
          <w:p w14:paraId="2FED0A8B" w14:textId="77777777" w:rsidR="001D76D5" w:rsidRPr="00680304" w:rsidRDefault="001D76D5" w:rsidP="001D76D5">
            <w:pPr>
              <w:pStyle w:val="Default"/>
              <w:suppressLineNumbers/>
              <w:rPr>
                <w:sz w:val="16"/>
                <w:szCs w:val="16"/>
              </w:rPr>
            </w:pPr>
            <w:r w:rsidRPr="00680304">
              <w:rPr>
                <w:sz w:val="16"/>
                <w:szCs w:val="16"/>
              </w:rPr>
              <w:t>32.6</w:t>
            </w:r>
          </w:p>
        </w:tc>
        <w:tc>
          <w:tcPr>
            <w:tcW w:w="647" w:type="dxa"/>
            <w:hideMark/>
          </w:tcPr>
          <w:p w14:paraId="33BA3C8E" w14:textId="77777777" w:rsidR="001D76D5" w:rsidRPr="00680304" w:rsidRDefault="001D76D5" w:rsidP="001D76D5">
            <w:pPr>
              <w:pStyle w:val="Default"/>
              <w:suppressLineNumbers/>
              <w:rPr>
                <w:sz w:val="16"/>
                <w:szCs w:val="16"/>
              </w:rPr>
            </w:pPr>
            <w:r w:rsidRPr="00680304">
              <w:rPr>
                <w:sz w:val="16"/>
                <w:szCs w:val="16"/>
              </w:rPr>
              <w:t>45.3</w:t>
            </w:r>
          </w:p>
        </w:tc>
        <w:tc>
          <w:tcPr>
            <w:tcW w:w="647" w:type="dxa"/>
            <w:hideMark/>
          </w:tcPr>
          <w:p w14:paraId="0AB1E70F" w14:textId="77777777" w:rsidR="001D76D5" w:rsidRPr="00680304" w:rsidRDefault="001D76D5" w:rsidP="001D76D5">
            <w:pPr>
              <w:pStyle w:val="Default"/>
              <w:suppressLineNumbers/>
              <w:rPr>
                <w:sz w:val="16"/>
                <w:szCs w:val="16"/>
              </w:rPr>
            </w:pPr>
            <w:r w:rsidRPr="00680304">
              <w:rPr>
                <w:sz w:val="16"/>
                <w:szCs w:val="16"/>
              </w:rPr>
              <w:t>31.3</w:t>
            </w:r>
          </w:p>
        </w:tc>
        <w:tc>
          <w:tcPr>
            <w:tcW w:w="647" w:type="dxa"/>
            <w:hideMark/>
          </w:tcPr>
          <w:p w14:paraId="65F9EB43" w14:textId="77777777" w:rsidR="001D76D5" w:rsidRPr="00680304" w:rsidRDefault="001D76D5" w:rsidP="001D76D5">
            <w:pPr>
              <w:pStyle w:val="Default"/>
              <w:suppressLineNumbers/>
              <w:rPr>
                <w:sz w:val="16"/>
                <w:szCs w:val="16"/>
              </w:rPr>
            </w:pPr>
            <w:r w:rsidRPr="00680304">
              <w:rPr>
                <w:sz w:val="16"/>
                <w:szCs w:val="16"/>
              </w:rPr>
              <w:t>1360</w:t>
            </w:r>
          </w:p>
        </w:tc>
        <w:tc>
          <w:tcPr>
            <w:tcW w:w="647" w:type="dxa"/>
            <w:hideMark/>
          </w:tcPr>
          <w:p w14:paraId="3FC347C0" w14:textId="77777777" w:rsidR="001D76D5" w:rsidRPr="00680304" w:rsidRDefault="001D76D5" w:rsidP="001D76D5">
            <w:pPr>
              <w:pStyle w:val="Default"/>
              <w:suppressLineNumbers/>
              <w:rPr>
                <w:sz w:val="16"/>
                <w:szCs w:val="16"/>
              </w:rPr>
            </w:pPr>
            <w:r w:rsidRPr="00680304">
              <w:rPr>
                <w:sz w:val="16"/>
                <w:szCs w:val="16"/>
              </w:rPr>
              <w:t>280</w:t>
            </w:r>
          </w:p>
        </w:tc>
      </w:tr>
      <w:tr w:rsidR="001D76D5" w:rsidRPr="00680304" w14:paraId="645035B3" w14:textId="77777777" w:rsidTr="00613F23">
        <w:tc>
          <w:tcPr>
            <w:tcW w:w="1191" w:type="dxa"/>
            <w:hideMark/>
          </w:tcPr>
          <w:p w14:paraId="5AD67D52" w14:textId="77777777" w:rsidR="001D76D5" w:rsidRPr="00B9317A" w:rsidRDefault="001D76D5" w:rsidP="001D76D5">
            <w:pPr>
              <w:pStyle w:val="Default"/>
              <w:suppressLineNumbers/>
              <w:rPr>
                <w:sz w:val="16"/>
                <w:szCs w:val="16"/>
              </w:rPr>
            </w:pPr>
            <w:r w:rsidRPr="00B9317A">
              <w:rPr>
                <w:sz w:val="16"/>
                <w:szCs w:val="16"/>
              </w:rPr>
              <w:t>VM20-242</w:t>
            </w:r>
          </w:p>
        </w:tc>
        <w:tc>
          <w:tcPr>
            <w:tcW w:w="750" w:type="dxa"/>
            <w:hideMark/>
          </w:tcPr>
          <w:p w14:paraId="719297DD" w14:textId="77777777" w:rsidR="001D76D5" w:rsidRPr="00680304" w:rsidRDefault="001D76D5" w:rsidP="001D76D5">
            <w:pPr>
              <w:pStyle w:val="Default"/>
              <w:suppressLineNumbers/>
              <w:rPr>
                <w:sz w:val="16"/>
                <w:szCs w:val="16"/>
              </w:rPr>
            </w:pPr>
            <w:r w:rsidRPr="00680304">
              <w:rPr>
                <w:sz w:val="16"/>
                <w:szCs w:val="16"/>
              </w:rPr>
              <w:t>RC†</w:t>
            </w:r>
          </w:p>
        </w:tc>
        <w:tc>
          <w:tcPr>
            <w:tcW w:w="643" w:type="dxa"/>
            <w:hideMark/>
          </w:tcPr>
          <w:p w14:paraId="1FD8FAC3" w14:textId="77777777" w:rsidR="001D76D5" w:rsidRPr="00680304" w:rsidRDefault="001D76D5" w:rsidP="001D76D5">
            <w:pPr>
              <w:pStyle w:val="Default"/>
              <w:suppressLineNumbers/>
              <w:rPr>
                <w:sz w:val="16"/>
                <w:szCs w:val="16"/>
              </w:rPr>
            </w:pPr>
            <w:r w:rsidRPr="00680304">
              <w:rPr>
                <w:sz w:val="16"/>
                <w:szCs w:val="16"/>
              </w:rPr>
              <w:t>4565</w:t>
            </w:r>
          </w:p>
        </w:tc>
        <w:tc>
          <w:tcPr>
            <w:tcW w:w="646" w:type="dxa"/>
            <w:hideMark/>
          </w:tcPr>
          <w:p w14:paraId="6218DFE2" w14:textId="77777777" w:rsidR="001D76D5" w:rsidRPr="00680304" w:rsidRDefault="001D76D5" w:rsidP="001D76D5">
            <w:pPr>
              <w:pStyle w:val="Default"/>
              <w:suppressLineNumbers/>
              <w:rPr>
                <w:sz w:val="16"/>
                <w:szCs w:val="16"/>
              </w:rPr>
            </w:pPr>
            <w:r w:rsidRPr="00680304">
              <w:rPr>
                <w:sz w:val="16"/>
                <w:szCs w:val="16"/>
              </w:rPr>
              <w:t>268</w:t>
            </w:r>
          </w:p>
        </w:tc>
        <w:tc>
          <w:tcPr>
            <w:tcW w:w="647" w:type="dxa"/>
            <w:hideMark/>
          </w:tcPr>
          <w:p w14:paraId="6F51C128" w14:textId="77777777" w:rsidR="001D76D5" w:rsidRPr="00680304" w:rsidRDefault="001D76D5" w:rsidP="001D76D5">
            <w:pPr>
              <w:pStyle w:val="Default"/>
              <w:suppressLineNumbers/>
              <w:rPr>
                <w:sz w:val="16"/>
                <w:szCs w:val="16"/>
              </w:rPr>
            </w:pPr>
            <w:r w:rsidRPr="00680304">
              <w:rPr>
                <w:sz w:val="16"/>
                <w:szCs w:val="16"/>
              </w:rPr>
              <w:t>66.7</w:t>
            </w:r>
          </w:p>
        </w:tc>
        <w:tc>
          <w:tcPr>
            <w:tcW w:w="647" w:type="dxa"/>
            <w:hideMark/>
          </w:tcPr>
          <w:p w14:paraId="2E6C167D" w14:textId="77777777" w:rsidR="001D76D5" w:rsidRPr="00680304" w:rsidRDefault="001D76D5" w:rsidP="001D76D5">
            <w:pPr>
              <w:pStyle w:val="Default"/>
              <w:suppressLineNumbers/>
              <w:rPr>
                <w:sz w:val="16"/>
                <w:szCs w:val="16"/>
              </w:rPr>
            </w:pPr>
            <w:r w:rsidRPr="00680304">
              <w:rPr>
                <w:sz w:val="16"/>
                <w:szCs w:val="16"/>
              </w:rPr>
              <w:t>131</w:t>
            </w:r>
          </w:p>
        </w:tc>
        <w:tc>
          <w:tcPr>
            <w:tcW w:w="647" w:type="dxa"/>
            <w:hideMark/>
          </w:tcPr>
          <w:p w14:paraId="03A7961A" w14:textId="77777777" w:rsidR="001D76D5" w:rsidRPr="00680304" w:rsidRDefault="001D76D5" w:rsidP="001D76D5">
            <w:pPr>
              <w:pStyle w:val="Default"/>
              <w:suppressLineNumbers/>
              <w:rPr>
                <w:sz w:val="16"/>
                <w:szCs w:val="16"/>
              </w:rPr>
            </w:pPr>
            <w:r w:rsidRPr="00680304">
              <w:rPr>
                <w:sz w:val="16"/>
                <w:szCs w:val="16"/>
              </w:rPr>
              <w:t>185</w:t>
            </w:r>
          </w:p>
        </w:tc>
        <w:tc>
          <w:tcPr>
            <w:tcW w:w="647" w:type="dxa"/>
            <w:hideMark/>
          </w:tcPr>
          <w:p w14:paraId="4F360B02" w14:textId="77777777" w:rsidR="001D76D5" w:rsidRPr="00680304" w:rsidRDefault="001D76D5" w:rsidP="001D76D5">
            <w:pPr>
              <w:pStyle w:val="Default"/>
              <w:suppressLineNumbers/>
              <w:rPr>
                <w:sz w:val="16"/>
                <w:szCs w:val="16"/>
              </w:rPr>
            </w:pPr>
            <w:r w:rsidRPr="00680304">
              <w:rPr>
                <w:sz w:val="16"/>
                <w:szCs w:val="16"/>
              </w:rPr>
              <w:t>205</w:t>
            </w:r>
          </w:p>
        </w:tc>
        <w:tc>
          <w:tcPr>
            <w:tcW w:w="647" w:type="dxa"/>
            <w:hideMark/>
          </w:tcPr>
          <w:p w14:paraId="675121F8" w14:textId="77777777" w:rsidR="001D76D5" w:rsidRPr="00680304" w:rsidRDefault="001D76D5" w:rsidP="001D76D5">
            <w:pPr>
              <w:pStyle w:val="Default"/>
              <w:suppressLineNumbers/>
              <w:rPr>
                <w:sz w:val="16"/>
                <w:szCs w:val="16"/>
              </w:rPr>
            </w:pPr>
            <w:r w:rsidRPr="00680304">
              <w:rPr>
                <w:sz w:val="16"/>
                <w:szCs w:val="16"/>
              </w:rPr>
              <w:t>84.8</w:t>
            </w:r>
          </w:p>
        </w:tc>
        <w:tc>
          <w:tcPr>
            <w:tcW w:w="647" w:type="dxa"/>
            <w:hideMark/>
          </w:tcPr>
          <w:p w14:paraId="2E91038F" w14:textId="77777777" w:rsidR="001D76D5" w:rsidRPr="00680304" w:rsidRDefault="001D76D5" w:rsidP="001D76D5">
            <w:pPr>
              <w:pStyle w:val="Default"/>
              <w:suppressLineNumbers/>
              <w:rPr>
                <w:sz w:val="16"/>
                <w:szCs w:val="16"/>
              </w:rPr>
            </w:pPr>
            <w:r w:rsidRPr="00680304">
              <w:rPr>
                <w:sz w:val="16"/>
                <w:szCs w:val="16"/>
              </w:rPr>
              <w:t>408</w:t>
            </w:r>
          </w:p>
        </w:tc>
        <w:tc>
          <w:tcPr>
            <w:tcW w:w="647" w:type="dxa"/>
            <w:hideMark/>
          </w:tcPr>
          <w:p w14:paraId="0C423DF9" w14:textId="77777777" w:rsidR="001D76D5" w:rsidRPr="00680304" w:rsidRDefault="001D76D5" w:rsidP="001D76D5">
            <w:pPr>
              <w:pStyle w:val="Default"/>
              <w:suppressLineNumbers/>
              <w:rPr>
                <w:sz w:val="16"/>
                <w:szCs w:val="16"/>
              </w:rPr>
            </w:pPr>
            <w:r w:rsidRPr="00680304">
              <w:rPr>
                <w:sz w:val="16"/>
                <w:szCs w:val="16"/>
              </w:rPr>
              <w:t>343</w:t>
            </w:r>
          </w:p>
        </w:tc>
      </w:tr>
      <w:tr w:rsidR="001D76D5" w:rsidRPr="00680304" w14:paraId="1A73ABE7" w14:textId="77777777" w:rsidTr="00613F23">
        <w:tc>
          <w:tcPr>
            <w:tcW w:w="1191" w:type="dxa"/>
            <w:hideMark/>
          </w:tcPr>
          <w:p w14:paraId="7428EF5D" w14:textId="77777777" w:rsidR="001D76D5" w:rsidRPr="00B9317A" w:rsidRDefault="001D76D5" w:rsidP="001D76D5">
            <w:pPr>
              <w:pStyle w:val="Default"/>
              <w:suppressLineNumbers/>
              <w:rPr>
                <w:sz w:val="16"/>
                <w:szCs w:val="16"/>
              </w:rPr>
            </w:pPr>
            <w:r w:rsidRPr="00B9317A">
              <w:rPr>
                <w:sz w:val="16"/>
                <w:szCs w:val="16"/>
              </w:rPr>
              <w:t>AT180-118P</w:t>
            </w:r>
          </w:p>
        </w:tc>
        <w:tc>
          <w:tcPr>
            <w:tcW w:w="750" w:type="dxa"/>
            <w:hideMark/>
          </w:tcPr>
          <w:p w14:paraId="6173ACBB" w14:textId="77777777" w:rsidR="001D76D5" w:rsidRPr="00B9317A" w:rsidRDefault="001D76D5" w:rsidP="001D76D5">
            <w:pPr>
              <w:pStyle w:val="Default"/>
              <w:suppressLineNumbers/>
              <w:rPr>
                <w:sz w:val="16"/>
                <w:szCs w:val="16"/>
              </w:rPr>
            </w:pPr>
            <w:r w:rsidRPr="00680304">
              <w:rPr>
                <w:sz w:val="16"/>
                <w:szCs w:val="16"/>
              </w:rPr>
              <w:t>GC</w:t>
            </w:r>
          </w:p>
        </w:tc>
        <w:tc>
          <w:tcPr>
            <w:tcW w:w="643" w:type="dxa"/>
            <w:hideMark/>
          </w:tcPr>
          <w:p w14:paraId="2DB67C25" w14:textId="77777777" w:rsidR="001D76D5" w:rsidRPr="00680304" w:rsidRDefault="001D76D5" w:rsidP="001D76D5">
            <w:pPr>
              <w:pStyle w:val="Default"/>
              <w:suppressLineNumbers/>
              <w:rPr>
                <w:sz w:val="16"/>
                <w:szCs w:val="16"/>
              </w:rPr>
            </w:pPr>
            <w:r w:rsidRPr="00680304">
              <w:rPr>
                <w:sz w:val="16"/>
                <w:szCs w:val="16"/>
              </w:rPr>
              <w:t>4500</w:t>
            </w:r>
          </w:p>
        </w:tc>
        <w:tc>
          <w:tcPr>
            <w:tcW w:w="646" w:type="dxa"/>
            <w:hideMark/>
          </w:tcPr>
          <w:p w14:paraId="4CC554BB" w14:textId="77777777" w:rsidR="001D76D5" w:rsidRPr="00680304" w:rsidRDefault="001D76D5" w:rsidP="001D76D5">
            <w:pPr>
              <w:pStyle w:val="Default"/>
              <w:suppressLineNumbers/>
              <w:rPr>
                <w:sz w:val="16"/>
                <w:szCs w:val="16"/>
              </w:rPr>
            </w:pPr>
            <w:r w:rsidRPr="00680304">
              <w:rPr>
                <w:sz w:val="16"/>
                <w:szCs w:val="16"/>
              </w:rPr>
              <w:t>119</w:t>
            </w:r>
          </w:p>
        </w:tc>
        <w:tc>
          <w:tcPr>
            <w:tcW w:w="647" w:type="dxa"/>
            <w:hideMark/>
          </w:tcPr>
          <w:p w14:paraId="49507A1A" w14:textId="77777777" w:rsidR="001D76D5" w:rsidRPr="00680304" w:rsidRDefault="001D76D5" w:rsidP="001D76D5">
            <w:pPr>
              <w:pStyle w:val="Default"/>
              <w:suppressLineNumbers/>
              <w:rPr>
                <w:sz w:val="16"/>
                <w:szCs w:val="16"/>
              </w:rPr>
            </w:pPr>
            <w:r w:rsidRPr="00680304">
              <w:rPr>
                <w:sz w:val="16"/>
                <w:szCs w:val="16"/>
              </w:rPr>
              <w:t>63.8</w:t>
            </w:r>
          </w:p>
        </w:tc>
        <w:tc>
          <w:tcPr>
            <w:tcW w:w="647" w:type="dxa"/>
            <w:hideMark/>
          </w:tcPr>
          <w:p w14:paraId="2F690E10" w14:textId="77777777" w:rsidR="001D76D5" w:rsidRPr="00680304" w:rsidRDefault="001D76D5" w:rsidP="001D76D5">
            <w:pPr>
              <w:pStyle w:val="Default"/>
              <w:suppressLineNumbers/>
              <w:rPr>
                <w:sz w:val="16"/>
                <w:szCs w:val="16"/>
              </w:rPr>
            </w:pPr>
            <w:r w:rsidRPr="00680304">
              <w:rPr>
                <w:sz w:val="16"/>
                <w:szCs w:val="16"/>
              </w:rPr>
              <w:t>12.7</w:t>
            </w:r>
          </w:p>
        </w:tc>
        <w:tc>
          <w:tcPr>
            <w:tcW w:w="647" w:type="dxa"/>
            <w:hideMark/>
          </w:tcPr>
          <w:p w14:paraId="6C4D54C0" w14:textId="77777777" w:rsidR="001D76D5" w:rsidRPr="00680304" w:rsidRDefault="001D76D5" w:rsidP="001D76D5">
            <w:pPr>
              <w:pStyle w:val="Default"/>
              <w:suppressLineNumbers/>
              <w:rPr>
                <w:sz w:val="16"/>
                <w:szCs w:val="16"/>
              </w:rPr>
            </w:pPr>
            <w:r w:rsidRPr="00680304">
              <w:rPr>
                <w:sz w:val="16"/>
                <w:szCs w:val="16"/>
              </w:rPr>
              <w:t>23.2</w:t>
            </w:r>
          </w:p>
        </w:tc>
        <w:tc>
          <w:tcPr>
            <w:tcW w:w="647" w:type="dxa"/>
            <w:hideMark/>
          </w:tcPr>
          <w:p w14:paraId="6DB93AE4" w14:textId="77777777" w:rsidR="001D76D5" w:rsidRPr="00680304" w:rsidRDefault="001D76D5" w:rsidP="001D76D5">
            <w:pPr>
              <w:pStyle w:val="Default"/>
              <w:suppressLineNumbers/>
              <w:rPr>
                <w:sz w:val="16"/>
                <w:szCs w:val="16"/>
              </w:rPr>
            </w:pPr>
            <w:r w:rsidRPr="00680304">
              <w:rPr>
                <w:sz w:val="16"/>
                <w:szCs w:val="16"/>
              </w:rPr>
              <w:t>16.5</w:t>
            </w:r>
          </w:p>
        </w:tc>
        <w:tc>
          <w:tcPr>
            <w:tcW w:w="647" w:type="dxa"/>
            <w:hideMark/>
          </w:tcPr>
          <w:p w14:paraId="76152174" w14:textId="77777777" w:rsidR="001D76D5" w:rsidRPr="00680304" w:rsidRDefault="001D76D5" w:rsidP="001D76D5">
            <w:pPr>
              <w:pStyle w:val="Default"/>
              <w:suppressLineNumbers/>
              <w:rPr>
                <w:sz w:val="16"/>
                <w:szCs w:val="16"/>
              </w:rPr>
            </w:pPr>
            <w:r w:rsidRPr="00680304">
              <w:rPr>
                <w:sz w:val="16"/>
                <w:szCs w:val="16"/>
              </w:rPr>
              <w:t>122</w:t>
            </w:r>
          </w:p>
        </w:tc>
        <w:tc>
          <w:tcPr>
            <w:tcW w:w="647" w:type="dxa"/>
            <w:hideMark/>
          </w:tcPr>
          <w:p w14:paraId="23B15D3F" w14:textId="77777777" w:rsidR="001D76D5" w:rsidRPr="00680304" w:rsidRDefault="001D76D5" w:rsidP="001D76D5">
            <w:pPr>
              <w:pStyle w:val="Default"/>
              <w:suppressLineNumbers/>
              <w:rPr>
                <w:sz w:val="16"/>
                <w:szCs w:val="16"/>
              </w:rPr>
            </w:pPr>
            <w:r w:rsidRPr="00680304">
              <w:rPr>
                <w:sz w:val="16"/>
                <w:szCs w:val="16"/>
              </w:rPr>
              <w:t>188</w:t>
            </w:r>
          </w:p>
        </w:tc>
        <w:tc>
          <w:tcPr>
            <w:tcW w:w="647" w:type="dxa"/>
            <w:hideMark/>
          </w:tcPr>
          <w:p w14:paraId="66530856" w14:textId="77777777" w:rsidR="001D76D5" w:rsidRPr="00680304" w:rsidRDefault="001D76D5" w:rsidP="001D76D5">
            <w:pPr>
              <w:pStyle w:val="Default"/>
              <w:suppressLineNumbers/>
              <w:rPr>
                <w:sz w:val="16"/>
                <w:szCs w:val="16"/>
              </w:rPr>
            </w:pPr>
            <w:r w:rsidRPr="00680304">
              <w:rPr>
                <w:sz w:val="16"/>
                <w:szCs w:val="16"/>
              </w:rPr>
              <w:t>315</w:t>
            </w:r>
          </w:p>
        </w:tc>
      </w:tr>
      <w:tr w:rsidR="001D76D5" w:rsidRPr="00680304" w14:paraId="47BA67B6" w14:textId="77777777" w:rsidTr="00613F23">
        <w:tc>
          <w:tcPr>
            <w:tcW w:w="1191" w:type="dxa"/>
            <w:hideMark/>
          </w:tcPr>
          <w:p w14:paraId="62967C88" w14:textId="77777777" w:rsidR="001D76D5" w:rsidRPr="00B9317A" w:rsidRDefault="001D76D5" w:rsidP="001D76D5">
            <w:pPr>
              <w:pStyle w:val="Default"/>
              <w:suppressLineNumbers/>
              <w:rPr>
                <w:sz w:val="16"/>
                <w:szCs w:val="16"/>
              </w:rPr>
            </w:pPr>
            <w:r w:rsidRPr="00B9317A">
              <w:rPr>
                <w:sz w:val="16"/>
                <w:szCs w:val="16"/>
              </w:rPr>
              <w:t>VM20-241</w:t>
            </w:r>
          </w:p>
        </w:tc>
        <w:tc>
          <w:tcPr>
            <w:tcW w:w="750" w:type="dxa"/>
            <w:hideMark/>
          </w:tcPr>
          <w:p w14:paraId="42344F6A" w14:textId="77777777" w:rsidR="001D76D5" w:rsidRPr="00680304" w:rsidRDefault="001D76D5" w:rsidP="001D76D5">
            <w:pPr>
              <w:pStyle w:val="Default"/>
              <w:suppressLineNumbers/>
              <w:rPr>
                <w:sz w:val="16"/>
                <w:szCs w:val="16"/>
              </w:rPr>
            </w:pPr>
            <w:r w:rsidRPr="00680304">
              <w:rPr>
                <w:sz w:val="16"/>
                <w:szCs w:val="16"/>
              </w:rPr>
              <w:t>Carb</w:t>
            </w:r>
          </w:p>
        </w:tc>
        <w:tc>
          <w:tcPr>
            <w:tcW w:w="643" w:type="dxa"/>
            <w:hideMark/>
          </w:tcPr>
          <w:p w14:paraId="6BD75F76" w14:textId="77777777" w:rsidR="001D76D5" w:rsidRPr="00680304" w:rsidRDefault="001D76D5" w:rsidP="001D76D5">
            <w:pPr>
              <w:pStyle w:val="Default"/>
              <w:suppressLineNumbers/>
              <w:rPr>
                <w:sz w:val="16"/>
                <w:szCs w:val="16"/>
              </w:rPr>
            </w:pPr>
            <w:r w:rsidRPr="00680304">
              <w:rPr>
                <w:sz w:val="16"/>
                <w:szCs w:val="16"/>
              </w:rPr>
              <w:t>4372</w:t>
            </w:r>
          </w:p>
        </w:tc>
        <w:tc>
          <w:tcPr>
            <w:tcW w:w="646" w:type="dxa"/>
            <w:hideMark/>
          </w:tcPr>
          <w:p w14:paraId="4076166C" w14:textId="77777777" w:rsidR="001D76D5" w:rsidRPr="00680304" w:rsidRDefault="001D76D5" w:rsidP="001D76D5">
            <w:pPr>
              <w:pStyle w:val="Default"/>
              <w:suppressLineNumbers/>
              <w:rPr>
                <w:sz w:val="16"/>
                <w:szCs w:val="16"/>
              </w:rPr>
            </w:pPr>
            <w:r w:rsidRPr="00680304">
              <w:rPr>
                <w:sz w:val="16"/>
                <w:szCs w:val="16"/>
              </w:rPr>
              <w:t>54.6</w:t>
            </w:r>
          </w:p>
        </w:tc>
        <w:tc>
          <w:tcPr>
            <w:tcW w:w="647" w:type="dxa"/>
            <w:hideMark/>
          </w:tcPr>
          <w:p w14:paraId="0D46FE16" w14:textId="77777777" w:rsidR="001D76D5" w:rsidRPr="00680304" w:rsidRDefault="001D76D5" w:rsidP="001D76D5">
            <w:pPr>
              <w:pStyle w:val="Default"/>
              <w:suppressLineNumbers/>
              <w:rPr>
                <w:sz w:val="16"/>
                <w:szCs w:val="16"/>
              </w:rPr>
            </w:pPr>
            <w:r w:rsidRPr="00680304">
              <w:rPr>
                <w:sz w:val="16"/>
                <w:szCs w:val="16"/>
              </w:rPr>
              <w:t>33.2</w:t>
            </w:r>
          </w:p>
        </w:tc>
        <w:tc>
          <w:tcPr>
            <w:tcW w:w="647" w:type="dxa"/>
            <w:hideMark/>
          </w:tcPr>
          <w:p w14:paraId="778E4517" w14:textId="77777777" w:rsidR="001D76D5" w:rsidRPr="00680304" w:rsidRDefault="001D76D5" w:rsidP="001D76D5">
            <w:pPr>
              <w:pStyle w:val="Default"/>
              <w:suppressLineNumbers/>
              <w:rPr>
                <w:sz w:val="16"/>
                <w:szCs w:val="16"/>
              </w:rPr>
            </w:pPr>
            <w:r w:rsidRPr="00680304">
              <w:rPr>
                <w:sz w:val="16"/>
                <w:szCs w:val="16"/>
              </w:rPr>
              <w:t>16.5</w:t>
            </w:r>
          </w:p>
        </w:tc>
        <w:tc>
          <w:tcPr>
            <w:tcW w:w="647" w:type="dxa"/>
            <w:hideMark/>
          </w:tcPr>
          <w:p w14:paraId="27FD7EEA" w14:textId="77777777" w:rsidR="001D76D5" w:rsidRPr="00680304" w:rsidRDefault="001D76D5" w:rsidP="001D76D5">
            <w:pPr>
              <w:pStyle w:val="Default"/>
              <w:suppressLineNumbers/>
              <w:rPr>
                <w:sz w:val="16"/>
                <w:szCs w:val="16"/>
              </w:rPr>
            </w:pPr>
            <w:r w:rsidRPr="00680304">
              <w:rPr>
                <w:sz w:val="16"/>
                <w:szCs w:val="16"/>
              </w:rPr>
              <w:t>30.7</w:t>
            </w:r>
          </w:p>
        </w:tc>
        <w:tc>
          <w:tcPr>
            <w:tcW w:w="647" w:type="dxa"/>
            <w:hideMark/>
          </w:tcPr>
          <w:p w14:paraId="42FA9EB7" w14:textId="77777777" w:rsidR="001D76D5" w:rsidRPr="00680304" w:rsidRDefault="001D76D5" w:rsidP="001D76D5">
            <w:pPr>
              <w:pStyle w:val="Default"/>
              <w:suppressLineNumbers/>
              <w:rPr>
                <w:sz w:val="16"/>
                <w:szCs w:val="16"/>
              </w:rPr>
            </w:pPr>
            <w:r w:rsidRPr="00680304">
              <w:rPr>
                <w:sz w:val="16"/>
                <w:szCs w:val="16"/>
              </w:rPr>
              <w:t>44.8</w:t>
            </w:r>
          </w:p>
        </w:tc>
        <w:tc>
          <w:tcPr>
            <w:tcW w:w="647" w:type="dxa"/>
            <w:hideMark/>
          </w:tcPr>
          <w:p w14:paraId="23A7A5CE" w14:textId="77777777" w:rsidR="001D76D5" w:rsidRPr="00680304" w:rsidRDefault="001D76D5" w:rsidP="001D76D5">
            <w:pPr>
              <w:pStyle w:val="Default"/>
              <w:suppressLineNumbers/>
              <w:rPr>
                <w:sz w:val="16"/>
                <w:szCs w:val="16"/>
              </w:rPr>
            </w:pPr>
            <w:r w:rsidRPr="00680304">
              <w:rPr>
                <w:sz w:val="16"/>
                <w:szCs w:val="16"/>
              </w:rPr>
              <w:t>36.5</w:t>
            </w:r>
          </w:p>
        </w:tc>
        <w:tc>
          <w:tcPr>
            <w:tcW w:w="647" w:type="dxa"/>
            <w:hideMark/>
          </w:tcPr>
          <w:p w14:paraId="719082B6" w14:textId="77777777" w:rsidR="001D76D5" w:rsidRPr="00680304" w:rsidRDefault="001D76D5" w:rsidP="001D76D5">
            <w:pPr>
              <w:pStyle w:val="Default"/>
              <w:suppressLineNumbers/>
              <w:rPr>
                <w:sz w:val="16"/>
                <w:szCs w:val="16"/>
              </w:rPr>
            </w:pPr>
            <w:r w:rsidRPr="00680304">
              <w:rPr>
                <w:sz w:val="16"/>
                <w:szCs w:val="16"/>
              </w:rPr>
              <w:t>1110</w:t>
            </w:r>
          </w:p>
        </w:tc>
        <w:tc>
          <w:tcPr>
            <w:tcW w:w="647" w:type="dxa"/>
            <w:hideMark/>
          </w:tcPr>
          <w:p w14:paraId="4FF366C5" w14:textId="77777777" w:rsidR="001D76D5" w:rsidRPr="00680304" w:rsidRDefault="001D76D5" w:rsidP="001D76D5">
            <w:pPr>
              <w:pStyle w:val="Default"/>
              <w:suppressLineNumbers/>
              <w:rPr>
                <w:sz w:val="16"/>
                <w:szCs w:val="16"/>
              </w:rPr>
            </w:pPr>
            <w:r w:rsidRPr="00680304">
              <w:rPr>
                <w:sz w:val="16"/>
                <w:szCs w:val="16"/>
              </w:rPr>
              <w:t>143</w:t>
            </w:r>
          </w:p>
        </w:tc>
      </w:tr>
      <w:tr w:rsidR="001D76D5" w:rsidRPr="00680304" w14:paraId="1F88DEA5" w14:textId="77777777" w:rsidTr="00613F23">
        <w:tc>
          <w:tcPr>
            <w:tcW w:w="1191" w:type="dxa"/>
            <w:hideMark/>
          </w:tcPr>
          <w:p w14:paraId="55298A48" w14:textId="77777777" w:rsidR="001D76D5" w:rsidRPr="00B9317A" w:rsidRDefault="001D76D5" w:rsidP="001D76D5">
            <w:pPr>
              <w:pStyle w:val="Default"/>
              <w:suppressLineNumbers/>
              <w:rPr>
                <w:sz w:val="16"/>
                <w:szCs w:val="16"/>
              </w:rPr>
            </w:pPr>
            <w:r w:rsidRPr="00B9317A">
              <w:rPr>
                <w:sz w:val="16"/>
                <w:szCs w:val="16"/>
              </w:rPr>
              <w:t>VM10-88</w:t>
            </w:r>
          </w:p>
        </w:tc>
        <w:tc>
          <w:tcPr>
            <w:tcW w:w="750" w:type="dxa"/>
            <w:hideMark/>
          </w:tcPr>
          <w:p w14:paraId="35AACBD7" w14:textId="77777777" w:rsidR="001D76D5" w:rsidRPr="00680304" w:rsidRDefault="001D76D5" w:rsidP="001D76D5">
            <w:pPr>
              <w:pStyle w:val="Default"/>
              <w:suppressLineNumbers/>
              <w:rPr>
                <w:sz w:val="16"/>
                <w:szCs w:val="16"/>
              </w:rPr>
            </w:pPr>
            <w:r w:rsidRPr="00680304">
              <w:rPr>
                <w:sz w:val="16"/>
                <w:szCs w:val="16"/>
              </w:rPr>
              <w:t>RC†</w:t>
            </w:r>
          </w:p>
        </w:tc>
        <w:tc>
          <w:tcPr>
            <w:tcW w:w="643" w:type="dxa"/>
            <w:hideMark/>
          </w:tcPr>
          <w:p w14:paraId="745ACF38" w14:textId="77777777" w:rsidR="001D76D5" w:rsidRPr="00680304" w:rsidRDefault="001D76D5" w:rsidP="001D76D5">
            <w:pPr>
              <w:pStyle w:val="Default"/>
              <w:suppressLineNumbers/>
              <w:rPr>
                <w:sz w:val="16"/>
                <w:szCs w:val="16"/>
              </w:rPr>
            </w:pPr>
            <w:r w:rsidRPr="00680304">
              <w:rPr>
                <w:sz w:val="16"/>
                <w:szCs w:val="16"/>
              </w:rPr>
              <w:t>4971</w:t>
            </w:r>
          </w:p>
        </w:tc>
        <w:tc>
          <w:tcPr>
            <w:tcW w:w="646" w:type="dxa"/>
            <w:hideMark/>
          </w:tcPr>
          <w:p w14:paraId="5ACC888F" w14:textId="77777777" w:rsidR="001D76D5" w:rsidRPr="00680304" w:rsidRDefault="001D76D5" w:rsidP="001D76D5">
            <w:pPr>
              <w:pStyle w:val="Default"/>
              <w:suppressLineNumbers/>
              <w:rPr>
                <w:sz w:val="16"/>
                <w:szCs w:val="16"/>
              </w:rPr>
            </w:pPr>
            <w:r w:rsidRPr="00680304">
              <w:rPr>
                <w:sz w:val="16"/>
                <w:szCs w:val="16"/>
              </w:rPr>
              <w:t>207</w:t>
            </w:r>
          </w:p>
        </w:tc>
        <w:tc>
          <w:tcPr>
            <w:tcW w:w="647" w:type="dxa"/>
            <w:hideMark/>
          </w:tcPr>
          <w:p w14:paraId="739FC178" w14:textId="77777777" w:rsidR="001D76D5" w:rsidRPr="00680304" w:rsidRDefault="001D76D5" w:rsidP="001D76D5">
            <w:pPr>
              <w:pStyle w:val="Default"/>
              <w:suppressLineNumbers/>
              <w:rPr>
                <w:sz w:val="16"/>
                <w:szCs w:val="16"/>
              </w:rPr>
            </w:pPr>
            <w:r w:rsidRPr="00680304">
              <w:rPr>
                <w:sz w:val="16"/>
                <w:szCs w:val="16"/>
              </w:rPr>
              <w:t>53.7</w:t>
            </w:r>
          </w:p>
        </w:tc>
        <w:tc>
          <w:tcPr>
            <w:tcW w:w="647" w:type="dxa"/>
            <w:hideMark/>
          </w:tcPr>
          <w:p w14:paraId="52CE0B88" w14:textId="77777777" w:rsidR="001D76D5" w:rsidRPr="00680304" w:rsidRDefault="001D76D5" w:rsidP="001D76D5">
            <w:pPr>
              <w:pStyle w:val="Default"/>
              <w:suppressLineNumbers/>
              <w:rPr>
                <w:sz w:val="16"/>
                <w:szCs w:val="16"/>
              </w:rPr>
            </w:pPr>
            <w:r w:rsidRPr="00680304">
              <w:rPr>
                <w:sz w:val="16"/>
                <w:szCs w:val="16"/>
              </w:rPr>
              <w:t>76.3</w:t>
            </w:r>
          </w:p>
        </w:tc>
        <w:tc>
          <w:tcPr>
            <w:tcW w:w="647" w:type="dxa"/>
            <w:hideMark/>
          </w:tcPr>
          <w:p w14:paraId="459D52D2" w14:textId="77777777" w:rsidR="001D76D5" w:rsidRPr="00680304" w:rsidRDefault="001D76D5" w:rsidP="001D76D5">
            <w:pPr>
              <w:pStyle w:val="Default"/>
              <w:suppressLineNumbers/>
              <w:rPr>
                <w:sz w:val="16"/>
                <w:szCs w:val="16"/>
              </w:rPr>
            </w:pPr>
            <w:r w:rsidRPr="00680304">
              <w:rPr>
                <w:sz w:val="16"/>
                <w:szCs w:val="16"/>
              </w:rPr>
              <w:t>178</w:t>
            </w:r>
          </w:p>
        </w:tc>
        <w:tc>
          <w:tcPr>
            <w:tcW w:w="647" w:type="dxa"/>
            <w:hideMark/>
          </w:tcPr>
          <w:p w14:paraId="3F7F2A24" w14:textId="77777777" w:rsidR="001D76D5" w:rsidRPr="00680304" w:rsidRDefault="001D76D5" w:rsidP="001D76D5">
            <w:pPr>
              <w:pStyle w:val="Default"/>
              <w:suppressLineNumbers/>
              <w:rPr>
                <w:sz w:val="16"/>
                <w:szCs w:val="16"/>
              </w:rPr>
            </w:pPr>
            <w:r w:rsidRPr="00680304">
              <w:rPr>
                <w:sz w:val="16"/>
                <w:szCs w:val="16"/>
              </w:rPr>
              <w:t>184</w:t>
            </w:r>
          </w:p>
        </w:tc>
        <w:tc>
          <w:tcPr>
            <w:tcW w:w="647" w:type="dxa"/>
            <w:hideMark/>
          </w:tcPr>
          <w:p w14:paraId="0C80777B" w14:textId="77777777" w:rsidR="001D76D5" w:rsidRPr="00680304" w:rsidRDefault="001D76D5" w:rsidP="001D76D5">
            <w:pPr>
              <w:pStyle w:val="Default"/>
              <w:suppressLineNumbers/>
              <w:rPr>
                <w:sz w:val="16"/>
                <w:szCs w:val="16"/>
              </w:rPr>
            </w:pPr>
            <w:r w:rsidRPr="00680304">
              <w:rPr>
                <w:sz w:val="16"/>
                <w:szCs w:val="16"/>
              </w:rPr>
              <w:t>89.8</w:t>
            </w:r>
          </w:p>
        </w:tc>
        <w:tc>
          <w:tcPr>
            <w:tcW w:w="647" w:type="dxa"/>
            <w:hideMark/>
          </w:tcPr>
          <w:p w14:paraId="37745957" w14:textId="77777777" w:rsidR="001D76D5" w:rsidRPr="00680304" w:rsidRDefault="001D76D5" w:rsidP="001D76D5">
            <w:pPr>
              <w:pStyle w:val="Default"/>
              <w:suppressLineNumbers/>
              <w:rPr>
                <w:sz w:val="16"/>
                <w:szCs w:val="16"/>
              </w:rPr>
            </w:pPr>
            <w:r w:rsidRPr="00680304">
              <w:rPr>
                <w:sz w:val="16"/>
                <w:szCs w:val="16"/>
              </w:rPr>
              <w:t>159</w:t>
            </w:r>
          </w:p>
        </w:tc>
        <w:tc>
          <w:tcPr>
            <w:tcW w:w="647" w:type="dxa"/>
            <w:hideMark/>
          </w:tcPr>
          <w:p w14:paraId="0594262A" w14:textId="77777777" w:rsidR="001D76D5" w:rsidRPr="00680304" w:rsidRDefault="001D76D5" w:rsidP="001D76D5">
            <w:pPr>
              <w:pStyle w:val="Default"/>
              <w:suppressLineNumbers/>
              <w:rPr>
                <w:sz w:val="16"/>
                <w:szCs w:val="16"/>
              </w:rPr>
            </w:pPr>
            <w:r w:rsidRPr="00680304">
              <w:rPr>
                <w:sz w:val="16"/>
                <w:szCs w:val="16"/>
              </w:rPr>
              <w:t>271</w:t>
            </w:r>
          </w:p>
        </w:tc>
      </w:tr>
      <w:tr w:rsidR="001D76D5" w:rsidRPr="00680304" w14:paraId="7D8EC217" w14:textId="77777777" w:rsidTr="00613F23">
        <w:tc>
          <w:tcPr>
            <w:tcW w:w="1191" w:type="dxa"/>
            <w:hideMark/>
          </w:tcPr>
          <w:p w14:paraId="60D21B0F" w14:textId="77777777" w:rsidR="001D76D5" w:rsidRPr="00B9317A" w:rsidRDefault="001D76D5" w:rsidP="001D76D5">
            <w:pPr>
              <w:pStyle w:val="Default"/>
              <w:suppressLineNumbers/>
              <w:rPr>
                <w:sz w:val="16"/>
                <w:szCs w:val="16"/>
              </w:rPr>
            </w:pPr>
            <w:r w:rsidRPr="00B9317A">
              <w:rPr>
                <w:sz w:val="16"/>
                <w:szCs w:val="16"/>
              </w:rPr>
              <w:t>AT181-1</w:t>
            </w:r>
          </w:p>
        </w:tc>
        <w:tc>
          <w:tcPr>
            <w:tcW w:w="750" w:type="dxa"/>
            <w:hideMark/>
          </w:tcPr>
          <w:p w14:paraId="7764F459" w14:textId="77777777" w:rsidR="001D76D5" w:rsidRPr="00680304" w:rsidRDefault="001D76D5" w:rsidP="001D76D5">
            <w:pPr>
              <w:pStyle w:val="Default"/>
              <w:suppressLineNumbers/>
              <w:rPr>
                <w:sz w:val="16"/>
                <w:szCs w:val="16"/>
              </w:rPr>
            </w:pPr>
            <w:r w:rsidRPr="00680304">
              <w:rPr>
                <w:sz w:val="16"/>
                <w:szCs w:val="16"/>
              </w:rPr>
              <w:t>Carb</w:t>
            </w:r>
          </w:p>
        </w:tc>
        <w:tc>
          <w:tcPr>
            <w:tcW w:w="643" w:type="dxa"/>
            <w:hideMark/>
          </w:tcPr>
          <w:p w14:paraId="76FEFBBB" w14:textId="77777777" w:rsidR="001D76D5" w:rsidRPr="00680304" w:rsidRDefault="001D76D5" w:rsidP="001D76D5">
            <w:pPr>
              <w:pStyle w:val="Default"/>
              <w:suppressLineNumbers/>
              <w:rPr>
                <w:sz w:val="16"/>
                <w:szCs w:val="16"/>
              </w:rPr>
            </w:pPr>
            <w:r w:rsidRPr="00680304">
              <w:rPr>
                <w:sz w:val="16"/>
                <w:szCs w:val="16"/>
              </w:rPr>
              <w:t>3895</w:t>
            </w:r>
          </w:p>
        </w:tc>
        <w:tc>
          <w:tcPr>
            <w:tcW w:w="646" w:type="dxa"/>
            <w:hideMark/>
          </w:tcPr>
          <w:p w14:paraId="2F0C2973" w14:textId="77777777" w:rsidR="001D76D5" w:rsidRPr="00680304" w:rsidRDefault="001D76D5" w:rsidP="001D76D5">
            <w:pPr>
              <w:pStyle w:val="Default"/>
              <w:suppressLineNumbers/>
              <w:rPr>
                <w:sz w:val="16"/>
                <w:szCs w:val="16"/>
              </w:rPr>
            </w:pPr>
            <w:r w:rsidRPr="00680304">
              <w:rPr>
                <w:sz w:val="16"/>
                <w:szCs w:val="16"/>
              </w:rPr>
              <w:t>1.41</w:t>
            </w:r>
          </w:p>
        </w:tc>
        <w:tc>
          <w:tcPr>
            <w:tcW w:w="647" w:type="dxa"/>
            <w:hideMark/>
          </w:tcPr>
          <w:p w14:paraId="009EE5A4" w14:textId="77777777" w:rsidR="001D76D5" w:rsidRPr="00680304" w:rsidRDefault="001D76D5" w:rsidP="001D76D5">
            <w:pPr>
              <w:pStyle w:val="Default"/>
              <w:suppressLineNumbers/>
              <w:rPr>
                <w:sz w:val="16"/>
                <w:szCs w:val="16"/>
              </w:rPr>
            </w:pPr>
            <w:r w:rsidRPr="00680304">
              <w:rPr>
                <w:sz w:val="16"/>
                <w:szCs w:val="16"/>
              </w:rPr>
              <w:t>14.9</w:t>
            </w:r>
          </w:p>
        </w:tc>
        <w:tc>
          <w:tcPr>
            <w:tcW w:w="647" w:type="dxa"/>
            <w:hideMark/>
          </w:tcPr>
          <w:p w14:paraId="6ADC7547" w14:textId="77777777" w:rsidR="001D76D5" w:rsidRPr="00680304" w:rsidRDefault="001D76D5" w:rsidP="001D76D5">
            <w:pPr>
              <w:pStyle w:val="Default"/>
              <w:suppressLineNumbers/>
              <w:rPr>
                <w:sz w:val="16"/>
                <w:szCs w:val="16"/>
              </w:rPr>
            </w:pPr>
            <w:r w:rsidRPr="00680304">
              <w:rPr>
                <w:sz w:val="16"/>
                <w:szCs w:val="16"/>
              </w:rPr>
              <w:t>0.26</w:t>
            </w:r>
          </w:p>
        </w:tc>
        <w:tc>
          <w:tcPr>
            <w:tcW w:w="647" w:type="dxa"/>
            <w:hideMark/>
          </w:tcPr>
          <w:p w14:paraId="268C278C" w14:textId="77777777" w:rsidR="001D76D5" w:rsidRPr="00680304" w:rsidRDefault="001D76D5" w:rsidP="001D76D5">
            <w:pPr>
              <w:pStyle w:val="Default"/>
              <w:suppressLineNumbers/>
              <w:rPr>
                <w:sz w:val="16"/>
                <w:szCs w:val="16"/>
              </w:rPr>
            </w:pPr>
            <w:r w:rsidRPr="00680304">
              <w:rPr>
                <w:sz w:val="16"/>
                <w:szCs w:val="16"/>
              </w:rPr>
              <w:t>4.71</w:t>
            </w:r>
          </w:p>
        </w:tc>
        <w:tc>
          <w:tcPr>
            <w:tcW w:w="647" w:type="dxa"/>
            <w:hideMark/>
          </w:tcPr>
          <w:p w14:paraId="69D5E386" w14:textId="77777777" w:rsidR="001D76D5" w:rsidRPr="00680304" w:rsidRDefault="001D76D5" w:rsidP="001D76D5">
            <w:pPr>
              <w:pStyle w:val="Default"/>
              <w:suppressLineNumbers/>
              <w:rPr>
                <w:sz w:val="16"/>
                <w:szCs w:val="16"/>
              </w:rPr>
            </w:pPr>
            <w:r w:rsidRPr="00680304">
              <w:rPr>
                <w:sz w:val="16"/>
                <w:szCs w:val="16"/>
              </w:rPr>
              <w:t>12.6</w:t>
            </w:r>
          </w:p>
        </w:tc>
        <w:tc>
          <w:tcPr>
            <w:tcW w:w="647" w:type="dxa"/>
            <w:hideMark/>
          </w:tcPr>
          <w:p w14:paraId="4D867853" w14:textId="77777777" w:rsidR="001D76D5" w:rsidRPr="00680304" w:rsidRDefault="001D76D5" w:rsidP="001D76D5">
            <w:pPr>
              <w:pStyle w:val="Default"/>
              <w:suppressLineNumbers/>
              <w:rPr>
                <w:sz w:val="16"/>
                <w:szCs w:val="16"/>
              </w:rPr>
            </w:pPr>
            <w:r w:rsidRPr="00680304">
              <w:rPr>
                <w:sz w:val="16"/>
                <w:szCs w:val="16"/>
              </w:rPr>
              <w:t>0.097</w:t>
            </w:r>
          </w:p>
        </w:tc>
        <w:tc>
          <w:tcPr>
            <w:tcW w:w="647" w:type="dxa"/>
            <w:hideMark/>
          </w:tcPr>
          <w:p w14:paraId="3AC2F087" w14:textId="2F3355EE" w:rsidR="001D76D5" w:rsidRPr="00680304" w:rsidRDefault="001D76D5" w:rsidP="00973BC8">
            <w:pPr>
              <w:pStyle w:val="Default"/>
              <w:suppressLineNumbers/>
              <w:rPr>
                <w:sz w:val="16"/>
                <w:szCs w:val="16"/>
              </w:rPr>
            </w:pPr>
            <w:r w:rsidRPr="00680304">
              <w:rPr>
                <w:sz w:val="16"/>
                <w:szCs w:val="16"/>
              </w:rPr>
              <w:t>29</w:t>
            </w:r>
            <w:r w:rsidR="00973BC8">
              <w:rPr>
                <w:sz w:val="16"/>
                <w:szCs w:val="16"/>
              </w:rPr>
              <w:t>9</w:t>
            </w:r>
            <w:r w:rsidRPr="00680304">
              <w:rPr>
                <w:sz w:val="16"/>
                <w:szCs w:val="16"/>
              </w:rPr>
              <w:t>0</w:t>
            </w:r>
          </w:p>
        </w:tc>
        <w:tc>
          <w:tcPr>
            <w:tcW w:w="647" w:type="dxa"/>
            <w:hideMark/>
          </w:tcPr>
          <w:p w14:paraId="639245DB" w14:textId="77777777" w:rsidR="001D76D5" w:rsidRPr="00680304" w:rsidRDefault="001D76D5" w:rsidP="001D76D5">
            <w:pPr>
              <w:pStyle w:val="Default"/>
              <w:suppressLineNumbers/>
              <w:rPr>
                <w:sz w:val="16"/>
                <w:szCs w:val="16"/>
              </w:rPr>
            </w:pPr>
            <w:r w:rsidRPr="00680304">
              <w:rPr>
                <w:sz w:val="16"/>
                <w:szCs w:val="16"/>
              </w:rPr>
              <w:t>9.83</w:t>
            </w:r>
          </w:p>
        </w:tc>
      </w:tr>
      <w:tr w:rsidR="001D76D5" w:rsidRPr="00680304" w14:paraId="3FEBBFDF" w14:textId="77777777" w:rsidTr="00613F23">
        <w:tc>
          <w:tcPr>
            <w:tcW w:w="1191" w:type="dxa"/>
            <w:hideMark/>
          </w:tcPr>
          <w:p w14:paraId="68B8DCE5" w14:textId="77777777" w:rsidR="001D76D5" w:rsidRPr="00B9317A" w:rsidRDefault="001D76D5" w:rsidP="001D76D5">
            <w:pPr>
              <w:pStyle w:val="Default"/>
              <w:suppressLineNumbers/>
              <w:rPr>
                <w:sz w:val="16"/>
                <w:szCs w:val="16"/>
              </w:rPr>
            </w:pPr>
            <w:r w:rsidRPr="00B9317A">
              <w:rPr>
                <w:sz w:val="16"/>
                <w:szCs w:val="16"/>
              </w:rPr>
              <w:t>RC21-02</w:t>
            </w:r>
          </w:p>
        </w:tc>
        <w:tc>
          <w:tcPr>
            <w:tcW w:w="750" w:type="dxa"/>
            <w:hideMark/>
          </w:tcPr>
          <w:p w14:paraId="16FF36CE" w14:textId="77777777" w:rsidR="001D76D5" w:rsidRPr="00680304" w:rsidRDefault="001D76D5" w:rsidP="001D76D5">
            <w:pPr>
              <w:pStyle w:val="Default"/>
              <w:suppressLineNumbers/>
              <w:rPr>
                <w:sz w:val="16"/>
                <w:szCs w:val="16"/>
              </w:rPr>
            </w:pPr>
            <w:r w:rsidRPr="00680304">
              <w:rPr>
                <w:sz w:val="16"/>
                <w:szCs w:val="16"/>
              </w:rPr>
              <w:t>RC</w:t>
            </w:r>
          </w:p>
        </w:tc>
        <w:tc>
          <w:tcPr>
            <w:tcW w:w="643" w:type="dxa"/>
            <w:hideMark/>
          </w:tcPr>
          <w:p w14:paraId="57E628BE" w14:textId="77777777" w:rsidR="001D76D5" w:rsidRPr="00680304" w:rsidRDefault="001D76D5" w:rsidP="001D76D5">
            <w:pPr>
              <w:pStyle w:val="Default"/>
              <w:suppressLineNumbers/>
              <w:rPr>
                <w:sz w:val="16"/>
                <w:szCs w:val="16"/>
              </w:rPr>
            </w:pPr>
            <w:r w:rsidRPr="00680304">
              <w:rPr>
                <w:sz w:val="16"/>
                <w:szCs w:val="16"/>
              </w:rPr>
              <w:t>3895</w:t>
            </w:r>
          </w:p>
        </w:tc>
        <w:tc>
          <w:tcPr>
            <w:tcW w:w="646" w:type="dxa"/>
            <w:hideMark/>
          </w:tcPr>
          <w:p w14:paraId="33B5EBCC" w14:textId="77777777" w:rsidR="001D76D5" w:rsidRPr="00680304" w:rsidRDefault="001D76D5" w:rsidP="001D76D5">
            <w:pPr>
              <w:pStyle w:val="Default"/>
              <w:suppressLineNumbers/>
              <w:rPr>
                <w:sz w:val="16"/>
                <w:szCs w:val="16"/>
              </w:rPr>
            </w:pPr>
            <w:r w:rsidRPr="00680304">
              <w:rPr>
                <w:sz w:val="16"/>
                <w:szCs w:val="16"/>
              </w:rPr>
              <w:t>123</w:t>
            </w:r>
          </w:p>
        </w:tc>
        <w:tc>
          <w:tcPr>
            <w:tcW w:w="647" w:type="dxa"/>
            <w:hideMark/>
          </w:tcPr>
          <w:p w14:paraId="6523C4BA" w14:textId="77777777" w:rsidR="001D76D5" w:rsidRPr="00680304" w:rsidRDefault="001D76D5" w:rsidP="001D76D5">
            <w:pPr>
              <w:pStyle w:val="Default"/>
              <w:suppressLineNumbers/>
              <w:rPr>
                <w:sz w:val="16"/>
                <w:szCs w:val="16"/>
              </w:rPr>
            </w:pPr>
            <w:r w:rsidRPr="00680304">
              <w:rPr>
                <w:sz w:val="16"/>
                <w:szCs w:val="16"/>
              </w:rPr>
              <w:t>60.2</w:t>
            </w:r>
          </w:p>
        </w:tc>
        <w:tc>
          <w:tcPr>
            <w:tcW w:w="647" w:type="dxa"/>
            <w:hideMark/>
          </w:tcPr>
          <w:p w14:paraId="283F08AF" w14:textId="77777777" w:rsidR="001D76D5" w:rsidRPr="00680304" w:rsidRDefault="001D76D5" w:rsidP="001D76D5">
            <w:pPr>
              <w:pStyle w:val="Default"/>
              <w:suppressLineNumbers/>
              <w:rPr>
                <w:sz w:val="16"/>
                <w:szCs w:val="16"/>
              </w:rPr>
            </w:pPr>
            <w:r w:rsidRPr="00680304">
              <w:rPr>
                <w:sz w:val="16"/>
                <w:szCs w:val="16"/>
              </w:rPr>
              <w:t>15.3</w:t>
            </w:r>
          </w:p>
        </w:tc>
        <w:tc>
          <w:tcPr>
            <w:tcW w:w="647" w:type="dxa"/>
            <w:hideMark/>
          </w:tcPr>
          <w:p w14:paraId="153CF7BF" w14:textId="77777777" w:rsidR="001D76D5" w:rsidRPr="00680304" w:rsidRDefault="001D76D5" w:rsidP="001D76D5">
            <w:pPr>
              <w:pStyle w:val="Default"/>
              <w:suppressLineNumbers/>
              <w:rPr>
                <w:sz w:val="16"/>
                <w:szCs w:val="16"/>
              </w:rPr>
            </w:pPr>
            <w:r w:rsidRPr="00680304">
              <w:rPr>
                <w:sz w:val="16"/>
                <w:szCs w:val="16"/>
              </w:rPr>
              <w:t>30.2</w:t>
            </w:r>
          </w:p>
        </w:tc>
        <w:tc>
          <w:tcPr>
            <w:tcW w:w="647" w:type="dxa"/>
            <w:hideMark/>
          </w:tcPr>
          <w:p w14:paraId="5EF90984" w14:textId="77777777" w:rsidR="001D76D5" w:rsidRPr="00680304" w:rsidRDefault="001D76D5" w:rsidP="001D76D5">
            <w:pPr>
              <w:pStyle w:val="Default"/>
              <w:suppressLineNumbers/>
              <w:rPr>
                <w:sz w:val="16"/>
                <w:szCs w:val="16"/>
              </w:rPr>
            </w:pPr>
            <w:r w:rsidRPr="00680304">
              <w:rPr>
                <w:sz w:val="16"/>
                <w:szCs w:val="16"/>
              </w:rPr>
              <w:t>39.5</w:t>
            </w:r>
          </w:p>
        </w:tc>
        <w:tc>
          <w:tcPr>
            <w:tcW w:w="647" w:type="dxa"/>
            <w:hideMark/>
          </w:tcPr>
          <w:p w14:paraId="12EEF076" w14:textId="77777777" w:rsidR="001D76D5" w:rsidRPr="00680304" w:rsidRDefault="001D76D5" w:rsidP="001D76D5">
            <w:pPr>
              <w:pStyle w:val="Default"/>
              <w:suppressLineNumbers/>
              <w:rPr>
                <w:sz w:val="16"/>
                <w:szCs w:val="16"/>
              </w:rPr>
            </w:pPr>
            <w:r w:rsidRPr="00680304">
              <w:rPr>
                <w:sz w:val="16"/>
                <w:szCs w:val="16"/>
              </w:rPr>
              <w:t>115</w:t>
            </w:r>
          </w:p>
        </w:tc>
        <w:tc>
          <w:tcPr>
            <w:tcW w:w="647" w:type="dxa"/>
            <w:hideMark/>
          </w:tcPr>
          <w:p w14:paraId="738B9ABB" w14:textId="77777777" w:rsidR="001D76D5" w:rsidRPr="00680304" w:rsidRDefault="001D76D5" w:rsidP="001D76D5">
            <w:pPr>
              <w:pStyle w:val="Default"/>
              <w:suppressLineNumbers/>
              <w:rPr>
                <w:sz w:val="16"/>
                <w:szCs w:val="16"/>
              </w:rPr>
            </w:pPr>
            <w:r w:rsidRPr="00680304">
              <w:rPr>
                <w:sz w:val="16"/>
                <w:szCs w:val="16"/>
              </w:rPr>
              <w:t>284</w:t>
            </w:r>
          </w:p>
        </w:tc>
        <w:tc>
          <w:tcPr>
            <w:tcW w:w="647" w:type="dxa"/>
            <w:hideMark/>
          </w:tcPr>
          <w:p w14:paraId="4DBBFD28" w14:textId="77777777" w:rsidR="001D76D5" w:rsidRPr="00680304" w:rsidRDefault="001D76D5" w:rsidP="001D76D5">
            <w:pPr>
              <w:pStyle w:val="Default"/>
              <w:suppressLineNumbers/>
              <w:rPr>
                <w:sz w:val="16"/>
                <w:szCs w:val="16"/>
              </w:rPr>
            </w:pPr>
            <w:r w:rsidRPr="00680304">
              <w:rPr>
                <w:sz w:val="16"/>
                <w:szCs w:val="16"/>
              </w:rPr>
              <w:t>474</w:t>
            </w:r>
          </w:p>
        </w:tc>
      </w:tr>
      <w:tr w:rsidR="001D76D5" w:rsidRPr="00680304" w14:paraId="1FDA7BED" w14:textId="77777777" w:rsidTr="00613F23">
        <w:tc>
          <w:tcPr>
            <w:tcW w:w="1191" w:type="dxa"/>
            <w:hideMark/>
          </w:tcPr>
          <w:p w14:paraId="522CADC5" w14:textId="77777777" w:rsidR="001D76D5" w:rsidRPr="00B9317A" w:rsidRDefault="001D76D5" w:rsidP="001D76D5">
            <w:pPr>
              <w:pStyle w:val="Default"/>
              <w:suppressLineNumbers/>
              <w:rPr>
                <w:sz w:val="16"/>
                <w:szCs w:val="16"/>
              </w:rPr>
            </w:pPr>
            <w:r w:rsidRPr="00B9317A">
              <w:rPr>
                <w:sz w:val="16"/>
                <w:szCs w:val="16"/>
              </w:rPr>
              <w:t>VM22-212</w:t>
            </w:r>
          </w:p>
        </w:tc>
        <w:tc>
          <w:tcPr>
            <w:tcW w:w="750" w:type="dxa"/>
            <w:hideMark/>
          </w:tcPr>
          <w:p w14:paraId="17133DA7" w14:textId="77777777" w:rsidR="001D76D5" w:rsidRPr="00680304" w:rsidRDefault="001D76D5" w:rsidP="001D76D5">
            <w:pPr>
              <w:pStyle w:val="Default"/>
              <w:suppressLineNumbers/>
              <w:rPr>
                <w:sz w:val="16"/>
                <w:szCs w:val="16"/>
              </w:rPr>
            </w:pPr>
            <w:r w:rsidRPr="00680304">
              <w:rPr>
                <w:sz w:val="16"/>
                <w:szCs w:val="16"/>
              </w:rPr>
              <w:t>RC†</w:t>
            </w:r>
          </w:p>
        </w:tc>
        <w:tc>
          <w:tcPr>
            <w:tcW w:w="643" w:type="dxa"/>
            <w:hideMark/>
          </w:tcPr>
          <w:p w14:paraId="5830F666" w14:textId="77777777" w:rsidR="001D76D5" w:rsidRPr="00680304" w:rsidRDefault="001D76D5" w:rsidP="001D76D5">
            <w:pPr>
              <w:pStyle w:val="Default"/>
              <w:suppressLineNumbers/>
              <w:rPr>
                <w:sz w:val="16"/>
                <w:szCs w:val="16"/>
              </w:rPr>
            </w:pPr>
            <w:r w:rsidRPr="00680304">
              <w:rPr>
                <w:sz w:val="16"/>
                <w:szCs w:val="16"/>
              </w:rPr>
              <w:t>6081</w:t>
            </w:r>
          </w:p>
        </w:tc>
        <w:tc>
          <w:tcPr>
            <w:tcW w:w="646" w:type="dxa"/>
            <w:hideMark/>
          </w:tcPr>
          <w:p w14:paraId="696992E0" w14:textId="77777777" w:rsidR="001D76D5" w:rsidRPr="00680304" w:rsidRDefault="001D76D5" w:rsidP="001D76D5">
            <w:pPr>
              <w:pStyle w:val="Default"/>
              <w:suppressLineNumbers/>
              <w:rPr>
                <w:sz w:val="16"/>
                <w:szCs w:val="16"/>
              </w:rPr>
            </w:pPr>
            <w:r w:rsidRPr="00680304">
              <w:rPr>
                <w:sz w:val="16"/>
                <w:szCs w:val="16"/>
              </w:rPr>
              <w:t>244</w:t>
            </w:r>
          </w:p>
        </w:tc>
        <w:tc>
          <w:tcPr>
            <w:tcW w:w="647" w:type="dxa"/>
            <w:hideMark/>
          </w:tcPr>
          <w:p w14:paraId="123483D4" w14:textId="77777777" w:rsidR="001D76D5" w:rsidRPr="00680304" w:rsidRDefault="001D76D5" w:rsidP="001D76D5">
            <w:pPr>
              <w:pStyle w:val="Default"/>
              <w:suppressLineNumbers/>
              <w:rPr>
                <w:sz w:val="16"/>
                <w:szCs w:val="16"/>
              </w:rPr>
            </w:pPr>
            <w:r w:rsidRPr="00680304">
              <w:rPr>
                <w:sz w:val="16"/>
                <w:szCs w:val="16"/>
              </w:rPr>
              <w:t>89.2</w:t>
            </w:r>
          </w:p>
        </w:tc>
        <w:tc>
          <w:tcPr>
            <w:tcW w:w="647" w:type="dxa"/>
            <w:hideMark/>
          </w:tcPr>
          <w:p w14:paraId="03B21770" w14:textId="77777777" w:rsidR="001D76D5" w:rsidRPr="00680304" w:rsidRDefault="001D76D5" w:rsidP="001D76D5">
            <w:pPr>
              <w:pStyle w:val="Default"/>
              <w:suppressLineNumbers/>
              <w:rPr>
                <w:sz w:val="16"/>
                <w:szCs w:val="16"/>
              </w:rPr>
            </w:pPr>
            <w:r w:rsidRPr="00680304">
              <w:rPr>
                <w:sz w:val="16"/>
                <w:szCs w:val="16"/>
              </w:rPr>
              <w:t>73.4</w:t>
            </w:r>
          </w:p>
        </w:tc>
        <w:tc>
          <w:tcPr>
            <w:tcW w:w="647" w:type="dxa"/>
            <w:hideMark/>
          </w:tcPr>
          <w:p w14:paraId="6239D8BC" w14:textId="77777777" w:rsidR="001D76D5" w:rsidRPr="00680304" w:rsidRDefault="001D76D5" w:rsidP="001D76D5">
            <w:pPr>
              <w:pStyle w:val="Default"/>
              <w:suppressLineNumbers/>
              <w:rPr>
                <w:sz w:val="16"/>
                <w:szCs w:val="16"/>
              </w:rPr>
            </w:pPr>
            <w:r w:rsidRPr="00680304">
              <w:rPr>
                <w:sz w:val="16"/>
                <w:szCs w:val="16"/>
              </w:rPr>
              <w:t>209</w:t>
            </w:r>
          </w:p>
        </w:tc>
        <w:tc>
          <w:tcPr>
            <w:tcW w:w="647" w:type="dxa"/>
            <w:hideMark/>
          </w:tcPr>
          <w:p w14:paraId="603C9536" w14:textId="77777777" w:rsidR="001D76D5" w:rsidRPr="00680304" w:rsidRDefault="001D76D5" w:rsidP="001D76D5">
            <w:pPr>
              <w:pStyle w:val="Default"/>
              <w:suppressLineNumbers/>
              <w:rPr>
                <w:sz w:val="16"/>
                <w:szCs w:val="16"/>
              </w:rPr>
            </w:pPr>
            <w:r w:rsidRPr="00680304">
              <w:rPr>
                <w:sz w:val="16"/>
                <w:szCs w:val="16"/>
              </w:rPr>
              <w:t>152</w:t>
            </w:r>
          </w:p>
        </w:tc>
        <w:tc>
          <w:tcPr>
            <w:tcW w:w="647" w:type="dxa"/>
            <w:hideMark/>
          </w:tcPr>
          <w:p w14:paraId="0F352E8F" w14:textId="77777777" w:rsidR="001D76D5" w:rsidRPr="00680304" w:rsidRDefault="001D76D5" w:rsidP="001D76D5">
            <w:pPr>
              <w:pStyle w:val="Default"/>
              <w:suppressLineNumbers/>
              <w:rPr>
                <w:sz w:val="16"/>
                <w:szCs w:val="16"/>
              </w:rPr>
            </w:pPr>
            <w:r w:rsidRPr="00680304">
              <w:rPr>
                <w:sz w:val="16"/>
                <w:szCs w:val="16"/>
              </w:rPr>
              <w:t>99.9</w:t>
            </w:r>
          </w:p>
        </w:tc>
        <w:tc>
          <w:tcPr>
            <w:tcW w:w="647" w:type="dxa"/>
            <w:hideMark/>
          </w:tcPr>
          <w:p w14:paraId="0647D3AF" w14:textId="77777777" w:rsidR="001D76D5" w:rsidRPr="00680304" w:rsidRDefault="001D76D5" w:rsidP="001D76D5">
            <w:pPr>
              <w:pStyle w:val="Default"/>
              <w:suppressLineNumbers/>
              <w:rPr>
                <w:sz w:val="16"/>
                <w:szCs w:val="16"/>
              </w:rPr>
            </w:pPr>
            <w:r w:rsidRPr="00680304">
              <w:rPr>
                <w:sz w:val="16"/>
                <w:szCs w:val="16"/>
              </w:rPr>
              <w:t>137</w:t>
            </w:r>
          </w:p>
        </w:tc>
        <w:tc>
          <w:tcPr>
            <w:tcW w:w="647" w:type="dxa"/>
            <w:hideMark/>
          </w:tcPr>
          <w:p w14:paraId="0C9088BD" w14:textId="77777777" w:rsidR="001D76D5" w:rsidRPr="00680304" w:rsidRDefault="001D76D5" w:rsidP="001D76D5">
            <w:pPr>
              <w:pStyle w:val="Default"/>
              <w:suppressLineNumbers/>
              <w:rPr>
                <w:sz w:val="16"/>
                <w:szCs w:val="16"/>
              </w:rPr>
            </w:pPr>
            <w:r w:rsidRPr="00680304">
              <w:rPr>
                <w:sz w:val="16"/>
                <w:szCs w:val="16"/>
              </w:rPr>
              <w:t>320</w:t>
            </w:r>
          </w:p>
        </w:tc>
      </w:tr>
      <w:tr w:rsidR="001D76D5" w:rsidRPr="00680304" w14:paraId="2F7DECC0" w14:textId="77777777" w:rsidTr="00613F23">
        <w:tc>
          <w:tcPr>
            <w:tcW w:w="1191" w:type="dxa"/>
            <w:hideMark/>
          </w:tcPr>
          <w:p w14:paraId="1BD0EE98" w14:textId="77777777" w:rsidR="001D76D5" w:rsidRPr="003E48D6" w:rsidRDefault="001D76D5" w:rsidP="001D76D5">
            <w:pPr>
              <w:pStyle w:val="Default"/>
              <w:suppressLineNumbers/>
              <w:rPr>
                <w:sz w:val="16"/>
                <w:szCs w:val="16"/>
              </w:rPr>
            </w:pPr>
            <w:r w:rsidRPr="003E48D6">
              <w:rPr>
                <w:sz w:val="16"/>
                <w:szCs w:val="16"/>
              </w:rPr>
              <w:t>VM10-87</w:t>
            </w:r>
          </w:p>
        </w:tc>
        <w:tc>
          <w:tcPr>
            <w:tcW w:w="750" w:type="dxa"/>
            <w:hideMark/>
          </w:tcPr>
          <w:p w14:paraId="395DF93D" w14:textId="77777777" w:rsidR="001D76D5" w:rsidRPr="003E48D6" w:rsidRDefault="001D76D5" w:rsidP="001D76D5">
            <w:pPr>
              <w:pStyle w:val="Default"/>
              <w:suppressLineNumbers/>
              <w:rPr>
                <w:sz w:val="16"/>
                <w:szCs w:val="16"/>
              </w:rPr>
            </w:pPr>
            <w:r w:rsidRPr="003E48D6">
              <w:rPr>
                <w:sz w:val="16"/>
                <w:szCs w:val="16"/>
              </w:rPr>
              <w:t>GC</w:t>
            </w:r>
          </w:p>
        </w:tc>
        <w:tc>
          <w:tcPr>
            <w:tcW w:w="643" w:type="dxa"/>
            <w:hideMark/>
          </w:tcPr>
          <w:p w14:paraId="652F5F97" w14:textId="77777777" w:rsidR="001D76D5" w:rsidRPr="003E48D6" w:rsidRDefault="001D76D5" w:rsidP="001D76D5">
            <w:pPr>
              <w:pStyle w:val="Default"/>
              <w:suppressLineNumbers/>
              <w:rPr>
                <w:sz w:val="16"/>
                <w:szCs w:val="16"/>
              </w:rPr>
            </w:pPr>
            <w:r w:rsidRPr="003E48D6">
              <w:rPr>
                <w:sz w:val="16"/>
                <w:szCs w:val="16"/>
              </w:rPr>
              <w:t>5329</w:t>
            </w:r>
          </w:p>
        </w:tc>
        <w:tc>
          <w:tcPr>
            <w:tcW w:w="646" w:type="dxa"/>
            <w:hideMark/>
          </w:tcPr>
          <w:p w14:paraId="65731A2A" w14:textId="77777777" w:rsidR="001D76D5" w:rsidRPr="003E48D6" w:rsidRDefault="001D76D5" w:rsidP="001D76D5">
            <w:pPr>
              <w:pStyle w:val="Default"/>
              <w:suppressLineNumbers/>
              <w:rPr>
                <w:sz w:val="16"/>
                <w:szCs w:val="16"/>
              </w:rPr>
            </w:pPr>
            <w:r w:rsidRPr="003E48D6">
              <w:rPr>
                <w:sz w:val="16"/>
                <w:szCs w:val="16"/>
              </w:rPr>
              <w:t>117</w:t>
            </w:r>
          </w:p>
        </w:tc>
        <w:tc>
          <w:tcPr>
            <w:tcW w:w="647" w:type="dxa"/>
            <w:hideMark/>
          </w:tcPr>
          <w:p w14:paraId="0BBFB632" w14:textId="77777777" w:rsidR="001D76D5" w:rsidRPr="003E48D6" w:rsidRDefault="001D76D5" w:rsidP="001D76D5">
            <w:pPr>
              <w:pStyle w:val="Default"/>
              <w:suppressLineNumbers/>
              <w:rPr>
                <w:sz w:val="16"/>
                <w:szCs w:val="16"/>
              </w:rPr>
            </w:pPr>
            <w:r w:rsidRPr="003E48D6">
              <w:rPr>
                <w:sz w:val="16"/>
                <w:szCs w:val="16"/>
              </w:rPr>
              <w:t>90.9</w:t>
            </w:r>
          </w:p>
        </w:tc>
        <w:tc>
          <w:tcPr>
            <w:tcW w:w="647" w:type="dxa"/>
            <w:hideMark/>
          </w:tcPr>
          <w:p w14:paraId="54BD5615" w14:textId="77777777" w:rsidR="001D76D5" w:rsidRPr="003E48D6" w:rsidRDefault="001D76D5" w:rsidP="001D76D5">
            <w:pPr>
              <w:pStyle w:val="Default"/>
              <w:suppressLineNumbers/>
              <w:rPr>
                <w:sz w:val="16"/>
                <w:szCs w:val="16"/>
              </w:rPr>
            </w:pPr>
            <w:r w:rsidRPr="003E48D6">
              <w:rPr>
                <w:sz w:val="16"/>
                <w:szCs w:val="16"/>
              </w:rPr>
              <w:t>14.0</w:t>
            </w:r>
          </w:p>
        </w:tc>
        <w:tc>
          <w:tcPr>
            <w:tcW w:w="647" w:type="dxa"/>
            <w:hideMark/>
          </w:tcPr>
          <w:p w14:paraId="7E9C4D20" w14:textId="77777777" w:rsidR="001D76D5" w:rsidRPr="003E48D6" w:rsidRDefault="001D76D5" w:rsidP="001D76D5">
            <w:pPr>
              <w:pStyle w:val="Default"/>
              <w:suppressLineNumbers/>
              <w:rPr>
                <w:sz w:val="16"/>
                <w:szCs w:val="16"/>
              </w:rPr>
            </w:pPr>
            <w:r w:rsidRPr="003E48D6">
              <w:rPr>
                <w:sz w:val="16"/>
                <w:szCs w:val="16"/>
              </w:rPr>
              <w:t>35.3</w:t>
            </w:r>
          </w:p>
        </w:tc>
        <w:tc>
          <w:tcPr>
            <w:tcW w:w="647" w:type="dxa"/>
            <w:hideMark/>
          </w:tcPr>
          <w:p w14:paraId="4D47BB3C" w14:textId="77777777" w:rsidR="001D76D5" w:rsidRPr="003E48D6" w:rsidRDefault="001D76D5" w:rsidP="001D76D5">
            <w:pPr>
              <w:pStyle w:val="Default"/>
              <w:suppressLineNumbers/>
              <w:rPr>
                <w:sz w:val="16"/>
                <w:szCs w:val="16"/>
              </w:rPr>
            </w:pPr>
            <w:r w:rsidRPr="003E48D6">
              <w:rPr>
                <w:sz w:val="16"/>
                <w:szCs w:val="16"/>
              </w:rPr>
              <w:t>24.5</w:t>
            </w:r>
          </w:p>
        </w:tc>
        <w:tc>
          <w:tcPr>
            <w:tcW w:w="647" w:type="dxa"/>
            <w:hideMark/>
          </w:tcPr>
          <w:p w14:paraId="53E6DB51" w14:textId="77777777" w:rsidR="001D76D5" w:rsidRPr="003E48D6" w:rsidRDefault="001D76D5" w:rsidP="001D76D5">
            <w:pPr>
              <w:pStyle w:val="Default"/>
              <w:suppressLineNumbers/>
              <w:rPr>
                <w:sz w:val="16"/>
                <w:szCs w:val="16"/>
              </w:rPr>
            </w:pPr>
            <w:r w:rsidRPr="003E48D6">
              <w:rPr>
                <w:sz w:val="16"/>
                <w:szCs w:val="16"/>
              </w:rPr>
              <w:t>146</w:t>
            </w:r>
          </w:p>
        </w:tc>
        <w:tc>
          <w:tcPr>
            <w:tcW w:w="647" w:type="dxa"/>
            <w:hideMark/>
          </w:tcPr>
          <w:p w14:paraId="5A788931" w14:textId="77777777" w:rsidR="001D76D5" w:rsidRPr="003E48D6" w:rsidRDefault="001D76D5" w:rsidP="001D76D5">
            <w:pPr>
              <w:pStyle w:val="Default"/>
              <w:suppressLineNumbers/>
              <w:rPr>
                <w:sz w:val="16"/>
                <w:szCs w:val="16"/>
              </w:rPr>
            </w:pPr>
            <w:r w:rsidRPr="003E48D6">
              <w:rPr>
                <w:sz w:val="16"/>
                <w:szCs w:val="16"/>
              </w:rPr>
              <w:t>117</w:t>
            </w:r>
          </w:p>
        </w:tc>
        <w:tc>
          <w:tcPr>
            <w:tcW w:w="647" w:type="dxa"/>
            <w:hideMark/>
          </w:tcPr>
          <w:p w14:paraId="5D3403AD" w14:textId="77777777" w:rsidR="001D76D5" w:rsidRPr="003E48D6" w:rsidRDefault="001D76D5" w:rsidP="001D76D5">
            <w:pPr>
              <w:pStyle w:val="Default"/>
              <w:suppressLineNumbers/>
              <w:rPr>
                <w:sz w:val="16"/>
                <w:szCs w:val="16"/>
              </w:rPr>
            </w:pPr>
            <w:r w:rsidRPr="003E48D6">
              <w:rPr>
                <w:sz w:val="16"/>
                <w:szCs w:val="16"/>
              </w:rPr>
              <w:t>457</w:t>
            </w:r>
          </w:p>
        </w:tc>
      </w:tr>
      <w:tr w:rsidR="001D76D5" w:rsidRPr="00680304" w14:paraId="5177A3A9" w14:textId="77777777" w:rsidTr="00613F23">
        <w:tc>
          <w:tcPr>
            <w:tcW w:w="1191" w:type="dxa"/>
            <w:hideMark/>
          </w:tcPr>
          <w:p w14:paraId="0CF0409E" w14:textId="77777777" w:rsidR="001D76D5" w:rsidRPr="003E48D6" w:rsidRDefault="001D76D5" w:rsidP="001D76D5">
            <w:pPr>
              <w:pStyle w:val="Default"/>
              <w:suppressLineNumbers/>
              <w:rPr>
                <w:sz w:val="16"/>
                <w:szCs w:val="16"/>
              </w:rPr>
            </w:pPr>
            <w:r w:rsidRPr="003E48D6">
              <w:rPr>
                <w:sz w:val="16"/>
                <w:szCs w:val="16"/>
              </w:rPr>
              <w:t>D11805_7-S1</w:t>
            </w:r>
          </w:p>
        </w:tc>
        <w:tc>
          <w:tcPr>
            <w:tcW w:w="750" w:type="dxa"/>
            <w:hideMark/>
          </w:tcPr>
          <w:p w14:paraId="77EBB015" w14:textId="77777777" w:rsidR="001D76D5" w:rsidRPr="003E48D6" w:rsidRDefault="001D76D5" w:rsidP="001D76D5">
            <w:pPr>
              <w:pStyle w:val="Default"/>
              <w:suppressLineNumbers/>
              <w:rPr>
                <w:sz w:val="16"/>
                <w:szCs w:val="16"/>
              </w:rPr>
            </w:pPr>
            <w:r w:rsidRPr="003E48D6">
              <w:rPr>
                <w:sz w:val="16"/>
                <w:szCs w:val="16"/>
              </w:rPr>
              <w:t>GC</w:t>
            </w:r>
          </w:p>
        </w:tc>
        <w:tc>
          <w:tcPr>
            <w:tcW w:w="643" w:type="dxa"/>
            <w:hideMark/>
          </w:tcPr>
          <w:p w14:paraId="27CF08CC" w14:textId="77777777" w:rsidR="001D76D5" w:rsidRPr="003E48D6" w:rsidRDefault="001D76D5" w:rsidP="001D76D5">
            <w:pPr>
              <w:pStyle w:val="Default"/>
              <w:suppressLineNumbers/>
              <w:rPr>
                <w:sz w:val="16"/>
                <w:szCs w:val="16"/>
              </w:rPr>
            </w:pPr>
            <w:r w:rsidRPr="003E48D6">
              <w:rPr>
                <w:sz w:val="16"/>
                <w:szCs w:val="16"/>
              </w:rPr>
              <w:t>6129</w:t>
            </w:r>
          </w:p>
        </w:tc>
        <w:tc>
          <w:tcPr>
            <w:tcW w:w="646" w:type="dxa"/>
            <w:hideMark/>
          </w:tcPr>
          <w:p w14:paraId="4C9134A1" w14:textId="77777777" w:rsidR="001D76D5" w:rsidRPr="003E48D6" w:rsidRDefault="001D76D5" w:rsidP="001D76D5">
            <w:pPr>
              <w:pStyle w:val="Default"/>
              <w:suppressLineNumbers/>
              <w:rPr>
                <w:sz w:val="16"/>
                <w:szCs w:val="16"/>
              </w:rPr>
            </w:pPr>
            <w:r w:rsidRPr="003E48D6">
              <w:rPr>
                <w:sz w:val="16"/>
                <w:szCs w:val="16"/>
              </w:rPr>
              <w:t>73.1</w:t>
            </w:r>
          </w:p>
        </w:tc>
        <w:tc>
          <w:tcPr>
            <w:tcW w:w="647" w:type="dxa"/>
            <w:hideMark/>
          </w:tcPr>
          <w:p w14:paraId="799CD901" w14:textId="77777777" w:rsidR="001D76D5" w:rsidRPr="003E48D6" w:rsidRDefault="001D76D5" w:rsidP="001D76D5">
            <w:pPr>
              <w:pStyle w:val="Default"/>
              <w:suppressLineNumbers/>
              <w:rPr>
                <w:sz w:val="16"/>
                <w:szCs w:val="16"/>
              </w:rPr>
            </w:pPr>
            <w:r w:rsidRPr="003E48D6">
              <w:rPr>
                <w:sz w:val="16"/>
                <w:szCs w:val="16"/>
              </w:rPr>
              <w:t>71.4</w:t>
            </w:r>
          </w:p>
        </w:tc>
        <w:tc>
          <w:tcPr>
            <w:tcW w:w="647" w:type="dxa"/>
            <w:hideMark/>
          </w:tcPr>
          <w:p w14:paraId="113DF75F" w14:textId="77777777" w:rsidR="001D76D5" w:rsidRPr="003E48D6" w:rsidRDefault="001D76D5" w:rsidP="001D76D5">
            <w:pPr>
              <w:pStyle w:val="Default"/>
              <w:suppressLineNumbers/>
              <w:rPr>
                <w:sz w:val="16"/>
                <w:szCs w:val="16"/>
              </w:rPr>
            </w:pPr>
            <w:r w:rsidRPr="003E48D6">
              <w:rPr>
                <w:sz w:val="16"/>
                <w:szCs w:val="16"/>
              </w:rPr>
              <w:t>9.48</w:t>
            </w:r>
          </w:p>
        </w:tc>
        <w:tc>
          <w:tcPr>
            <w:tcW w:w="647" w:type="dxa"/>
            <w:hideMark/>
          </w:tcPr>
          <w:p w14:paraId="1147C2AB" w14:textId="77777777" w:rsidR="001D76D5" w:rsidRPr="003E48D6" w:rsidRDefault="001D76D5" w:rsidP="001D76D5">
            <w:pPr>
              <w:pStyle w:val="Default"/>
              <w:suppressLineNumbers/>
              <w:rPr>
                <w:sz w:val="16"/>
                <w:szCs w:val="16"/>
              </w:rPr>
            </w:pPr>
            <w:r w:rsidRPr="003E48D6">
              <w:rPr>
                <w:sz w:val="16"/>
                <w:szCs w:val="16"/>
              </w:rPr>
              <w:t>36.9</w:t>
            </w:r>
          </w:p>
        </w:tc>
        <w:tc>
          <w:tcPr>
            <w:tcW w:w="647" w:type="dxa"/>
            <w:hideMark/>
          </w:tcPr>
          <w:p w14:paraId="0903D4B8" w14:textId="77777777" w:rsidR="001D76D5" w:rsidRPr="003E48D6" w:rsidRDefault="001D76D5" w:rsidP="001D76D5">
            <w:pPr>
              <w:pStyle w:val="Default"/>
              <w:suppressLineNumbers/>
              <w:rPr>
                <w:sz w:val="16"/>
                <w:szCs w:val="16"/>
              </w:rPr>
            </w:pPr>
            <w:r w:rsidRPr="003E48D6">
              <w:rPr>
                <w:sz w:val="16"/>
                <w:szCs w:val="16"/>
              </w:rPr>
              <w:t>44.0</w:t>
            </w:r>
          </w:p>
        </w:tc>
        <w:tc>
          <w:tcPr>
            <w:tcW w:w="647" w:type="dxa"/>
            <w:hideMark/>
          </w:tcPr>
          <w:p w14:paraId="73044BF7" w14:textId="77777777" w:rsidR="001D76D5" w:rsidRPr="003E48D6" w:rsidRDefault="001D76D5" w:rsidP="001D76D5">
            <w:pPr>
              <w:pStyle w:val="Default"/>
              <w:suppressLineNumbers/>
              <w:rPr>
                <w:sz w:val="16"/>
                <w:szCs w:val="16"/>
              </w:rPr>
            </w:pPr>
            <w:r w:rsidRPr="003E48D6">
              <w:rPr>
                <w:sz w:val="16"/>
                <w:szCs w:val="16"/>
              </w:rPr>
              <w:t>56.9</w:t>
            </w:r>
          </w:p>
        </w:tc>
        <w:tc>
          <w:tcPr>
            <w:tcW w:w="647" w:type="dxa"/>
            <w:hideMark/>
          </w:tcPr>
          <w:p w14:paraId="06E33A9F" w14:textId="77777777" w:rsidR="001D76D5" w:rsidRPr="003E48D6" w:rsidRDefault="001D76D5" w:rsidP="001D76D5">
            <w:pPr>
              <w:pStyle w:val="Default"/>
              <w:suppressLineNumbers/>
              <w:rPr>
                <w:sz w:val="16"/>
                <w:szCs w:val="16"/>
              </w:rPr>
            </w:pPr>
            <w:r w:rsidRPr="003E48D6">
              <w:rPr>
                <w:sz w:val="16"/>
                <w:szCs w:val="16"/>
              </w:rPr>
              <w:t>991</w:t>
            </w:r>
          </w:p>
        </w:tc>
        <w:tc>
          <w:tcPr>
            <w:tcW w:w="647" w:type="dxa"/>
            <w:hideMark/>
          </w:tcPr>
          <w:p w14:paraId="564C8ADA" w14:textId="77777777" w:rsidR="001D76D5" w:rsidRPr="003E48D6" w:rsidRDefault="001D76D5" w:rsidP="001D76D5">
            <w:pPr>
              <w:pStyle w:val="Default"/>
              <w:suppressLineNumbers/>
              <w:rPr>
                <w:sz w:val="16"/>
                <w:szCs w:val="16"/>
              </w:rPr>
            </w:pPr>
            <w:r w:rsidRPr="003E48D6">
              <w:rPr>
                <w:sz w:val="16"/>
                <w:szCs w:val="16"/>
              </w:rPr>
              <w:t>485</w:t>
            </w:r>
          </w:p>
        </w:tc>
      </w:tr>
      <w:tr w:rsidR="001D76D5" w:rsidRPr="00680304" w14:paraId="09179B7F" w14:textId="77777777" w:rsidTr="00613F23">
        <w:tc>
          <w:tcPr>
            <w:tcW w:w="1191" w:type="dxa"/>
            <w:hideMark/>
          </w:tcPr>
          <w:p w14:paraId="75CE7BC2" w14:textId="77777777" w:rsidR="001D76D5" w:rsidRPr="003E48D6" w:rsidRDefault="001D76D5" w:rsidP="001D76D5">
            <w:pPr>
              <w:pStyle w:val="Default"/>
              <w:suppressLineNumbers/>
              <w:rPr>
                <w:sz w:val="16"/>
                <w:szCs w:val="16"/>
              </w:rPr>
            </w:pPr>
            <w:r w:rsidRPr="003E48D6">
              <w:rPr>
                <w:sz w:val="16"/>
                <w:szCs w:val="16"/>
              </w:rPr>
              <w:t>D11805_7-S2</w:t>
            </w:r>
          </w:p>
        </w:tc>
        <w:tc>
          <w:tcPr>
            <w:tcW w:w="750" w:type="dxa"/>
            <w:hideMark/>
          </w:tcPr>
          <w:p w14:paraId="0D6EBADD" w14:textId="77777777" w:rsidR="001D76D5" w:rsidRPr="003E48D6" w:rsidRDefault="001D76D5" w:rsidP="001D76D5">
            <w:pPr>
              <w:pStyle w:val="Default"/>
              <w:suppressLineNumbers/>
              <w:rPr>
                <w:sz w:val="16"/>
                <w:szCs w:val="16"/>
              </w:rPr>
            </w:pPr>
            <w:r w:rsidRPr="003E48D6">
              <w:rPr>
                <w:sz w:val="16"/>
                <w:szCs w:val="16"/>
              </w:rPr>
              <w:t>GC</w:t>
            </w:r>
          </w:p>
        </w:tc>
        <w:tc>
          <w:tcPr>
            <w:tcW w:w="643" w:type="dxa"/>
            <w:hideMark/>
          </w:tcPr>
          <w:p w14:paraId="6C036DA6" w14:textId="77777777" w:rsidR="001D76D5" w:rsidRPr="003E48D6" w:rsidRDefault="001D76D5" w:rsidP="001D76D5">
            <w:pPr>
              <w:pStyle w:val="Default"/>
              <w:suppressLineNumbers/>
              <w:rPr>
                <w:sz w:val="16"/>
                <w:szCs w:val="16"/>
              </w:rPr>
            </w:pPr>
            <w:r w:rsidRPr="003E48D6">
              <w:rPr>
                <w:sz w:val="16"/>
                <w:szCs w:val="16"/>
              </w:rPr>
              <w:t>6129</w:t>
            </w:r>
          </w:p>
        </w:tc>
        <w:tc>
          <w:tcPr>
            <w:tcW w:w="646" w:type="dxa"/>
            <w:hideMark/>
          </w:tcPr>
          <w:p w14:paraId="5A927070" w14:textId="77777777" w:rsidR="001D76D5" w:rsidRPr="003E48D6" w:rsidRDefault="001D76D5" w:rsidP="001D76D5">
            <w:pPr>
              <w:pStyle w:val="Default"/>
              <w:suppressLineNumbers/>
              <w:rPr>
                <w:sz w:val="16"/>
                <w:szCs w:val="16"/>
              </w:rPr>
            </w:pPr>
            <w:r w:rsidRPr="003E48D6">
              <w:rPr>
                <w:sz w:val="16"/>
                <w:szCs w:val="16"/>
              </w:rPr>
              <w:t>74.0</w:t>
            </w:r>
          </w:p>
        </w:tc>
        <w:tc>
          <w:tcPr>
            <w:tcW w:w="647" w:type="dxa"/>
            <w:hideMark/>
          </w:tcPr>
          <w:p w14:paraId="3EF071B2" w14:textId="77777777" w:rsidR="001D76D5" w:rsidRPr="003E48D6" w:rsidRDefault="001D76D5" w:rsidP="001D76D5">
            <w:pPr>
              <w:pStyle w:val="Default"/>
              <w:suppressLineNumbers/>
              <w:rPr>
                <w:sz w:val="16"/>
                <w:szCs w:val="16"/>
              </w:rPr>
            </w:pPr>
            <w:r w:rsidRPr="003E48D6">
              <w:rPr>
                <w:sz w:val="16"/>
                <w:szCs w:val="16"/>
              </w:rPr>
              <w:t>71.0</w:t>
            </w:r>
          </w:p>
        </w:tc>
        <w:tc>
          <w:tcPr>
            <w:tcW w:w="647" w:type="dxa"/>
            <w:hideMark/>
          </w:tcPr>
          <w:p w14:paraId="2946A0EB" w14:textId="77777777" w:rsidR="001D76D5" w:rsidRPr="003E48D6" w:rsidRDefault="001D76D5" w:rsidP="001D76D5">
            <w:pPr>
              <w:pStyle w:val="Default"/>
              <w:suppressLineNumbers/>
              <w:rPr>
                <w:sz w:val="16"/>
                <w:szCs w:val="16"/>
              </w:rPr>
            </w:pPr>
            <w:r w:rsidRPr="003E48D6">
              <w:rPr>
                <w:sz w:val="16"/>
                <w:szCs w:val="16"/>
              </w:rPr>
              <w:t>9.40</w:t>
            </w:r>
          </w:p>
        </w:tc>
        <w:tc>
          <w:tcPr>
            <w:tcW w:w="647" w:type="dxa"/>
            <w:hideMark/>
          </w:tcPr>
          <w:p w14:paraId="15981664" w14:textId="77777777" w:rsidR="001D76D5" w:rsidRPr="003E48D6" w:rsidRDefault="001D76D5" w:rsidP="001D76D5">
            <w:pPr>
              <w:pStyle w:val="Default"/>
              <w:suppressLineNumbers/>
              <w:rPr>
                <w:sz w:val="16"/>
                <w:szCs w:val="16"/>
              </w:rPr>
            </w:pPr>
            <w:r w:rsidRPr="003E48D6">
              <w:rPr>
                <w:sz w:val="16"/>
                <w:szCs w:val="16"/>
              </w:rPr>
              <w:t>38.5</w:t>
            </w:r>
          </w:p>
        </w:tc>
        <w:tc>
          <w:tcPr>
            <w:tcW w:w="647" w:type="dxa"/>
            <w:hideMark/>
          </w:tcPr>
          <w:p w14:paraId="069FA497" w14:textId="77777777" w:rsidR="001D76D5" w:rsidRPr="003E48D6" w:rsidRDefault="001D76D5" w:rsidP="001D76D5">
            <w:pPr>
              <w:pStyle w:val="Default"/>
              <w:suppressLineNumbers/>
              <w:rPr>
                <w:sz w:val="16"/>
                <w:szCs w:val="16"/>
              </w:rPr>
            </w:pPr>
            <w:r w:rsidRPr="003E48D6">
              <w:rPr>
                <w:sz w:val="16"/>
                <w:szCs w:val="16"/>
              </w:rPr>
              <w:t>44.6</w:t>
            </w:r>
          </w:p>
        </w:tc>
        <w:tc>
          <w:tcPr>
            <w:tcW w:w="647" w:type="dxa"/>
            <w:hideMark/>
          </w:tcPr>
          <w:p w14:paraId="3579F96A" w14:textId="77777777" w:rsidR="001D76D5" w:rsidRPr="003E48D6" w:rsidRDefault="001D76D5" w:rsidP="001D76D5">
            <w:pPr>
              <w:pStyle w:val="Default"/>
              <w:suppressLineNumbers/>
              <w:rPr>
                <w:sz w:val="16"/>
                <w:szCs w:val="16"/>
              </w:rPr>
            </w:pPr>
            <w:r w:rsidRPr="003E48D6">
              <w:rPr>
                <w:sz w:val="16"/>
                <w:szCs w:val="16"/>
              </w:rPr>
              <w:t>58.5</w:t>
            </w:r>
          </w:p>
        </w:tc>
        <w:tc>
          <w:tcPr>
            <w:tcW w:w="647" w:type="dxa"/>
            <w:hideMark/>
          </w:tcPr>
          <w:p w14:paraId="23623911" w14:textId="77777777" w:rsidR="001D76D5" w:rsidRPr="003E48D6" w:rsidRDefault="001D76D5" w:rsidP="001D76D5">
            <w:pPr>
              <w:pStyle w:val="Default"/>
              <w:suppressLineNumbers/>
              <w:rPr>
                <w:sz w:val="16"/>
                <w:szCs w:val="16"/>
              </w:rPr>
            </w:pPr>
            <w:r w:rsidRPr="003E48D6">
              <w:rPr>
                <w:sz w:val="16"/>
                <w:szCs w:val="16"/>
              </w:rPr>
              <w:t>1000</w:t>
            </w:r>
          </w:p>
        </w:tc>
        <w:tc>
          <w:tcPr>
            <w:tcW w:w="647" w:type="dxa"/>
            <w:hideMark/>
          </w:tcPr>
          <w:p w14:paraId="0A3407B0" w14:textId="77777777" w:rsidR="001D76D5" w:rsidRPr="003E48D6" w:rsidRDefault="001D76D5" w:rsidP="001D76D5">
            <w:pPr>
              <w:pStyle w:val="Default"/>
              <w:suppressLineNumbers/>
              <w:rPr>
                <w:sz w:val="16"/>
                <w:szCs w:val="16"/>
              </w:rPr>
            </w:pPr>
            <w:r w:rsidRPr="003E48D6">
              <w:rPr>
                <w:sz w:val="16"/>
                <w:szCs w:val="16"/>
              </w:rPr>
              <w:t>488</w:t>
            </w:r>
          </w:p>
        </w:tc>
      </w:tr>
      <w:tr w:rsidR="001D76D5" w:rsidRPr="00680304" w14:paraId="7C05C8A0" w14:textId="77777777" w:rsidTr="00613F23">
        <w:tc>
          <w:tcPr>
            <w:tcW w:w="1191" w:type="dxa"/>
            <w:hideMark/>
          </w:tcPr>
          <w:p w14:paraId="69B4FF39" w14:textId="77777777" w:rsidR="001D76D5" w:rsidRPr="00B9317A" w:rsidRDefault="001D76D5" w:rsidP="001D76D5">
            <w:pPr>
              <w:pStyle w:val="Default"/>
              <w:suppressLineNumbers/>
              <w:rPr>
                <w:sz w:val="16"/>
                <w:szCs w:val="16"/>
              </w:rPr>
            </w:pPr>
            <w:r w:rsidRPr="00B9317A">
              <w:rPr>
                <w:sz w:val="16"/>
                <w:szCs w:val="16"/>
              </w:rPr>
              <w:t>D10311-S1</w:t>
            </w:r>
          </w:p>
        </w:tc>
        <w:tc>
          <w:tcPr>
            <w:tcW w:w="750" w:type="dxa"/>
            <w:hideMark/>
          </w:tcPr>
          <w:p w14:paraId="5FB00E5D" w14:textId="77777777" w:rsidR="001D76D5" w:rsidRPr="00680304" w:rsidRDefault="001D76D5" w:rsidP="001D76D5">
            <w:pPr>
              <w:pStyle w:val="Default"/>
              <w:suppressLineNumbers/>
              <w:rPr>
                <w:sz w:val="16"/>
                <w:szCs w:val="16"/>
              </w:rPr>
            </w:pPr>
            <w:r w:rsidRPr="00680304">
              <w:rPr>
                <w:sz w:val="16"/>
                <w:szCs w:val="16"/>
              </w:rPr>
              <w:t>RC</w:t>
            </w:r>
          </w:p>
        </w:tc>
        <w:tc>
          <w:tcPr>
            <w:tcW w:w="643" w:type="dxa"/>
            <w:hideMark/>
          </w:tcPr>
          <w:p w14:paraId="0023EBC4" w14:textId="77777777" w:rsidR="001D76D5" w:rsidRPr="00680304" w:rsidRDefault="001D76D5" w:rsidP="001D76D5">
            <w:pPr>
              <w:pStyle w:val="Default"/>
              <w:suppressLineNumbers/>
              <w:rPr>
                <w:sz w:val="16"/>
                <w:szCs w:val="16"/>
              </w:rPr>
            </w:pPr>
            <w:r w:rsidRPr="00680304">
              <w:rPr>
                <w:sz w:val="16"/>
                <w:szCs w:val="16"/>
              </w:rPr>
              <w:t>6133</w:t>
            </w:r>
          </w:p>
        </w:tc>
        <w:tc>
          <w:tcPr>
            <w:tcW w:w="646" w:type="dxa"/>
            <w:hideMark/>
          </w:tcPr>
          <w:p w14:paraId="7D1879D8" w14:textId="77777777" w:rsidR="001D76D5" w:rsidRPr="00680304" w:rsidRDefault="001D76D5" w:rsidP="001D76D5">
            <w:pPr>
              <w:pStyle w:val="Default"/>
              <w:suppressLineNumbers/>
              <w:rPr>
                <w:sz w:val="16"/>
                <w:szCs w:val="16"/>
              </w:rPr>
            </w:pPr>
            <w:r w:rsidRPr="00680304">
              <w:rPr>
                <w:sz w:val="16"/>
                <w:szCs w:val="16"/>
              </w:rPr>
              <w:t>137</w:t>
            </w:r>
          </w:p>
        </w:tc>
        <w:tc>
          <w:tcPr>
            <w:tcW w:w="647" w:type="dxa"/>
            <w:hideMark/>
          </w:tcPr>
          <w:p w14:paraId="2F0743CA" w14:textId="77777777" w:rsidR="001D76D5" w:rsidRPr="00680304" w:rsidRDefault="001D76D5" w:rsidP="001D76D5">
            <w:pPr>
              <w:pStyle w:val="Default"/>
              <w:suppressLineNumbers/>
              <w:rPr>
                <w:sz w:val="16"/>
                <w:szCs w:val="16"/>
              </w:rPr>
            </w:pPr>
            <w:r w:rsidRPr="00680304">
              <w:rPr>
                <w:sz w:val="16"/>
                <w:szCs w:val="16"/>
              </w:rPr>
              <w:t>101</w:t>
            </w:r>
          </w:p>
        </w:tc>
        <w:tc>
          <w:tcPr>
            <w:tcW w:w="647" w:type="dxa"/>
            <w:hideMark/>
          </w:tcPr>
          <w:p w14:paraId="44C06909" w14:textId="77777777" w:rsidR="001D76D5" w:rsidRPr="00680304" w:rsidRDefault="001D76D5" w:rsidP="001D76D5">
            <w:pPr>
              <w:pStyle w:val="Default"/>
              <w:suppressLineNumbers/>
              <w:rPr>
                <w:sz w:val="16"/>
                <w:szCs w:val="16"/>
              </w:rPr>
            </w:pPr>
            <w:r w:rsidRPr="00680304">
              <w:rPr>
                <w:sz w:val="16"/>
                <w:szCs w:val="16"/>
              </w:rPr>
              <w:t>39.8</w:t>
            </w:r>
          </w:p>
        </w:tc>
        <w:tc>
          <w:tcPr>
            <w:tcW w:w="647" w:type="dxa"/>
            <w:hideMark/>
          </w:tcPr>
          <w:p w14:paraId="248A5124" w14:textId="77777777" w:rsidR="001D76D5" w:rsidRPr="00680304" w:rsidRDefault="001D76D5" w:rsidP="001D76D5">
            <w:pPr>
              <w:pStyle w:val="Default"/>
              <w:suppressLineNumbers/>
              <w:rPr>
                <w:sz w:val="16"/>
                <w:szCs w:val="16"/>
              </w:rPr>
            </w:pPr>
            <w:r w:rsidRPr="00680304">
              <w:rPr>
                <w:sz w:val="16"/>
                <w:szCs w:val="16"/>
              </w:rPr>
              <w:t>110</w:t>
            </w:r>
          </w:p>
        </w:tc>
        <w:tc>
          <w:tcPr>
            <w:tcW w:w="647" w:type="dxa"/>
            <w:hideMark/>
          </w:tcPr>
          <w:p w14:paraId="6957A7DE" w14:textId="77777777" w:rsidR="001D76D5" w:rsidRPr="00680304" w:rsidRDefault="001D76D5" w:rsidP="001D76D5">
            <w:pPr>
              <w:pStyle w:val="Default"/>
              <w:suppressLineNumbers/>
              <w:rPr>
                <w:sz w:val="16"/>
                <w:szCs w:val="16"/>
              </w:rPr>
            </w:pPr>
            <w:r w:rsidRPr="00680304">
              <w:rPr>
                <w:sz w:val="16"/>
                <w:szCs w:val="16"/>
              </w:rPr>
              <w:t>87.1</w:t>
            </w:r>
          </w:p>
        </w:tc>
        <w:tc>
          <w:tcPr>
            <w:tcW w:w="647" w:type="dxa"/>
            <w:hideMark/>
          </w:tcPr>
          <w:p w14:paraId="62CFEF06" w14:textId="77777777" w:rsidR="001D76D5" w:rsidRPr="00680304" w:rsidRDefault="001D76D5" w:rsidP="001D76D5">
            <w:pPr>
              <w:pStyle w:val="Default"/>
              <w:suppressLineNumbers/>
              <w:rPr>
                <w:sz w:val="16"/>
                <w:szCs w:val="16"/>
              </w:rPr>
            </w:pPr>
            <w:r w:rsidRPr="00680304">
              <w:rPr>
                <w:sz w:val="16"/>
                <w:szCs w:val="16"/>
              </w:rPr>
              <w:t>108</w:t>
            </w:r>
          </w:p>
        </w:tc>
        <w:tc>
          <w:tcPr>
            <w:tcW w:w="647" w:type="dxa"/>
            <w:hideMark/>
          </w:tcPr>
          <w:p w14:paraId="5E11B14A" w14:textId="77777777" w:rsidR="001D76D5" w:rsidRPr="00680304" w:rsidRDefault="001D76D5" w:rsidP="001D76D5">
            <w:pPr>
              <w:pStyle w:val="Default"/>
              <w:suppressLineNumbers/>
              <w:rPr>
                <w:sz w:val="16"/>
                <w:szCs w:val="16"/>
              </w:rPr>
            </w:pPr>
            <w:r w:rsidRPr="00680304">
              <w:rPr>
                <w:sz w:val="16"/>
                <w:szCs w:val="16"/>
              </w:rPr>
              <w:t>145</w:t>
            </w:r>
          </w:p>
        </w:tc>
        <w:tc>
          <w:tcPr>
            <w:tcW w:w="647" w:type="dxa"/>
            <w:hideMark/>
          </w:tcPr>
          <w:p w14:paraId="67CB443D" w14:textId="77777777" w:rsidR="001D76D5" w:rsidRPr="00680304" w:rsidRDefault="001D76D5" w:rsidP="001D76D5">
            <w:pPr>
              <w:pStyle w:val="Default"/>
              <w:suppressLineNumbers/>
              <w:rPr>
                <w:sz w:val="16"/>
                <w:szCs w:val="16"/>
              </w:rPr>
            </w:pPr>
            <w:r w:rsidRPr="00680304">
              <w:rPr>
                <w:sz w:val="16"/>
                <w:szCs w:val="16"/>
              </w:rPr>
              <w:t>357</w:t>
            </w:r>
          </w:p>
        </w:tc>
      </w:tr>
      <w:tr w:rsidR="001D76D5" w:rsidRPr="00680304" w14:paraId="75E4646E" w14:textId="77777777" w:rsidTr="00613F23">
        <w:tc>
          <w:tcPr>
            <w:tcW w:w="1191" w:type="dxa"/>
            <w:hideMark/>
          </w:tcPr>
          <w:p w14:paraId="04EE949F" w14:textId="77777777" w:rsidR="001D76D5" w:rsidRPr="00B9317A" w:rsidRDefault="001D76D5" w:rsidP="001D76D5">
            <w:pPr>
              <w:pStyle w:val="Default"/>
              <w:suppressLineNumbers/>
              <w:rPr>
                <w:sz w:val="16"/>
                <w:szCs w:val="16"/>
              </w:rPr>
            </w:pPr>
            <w:r w:rsidRPr="00B9317A">
              <w:rPr>
                <w:sz w:val="16"/>
                <w:szCs w:val="16"/>
              </w:rPr>
              <w:t>D10311-S2</w:t>
            </w:r>
          </w:p>
        </w:tc>
        <w:tc>
          <w:tcPr>
            <w:tcW w:w="750" w:type="dxa"/>
            <w:hideMark/>
          </w:tcPr>
          <w:p w14:paraId="4FC839DA" w14:textId="77777777" w:rsidR="001D76D5" w:rsidRPr="00680304" w:rsidRDefault="001D76D5" w:rsidP="001D76D5">
            <w:pPr>
              <w:pStyle w:val="Default"/>
              <w:suppressLineNumbers/>
              <w:rPr>
                <w:sz w:val="16"/>
                <w:szCs w:val="16"/>
              </w:rPr>
            </w:pPr>
            <w:r w:rsidRPr="00680304">
              <w:rPr>
                <w:sz w:val="16"/>
                <w:szCs w:val="16"/>
              </w:rPr>
              <w:t>RC</w:t>
            </w:r>
          </w:p>
        </w:tc>
        <w:tc>
          <w:tcPr>
            <w:tcW w:w="643" w:type="dxa"/>
            <w:hideMark/>
          </w:tcPr>
          <w:p w14:paraId="4F6052D6" w14:textId="77777777" w:rsidR="001D76D5" w:rsidRPr="00680304" w:rsidRDefault="001D76D5" w:rsidP="001D76D5">
            <w:pPr>
              <w:pStyle w:val="Default"/>
              <w:suppressLineNumbers/>
              <w:rPr>
                <w:sz w:val="16"/>
                <w:szCs w:val="16"/>
              </w:rPr>
            </w:pPr>
            <w:r w:rsidRPr="00680304">
              <w:rPr>
                <w:sz w:val="16"/>
                <w:szCs w:val="16"/>
              </w:rPr>
              <w:t>6133</w:t>
            </w:r>
          </w:p>
        </w:tc>
        <w:tc>
          <w:tcPr>
            <w:tcW w:w="646" w:type="dxa"/>
            <w:hideMark/>
          </w:tcPr>
          <w:p w14:paraId="3D56B223" w14:textId="77777777" w:rsidR="001D76D5" w:rsidRPr="00680304" w:rsidRDefault="001D76D5" w:rsidP="001D76D5">
            <w:pPr>
              <w:pStyle w:val="Default"/>
              <w:suppressLineNumbers/>
              <w:rPr>
                <w:sz w:val="16"/>
                <w:szCs w:val="16"/>
              </w:rPr>
            </w:pPr>
            <w:r w:rsidRPr="00680304">
              <w:rPr>
                <w:sz w:val="16"/>
                <w:szCs w:val="16"/>
              </w:rPr>
              <w:t>141</w:t>
            </w:r>
          </w:p>
        </w:tc>
        <w:tc>
          <w:tcPr>
            <w:tcW w:w="647" w:type="dxa"/>
            <w:hideMark/>
          </w:tcPr>
          <w:p w14:paraId="41FCACC0" w14:textId="77777777" w:rsidR="001D76D5" w:rsidRPr="00680304" w:rsidRDefault="001D76D5" w:rsidP="001D76D5">
            <w:pPr>
              <w:pStyle w:val="Default"/>
              <w:suppressLineNumbers/>
              <w:rPr>
                <w:sz w:val="16"/>
                <w:szCs w:val="16"/>
              </w:rPr>
            </w:pPr>
            <w:r w:rsidRPr="00680304">
              <w:rPr>
                <w:sz w:val="16"/>
                <w:szCs w:val="16"/>
              </w:rPr>
              <w:t>90.6</w:t>
            </w:r>
          </w:p>
        </w:tc>
        <w:tc>
          <w:tcPr>
            <w:tcW w:w="647" w:type="dxa"/>
            <w:hideMark/>
          </w:tcPr>
          <w:p w14:paraId="157C18E5" w14:textId="77777777" w:rsidR="001D76D5" w:rsidRPr="00680304" w:rsidRDefault="001D76D5" w:rsidP="001D76D5">
            <w:pPr>
              <w:pStyle w:val="Default"/>
              <w:suppressLineNumbers/>
              <w:rPr>
                <w:sz w:val="16"/>
                <w:szCs w:val="16"/>
              </w:rPr>
            </w:pPr>
            <w:r w:rsidRPr="00680304">
              <w:rPr>
                <w:sz w:val="16"/>
                <w:szCs w:val="16"/>
              </w:rPr>
              <w:t>51.4</w:t>
            </w:r>
          </w:p>
        </w:tc>
        <w:tc>
          <w:tcPr>
            <w:tcW w:w="647" w:type="dxa"/>
            <w:hideMark/>
          </w:tcPr>
          <w:p w14:paraId="54D3C62F" w14:textId="77777777" w:rsidR="001D76D5" w:rsidRPr="00680304" w:rsidRDefault="001D76D5" w:rsidP="001D76D5">
            <w:pPr>
              <w:pStyle w:val="Default"/>
              <w:suppressLineNumbers/>
              <w:rPr>
                <w:sz w:val="16"/>
                <w:szCs w:val="16"/>
              </w:rPr>
            </w:pPr>
            <w:r w:rsidRPr="00680304">
              <w:rPr>
                <w:sz w:val="16"/>
                <w:szCs w:val="16"/>
              </w:rPr>
              <w:t>106</w:t>
            </w:r>
          </w:p>
        </w:tc>
        <w:tc>
          <w:tcPr>
            <w:tcW w:w="647" w:type="dxa"/>
            <w:hideMark/>
          </w:tcPr>
          <w:p w14:paraId="5B66CD5E" w14:textId="77777777" w:rsidR="001D76D5" w:rsidRPr="00680304" w:rsidRDefault="001D76D5" w:rsidP="001D76D5">
            <w:pPr>
              <w:pStyle w:val="Default"/>
              <w:suppressLineNumbers/>
              <w:rPr>
                <w:sz w:val="16"/>
                <w:szCs w:val="16"/>
              </w:rPr>
            </w:pPr>
            <w:r w:rsidRPr="00680304">
              <w:rPr>
                <w:sz w:val="16"/>
                <w:szCs w:val="16"/>
              </w:rPr>
              <w:t>124</w:t>
            </w:r>
          </w:p>
        </w:tc>
        <w:tc>
          <w:tcPr>
            <w:tcW w:w="647" w:type="dxa"/>
            <w:hideMark/>
          </w:tcPr>
          <w:p w14:paraId="11E17641" w14:textId="77777777" w:rsidR="001D76D5" w:rsidRPr="00680304" w:rsidRDefault="001D76D5" w:rsidP="001D76D5">
            <w:pPr>
              <w:pStyle w:val="Default"/>
              <w:suppressLineNumbers/>
              <w:rPr>
                <w:sz w:val="16"/>
                <w:szCs w:val="16"/>
              </w:rPr>
            </w:pPr>
            <w:r w:rsidRPr="00680304">
              <w:rPr>
                <w:sz w:val="16"/>
                <w:szCs w:val="16"/>
              </w:rPr>
              <w:t>110</w:t>
            </w:r>
          </w:p>
        </w:tc>
        <w:tc>
          <w:tcPr>
            <w:tcW w:w="647" w:type="dxa"/>
            <w:hideMark/>
          </w:tcPr>
          <w:p w14:paraId="11824CB2" w14:textId="77777777" w:rsidR="001D76D5" w:rsidRPr="00680304" w:rsidRDefault="001D76D5" w:rsidP="001D76D5">
            <w:pPr>
              <w:pStyle w:val="Default"/>
              <w:suppressLineNumbers/>
              <w:rPr>
                <w:sz w:val="16"/>
                <w:szCs w:val="16"/>
              </w:rPr>
            </w:pPr>
            <w:r w:rsidRPr="00680304">
              <w:rPr>
                <w:sz w:val="16"/>
                <w:szCs w:val="16"/>
              </w:rPr>
              <w:t>167</w:t>
            </w:r>
          </w:p>
        </w:tc>
        <w:tc>
          <w:tcPr>
            <w:tcW w:w="647" w:type="dxa"/>
            <w:hideMark/>
          </w:tcPr>
          <w:p w14:paraId="4EC4FB2A" w14:textId="77777777" w:rsidR="001D76D5" w:rsidRPr="00680304" w:rsidRDefault="001D76D5" w:rsidP="001D76D5">
            <w:pPr>
              <w:pStyle w:val="Default"/>
              <w:suppressLineNumbers/>
              <w:rPr>
                <w:sz w:val="16"/>
                <w:szCs w:val="16"/>
              </w:rPr>
            </w:pPr>
            <w:r w:rsidRPr="00680304">
              <w:rPr>
                <w:sz w:val="16"/>
                <w:szCs w:val="16"/>
              </w:rPr>
              <w:t>347</w:t>
            </w:r>
          </w:p>
        </w:tc>
      </w:tr>
      <w:tr w:rsidR="001D76D5" w:rsidRPr="00680304" w14:paraId="6C28E8AF" w14:textId="77777777" w:rsidTr="00613F23">
        <w:tc>
          <w:tcPr>
            <w:tcW w:w="1191" w:type="dxa"/>
            <w:hideMark/>
          </w:tcPr>
          <w:p w14:paraId="55EDB88F" w14:textId="77777777" w:rsidR="001D76D5" w:rsidRPr="003E48D6" w:rsidRDefault="001D76D5" w:rsidP="001D76D5">
            <w:pPr>
              <w:pStyle w:val="Default"/>
              <w:suppressLineNumbers/>
              <w:rPr>
                <w:sz w:val="16"/>
                <w:szCs w:val="16"/>
              </w:rPr>
            </w:pPr>
            <w:r w:rsidRPr="003E48D6">
              <w:rPr>
                <w:sz w:val="16"/>
                <w:szCs w:val="16"/>
              </w:rPr>
              <w:t>D11805_5-S1</w:t>
            </w:r>
          </w:p>
        </w:tc>
        <w:tc>
          <w:tcPr>
            <w:tcW w:w="750" w:type="dxa"/>
            <w:hideMark/>
          </w:tcPr>
          <w:p w14:paraId="1BCE35AB" w14:textId="77777777" w:rsidR="001D76D5" w:rsidRPr="003E48D6" w:rsidRDefault="001D76D5" w:rsidP="001D76D5">
            <w:pPr>
              <w:pStyle w:val="Default"/>
              <w:suppressLineNumbers/>
              <w:rPr>
                <w:sz w:val="16"/>
                <w:szCs w:val="16"/>
              </w:rPr>
            </w:pPr>
            <w:r w:rsidRPr="003E48D6">
              <w:rPr>
                <w:sz w:val="16"/>
                <w:szCs w:val="16"/>
              </w:rPr>
              <w:t>GC</w:t>
            </w:r>
          </w:p>
        </w:tc>
        <w:tc>
          <w:tcPr>
            <w:tcW w:w="643" w:type="dxa"/>
            <w:hideMark/>
          </w:tcPr>
          <w:p w14:paraId="50EDB44A" w14:textId="77777777" w:rsidR="001D76D5" w:rsidRPr="003E48D6" w:rsidRDefault="001D76D5" w:rsidP="001D76D5">
            <w:pPr>
              <w:pStyle w:val="Default"/>
              <w:suppressLineNumbers/>
              <w:rPr>
                <w:sz w:val="16"/>
                <w:szCs w:val="16"/>
              </w:rPr>
            </w:pPr>
            <w:r w:rsidRPr="003E48D6">
              <w:rPr>
                <w:sz w:val="16"/>
                <w:szCs w:val="16"/>
              </w:rPr>
              <w:t>5554</w:t>
            </w:r>
          </w:p>
        </w:tc>
        <w:tc>
          <w:tcPr>
            <w:tcW w:w="646" w:type="dxa"/>
            <w:hideMark/>
          </w:tcPr>
          <w:p w14:paraId="4A2A6C8C" w14:textId="77777777" w:rsidR="001D76D5" w:rsidRPr="003E48D6" w:rsidRDefault="001D76D5" w:rsidP="001D76D5">
            <w:pPr>
              <w:pStyle w:val="Default"/>
              <w:suppressLineNumbers/>
              <w:rPr>
                <w:sz w:val="16"/>
                <w:szCs w:val="16"/>
              </w:rPr>
            </w:pPr>
            <w:r w:rsidRPr="003E48D6">
              <w:rPr>
                <w:sz w:val="16"/>
                <w:szCs w:val="16"/>
              </w:rPr>
              <w:t>70.2</w:t>
            </w:r>
          </w:p>
        </w:tc>
        <w:tc>
          <w:tcPr>
            <w:tcW w:w="647" w:type="dxa"/>
            <w:hideMark/>
          </w:tcPr>
          <w:p w14:paraId="589325C1" w14:textId="77777777" w:rsidR="001D76D5" w:rsidRPr="003E48D6" w:rsidRDefault="001D76D5" w:rsidP="001D76D5">
            <w:pPr>
              <w:pStyle w:val="Default"/>
              <w:suppressLineNumbers/>
              <w:rPr>
                <w:sz w:val="16"/>
                <w:szCs w:val="16"/>
              </w:rPr>
            </w:pPr>
            <w:r w:rsidRPr="003E48D6">
              <w:rPr>
                <w:sz w:val="16"/>
                <w:szCs w:val="16"/>
              </w:rPr>
              <w:t>70.2</w:t>
            </w:r>
          </w:p>
        </w:tc>
        <w:tc>
          <w:tcPr>
            <w:tcW w:w="647" w:type="dxa"/>
            <w:hideMark/>
          </w:tcPr>
          <w:p w14:paraId="201C305C" w14:textId="77777777" w:rsidR="001D76D5" w:rsidRPr="003E48D6" w:rsidRDefault="001D76D5" w:rsidP="001D76D5">
            <w:pPr>
              <w:pStyle w:val="Default"/>
              <w:suppressLineNumbers/>
              <w:rPr>
                <w:sz w:val="16"/>
                <w:szCs w:val="16"/>
              </w:rPr>
            </w:pPr>
            <w:r w:rsidRPr="003E48D6">
              <w:rPr>
                <w:sz w:val="16"/>
                <w:szCs w:val="16"/>
              </w:rPr>
              <w:t>9.79</w:t>
            </w:r>
          </w:p>
        </w:tc>
        <w:tc>
          <w:tcPr>
            <w:tcW w:w="647" w:type="dxa"/>
            <w:hideMark/>
          </w:tcPr>
          <w:p w14:paraId="74780BB1" w14:textId="77777777" w:rsidR="001D76D5" w:rsidRPr="003E48D6" w:rsidRDefault="001D76D5" w:rsidP="001D76D5">
            <w:pPr>
              <w:pStyle w:val="Default"/>
              <w:suppressLineNumbers/>
              <w:rPr>
                <w:sz w:val="16"/>
                <w:szCs w:val="16"/>
              </w:rPr>
            </w:pPr>
            <w:r w:rsidRPr="003E48D6">
              <w:rPr>
                <w:sz w:val="16"/>
                <w:szCs w:val="16"/>
              </w:rPr>
              <w:t>38.9</w:t>
            </w:r>
          </w:p>
        </w:tc>
        <w:tc>
          <w:tcPr>
            <w:tcW w:w="647" w:type="dxa"/>
            <w:hideMark/>
          </w:tcPr>
          <w:p w14:paraId="3C657013" w14:textId="77777777" w:rsidR="001D76D5" w:rsidRPr="003E48D6" w:rsidRDefault="001D76D5" w:rsidP="001D76D5">
            <w:pPr>
              <w:pStyle w:val="Default"/>
              <w:suppressLineNumbers/>
              <w:rPr>
                <w:sz w:val="16"/>
                <w:szCs w:val="16"/>
              </w:rPr>
            </w:pPr>
            <w:r w:rsidRPr="003E48D6">
              <w:rPr>
                <w:sz w:val="16"/>
                <w:szCs w:val="16"/>
              </w:rPr>
              <w:t>45.8</w:t>
            </w:r>
          </w:p>
        </w:tc>
        <w:tc>
          <w:tcPr>
            <w:tcW w:w="647" w:type="dxa"/>
            <w:hideMark/>
          </w:tcPr>
          <w:p w14:paraId="1A895C9A" w14:textId="77777777" w:rsidR="001D76D5" w:rsidRPr="003E48D6" w:rsidRDefault="001D76D5" w:rsidP="001D76D5">
            <w:pPr>
              <w:pStyle w:val="Default"/>
              <w:suppressLineNumbers/>
              <w:rPr>
                <w:sz w:val="16"/>
                <w:szCs w:val="16"/>
              </w:rPr>
            </w:pPr>
            <w:r w:rsidRPr="003E48D6">
              <w:rPr>
                <w:sz w:val="16"/>
                <w:szCs w:val="16"/>
              </w:rPr>
              <w:t>57.9</w:t>
            </w:r>
          </w:p>
        </w:tc>
        <w:tc>
          <w:tcPr>
            <w:tcW w:w="647" w:type="dxa"/>
            <w:hideMark/>
          </w:tcPr>
          <w:p w14:paraId="22B22F4D" w14:textId="77777777" w:rsidR="001D76D5" w:rsidRPr="003E48D6" w:rsidRDefault="001D76D5" w:rsidP="001D76D5">
            <w:pPr>
              <w:pStyle w:val="Default"/>
              <w:suppressLineNumbers/>
              <w:rPr>
                <w:sz w:val="16"/>
                <w:szCs w:val="16"/>
              </w:rPr>
            </w:pPr>
            <w:r w:rsidRPr="003E48D6">
              <w:rPr>
                <w:sz w:val="16"/>
                <w:szCs w:val="16"/>
              </w:rPr>
              <w:t>983</w:t>
            </w:r>
          </w:p>
        </w:tc>
        <w:tc>
          <w:tcPr>
            <w:tcW w:w="647" w:type="dxa"/>
            <w:hideMark/>
          </w:tcPr>
          <w:p w14:paraId="28CD6F05" w14:textId="77777777" w:rsidR="001D76D5" w:rsidRPr="003E48D6" w:rsidRDefault="001D76D5" w:rsidP="001D76D5">
            <w:pPr>
              <w:pStyle w:val="Default"/>
              <w:suppressLineNumbers/>
              <w:rPr>
                <w:sz w:val="16"/>
                <w:szCs w:val="16"/>
              </w:rPr>
            </w:pPr>
            <w:r w:rsidRPr="003E48D6">
              <w:rPr>
                <w:sz w:val="16"/>
                <w:szCs w:val="16"/>
              </w:rPr>
              <w:t>483</w:t>
            </w:r>
          </w:p>
        </w:tc>
      </w:tr>
      <w:tr w:rsidR="001D76D5" w:rsidRPr="00680304" w14:paraId="3054BEEA" w14:textId="77777777" w:rsidTr="00613F23">
        <w:tc>
          <w:tcPr>
            <w:tcW w:w="1191" w:type="dxa"/>
            <w:hideMark/>
          </w:tcPr>
          <w:p w14:paraId="7873618E" w14:textId="77777777" w:rsidR="001D76D5" w:rsidRPr="003E48D6" w:rsidRDefault="001D76D5" w:rsidP="001D76D5">
            <w:pPr>
              <w:pStyle w:val="Default"/>
              <w:suppressLineNumbers/>
              <w:rPr>
                <w:sz w:val="16"/>
                <w:szCs w:val="16"/>
              </w:rPr>
            </w:pPr>
            <w:r w:rsidRPr="003E48D6">
              <w:rPr>
                <w:sz w:val="16"/>
                <w:szCs w:val="16"/>
              </w:rPr>
              <w:t>D11805_5-S2</w:t>
            </w:r>
          </w:p>
        </w:tc>
        <w:tc>
          <w:tcPr>
            <w:tcW w:w="750" w:type="dxa"/>
            <w:hideMark/>
          </w:tcPr>
          <w:p w14:paraId="7D7278A5" w14:textId="77777777" w:rsidR="001D76D5" w:rsidRPr="003E48D6" w:rsidRDefault="001D76D5" w:rsidP="001D76D5">
            <w:pPr>
              <w:pStyle w:val="Default"/>
              <w:suppressLineNumbers/>
              <w:rPr>
                <w:sz w:val="16"/>
                <w:szCs w:val="16"/>
              </w:rPr>
            </w:pPr>
            <w:r w:rsidRPr="003E48D6">
              <w:rPr>
                <w:sz w:val="16"/>
                <w:szCs w:val="16"/>
              </w:rPr>
              <w:t>GC</w:t>
            </w:r>
          </w:p>
        </w:tc>
        <w:tc>
          <w:tcPr>
            <w:tcW w:w="643" w:type="dxa"/>
            <w:hideMark/>
          </w:tcPr>
          <w:p w14:paraId="2B8B6015" w14:textId="77777777" w:rsidR="001D76D5" w:rsidRPr="003E48D6" w:rsidRDefault="001D76D5" w:rsidP="001D76D5">
            <w:pPr>
              <w:pStyle w:val="Default"/>
              <w:suppressLineNumbers/>
              <w:rPr>
                <w:sz w:val="16"/>
                <w:szCs w:val="16"/>
              </w:rPr>
            </w:pPr>
            <w:r w:rsidRPr="003E48D6">
              <w:rPr>
                <w:sz w:val="16"/>
                <w:szCs w:val="16"/>
              </w:rPr>
              <w:t>5554</w:t>
            </w:r>
          </w:p>
        </w:tc>
        <w:tc>
          <w:tcPr>
            <w:tcW w:w="646" w:type="dxa"/>
            <w:hideMark/>
          </w:tcPr>
          <w:p w14:paraId="1CF1CF23" w14:textId="77777777" w:rsidR="001D76D5" w:rsidRPr="003E48D6" w:rsidRDefault="001D76D5" w:rsidP="001D76D5">
            <w:pPr>
              <w:pStyle w:val="Default"/>
              <w:suppressLineNumbers/>
              <w:rPr>
                <w:sz w:val="16"/>
                <w:szCs w:val="16"/>
              </w:rPr>
            </w:pPr>
            <w:r w:rsidRPr="003E48D6">
              <w:rPr>
                <w:sz w:val="16"/>
                <w:szCs w:val="16"/>
              </w:rPr>
              <w:t>73.7</w:t>
            </w:r>
          </w:p>
        </w:tc>
        <w:tc>
          <w:tcPr>
            <w:tcW w:w="647" w:type="dxa"/>
            <w:hideMark/>
          </w:tcPr>
          <w:p w14:paraId="03A42C76" w14:textId="77777777" w:rsidR="001D76D5" w:rsidRPr="003E48D6" w:rsidRDefault="001D76D5" w:rsidP="001D76D5">
            <w:pPr>
              <w:pStyle w:val="Default"/>
              <w:suppressLineNumbers/>
              <w:rPr>
                <w:sz w:val="16"/>
                <w:szCs w:val="16"/>
              </w:rPr>
            </w:pPr>
            <w:r w:rsidRPr="003E48D6">
              <w:rPr>
                <w:sz w:val="16"/>
                <w:szCs w:val="16"/>
              </w:rPr>
              <w:t>73.1</w:t>
            </w:r>
          </w:p>
        </w:tc>
        <w:tc>
          <w:tcPr>
            <w:tcW w:w="647" w:type="dxa"/>
            <w:hideMark/>
          </w:tcPr>
          <w:p w14:paraId="4C4A6DED" w14:textId="77777777" w:rsidR="001D76D5" w:rsidRPr="003E48D6" w:rsidRDefault="001D76D5" w:rsidP="001D76D5">
            <w:pPr>
              <w:pStyle w:val="Default"/>
              <w:suppressLineNumbers/>
              <w:rPr>
                <w:sz w:val="16"/>
                <w:szCs w:val="16"/>
              </w:rPr>
            </w:pPr>
            <w:r w:rsidRPr="003E48D6">
              <w:rPr>
                <w:sz w:val="16"/>
                <w:szCs w:val="16"/>
              </w:rPr>
              <w:t>9.59</w:t>
            </w:r>
          </w:p>
        </w:tc>
        <w:tc>
          <w:tcPr>
            <w:tcW w:w="647" w:type="dxa"/>
            <w:hideMark/>
          </w:tcPr>
          <w:p w14:paraId="5E680CBD" w14:textId="77777777" w:rsidR="001D76D5" w:rsidRPr="003E48D6" w:rsidRDefault="001D76D5" w:rsidP="001D76D5">
            <w:pPr>
              <w:pStyle w:val="Default"/>
              <w:suppressLineNumbers/>
              <w:rPr>
                <w:sz w:val="16"/>
                <w:szCs w:val="16"/>
              </w:rPr>
            </w:pPr>
            <w:r w:rsidRPr="003E48D6">
              <w:rPr>
                <w:sz w:val="16"/>
                <w:szCs w:val="16"/>
              </w:rPr>
              <w:t>38.0</w:t>
            </w:r>
          </w:p>
        </w:tc>
        <w:tc>
          <w:tcPr>
            <w:tcW w:w="647" w:type="dxa"/>
            <w:hideMark/>
          </w:tcPr>
          <w:p w14:paraId="58BDA139" w14:textId="77777777" w:rsidR="001D76D5" w:rsidRPr="003E48D6" w:rsidRDefault="001D76D5" w:rsidP="001D76D5">
            <w:pPr>
              <w:pStyle w:val="Default"/>
              <w:suppressLineNumbers/>
              <w:rPr>
                <w:sz w:val="16"/>
                <w:szCs w:val="16"/>
              </w:rPr>
            </w:pPr>
            <w:r w:rsidRPr="003E48D6">
              <w:rPr>
                <w:sz w:val="16"/>
                <w:szCs w:val="16"/>
              </w:rPr>
              <w:t>45.0</w:t>
            </w:r>
          </w:p>
        </w:tc>
        <w:tc>
          <w:tcPr>
            <w:tcW w:w="647" w:type="dxa"/>
            <w:hideMark/>
          </w:tcPr>
          <w:p w14:paraId="7DDEFD7E" w14:textId="77777777" w:rsidR="001D76D5" w:rsidRPr="003E48D6" w:rsidRDefault="001D76D5" w:rsidP="001D76D5">
            <w:pPr>
              <w:pStyle w:val="Default"/>
              <w:suppressLineNumbers/>
              <w:rPr>
                <w:sz w:val="16"/>
                <w:szCs w:val="16"/>
              </w:rPr>
            </w:pPr>
            <w:r w:rsidRPr="003E48D6">
              <w:rPr>
                <w:sz w:val="16"/>
                <w:szCs w:val="16"/>
              </w:rPr>
              <w:t>56.7</w:t>
            </w:r>
          </w:p>
        </w:tc>
        <w:tc>
          <w:tcPr>
            <w:tcW w:w="647" w:type="dxa"/>
            <w:hideMark/>
          </w:tcPr>
          <w:p w14:paraId="6EAFB94A" w14:textId="77777777" w:rsidR="001D76D5" w:rsidRPr="003E48D6" w:rsidRDefault="001D76D5" w:rsidP="001D76D5">
            <w:pPr>
              <w:pStyle w:val="Default"/>
              <w:suppressLineNumbers/>
              <w:rPr>
                <w:sz w:val="16"/>
                <w:szCs w:val="16"/>
              </w:rPr>
            </w:pPr>
            <w:r w:rsidRPr="003E48D6">
              <w:rPr>
                <w:sz w:val="16"/>
                <w:szCs w:val="16"/>
              </w:rPr>
              <w:t>988</w:t>
            </w:r>
          </w:p>
        </w:tc>
        <w:tc>
          <w:tcPr>
            <w:tcW w:w="647" w:type="dxa"/>
            <w:hideMark/>
          </w:tcPr>
          <w:p w14:paraId="66644916" w14:textId="77777777" w:rsidR="001D76D5" w:rsidRPr="003E48D6" w:rsidRDefault="001D76D5" w:rsidP="001D76D5">
            <w:pPr>
              <w:pStyle w:val="Default"/>
              <w:suppressLineNumbers/>
              <w:rPr>
                <w:sz w:val="16"/>
                <w:szCs w:val="16"/>
              </w:rPr>
            </w:pPr>
            <w:r w:rsidRPr="003E48D6">
              <w:rPr>
                <w:sz w:val="16"/>
                <w:szCs w:val="16"/>
              </w:rPr>
              <w:t>480</w:t>
            </w:r>
          </w:p>
        </w:tc>
      </w:tr>
      <w:tr w:rsidR="001D76D5" w:rsidRPr="00680304" w14:paraId="43F5E9C0" w14:textId="77777777" w:rsidTr="00613F23">
        <w:tc>
          <w:tcPr>
            <w:tcW w:w="1191" w:type="dxa"/>
            <w:hideMark/>
          </w:tcPr>
          <w:p w14:paraId="3E2CDC64" w14:textId="77777777" w:rsidR="001D76D5" w:rsidRPr="00680304" w:rsidRDefault="001D76D5" w:rsidP="001D76D5">
            <w:pPr>
              <w:pStyle w:val="Default"/>
              <w:suppressLineNumbers/>
              <w:rPr>
                <w:sz w:val="16"/>
                <w:szCs w:val="16"/>
              </w:rPr>
            </w:pPr>
            <w:r w:rsidRPr="00B9317A">
              <w:rPr>
                <w:sz w:val="16"/>
                <w:szCs w:val="16"/>
              </w:rPr>
              <w:t>VM27-255</w:t>
            </w:r>
          </w:p>
        </w:tc>
        <w:tc>
          <w:tcPr>
            <w:tcW w:w="750" w:type="dxa"/>
            <w:hideMark/>
          </w:tcPr>
          <w:p w14:paraId="5A0FC9CF" w14:textId="77777777" w:rsidR="001D76D5" w:rsidRPr="00680304" w:rsidRDefault="001D76D5" w:rsidP="001D76D5">
            <w:pPr>
              <w:pStyle w:val="Default"/>
              <w:suppressLineNumbers/>
              <w:rPr>
                <w:sz w:val="16"/>
                <w:szCs w:val="16"/>
              </w:rPr>
            </w:pPr>
            <w:r w:rsidRPr="00680304">
              <w:rPr>
                <w:sz w:val="16"/>
                <w:szCs w:val="16"/>
              </w:rPr>
              <w:t>RC</w:t>
            </w:r>
          </w:p>
        </w:tc>
        <w:tc>
          <w:tcPr>
            <w:tcW w:w="643" w:type="dxa"/>
            <w:hideMark/>
          </w:tcPr>
          <w:p w14:paraId="2ABDF01A" w14:textId="77777777" w:rsidR="001D76D5" w:rsidRPr="00680304" w:rsidRDefault="001D76D5" w:rsidP="001D76D5">
            <w:pPr>
              <w:pStyle w:val="Default"/>
              <w:suppressLineNumbers/>
              <w:rPr>
                <w:sz w:val="16"/>
                <w:szCs w:val="16"/>
              </w:rPr>
            </w:pPr>
            <w:r w:rsidRPr="00680304">
              <w:rPr>
                <w:sz w:val="16"/>
                <w:szCs w:val="16"/>
              </w:rPr>
              <w:t>5554</w:t>
            </w:r>
          </w:p>
        </w:tc>
        <w:tc>
          <w:tcPr>
            <w:tcW w:w="646" w:type="dxa"/>
            <w:hideMark/>
          </w:tcPr>
          <w:p w14:paraId="53B0F07B" w14:textId="77777777" w:rsidR="001D76D5" w:rsidRPr="00680304" w:rsidRDefault="001D76D5" w:rsidP="001D76D5">
            <w:pPr>
              <w:pStyle w:val="Default"/>
              <w:suppressLineNumbers/>
              <w:rPr>
                <w:sz w:val="16"/>
                <w:szCs w:val="16"/>
              </w:rPr>
            </w:pPr>
            <w:r w:rsidRPr="00680304">
              <w:rPr>
                <w:sz w:val="16"/>
                <w:szCs w:val="16"/>
              </w:rPr>
              <w:t>131</w:t>
            </w:r>
          </w:p>
        </w:tc>
        <w:tc>
          <w:tcPr>
            <w:tcW w:w="647" w:type="dxa"/>
            <w:hideMark/>
          </w:tcPr>
          <w:p w14:paraId="4606931F" w14:textId="77777777" w:rsidR="001D76D5" w:rsidRPr="00680304" w:rsidRDefault="001D76D5" w:rsidP="001D76D5">
            <w:pPr>
              <w:pStyle w:val="Default"/>
              <w:suppressLineNumbers/>
              <w:rPr>
                <w:sz w:val="16"/>
                <w:szCs w:val="16"/>
              </w:rPr>
            </w:pPr>
            <w:r w:rsidRPr="00680304">
              <w:rPr>
                <w:sz w:val="16"/>
                <w:szCs w:val="16"/>
              </w:rPr>
              <w:t>95.0</w:t>
            </w:r>
          </w:p>
        </w:tc>
        <w:tc>
          <w:tcPr>
            <w:tcW w:w="647" w:type="dxa"/>
            <w:hideMark/>
          </w:tcPr>
          <w:p w14:paraId="0546F072" w14:textId="77777777" w:rsidR="001D76D5" w:rsidRPr="00680304" w:rsidRDefault="001D76D5" w:rsidP="001D76D5">
            <w:pPr>
              <w:pStyle w:val="Default"/>
              <w:suppressLineNumbers/>
              <w:rPr>
                <w:sz w:val="16"/>
                <w:szCs w:val="16"/>
              </w:rPr>
            </w:pPr>
            <w:r w:rsidRPr="00680304">
              <w:rPr>
                <w:sz w:val="16"/>
                <w:szCs w:val="16"/>
              </w:rPr>
              <w:t>15.3</w:t>
            </w:r>
          </w:p>
        </w:tc>
        <w:tc>
          <w:tcPr>
            <w:tcW w:w="647" w:type="dxa"/>
            <w:hideMark/>
          </w:tcPr>
          <w:p w14:paraId="0D82F346" w14:textId="77777777" w:rsidR="001D76D5" w:rsidRPr="00680304" w:rsidRDefault="001D76D5" w:rsidP="001D76D5">
            <w:pPr>
              <w:pStyle w:val="Default"/>
              <w:suppressLineNumbers/>
              <w:rPr>
                <w:sz w:val="16"/>
                <w:szCs w:val="16"/>
              </w:rPr>
            </w:pPr>
            <w:r w:rsidRPr="00680304">
              <w:rPr>
                <w:sz w:val="16"/>
                <w:szCs w:val="16"/>
              </w:rPr>
              <w:t>55.9</w:t>
            </w:r>
          </w:p>
        </w:tc>
        <w:tc>
          <w:tcPr>
            <w:tcW w:w="647" w:type="dxa"/>
            <w:hideMark/>
          </w:tcPr>
          <w:p w14:paraId="73BB7E32" w14:textId="77777777" w:rsidR="001D76D5" w:rsidRPr="00680304" w:rsidRDefault="001D76D5" w:rsidP="001D76D5">
            <w:pPr>
              <w:pStyle w:val="Default"/>
              <w:suppressLineNumbers/>
              <w:rPr>
                <w:sz w:val="16"/>
                <w:szCs w:val="16"/>
              </w:rPr>
            </w:pPr>
            <w:r w:rsidRPr="00680304">
              <w:rPr>
                <w:sz w:val="16"/>
                <w:szCs w:val="16"/>
              </w:rPr>
              <w:t>92.4</w:t>
            </w:r>
          </w:p>
        </w:tc>
        <w:tc>
          <w:tcPr>
            <w:tcW w:w="647" w:type="dxa"/>
            <w:hideMark/>
          </w:tcPr>
          <w:p w14:paraId="7AE54616" w14:textId="77777777" w:rsidR="001D76D5" w:rsidRPr="00680304" w:rsidRDefault="001D76D5" w:rsidP="001D76D5">
            <w:pPr>
              <w:pStyle w:val="Default"/>
              <w:suppressLineNumbers/>
              <w:rPr>
                <w:sz w:val="16"/>
                <w:szCs w:val="16"/>
              </w:rPr>
            </w:pPr>
            <w:r w:rsidRPr="00680304">
              <w:rPr>
                <w:sz w:val="16"/>
                <w:szCs w:val="16"/>
              </w:rPr>
              <w:t>113</w:t>
            </w:r>
          </w:p>
        </w:tc>
        <w:tc>
          <w:tcPr>
            <w:tcW w:w="647" w:type="dxa"/>
            <w:hideMark/>
          </w:tcPr>
          <w:p w14:paraId="48BEB8FF" w14:textId="77777777" w:rsidR="001D76D5" w:rsidRPr="00680304" w:rsidRDefault="001D76D5" w:rsidP="001D76D5">
            <w:pPr>
              <w:pStyle w:val="Default"/>
              <w:suppressLineNumbers/>
              <w:rPr>
                <w:sz w:val="16"/>
                <w:szCs w:val="16"/>
              </w:rPr>
            </w:pPr>
            <w:r w:rsidRPr="00680304">
              <w:rPr>
                <w:sz w:val="16"/>
                <w:szCs w:val="16"/>
              </w:rPr>
              <w:t>149</w:t>
            </w:r>
          </w:p>
        </w:tc>
        <w:tc>
          <w:tcPr>
            <w:tcW w:w="647" w:type="dxa"/>
            <w:hideMark/>
          </w:tcPr>
          <w:p w14:paraId="57CBE3FB" w14:textId="77777777" w:rsidR="001D76D5" w:rsidRPr="00680304" w:rsidRDefault="001D76D5" w:rsidP="001D76D5">
            <w:pPr>
              <w:pStyle w:val="Default"/>
              <w:suppressLineNumbers/>
              <w:rPr>
                <w:sz w:val="16"/>
                <w:szCs w:val="16"/>
              </w:rPr>
            </w:pPr>
            <w:r w:rsidRPr="00680304">
              <w:rPr>
                <w:sz w:val="16"/>
                <w:szCs w:val="16"/>
              </w:rPr>
              <w:t>380</w:t>
            </w:r>
          </w:p>
        </w:tc>
      </w:tr>
      <w:tr w:rsidR="001D76D5" w:rsidRPr="00680304" w14:paraId="217D869C" w14:textId="77777777" w:rsidTr="00613F23">
        <w:tc>
          <w:tcPr>
            <w:tcW w:w="1191" w:type="dxa"/>
            <w:hideMark/>
          </w:tcPr>
          <w:p w14:paraId="4C155539" w14:textId="77777777" w:rsidR="001D76D5" w:rsidRPr="00680304" w:rsidRDefault="001D76D5" w:rsidP="001D76D5">
            <w:pPr>
              <w:pStyle w:val="Default"/>
              <w:suppressLineNumbers/>
              <w:rPr>
                <w:sz w:val="16"/>
                <w:szCs w:val="16"/>
              </w:rPr>
            </w:pPr>
            <w:r w:rsidRPr="00B9317A">
              <w:rPr>
                <w:sz w:val="16"/>
                <w:szCs w:val="16"/>
              </w:rPr>
              <w:t>VM32-52</w:t>
            </w:r>
          </w:p>
        </w:tc>
        <w:tc>
          <w:tcPr>
            <w:tcW w:w="750" w:type="dxa"/>
            <w:hideMark/>
          </w:tcPr>
          <w:p w14:paraId="697349D1" w14:textId="77777777" w:rsidR="001D76D5" w:rsidRPr="00680304" w:rsidRDefault="001D76D5" w:rsidP="001D76D5">
            <w:pPr>
              <w:pStyle w:val="Default"/>
              <w:suppressLineNumbers/>
              <w:rPr>
                <w:sz w:val="16"/>
                <w:szCs w:val="16"/>
              </w:rPr>
            </w:pPr>
            <w:r w:rsidRPr="00680304">
              <w:rPr>
                <w:sz w:val="16"/>
                <w:szCs w:val="16"/>
              </w:rPr>
              <w:t>Carb</w:t>
            </w:r>
          </w:p>
        </w:tc>
        <w:tc>
          <w:tcPr>
            <w:tcW w:w="643" w:type="dxa"/>
            <w:hideMark/>
          </w:tcPr>
          <w:p w14:paraId="06E3B62A" w14:textId="77777777" w:rsidR="001D76D5" w:rsidRPr="00680304" w:rsidRDefault="001D76D5" w:rsidP="001D76D5">
            <w:pPr>
              <w:pStyle w:val="Default"/>
              <w:suppressLineNumbers/>
              <w:rPr>
                <w:sz w:val="16"/>
                <w:szCs w:val="16"/>
              </w:rPr>
            </w:pPr>
            <w:r w:rsidRPr="00680304">
              <w:rPr>
                <w:sz w:val="16"/>
                <w:szCs w:val="16"/>
              </w:rPr>
              <w:t>5220</w:t>
            </w:r>
          </w:p>
        </w:tc>
        <w:tc>
          <w:tcPr>
            <w:tcW w:w="646" w:type="dxa"/>
            <w:hideMark/>
          </w:tcPr>
          <w:p w14:paraId="68D01790" w14:textId="77777777" w:rsidR="001D76D5" w:rsidRPr="00680304" w:rsidRDefault="001D76D5" w:rsidP="001D76D5">
            <w:pPr>
              <w:pStyle w:val="Default"/>
              <w:suppressLineNumbers/>
              <w:rPr>
                <w:sz w:val="16"/>
                <w:szCs w:val="16"/>
              </w:rPr>
            </w:pPr>
            <w:r w:rsidRPr="00680304">
              <w:rPr>
                <w:sz w:val="16"/>
                <w:szCs w:val="16"/>
              </w:rPr>
              <w:t>125</w:t>
            </w:r>
          </w:p>
        </w:tc>
        <w:tc>
          <w:tcPr>
            <w:tcW w:w="647" w:type="dxa"/>
            <w:hideMark/>
          </w:tcPr>
          <w:p w14:paraId="1224D2E5" w14:textId="77777777" w:rsidR="001D76D5" w:rsidRPr="00680304" w:rsidRDefault="001D76D5" w:rsidP="001D76D5">
            <w:pPr>
              <w:pStyle w:val="Default"/>
              <w:suppressLineNumbers/>
              <w:rPr>
                <w:sz w:val="16"/>
                <w:szCs w:val="16"/>
              </w:rPr>
            </w:pPr>
            <w:r w:rsidRPr="00680304">
              <w:rPr>
                <w:sz w:val="16"/>
                <w:szCs w:val="16"/>
              </w:rPr>
              <w:t>88.5</w:t>
            </w:r>
          </w:p>
        </w:tc>
        <w:tc>
          <w:tcPr>
            <w:tcW w:w="647" w:type="dxa"/>
            <w:hideMark/>
          </w:tcPr>
          <w:p w14:paraId="29BB5E07" w14:textId="77777777" w:rsidR="001D76D5" w:rsidRPr="00680304" w:rsidRDefault="001D76D5" w:rsidP="001D76D5">
            <w:pPr>
              <w:pStyle w:val="Default"/>
              <w:suppressLineNumbers/>
              <w:rPr>
                <w:sz w:val="16"/>
                <w:szCs w:val="16"/>
              </w:rPr>
            </w:pPr>
            <w:r w:rsidRPr="00680304">
              <w:rPr>
                <w:sz w:val="16"/>
                <w:szCs w:val="16"/>
              </w:rPr>
              <w:t>28.3</w:t>
            </w:r>
          </w:p>
        </w:tc>
        <w:tc>
          <w:tcPr>
            <w:tcW w:w="647" w:type="dxa"/>
            <w:hideMark/>
          </w:tcPr>
          <w:p w14:paraId="14130D49" w14:textId="77777777" w:rsidR="001D76D5" w:rsidRPr="00680304" w:rsidRDefault="001D76D5" w:rsidP="001D76D5">
            <w:pPr>
              <w:pStyle w:val="Default"/>
              <w:suppressLineNumbers/>
              <w:rPr>
                <w:sz w:val="16"/>
                <w:szCs w:val="16"/>
              </w:rPr>
            </w:pPr>
            <w:r w:rsidRPr="00680304">
              <w:rPr>
                <w:sz w:val="16"/>
                <w:szCs w:val="16"/>
              </w:rPr>
              <w:t>76.5</w:t>
            </w:r>
          </w:p>
        </w:tc>
        <w:tc>
          <w:tcPr>
            <w:tcW w:w="647" w:type="dxa"/>
            <w:hideMark/>
          </w:tcPr>
          <w:p w14:paraId="39F15BB9" w14:textId="77777777" w:rsidR="001D76D5" w:rsidRPr="00680304" w:rsidRDefault="001D76D5" w:rsidP="001D76D5">
            <w:pPr>
              <w:pStyle w:val="Default"/>
              <w:suppressLineNumbers/>
              <w:rPr>
                <w:sz w:val="16"/>
                <w:szCs w:val="16"/>
              </w:rPr>
            </w:pPr>
            <w:r w:rsidRPr="00680304">
              <w:rPr>
                <w:sz w:val="16"/>
                <w:szCs w:val="16"/>
              </w:rPr>
              <w:t>107</w:t>
            </w:r>
          </w:p>
        </w:tc>
        <w:tc>
          <w:tcPr>
            <w:tcW w:w="647" w:type="dxa"/>
            <w:hideMark/>
          </w:tcPr>
          <w:p w14:paraId="7B589681" w14:textId="77777777" w:rsidR="001D76D5" w:rsidRPr="00680304" w:rsidRDefault="001D76D5" w:rsidP="001D76D5">
            <w:pPr>
              <w:pStyle w:val="Default"/>
              <w:suppressLineNumbers/>
              <w:rPr>
                <w:sz w:val="16"/>
                <w:szCs w:val="16"/>
              </w:rPr>
            </w:pPr>
            <w:r w:rsidRPr="00680304">
              <w:rPr>
                <w:sz w:val="16"/>
                <w:szCs w:val="16"/>
              </w:rPr>
              <w:t>105</w:t>
            </w:r>
          </w:p>
        </w:tc>
        <w:tc>
          <w:tcPr>
            <w:tcW w:w="647" w:type="dxa"/>
            <w:hideMark/>
          </w:tcPr>
          <w:p w14:paraId="1092CBF3" w14:textId="77777777" w:rsidR="001D76D5" w:rsidRPr="00680304" w:rsidRDefault="001D76D5" w:rsidP="001D76D5">
            <w:pPr>
              <w:pStyle w:val="Default"/>
              <w:suppressLineNumbers/>
              <w:rPr>
                <w:sz w:val="16"/>
                <w:szCs w:val="16"/>
              </w:rPr>
            </w:pPr>
            <w:r w:rsidRPr="00680304">
              <w:rPr>
                <w:sz w:val="16"/>
                <w:szCs w:val="16"/>
              </w:rPr>
              <w:t>222</w:t>
            </w:r>
          </w:p>
        </w:tc>
        <w:tc>
          <w:tcPr>
            <w:tcW w:w="647" w:type="dxa"/>
            <w:hideMark/>
          </w:tcPr>
          <w:p w14:paraId="6AA6F122" w14:textId="77777777" w:rsidR="001D76D5" w:rsidRPr="00680304" w:rsidRDefault="001D76D5" w:rsidP="001D76D5">
            <w:pPr>
              <w:pStyle w:val="Default"/>
              <w:suppressLineNumbers/>
              <w:rPr>
                <w:sz w:val="16"/>
                <w:szCs w:val="16"/>
              </w:rPr>
            </w:pPr>
            <w:r w:rsidRPr="00680304">
              <w:rPr>
                <w:sz w:val="16"/>
                <w:szCs w:val="16"/>
              </w:rPr>
              <w:t>433</w:t>
            </w:r>
          </w:p>
        </w:tc>
      </w:tr>
      <w:tr w:rsidR="001D76D5" w:rsidRPr="00680304" w14:paraId="03C24566" w14:textId="77777777" w:rsidTr="00613F23">
        <w:tc>
          <w:tcPr>
            <w:tcW w:w="1191" w:type="dxa"/>
            <w:hideMark/>
          </w:tcPr>
          <w:p w14:paraId="67A1DFAB" w14:textId="77777777" w:rsidR="001D76D5" w:rsidRPr="00680304" w:rsidRDefault="001D76D5" w:rsidP="001D76D5">
            <w:pPr>
              <w:pStyle w:val="Default"/>
              <w:suppressLineNumbers/>
              <w:rPr>
                <w:sz w:val="16"/>
                <w:szCs w:val="16"/>
              </w:rPr>
            </w:pPr>
            <w:r w:rsidRPr="00B9317A">
              <w:rPr>
                <w:sz w:val="16"/>
                <w:szCs w:val="16"/>
              </w:rPr>
              <w:t>KA74-0046</w:t>
            </w:r>
          </w:p>
        </w:tc>
        <w:tc>
          <w:tcPr>
            <w:tcW w:w="750" w:type="dxa"/>
            <w:hideMark/>
          </w:tcPr>
          <w:p w14:paraId="480E8A86" w14:textId="77777777" w:rsidR="001D76D5" w:rsidRPr="00680304" w:rsidRDefault="001D76D5" w:rsidP="001D76D5">
            <w:pPr>
              <w:pStyle w:val="Default"/>
              <w:suppressLineNumbers/>
              <w:rPr>
                <w:sz w:val="16"/>
                <w:szCs w:val="16"/>
              </w:rPr>
            </w:pPr>
            <w:r w:rsidRPr="00680304">
              <w:rPr>
                <w:sz w:val="16"/>
                <w:szCs w:val="16"/>
              </w:rPr>
              <w:t>RC</w:t>
            </w:r>
          </w:p>
        </w:tc>
        <w:tc>
          <w:tcPr>
            <w:tcW w:w="643" w:type="dxa"/>
            <w:hideMark/>
          </w:tcPr>
          <w:p w14:paraId="70E503A1" w14:textId="77777777" w:rsidR="001D76D5" w:rsidRPr="00680304" w:rsidRDefault="001D76D5" w:rsidP="001D76D5">
            <w:pPr>
              <w:pStyle w:val="Default"/>
              <w:suppressLineNumbers/>
              <w:rPr>
                <w:sz w:val="16"/>
                <w:szCs w:val="16"/>
              </w:rPr>
            </w:pPr>
            <w:r w:rsidRPr="00680304">
              <w:rPr>
                <w:sz w:val="16"/>
                <w:szCs w:val="16"/>
              </w:rPr>
              <w:t>4838</w:t>
            </w:r>
          </w:p>
        </w:tc>
        <w:tc>
          <w:tcPr>
            <w:tcW w:w="646" w:type="dxa"/>
            <w:hideMark/>
          </w:tcPr>
          <w:p w14:paraId="1CC9263C" w14:textId="77777777" w:rsidR="001D76D5" w:rsidRPr="00680304" w:rsidRDefault="001D76D5" w:rsidP="001D76D5">
            <w:pPr>
              <w:pStyle w:val="Default"/>
              <w:suppressLineNumbers/>
              <w:rPr>
                <w:sz w:val="16"/>
                <w:szCs w:val="16"/>
              </w:rPr>
            </w:pPr>
            <w:r w:rsidRPr="00680304">
              <w:rPr>
                <w:sz w:val="16"/>
                <w:szCs w:val="16"/>
              </w:rPr>
              <w:t>88.0</w:t>
            </w:r>
          </w:p>
        </w:tc>
        <w:tc>
          <w:tcPr>
            <w:tcW w:w="647" w:type="dxa"/>
            <w:hideMark/>
          </w:tcPr>
          <w:p w14:paraId="6BCC9141" w14:textId="77777777" w:rsidR="001D76D5" w:rsidRPr="00680304" w:rsidRDefault="001D76D5" w:rsidP="001D76D5">
            <w:pPr>
              <w:pStyle w:val="Default"/>
              <w:suppressLineNumbers/>
              <w:rPr>
                <w:sz w:val="16"/>
                <w:szCs w:val="16"/>
              </w:rPr>
            </w:pPr>
            <w:r w:rsidRPr="00680304">
              <w:rPr>
                <w:sz w:val="16"/>
                <w:szCs w:val="16"/>
              </w:rPr>
              <w:t>71.6</w:t>
            </w:r>
          </w:p>
        </w:tc>
        <w:tc>
          <w:tcPr>
            <w:tcW w:w="647" w:type="dxa"/>
            <w:hideMark/>
          </w:tcPr>
          <w:p w14:paraId="21ED5311" w14:textId="77777777" w:rsidR="001D76D5" w:rsidRPr="00680304" w:rsidRDefault="001D76D5" w:rsidP="001D76D5">
            <w:pPr>
              <w:pStyle w:val="Default"/>
              <w:suppressLineNumbers/>
              <w:rPr>
                <w:sz w:val="16"/>
                <w:szCs w:val="16"/>
              </w:rPr>
            </w:pPr>
            <w:r w:rsidRPr="00680304">
              <w:rPr>
                <w:sz w:val="16"/>
                <w:szCs w:val="16"/>
              </w:rPr>
              <w:t>18.7</w:t>
            </w:r>
          </w:p>
        </w:tc>
        <w:tc>
          <w:tcPr>
            <w:tcW w:w="647" w:type="dxa"/>
            <w:hideMark/>
          </w:tcPr>
          <w:p w14:paraId="28986EBF" w14:textId="77777777" w:rsidR="001D76D5" w:rsidRPr="00680304" w:rsidRDefault="001D76D5" w:rsidP="001D76D5">
            <w:pPr>
              <w:pStyle w:val="Default"/>
              <w:suppressLineNumbers/>
              <w:rPr>
                <w:sz w:val="16"/>
                <w:szCs w:val="16"/>
              </w:rPr>
            </w:pPr>
            <w:r w:rsidRPr="00680304">
              <w:rPr>
                <w:sz w:val="16"/>
                <w:szCs w:val="16"/>
              </w:rPr>
              <w:t>47.5</w:t>
            </w:r>
          </w:p>
        </w:tc>
        <w:tc>
          <w:tcPr>
            <w:tcW w:w="647" w:type="dxa"/>
            <w:hideMark/>
          </w:tcPr>
          <w:p w14:paraId="7ADD585F" w14:textId="77777777" w:rsidR="001D76D5" w:rsidRPr="00680304" w:rsidRDefault="001D76D5" w:rsidP="001D76D5">
            <w:pPr>
              <w:pStyle w:val="Default"/>
              <w:suppressLineNumbers/>
              <w:rPr>
                <w:sz w:val="16"/>
                <w:szCs w:val="16"/>
              </w:rPr>
            </w:pPr>
            <w:r w:rsidRPr="00680304">
              <w:rPr>
                <w:sz w:val="16"/>
                <w:szCs w:val="16"/>
              </w:rPr>
              <w:t>72.1</w:t>
            </w:r>
          </w:p>
        </w:tc>
        <w:tc>
          <w:tcPr>
            <w:tcW w:w="647" w:type="dxa"/>
            <w:hideMark/>
          </w:tcPr>
          <w:p w14:paraId="18941D30" w14:textId="77777777" w:rsidR="001D76D5" w:rsidRPr="00680304" w:rsidRDefault="001D76D5" w:rsidP="001D76D5">
            <w:pPr>
              <w:pStyle w:val="Default"/>
              <w:suppressLineNumbers/>
              <w:rPr>
                <w:sz w:val="16"/>
                <w:szCs w:val="16"/>
              </w:rPr>
            </w:pPr>
            <w:r w:rsidRPr="00680304">
              <w:rPr>
                <w:sz w:val="16"/>
                <w:szCs w:val="16"/>
              </w:rPr>
              <w:t>72.7</w:t>
            </w:r>
          </w:p>
        </w:tc>
        <w:tc>
          <w:tcPr>
            <w:tcW w:w="647" w:type="dxa"/>
            <w:hideMark/>
          </w:tcPr>
          <w:p w14:paraId="05308AD7" w14:textId="77777777" w:rsidR="001D76D5" w:rsidRPr="00680304" w:rsidRDefault="001D76D5" w:rsidP="001D76D5">
            <w:pPr>
              <w:pStyle w:val="Default"/>
              <w:suppressLineNumbers/>
              <w:rPr>
                <w:sz w:val="16"/>
                <w:szCs w:val="16"/>
              </w:rPr>
            </w:pPr>
            <w:r w:rsidRPr="00680304">
              <w:rPr>
                <w:sz w:val="16"/>
                <w:szCs w:val="16"/>
              </w:rPr>
              <w:t>735</w:t>
            </w:r>
          </w:p>
        </w:tc>
        <w:tc>
          <w:tcPr>
            <w:tcW w:w="647" w:type="dxa"/>
            <w:hideMark/>
          </w:tcPr>
          <w:p w14:paraId="324B09C3" w14:textId="77777777" w:rsidR="001D76D5" w:rsidRPr="00680304" w:rsidRDefault="001D76D5" w:rsidP="001D76D5">
            <w:pPr>
              <w:pStyle w:val="Default"/>
              <w:suppressLineNumbers/>
              <w:rPr>
                <w:sz w:val="16"/>
                <w:szCs w:val="16"/>
              </w:rPr>
            </w:pPr>
            <w:r w:rsidRPr="00680304">
              <w:rPr>
                <w:sz w:val="16"/>
                <w:szCs w:val="16"/>
              </w:rPr>
              <w:t>366</w:t>
            </w:r>
          </w:p>
        </w:tc>
      </w:tr>
      <w:tr w:rsidR="001D76D5" w:rsidRPr="00680304" w14:paraId="7A53EAC7" w14:textId="77777777" w:rsidTr="00613F23">
        <w:tc>
          <w:tcPr>
            <w:tcW w:w="1191" w:type="dxa"/>
            <w:hideMark/>
          </w:tcPr>
          <w:p w14:paraId="4EED1F70" w14:textId="77777777" w:rsidR="001D76D5" w:rsidRPr="00680304" w:rsidRDefault="001D76D5" w:rsidP="001D76D5">
            <w:pPr>
              <w:pStyle w:val="Default"/>
              <w:suppressLineNumbers/>
              <w:rPr>
                <w:sz w:val="16"/>
                <w:szCs w:val="16"/>
              </w:rPr>
            </w:pPr>
            <w:r w:rsidRPr="00B9317A">
              <w:rPr>
                <w:sz w:val="16"/>
                <w:szCs w:val="16"/>
              </w:rPr>
              <w:t>VM23-99</w:t>
            </w:r>
          </w:p>
        </w:tc>
        <w:tc>
          <w:tcPr>
            <w:tcW w:w="750" w:type="dxa"/>
            <w:hideMark/>
          </w:tcPr>
          <w:p w14:paraId="79DBED2A" w14:textId="77777777" w:rsidR="001D76D5" w:rsidRPr="00680304" w:rsidRDefault="001D76D5" w:rsidP="001D76D5">
            <w:pPr>
              <w:pStyle w:val="Default"/>
              <w:suppressLineNumbers/>
              <w:rPr>
                <w:sz w:val="16"/>
                <w:szCs w:val="16"/>
              </w:rPr>
            </w:pPr>
            <w:r w:rsidRPr="00680304">
              <w:rPr>
                <w:sz w:val="16"/>
                <w:szCs w:val="16"/>
              </w:rPr>
              <w:t>Carb</w:t>
            </w:r>
          </w:p>
        </w:tc>
        <w:tc>
          <w:tcPr>
            <w:tcW w:w="643" w:type="dxa"/>
            <w:hideMark/>
          </w:tcPr>
          <w:p w14:paraId="05267087" w14:textId="77777777" w:rsidR="001D76D5" w:rsidRPr="00680304" w:rsidRDefault="001D76D5" w:rsidP="001D76D5">
            <w:pPr>
              <w:pStyle w:val="Default"/>
              <w:suppressLineNumbers/>
              <w:rPr>
                <w:sz w:val="16"/>
                <w:szCs w:val="16"/>
              </w:rPr>
            </w:pPr>
            <w:r w:rsidRPr="00680304">
              <w:rPr>
                <w:sz w:val="16"/>
                <w:szCs w:val="16"/>
              </w:rPr>
              <w:t>4118</w:t>
            </w:r>
          </w:p>
        </w:tc>
        <w:tc>
          <w:tcPr>
            <w:tcW w:w="646" w:type="dxa"/>
            <w:hideMark/>
          </w:tcPr>
          <w:p w14:paraId="2EB79FB8" w14:textId="77777777" w:rsidR="001D76D5" w:rsidRPr="00680304" w:rsidRDefault="001D76D5" w:rsidP="001D76D5">
            <w:pPr>
              <w:pStyle w:val="Default"/>
              <w:suppressLineNumbers/>
              <w:rPr>
                <w:sz w:val="16"/>
                <w:szCs w:val="16"/>
              </w:rPr>
            </w:pPr>
            <w:r w:rsidRPr="00680304">
              <w:rPr>
                <w:sz w:val="16"/>
                <w:szCs w:val="16"/>
              </w:rPr>
              <w:t>58.3</w:t>
            </w:r>
          </w:p>
        </w:tc>
        <w:tc>
          <w:tcPr>
            <w:tcW w:w="647" w:type="dxa"/>
            <w:hideMark/>
          </w:tcPr>
          <w:p w14:paraId="557723EB" w14:textId="77777777" w:rsidR="001D76D5" w:rsidRPr="00680304" w:rsidRDefault="001D76D5" w:rsidP="001D76D5">
            <w:pPr>
              <w:pStyle w:val="Default"/>
              <w:suppressLineNumbers/>
              <w:rPr>
                <w:sz w:val="16"/>
                <w:szCs w:val="16"/>
              </w:rPr>
            </w:pPr>
            <w:r w:rsidRPr="00680304">
              <w:rPr>
                <w:sz w:val="16"/>
                <w:szCs w:val="16"/>
              </w:rPr>
              <w:t>71.4</w:t>
            </w:r>
          </w:p>
        </w:tc>
        <w:tc>
          <w:tcPr>
            <w:tcW w:w="647" w:type="dxa"/>
            <w:hideMark/>
          </w:tcPr>
          <w:p w14:paraId="56A9D28D" w14:textId="77777777" w:rsidR="001D76D5" w:rsidRPr="00680304" w:rsidRDefault="001D76D5" w:rsidP="001D76D5">
            <w:pPr>
              <w:pStyle w:val="Default"/>
              <w:suppressLineNumbers/>
              <w:rPr>
                <w:sz w:val="16"/>
                <w:szCs w:val="16"/>
              </w:rPr>
            </w:pPr>
            <w:r w:rsidRPr="00680304">
              <w:rPr>
                <w:sz w:val="16"/>
                <w:szCs w:val="16"/>
              </w:rPr>
              <w:t>7.08</w:t>
            </w:r>
          </w:p>
        </w:tc>
        <w:tc>
          <w:tcPr>
            <w:tcW w:w="647" w:type="dxa"/>
            <w:hideMark/>
          </w:tcPr>
          <w:p w14:paraId="4BFF3F71" w14:textId="77777777" w:rsidR="001D76D5" w:rsidRPr="00680304" w:rsidRDefault="001D76D5" w:rsidP="001D76D5">
            <w:pPr>
              <w:pStyle w:val="Default"/>
              <w:suppressLineNumbers/>
              <w:rPr>
                <w:sz w:val="16"/>
                <w:szCs w:val="16"/>
              </w:rPr>
            </w:pPr>
            <w:r w:rsidRPr="00680304">
              <w:rPr>
                <w:sz w:val="16"/>
                <w:szCs w:val="16"/>
              </w:rPr>
              <w:t>37.6</w:t>
            </w:r>
          </w:p>
        </w:tc>
        <w:tc>
          <w:tcPr>
            <w:tcW w:w="647" w:type="dxa"/>
            <w:hideMark/>
          </w:tcPr>
          <w:p w14:paraId="1A31B230" w14:textId="77777777" w:rsidR="001D76D5" w:rsidRPr="00680304" w:rsidRDefault="001D76D5" w:rsidP="001D76D5">
            <w:pPr>
              <w:pStyle w:val="Default"/>
              <w:suppressLineNumbers/>
              <w:rPr>
                <w:sz w:val="16"/>
                <w:szCs w:val="16"/>
              </w:rPr>
            </w:pPr>
            <w:r w:rsidRPr="00680304">
              <w:rPr>
                <w:sz w:val="16"/>
                <w:szCs w:val="16"/>
              </w:rPr>
              <w:t>62.2</w:t>
            </w:r>
          </w:p>
        </w:tc>
        <w:tc>
          <w:tcPr>
            <w:tcW w:w="647" w:type="dxa"/>
            <w:hideMark/>
          </w:tcPr>
          <w:p w14:paraId="7F8D90A2" w14:textId="77777777" w:rsidR="001D76D5" w:rsidRPr="00680304" w:rsidRDefault="001D76D5" w:rsidP="001D76D5">
            <w:pPr>
              <w:pStyle w:val="Default"/>
              <w:suppressLineNumbers/>
              <w:rPr>
                <w:sz w:val="16"/>
                <w:szCs w:val="16"/>
              </w:rPr>
            </w:pPr>
            <w:r w:rsidRPr="00680304">
              <w:rPr>
                <w:sz w:val="16"/>
                <w:szCs w:val="16"/>
              </w:rPr>
              <w:t>47.2</w:t>
            </w:r>
          </w:p>
        </w:tc>
        <w:tc>
          <w:tcPr>
            <w:tcW w:w="647" w:type="dxa"/>
            <w:hideMark/>
          </w:tcPr>
          <w:p w14:paraId="74F295B4" w14:textId="77777777" w:rsidR="001D76D5" w:rsidRPr="00680304" w:rsidRDefault="001D76D5" w:rsidP="001D76D5">
            <w:pPr>
              <w:pStyle w:val="Default"/>
              <w:suppressLineNumbers/>
              <w:rPr>
                <w:sz w:val="16"/>
                <w:szCs w:val="16"/>
              </w:rPr>
            </w:pPr>
            <w:r w:rsidRPr="00680304">
              <w:rPr>
                <w:sz w:val="16"/>
                <w:szCs w:val="16"/>
              </w:rPr>
              <w:t>936</w:t>
            </w:r>
          </w:p>
        </w:tc>
        <w:tc>
          <w:tcPr>
            <w:tcW w:w="647" w:type="dxa"/>
            <w:hideMark/>
          </w:tcPr>
          <w:p w14:paraId="1966082A" w14:textId="77777777" w:rsidR="001D76D5" w:rsidRPr="00680304" w:rsidRDefault="001D76D5" w:rsidP="001D76D5">
            <w:pPr>
              <w:pStyle w:val="Default"/>
              <w:suppressLineNumbers/>
              <w:rPr>
                <w:sz w:val="16"/>
                <w:szCs w:val="16"/>
              </w:rPr>
            </w:pPr>
            <w:r w:rsidRPr="00680304">
              <w:rPr>
                <w:sz w:val="16"/>
                <w:szCs w:val="16"/>
              </w:rPr>
              <w:t>842</w:t>
            </w:r>
          </w:p>
        </w:tc>
      </w:tr>
      <w:tr w:rsidR="001D76D5" w:rsidRPr="00680304" w14:paraId="08895C51" w14:textId="77777777" w:rsidTr="00613F23">
        <w:tc>
          <w:tcPr>
            <w:tcW w:w="1191" w:type="dxa"/>
            <w:hideMark/>
          </w:tcPr>
          <w:p w14:paraId="0062C4FD" w14:textId="77777777" w:rsidR="001D76D5" w:rsidRPr="00680304" w:rsidRDefault="001D76D5" w:rsidP="001D76D5">
            <w:pPr>
              <w:pStyle w:val="Default"/>
              <w:suppressLineNumbers/>
              <w:rPr>
                <w:sz w:val="16"/>
                <w:szCs w:val="16"/>
              </w:rPr>
            </w:pPr>
            <w:r w:rsidRPr="00B9317A">
              <w:rPr>
                <w:sz w:val="16"/>
                <w:szCs w:val="16"/>
              </w:rPr>
              <w:t>VM29-170</w:t>
            </w:r>
          </w:p>
        </w:tc>
        <w:tc>
          <w:tcPr>
            <w:tcW w:w="750" w:type="dxa"/>
            <w:hideMark/>
          </w:tcPr>
          <w:p w14:paraId="682BD894" w14:textId="77777777" w:rsidR="001D76D5" w:rsidRPr="00680304" w:rsidRDefault="001D76D5" w:rsidP="001D76D5">
            <w:pPr>
              <w:pStyle w:val="Default"/>
              <w:suppressLineNumbers/>
              <w:rPr>
                <w:sz w:val="16"/>
                <w:szCs w:val="16"/>
              </w:rPr>
            </w:pPr>
            <w:r w:rsidRPr="00680304">
              <w:rPr>
                <w:sz w:val="16"/>
                <w:szCs w:val="16"/>
              </w:rPr>
              <w:t>Carb</w:t>
            </w:r>
          </w:p>
        </w:tc>
        <w:tc>
          <w:tcPr>
            <w:tcW w:w="643" w:type="dxa"/>
            <w:hideMark/>
          </w:tcPr>
          <w:p w14:paraId="75208838" w14:textId="77777777" w:rsidR="001D76D5" w:rsidRPr="00680304" w:rsidRDefault="001D76D5" w:rsidP="001D76D5">
            <w:pPr>
              <w:pStyle w:val="Default"/>
              <w:suppressLineNumbers/>
              <w:rPr>
                <w:sz w:val="16"/>
                <w:szCs w:val="16"/>
              </w:rPr>
            </w:pPr>
            <w:r w:rsidRPr="00680304">
              <w:rPr>
                <w:sz w:val="16"/>
                <w:szCs w:val="16"/>
              </w:rPr>
              <w:t>4455</w:t>
            </w:r>
          </w:p>
        </w:tc>
        <w:tc>
          <w:tcPr>
            <w:tcW w:w="646" w:type="dxa"/>
            <w:hideMark/>
          </w:tcPr>
          <w:p w14:paraId="7C16CE7E" w14:textId="77777777" w:rsidR="001D76D5" w:rsidRPr="00680304" w:rsidRDefault="001D76D5" w:rsidP="001D76D5">
            <w:pPr>
              <w:pStyle w:val="Default"/>
              <w:suppressLineNumbers/>
              <w:rPr>
                <w:sz w:val="16"/>
                <w:szCs w:val="16"/>
              </w:rPr>
            </w:pPr>
            <w:r w:rsidRPr="00680304">
              <w:rPr>
                <w:sz w:val="16"/>
                <w:szCs w:val="16"/>
              </w:rPr>
              <w:t>41.9</w:t>
            </w:r>
          </w:p>
        </w:tc>
        <w:tc>
          <w:tcPr>
            <w:tcW w:w="647" w:type="dxa"/>
            <w:hideMark/>
          </w:tcPr>
          <w:p w14:paraId="11FCA53F" w14:textId="77777777" w:rsidR="001D76D5" w:rsidRPr="00680304" w:rsidRDefault="001D76D5" w:rsidP="001D76D5">
            <w:pPr>
              <w:pStyle w:val="Default"/>
              <w:suppressLineNumbers/>
              <w:rPr>
                <w:sz w:val="16"/>
                <w:szCs w:val="16"/>
              </w:rPr>
            </w:pPr>
            <w:r w:rsidRPr="00680304">
              <w:rPr>
                <w:sz w:val="16"/>
                <w:szCs w:val="16"/>
              </w:rPr>
              <w:t>27.5</w:t>
            </w:r>
          </w:p>
        </w:tc>
        <w:tc>
          <w:tcPr>
            <w:tcW w:w="647" w:type="dxa"/>
            <w:hideMark/>
          </w:tcPr>
          <w:p w14:paraId="245C23E7" w14:textId="77777777" w:rsidR="001D76D5" w:rsidRPr="00680304" w:rsidRDefault="001D76D5" w:rsidP="001D76D5">
            <w:pPr>
              <w:pStyle w:val="Default"/>
              <w:suppressLineNumbers/>
              <w:rPr>
                <w:sz w:val="16"/>
                <w:szCs w:val="16"/>
              </w:rPr>
            </w:pPr>
            <w:r w:rsidRPr="00680304">
              <w:rPr>
                <w:sz w:val="16"/>
                <w:szCs w:val="16"/>
              </w:rPr>
              <w:t>6.50</w:t>
            </w:r>
          </w:p>
        </w:tc>
        <w:tc>
          <w:tcPr>
            <w:tcW w:w="647" w:type="dxa"/>
            <w:hideMark/>
          </w:tcPr>
          <w:p w14:paraId="7DDA095D" w14:textId="77777777" w:rsidR="001D76D5" w:rsidRPr="00680304" w:rsidRDefault="001D76D5" w:rsidP="001D76D5">
            <w:pPr>
              <w:pStyle w:val="Default"/>
              <w:suppressLineNumbers/>
              <w:rPr>
                <w:sz w:val="16"/>
                <w:szCs w:val="16"/>
              </w:rPr>
            </w:pPr>
            <w:r w:rsidRPr="00680304">
              <w:rPr>
                <w:sz w:val="16"/>
                <w:szCs w:val="16"/>
              </w:rPr>
              <w:t>17.0</w:t>
            </w:r>
          </w:p>
        </w:tc>
        <w:tc>
          <w:tcPr>
            <w:tcW w:w="647" w:type="dxa"/>
            <w:hideMark/>
          </w:tcPr>
          <w:p w14:paraId="30A63AAF" w14:textId="77777777" w:rsidR="001D76D5" w:rsidRPr="00680304" w:rsidRDefault="001D76D5" w:rsidP="001D76D5">
            <w:pPr>
              <w:pStyle w:val="Default"/>
              <w:suppressLineNumbers/>
              <w:rPr>
                <w:sz w:val="16"/>
                <w:szCs w:val="16"/>
              </w:rPr>
            </w:pPr>
            <w:r w:rsidRPr="00680304">
              <w:rPr>
                <w:sz w:val="16"/>
                <w:szCs w:val="16"/>
              </w:rPr>
              <w:t>35.8</w:t>
            </w:r>
          </w:p>
        </w:tc>
        <w:tc>
          <w:tcPr>
            <w:tcW w:w="647" w:type="dxa"/>
            <w:hideMark/>
          </w:tcPr>
          <w:p w14:paraId="742615D3" w14:textId="77777777" w:rsidR="001D76D5" w:rsidRPr="00680304" w:rsidRDefault="001D76D5" w:rsidP="001D76D5">
            <w:pPr>
              <w:pStyle w:val="Default"/>
              <w:suppressLineNumbers/>
              <w:rPr>
                <w:sz w:val="16"/>
                <w:szCs w:val="16"/>
              </w:rPr>
            </w:pPr>
            <w:r w:rsidRPr="00680304">
              <w:rPr>
                <w:sz w:val="16"/>
                <w:szCs w:val="16"/>
              </w:rPr>
              <w:t>28.3</w:t>
            </w:r>
          </w:p>
        </w:tc>
        <w:tc>
          <w:tcPr>
            <w:tcW w:w="647" w:type="dxa"/>
            <w:hideMark/>
          </w:tcPr>
          <w:p w14:paraId="74204014" w14:textId="77777777" w:rsidR="001D76D5" w:rsidRPr="00680304" w:rsidRDefault="001D76D5" w:rsidP="001D76D5">
            <w:pPr>
              <w:pStyle w:val="Default"/>
              <w:suppressLineNumbers/>
              <w:rPr>
                <w:sz w:val="16"/>
                <w:szCs w:val="16"/>
              </w:rPr>
            </w:pPr>
            <w:r w:rsidRPr="00680304">
              <w:rPr>
                <w:sz w:val="16"/>
                <w:szCs w:val="16"/>
              </w:rPr>
              <w:t>1400</w:t>
            </w:r>
          </w:p>
        </w:tc>
        <w:tc>
          <w:tcPr>
            <w:tcW w:w="647" w:type="dxa"/>
            <w:hideMark/>
          </w:tcPr>
          <w:p w14:paraId="144725FF" w14:textId="77777777" w:rsidR="001D76D5" w:rsidRPr="00680304" w:rsidRDefault="001D76D5" w:rsidP="001D76D5">
            <w:pPr>
              <w:pStyle w:val="Default"/>
              <w:suppressLineNumbers/>
              <w:rPr>
                <w:sz w:val="16"/>
                <w:szCs w:val="16"/>
              </w:rPr>
            </w:pPr>
            <w:r w:rsidRPr="00680304">
              <w:rPr>
                <w:sz w:val="16"/>
                <w:szCs w:val="16"/>
              </w:rPr>
              <w:t>230</w:t>
            </w:r>
          </w:p>
        </w:tc>
      </w:tr>
      <w:tr w:rsidR="001D76D5" w:rsidRPr="00680304" w14:paraId="2EB6C4E9" w14:textId="77777777" w:rsidTr="00613F23">
        <w:tc>
          <w:tcPr>
            <w:tcW w:w="1191" w:type="dxa"/>
            <w:hideMark/>
          </w:tcPr>
          <w:p w14:paraId="18A73724" w14:textId="77777777" w:rsidR="001D76D5" w:rsidRPr="00680304" w:rsidRDefault="001D76D5" w:rsidP="001D76D5">
            <w:pPr>
              <w:pStyle w:val="Default"/>
              <w:suppressLineNumbers/>
              <w:rPr>
                <w:sz w:val="16"/>
                <w:szCs w:val="16"/>
              </w:rPr>
            </w:pPr>
            <w:r w:rsidRPr="00B9317A">
              <w:rPr>
                <w:sz w:val="16"/>
                <w:szCs w:val="16"/>
              </w:rPr>
              <w:t>VM30-54</w:t>
            </w:r>
          </w:p>
        </w:tc>
        <w:tc>
          <w:tcPr>
            <w:tcW w:w="750" w:type="dxa"/>
            <w:hideMark/>
          </w:tcPr>
          <w:p w14:paraId="61FB1DE4" w14:textId="77777777" w:rsidR="001D76D5" w:rsidRPr="00680304" w:rsidRDefault="001D76D5" w:rsidP="001D76D5">
            <w:pPr>
              <w:pStyle w:val="Default"/>
              <w:suppressLineNumbers/>
              <w:rPr>
                <w:sz w:val="16"/>
                <w:szCs w:val="16"/>
              </w:rPr>
            </w:pPr>
            <w:r w:rsidRPr="00680304">
              <w:rPr>
                <w:sz w:val="16"/>
                <w:szCs w:val="16"/>
              </w:rPr>
              <w:t>Carb</w:t>
            </w:r>
          </w:p>
        </w:tc>
        <w:tc>
          <w:tcPr>
            <w:tcW w:w="643" w:type="dxa"/>
            <w:hideMark/>
          </w:tcPr>
          <w:p w14:paraId="79B6AE68" w14:textId="77777777" w:rsidR="001D76D5" w:rsidRPr="00680304" w:rsidRDefault="001D76D5" w:rsidP="001D76D5">
            <w:pPr>
              <w:pStyle w:val="Default"/>
              <w:suppressLineNumbers/>
              <w:rPr>
                <w:sz w:val="16"/>
                <w:szCs w:val="16"/>
              </w:rPr>
            </w:pPr>
            <w:r w:rsidRPr="00680304">
              <w:rPr>
                <w:sz w:val="16"/>
                <w:szCs w:val="16"/>
              </w:rPr>
              <w:t>3506</w:t>
            </w:r>
          </w:p>
        </w:tc>
        <w:tc>
          <w:tcPr>
            <w:tcW w:w="646" w:type="dxa"/>
            <w:hideMark/>
          </w:tcPr>
          <w:p w14:paraId="704DD246" w14:textId="77777777" w:rsidR="001D76D5" w:rsidRPr="00680304" w:rsidRDefault="001D76D5" w:rsidP="001D76D5">
            <w:pPr>
              <w:pStyle w:val="Default"/>
              <w:suppressLineNumbers/>
              <w:rPr>
                <w:sz w:val="16"/>
                <w:szCs w:val="16"/>
              </w:rPr>
            </w:pPr>
            <w:r w:rsidRPr="00680304">
              <w:rPr>
                <w:sz w:val="16"/>
                <w:szCs w:val="16"/>
              </w:rPr>
              <w:t>41.7</w:t>
            </w:r>
          </w:p>
        </w:tc>
        <w:tc>
          <w:tcPr>
            <w:tcW w:w="647" w:type="dxa"/>
            <w:hideMark/>
          </w:tcPr>
          <w:p w14:paraId="7488C96D" w14:textId="77777777" w:rsidR="001D76D5" w:rsidRPr="00680304" w:rsidRDefault="001D76D5" w:rsidP="001D76D5">
            <w:pPr>
              <w:pStyle w:val="Default"/>
              <w:suppressLineNumbers/>
              <w:rPr>
                <w:sz w:val="16"/>
                <w:szCs w:val="16"/>
              </w:rPr>
            </w:pPr>
            <w:r w:rsidRPr="00680304">
              <w:rPr>
                <w:sz w:val="16"/>
                <w:szCs w:val="16"/>
              </w:rPr>
              <w:t>36.1</w:t>
            </w:r>
          </w:p>
        </w:tc>
        <w:tc>
          <w:tcPr>
            <w:tcW w:w="647" w:type="dxa"/>
            <w:hideMark/>
          </w:tcPr>
          <w:p w14:paraId="3EA4607F" w14:textId="77777777" w:rsidR="001D76D5" w:rsidRPr="00680304" w:rsidRDefault="001D76D5" w:rsidP="001D76D5">
            <w:pPr>
              <w:pStyle w:val="Default"/>
              <w:suppressLineNumbers/>
              <w:rPr>
                <w:sz w:val="16"/>
                <w:szCs w:val="16"/>
              </w:rPr>
            </w:pPr>
            <w:r w:rsidRPr="00680304">
              <w:rPr>
                <w:sz w:val="16"/>
                <w:szCs w:val="16"/>
              </w:rPr>
              <w:t>5.34</w:t>
            </w:r>
          </w:p>
        </w:tc>
        <w:tc>
          <w:tcPr>
            <w:tcW w:w="647" w:type="dxa"/>
            <w:hideMark/>
          </w:tcPr>
          <w:p w14:paraId="4316B264" w14:textId="77777777" w:rsidR="001D76D5" w:rsidRPr="00680304" w:rsidRDefault="001D76D5" w:rsidP="001D76D5">
            <w:pPr>
              <w:pStyle w:val="Default"/>
              <w:suppressLineNumbers/>
              <w:rPr>
                <w:sz w:val="16"/>
                <w:szCs w:val="16"/>
              </w:rPr>
            </w:pPr>
            <w:r w:rsidRPr="00680304">
              <w:rPr>
                <w:sz w:val="16"/>
                <w:szCs w:val="16"/>
              </w:rPr>
              <w:t>28.7</w:t>
            </w:r>
          </w:p>
        </w:tc>
        <w:tc>
          <w:tcPr>
            <w:tcW w:w="647" w:type="dxa"/>
            <w:hideMark/>
          </w:tcPr>
          <w:p w14:paraId="58C68064" w14:textId="77777777" w:rsidR="001D76D5" w:rsidRPr="00680304" w:rsidRDefault="001D76D5" w:rsidP="001D76D5">
            <w:pPr>
              <w:pStyle w:val="Default"/>
              <w:suppressLineNumbers/>
              <w:rPr>
                <w:sz w:val="16"/>
                <w:szCs w:val="16"/>
              </w:rPr>
            </w:pPr>
            <w:r w:rsidRPr="00680304">
              <w:rPr>
                <w:sz w:val="16"/>
                <w:szCs w:val="16"/>
              </w:rPr>
              <w:t>28.0</w:t>
            </w:r>
          </w:p>
        </w:tc>
        <w:tc>
          <w:tcPr>
            <w:tcW w:w="647" w:type="dxa"/>
            <w:hideMark/>
          </w:tcPr>
          <w:p w14:paraId="523862E7" w14:textId="77777777" w:rsidR="001D76D5" w:rsidRPr="00680304" w:rsidRDefault="001D76D5" w:rsidP="001D76D5">
            <w:pPr>
              <w:pStyle w:val="Default"/>
              <w:suppressLineNumbers/>
              <w:rPr>
                <w:sz w:val="16"/>
                <w:szCs w:val="16"/>
              </w:rPr>
            </w:pPr>
            <w:r w:rsidRPr="00680304">
              <w:rPr>
                <w:sz w:val="16"/>
                <w:szCs w:val="16"/>
              </w:rPr>
              <w:t>33.1</w:t>
            </w:r>
          </w:p>
        </w:tc>
        <w:tc>
          <w:tcPr>
            <w:tcW w:w="647" w:type="dxa"/>
            <w:hideMark/>
          </w:tcPr>
          <w:p w14:paraId="58372B4E" w14:textId="77777777" w:rsidR="001D76D5" w:rsidRPr="00680304" w:rsidRDefault="001D76D5" w:rsidP="001D76D5">
            <w:pPr>
              <w:pStyle w:val="Default"/>
              <w:suppressLineNumbers/>
              <w:rPr>
                <w:sz w:val="16"/>
                <w:szCs w:val="16"/>
              </w:rPr>
            </w:pPr>
            <w:r w:rsidRPr="00680304">
              <w:rPr>
                <w:sz w:val="16"/>
                <w:szCs w:val="16"/>
              </w:rPr>
              <w:t>1090</w:t>
            </w:r>
          </w:p>
        </w:tc>
        <w:tc>
          <w:tcPr>
            <w:tcW w:w="647" w:type="dxa"/>
            <w:hideMark/>
          </w:tcPr>
          <w:p w14:paraId="5785450C" w14:textId="77777777" w:rsidR="001D76D5" w:rsidRPr="00680304" w:rsidRDefault="001D76D5" w:rsidP="001D76D5">
            <w:pPr>
              <w:pStyle w:val="Default"/>
              <w:suppressLineNumbers/>
              <w:rPr>
                <w:sz w:val="16"/>
                <w:szCs w:val="16"/>
              </w:rPr>
            </w:pPr>
            <w:r w:rsidRPr="00680304">
              <w:rPr>
                <w:sz w:val="16"/>
                <w:szCs w:val="16"/>
              </w:rPr>
              <w:t>490</w:t>
            </w:r>
          </w:p>
        </w:tc>
      </w:tr>
      <w:tr w:rsidR="001D76D5" w:rsidRPr="00680304" w14:paraId="662C52C8" w14:textId="77777777" w:rsidTr="00613F23">
        <w:tc>
          <w:tcPr>
            <w:tcW w:w="1191" w:type="dxa"/>
            <w:tcBorders>
              <w:top w:val="nil"/>
              <w:left w:val="nil"/>
              <w:bottom w:val="single" w:sz="4" w:space="0" w:color="auto"/>
              <w:right w:val="nil"/>
            </w:tcBorders>
            <w:hideMark/>
          </w:tcPr>
          <w:p w14:paraId="34ACF989" w14:textId="77777777" w:rsidR="001D76D5" w:rsidRPr="003E48D6" w:rsidRDefault="001D76D5" w:rsidP="001D76D5">
            <w:pPr>
              <w:pStyle w:val="Default"/>
              <w:suppressLineNumbers/>
              <w:rPr>
                <w:sz w:val="16"/>
                <w:szCs w:val="16"/>
              </w:rPr>
            </w:pPr>
            <w:r w:rsidRPr="003E48D6">
              <w:rPr>
                <w:sz w:val="16"/>
                <w:szCs w:val="16"/>
              </w:rPr>
              <w:t>KM1-046P</w:t>
            </w:r>
          </w:p>
        </w:tc>
        <w:tc>
          <w:tcPr>
            <w:tcW w:w="750" w:type="dxa"/>
            <w:tcBorders>
              <w:top w:val="nil"/>
              <w:left w:val="nil"/>
              <w:bottom w:val="single" w:sz="4" w:space="0" w:color="auto"/>
              <w:right w:val="nil"/>
            </w:tcBorders>
            <w:hideMark/>
          </w:tcPr>
          <w:p w14:paraId="6AEDBCE8" w14:textId="77777777" w:rsidR="001D76D5" w:rsidRPr="003E48D6" w:rsidRDefault="001D76D5" w:rsidP="001D76D5">
            <w:pPr>
              <w:pStyle w:val="Default"/>
              <w:suppressLineNumbers/>
              <w:rPr>
                <w:sz w:val="16"/>
                <w:szCs w:val="16"/>
              </w:rPr>
            </w:pPr>
            <w:r w:rsidRPr="003E48D6">
              <w:rPr>
                <w:sz w:val="16"/>
                <w:szCs w:val="16"/>
              </w:rPr>
              <w:t>GC</w:t>
            </w:r>
          </w:p>
        </w:tc>
        <w:tc>
          <w:tcPr>
            <w:tcW w:w="643" w:type="dxa"/>
            <w:tcBorders>
              <w:top w:val="nil"/>
              <w:left w:val="nil"/>
              <w:bottom w:val="single" w:sz="4" w:space="0" w:color="auto"/>
              <w:right w:val="nil"/>
            </w:tcBorders>
            <w:hideMark/>
          </w:tcPr>
          <w:p w14:paraId="3D74FCB4" w14:textId="77777777" w:rsidR="001D76D5" w:rsidRPr="003E48D6" w:rsidRDefault="001D76D5" w:rsidP="001D76D5">
            <w:pPr>
              <w:pStyle w:val="Default"/>
              <w:suppressLineNumbers/>
              <w:rPr>
                <w:sz w:val="16"/>
                <w:szCs w:val="16"/>
              </w:rPr>
            </w:pPr>
            <w:r w:rsidRPr="003E48D6">
              <w:rPr>
                <w:sz w:val="16"/>
                <w:szCs w:val="16"/>
              </w:rPr>
              <w:t>1221</w:t>
            </w:r>
          </w:p>
        </w:tc>
        <w:tc>
          <w:tcPr>
            <w:tcW w:w="646" w:type="dxa"/>
            <w:tcBorders>
              <w:top w:val="nil"/>
              <w:left w:val="nil"/>
              <w:bottom w:val="single" w:sz="4" w:space="0" w:color="auto"/>
              <w:right w:val="nil"/>
            </w:tcBorders>
            <w:hideMark/>
          </w:tcPr>
          <w:p w14:paraId="4C0F58EF" w14:textId="77777777" w:rsidR="001D76D5" w:rsidRPr="003E48D6" w:rsidRDefault="001D76D5" w:rsidP="001D76D5">
            <w:pPr>
              <w:pStyle w:val="Default"/>
              <w:suppressLineNumbers/>
              <w:rPr>
                <w:sz w:val="16"/>
                <w:szCs w:val="16"/>
              </w:rPr>
            </w:pPr>
            <w:r w:rsidRPr="003E48D6">
              <w:rPr>
                <w:sz w:val="16"/>
                <w:szCs w:val="16"/>
              </w:rPr>
              <w:t>30.4</w:t>
            </w:r>
          </w:p>
        </w:tc>
        <w:tc>
          <w:tcPr>
            <w:tcW w:w="647" w:type="dxa"/>
            <w:tcBorders>
              <w:top w:val="nil"/>
              <w:left w:val="nil"/>
              <w:bottom w:val="single" w:sz="4" w:space="0" w:color="auto"/>
              <w:right w:val="nil"/>
            </w:tcBorders>
            <w:hideMark/>
          </w:tcPr>
          <w:p w14:paraId="03D3B6F9" w14:textId="77777777" w:rsidR="001D76D5" w:rsidRPr="003E48D6" w:rsidRDefault="001D76D5" w:rsidP="001D76D5">
            <w:pPr>
              <w:pStyle w:val="Default"/>
              <w:suppressLineNumbers/>
              <w:rPr>
                <w:sz w:val="16"/>
                <w:szCs w:val="16"/>
              </w:rPr>
            </w:pPr>
            <w:r w:rsidRPr="003E48D6">
              <w:rPr>
                <w:sz w:val="16"/>
                <w:szCs w:val="16"/>
              </w:rPr>
              <w:t>36.6</w:t>
            </w:r>
          </w:p>
        </w:tc>
        <w:tc>
          <w:tcPr>
            <w:tcW w:w="647" w:type="dxa"/>
            <w:tcBorders>
              <w:top w:val="nil"/>
              <w:left w:val="nil"/>
              <w:bottom w:val="single" w:sz="4" w:space="0" w:color="auto"/>
              <w:right w:val="nil"/>
            </w:tcBorders>
            <w:hideMark/>
          </w:tcPr>
          <w:p w14:paraId="6C1F2261" w14:textId="77777777" w:rsidR="001D76D5" w:rsidRPr="003E48D6" w:rsidRDefault="001D76D5" w:rsidP="001D76D5">
            <w:pPr>
              <w:pStyle w:val="Default"/>
              <w:suppressLineNumbers/>
              <w:rPr>
                <w:sz w:val="16"/>
                <w:szCs w:val="16"/>
              </w:rPr>
            </w:pPr>
            <w:r w:rsidRPr="003E48D6">
              <w:rPr>
                <w:sz w:val="16"/>
                <w:szCs w:val="16"/>
              </w:rPr>
              <w:t>2.71</w:t>
            </w:r>
          </w:p>
        </w:tc>
        <w:tc>
          <w:tcPr>
            <w:tcW w:w="647" w:type="dxa"/>
            <w:tcBorders>
              <w:top w:val="nil"/>
              <w:left w:val="nil"/>
              <w:bottom w:val="single" w:sz="4" w:space="0" w:color="auto"/>
              <w:right w:val="nil"/>
            </w:tcBorders>
            <w:hideMark/>
          </w:tcPr>
          <w:p w14:paraId="0176DEB9" w14:textId="77777777" w:rsidR="001D76D5" w:rsidRPr="003E48D6" w:rsidRDefault="001D76D5" w:rsidP="001D76D5">
            <w:pPr>
              <w:pStyle w:val="Default"/>
              <w:suppressLineNumbers/>
              <w:rPr>
                <w:sz w:val="16"/>
                <w:szCs w:val="16"/>
              </w:rPr>
            </w:pPr>
            <w:r w:rsidRPr="003E48D6">
              <w:rPr>
                <w:sz w:val="16"/>
                <w:szCs w:val="16"/>
              </w:rPr>
              <w:t>18.7</w:t>
            </w:r>
          </w:p>
        </w:tc>
        <w:tc>
          <w:tcPr>
            <w:tcW w:w="647" w:type="dxa"/>
            <w:tcBorders>
              <w:top w:val="nil"/>
              <w:left w:val="nil"/>
              <w:bottom w:val="single" w:sz="4" w:space="0" w:color="auto"/>
              <w:right w:val="nil"/>
            </w:tcBorders>
            <w:hideMark/>
          </w:tcPr>
          <w:p w14:paraId="484B1FDF" w14:textId="77777777" w:rsidR="001D76D5" w:rsidRPr="003E48D6" w:rsidRDefault="001D76D5" w:rsidP="001D76D5">
            <w:pPr>
              <w:pStyle w:val="Default"/>
              <w:suppressLineNumbers/>
              <w:rPr>
                <w:sz w:val="16"/>
                <w:szCs w:val="16"/>
              </w:rPr>
            </w:pPr>
            <w:r w:rsidRPr="003E48D6">
              <w:rPr>
                <w:sz w:val="16"/>
                <w:szCs w:val="16"/>
              </w:rPr>
              <w:t>10.6</w:t>
            </w:r>
          </w:p>
        </w:tc>
        <w:tc>
          <w:tcPr>
            <w:tcW w:w="647" w:type="dxa"/>
            <w:tcBorders>
              <w:top w:val="nil"/>
              <w:left w:val="nil"/>
              <w:bottom w:val="single" w:sz="4" w:space="0" w:color="auto"/>
              <w:right w:val="nil"/>
            </w:tcBorders>
            <w:hideMark/>
          </w:tcPr>
          <w:p w14:paraId="05127E7D" w14:textId="77777777" w:rsidR="001D76D5" w:rsidRPr="003E48D6" w:rsidRDefault="001D76D5" w:rsidP="001D76D5">
            <w:pPr>
              <w:pStyle w:val="Default"/>
              <w:suppressLineNumbers/>
              <w:rPr>
                <w:sz w:val="16"/>
                <w:szCs w:val="16"/>
              </w:rPr>
            </w:pPr>
            <w:r w:rsidRPr="003E48D6">
              <w:rPr>
                <w:sz w:val="16"/>
                <w:szCs w:val="16"/>
              </w:rPr>
              <w:t>27.9</w:t>
            </w:r>
          </w:p>
        </w:tc>
        <w:tc>
          <w:tcPr>
            <w:tcW w:w="647" w:type="dxa"/>
            <w:tcBorders>
              <w:top w:val="nil"/>
              <w:left w:val="nil"/>
              <w:bottom w:val="single" w:sz="4" w:space="0" w:color="auto"/>
              <w:right w:val="nil"/>
            </w:tcBorders>
            <w:hideMark/>
          </w:tcPr>
          <w:p w14:paraId="318B4380" w14:textId="77777777" w:rsidR="001D76D5" w:rsidRPr="003E48D6" w:rsidRDefault="001D76D5" w:rsidP="001D76D5">
            <w:pPr>
              <w:pStyle w:val="Default"/>
              <w:suppressLineNumbers/>
              <w:rPr>
                <w:sz w:val="16"/>
                <w:szCs w:val="16"/>
              </w:rPr>
            </w:pPr>
            <w:r w:rsidRPr="003E48D6">
              <w:rPr>
                <w:sz w:val="16"/>
                <w:szCs w:val="16"/>
              </w:rPr>
              <w:t>947</w:t>
            </w:r>
          </w:p>
        </w:tc>
        <w:tc>
          <w:tcPr>
            <w:tcW w:w="647" w:type="dxa"/>
            <w:tcBorders>
              <w:top w:val="nil"/>
              <w:left w:val="nil"/>
              <w:bottom w:val="single" w:sz="4" w:space="0" w:color="auto"/>
              <w:right w:val="nil"/>
            </w:tcBorders>
            <w:hideMark/>
          </w:tcPr>
          <w:p w14:paraId="46A940EB" w14:textId="77777777" w:rsidR="001D76D5" w:rsidRPr="003E48D6" w:rsidRDefault="001D76D5" w:rsidP="001D76D5">
            <w:pPr>
              <w:pStyle w:val="Default"/>
              <w:suppressLineNumbers/>
              <w:rPr>
                <w:sz w:val="16"/>
                <w:szCs w:val="16"/>
              </w:rPr>
            </w:pPr>
            <w:r w:rsidRPr="003E48D6">
              <w:rPr>
                <w:sz w:val="16"/>
                <w:szCs w:val="16"/>
              </w:rPr>
              <w:t>233</w:t>
            </w:r>
          </w:p>
        </w:tc>
      </w:tr>
    </w:tbl>
    <w:p w14:paraId="4D70B393" w14:textId="77777777" w:rsidR="001D76D5" w:rsidRDefault="001D76D5" w:rsidP="001D76D5">
      <w:pPr>
        <w:pStyle w:val="Default"/>
        <w:suppressLineNumbers/>
        <w:rPr>
          <w:sz w:val="20"/>
          <w:szCs w:val="20"/>
        </w:rPr>
      </w:pPr>
      <w:r w:rsidRPr="00E50549">
        <w:rPr>
          <w:b/>
          <w:sz w:val="20"/>
          <w:szCs w:val="20"/>
        </w:rPr>
        <w:t>Table 3:</w:t>
      </w:r>
      <w:r>
        <w:rPr>
          <w:sz w:val="20"/>
          <w:szCs w:val="20"/>
        </w:rPr>
        <w:t xml:space="preserve"> Concentrations (ppm) of minor elements in North Atlantic deep-sea sediments. *Carb = carbonate; RC = red clay; RC† = red clay with micronodules; GC = grey clay.</w:t>
      </w:r>
    </w:p>
    <w:p w14:paraId="77A5DDF9" w14:textId="77777777" w:rsidR="001D76D5" w:rsidRDefault="001D76D5" w:rsidP="001D76D5">
      <w:pPr>
        <w:pStyle w:val="Default"/>
        <w:suppressLineNumbers/>
        <w:rPr>
          <w:sz w:val="20"/>
          <w:szCs w:val="20"/>
        </w:rPr>
      </w:pPr>
    </w:p>
    <w:p w14:paraId="314195EA" w14:textId="77777777" w:rsidR="001D76D5" w:rsidRDefault="001D76D5" w:rsidP="001D76D5">
      <w:pPr>
        <w:pStyle w:val="Default"/>
        <w:suppressLineNumbers/>
        <w:rPr>
          <w:sz w:val="20"/>
          <w:szCs w:val="20"/>
        </w:rPr>
        <w:sectPr w:rsidR="001D76D5">
          <w:pgSz w:w="11906" w:h="16838"/>
          <w:pgMar w:top="1440" w:right="1440" w:bottom="1440" w:left="1440" w:header="708" w:footer="708" w:gutter="0"/>
          <w:cols w:space="708"/>
          <w:docGrid w:linePitch="360"/>
        </w:sectPr>
      </w:pPr>
    </w:p>
    <w:tbl>
      <w:tblPr>
        <w:tblW w:w="13291" w:type="dxa"/>
        <w:tblLayout w:type="fixed"/>
        <w:tblLook w:val="04A0" w:firstRow="1" w:lastRow="0" w:firstColumn="1" w:lastColumn="0" w:noHBand="0" w:noVBand="1"/>
      </w:tblPr>
      <w:tblGrid>
        <w:gridCol w:w="1244"/>
        <w:gridCol w:w="718"/>
        <w:gridCol w:w="1020"/>
        <w:gridCol w:w="554"/>
        <w:gridCol w:w="554"/>
        <w:gridCol w:w="554"/>
        <w:gridCol w:w="555"/>
        <w:gridCol w:w="555"/>
        <w:gridCol w:w="555"/>
        <w:gridCol w:w="555"/>
        <w:gridCol w:w="555"/>
        <w:gridCol w:w="555"/>
        <w:gridCol w:w="555"/>
        <w:gridCol w:w="555"/>
        <w:gridCol w:w="555"/>
        <w:gridCol w:w="555"/>
        <w:gridCol w:w="555"/>
        <w:gridCol w:w="555"/>
        <w:gridCol w:w="711"/>
        <w:gridCol w:w="709"/>
        <w:gridCol w:w="567"/>
      </w:tblGrid>
      <w:tr w:rsidR="001D76D5" w:rsidRPr="00A10338" w14:paraId="2A6CDD7B" w14:textId="77777777" w:rsidTr="00FD0097">
        <w:tc>
          <w:tcPr>
            <w:tcW w:w="1244" w:type="dxa"/>
            <w:tcBorders>
              <w:top w:val="single" w:sz="4" w:space="0" w:color="auto"/>
              <w:left w:val="nil"/>
              <w:bottom w:val="single" w:sz="4" w:space="0" w:color="auto"/>
              <w:right w:val="nil"/>
            </w:tcBorders>
            <w:hideMark/>
          </w:tcPr>
          <w:p w14:paraId="3C21009C" w14:textId="77777777" w:rsidR="001D76D5" w:rsidRPr="00A10338" w:rsidRDefault="001D76D5" w:rsidP="00613F23">
            <w:pPr>
              <w:spacing w:line="259" w:lineRule="auto"/>
              <w:rPr>
                <w:rFonts w:ascii="Times New Roman" w:hAnsi="Times New Roman" w:cs="Times New Roman"/>
                <w:b/>
                <w:sz w:val="16"/>
                <w:szCs w:val="16"/>
              </w:rPr>
            </w:pPr>
            <w:r w:rsidRPr="00A10338">
              <w:rPr>
                <w:rFonts w:ascii="Times New Roman" w:hAnsi="Times New Roman" w:cs="Times New Roman"/>
                <w:b/>
                <w:sz w:val="16"/>
                <w:szCs w:val="16"/>
              </w:rPr>
              <w:t>Sample</w:t>
            </w:r>
          </w:p>
        </w:tc>
        <w:tc>
          <w:tcPr>
            <w:tcW w:w="718" w:type="dxa"/>
            <w:tcBorders>
              <w:top w:val="single" w:sz="4" w:space="0" w:color="auto"/>
              <w:left w:val="nil"/>
              <w:bottom w:val="single" w:sz="4" w:space="0" w:color="auto"/>
              <w:right w:val="nil"/>
            </w:tcBorders>
            <w:hideMark/>
          </w:tcPr>
          <w:p w14:paraId="592128E7" w14:textId="77777777" w:rsidR="001D76D5" w:rsidRPr="00A10338" w:rsidRDefault="001D76D5" w:rsidP="00613F23">
            <w:pPr>
              <w:spacing w:line="259" w:lineRule="auto"/>
              <w:rPr>
                <w:rFonts w:ascii="Times New Roman" w:hAnsi="Times New Roman" w:cs="Times New Roman"/>
                <w:b/>
                <w:sz w:val="16"/>
                <w:szCs w:val="16"/>
              </w:rPr>
            </w:pPr>
            <w:r w:rsidRPr="00A10338">
              <w:rPr>
                <w:rFonts w:ascii="Times New Roman" w:hAnsi="Times New Roman" w:cs="Times New Roman"/>
                <w:b/>
                <w:sz w:val="16"/>
                <w:szCs w:val="16"/>
              </w:rPr>
              <w:t>Type*</w:t>
            </w:r>
          </w:p>
        </w:tc>
        <w:tc>
          <w:tcPr>
            <w:tcW w:w="1020" w:type="dxa"/>
            <w:tcBorders>
              <w:top w:val="single" w:sz="4" w:space="0" w:color="auto"/>
              <w:left w:val="nil"/>
              <w:bottom w:val="single" w:sz="4" w:space="0" w:color="auto"/>
              <w:right w:val="nil"/>
            </w:tcBorders>
            <w:hideMark/>
          </w:tcPr>
          <w:p w14:paraId="682B03A7" w14:textId="77777777" w:rsidR="001D76D5" w:rsidRPr="00A10338" w:rsidRDefault="001D76D5" w:rsidP="00613F23">
            <w:pPr>
              <w:spacing w:line="259" w:lineRule="auto"/>
              <w:rPr>
                <w:rFonts w:ascii="Times New Roman" w:hAnsi="Times New Roman" w:cs="Times New Roman"/>
                <w:b/>
                <w:sz w:val="16"/>
                <w:szCs w:val="16"/>
              </w:rPr>
            </w:pPr>
            <w:r w:rsidRPr="00A10338">
              <w:rPr>
                <w:rFonts w:ascii="Times New Roman" w:hAnsi="Times New Roman" w:cs="Times New Roman"/>
                <w:b/>
                <w:sz w:val="16"/>
                <w:szCs w:val="16"/>
              </w:rPr>
              <w:t>Depth (m)</w:t>
            </w:r>
          </w:p>
        </w:tc>
        <w:tc>
          <w:tcPr>
            <w:tcW w:w="554" w:type="dxa"/>
            <w:tcBorders>
              <w:top w:val="single" w:sz="4" w:space="0" w:color="auto"/>
              <w:left w:val="nil"/>
              <w:bottom w:val="single" w:sz="4" w:space="0" w:color="auto"/>
              <w:right w:val="nil"/>
            </w:tcBorders>
            <w:hideMark/>
          </w:tcPr>
          <w:p w14:paraId="5538006C" w14:textId="77777777" w:rsidR="001D76D5" w:rsidRPr="00A10338" w:rsidRDefault="001D76D5" w:rsidP="00613F23">
            <w:pPr>
              <w:spacing w:line="259" w:lineRule="auto"/>
              <w:rPr>
                <w:rFonts w:ascii="Times New Roman" w:hAnsi="Times New Roman" w:cs="Times New Roman"/>
                <w:b/>
                <w:sz w:val="16"/>
                <w:szCs w:val="16"/>
              </w:rPr>
            </w:pPr>
            <w:r w:rsidRPr="00A10338">
              <w:rPr>
                <w:rFonts w:ascii="Times New Roman" w:hAnsi="Times New Roman" w:cs="Times New Roman"/>
                <w:b/>
                <w:sz w:val="16"/>
                <w:szCs w:val="16"/>
              </w:rPr>
              <w:t>La</w:t>
            </w:r>
          </w:p>
        </w:tc>
        <w:tc>
          <w:tcPr>
            <w:tcW w:w="554" w:type="dxa"/>
            <w:tcBorders>
              <w:top w:val="single" w:sz="4" w:space="0" w:color="auto"/>
              <w:left w:val="nil"/>
              <w:bottom w:val="single" w:sz="4" w:space="0" w:color="auto"/>
              <w:right w:val="nil"/>
            </w:tcBorders>
            <w:hideMark/>
          </w:tcPr>
          <w:p w14:paraId="60751882" w14:textId="77777777" w:rsidR="001D76D5" w:rsidRPr="00A10338" w:rsidRDefault="001D76D5" w:rsidP="00613F23">
            <w:pPr>
              <w:spacing w:line="259" w:lineRule="auto"/>
              <w:rPr>
                <w:rFonts w:ascii="Times New Roman" w:hAnsi="Times New Roman" w:cs="Times New Roman"/>
                <w:b/>
                <w:sz w:val="16"/>
                <w:szCs w:val="16"/>
              </w:rPr>
            </w:pPr>
            <w:r w:rsidRPr="00A10338">
              <w:rPr>
                <w:rFonts w:ascii="Times New Roman" w:hAnsi="Times New Roman" w:cs="Times New Roman"/>
                <w:b/>
                <w:sz w:val="16"/>
                <w:szCs w:val="16"/>
              </w:rPr>
              <w:t>Ce</w:t>
            </w:r>
          </w:p>
        </w:tc>
        <w:tc>
          <w:tcPr>
            <w:tcW w:w="554" w:type="dxa"/>
            <w:tcBorders>
              <w:top w:val="single" w:sz="4" w:space="0" w:color="auto"/>
              <w:left w:val="nil"/>
              <w:bottom w:val="single" w:sz="4" w:space="0" w:color="auto"/>
              <w:right w:val="nil"/>
            </w:tcBorders>
            <w:hideMark/>
          </w:tcPr>
          <w:p w14:paraId="073A14F0" w14:textId="77777777" w:rsidR="001D76D5" w:rsidRPr="00A10338" w:rsidRDefault="001D76D5" w:rsidP="00613F23">
            <w:pPr>
              <w:spacing w:line="259" w:lineRule="auto"/>
              <w:rPr>
                <w:rFonts w:ascii="Times New Roman" w:hAnsi="Times New Roman" w:cs="Times New Roman"/>
                <w:b/>
                <w:sz w:val="16"/>
                <w:szCs w:val="16"/>
              </w:rPr>
            </w:pPr>
            <w:r w:rsidRPr="00A10338">
              <w:rPr>
                <w:rFonts w:ascii="Times New Roman" w:hAnsi="Times New Roman" w:cs="Times New Roman"/>
                <w:b/>
                <w:sz w:val="16"/>
                <w:szCs w:val="16"/>
              </w:rPr>
              <w:t>Pr</w:t>
            </w:r>
          </w:p>
        </w:tc>
        <w:tc>
          <w:tcPr>
            <w:tcW w:w="555" w:type="dxa"/>
            <w:tcBorders>
              <w:top w:val="single" w:sz="4" w:space="0" w:color="auto"/>
              <w:left w:val="nil"/>
              <w:bottom w:val="single" w:sz="4" w:space="0" w:color="auto"/>
              <w:right w:val="nil"/>
            </w:tcBorders>
            <w:hideMark/>
          </w:tcPr>
          <w:p w14:paraId="5A41E944" w14:textId="77777777" w:rsidR="001D76D5" w:rsidRPr="00A10338" w:rsidRDefault="001D76D5" w:rsidP="00613F23">
            <w:pPr>
              <w:spacing w:line="259" w:lineRule="auto"/>
              <w:rPr>
                <w:rFonts w:ascii="Times New Roman" w:hAnsi="Times New Roman" w:cs="Times New Roman"/>
                <w:b/>
                <w:sz w:val="16"/>
                <w:szCs w:val="16"/>
              </w:rPr>
            </w:pPr>
            <w:r w:rsidRPr="00A10338">
              <w:rPr>
                <w:rFonts w:ascii="Times New Roman" w:hAnsi="Times New Roman" w:cs="Times New Roman"/>
                <w:b/>
                <w:sz w:val="16"/>
                <w:szCs w:val="16"/>
              </w:rPr>
              <w:t>Nd</w:t>
            </w:r>
          </w:p>
        </w:tc>
        <w:tc>
          <w:tcPr>
            <w:tcW w:w="555" w:type="dxa"/>
            <w:tcBorders>
              <w:top w:val="single" w:sz="4" w:space="0" w:color="auto"/>
              <w:left w:val="nil"/>
              <w:bottom w:val="single" w:sz="4" w:space="0" w:color="auto"/>
              <w:right w:val="nil"/>
            </w:tcBorders>
            <w:hideMark/>
          </w:tcPr>
          <w:p w14:paraId="2D9ECABE" w14:textId="77777777" w:rsidR="001D76D5" w:rsidRPr="00A10338" w:rsidRDefault="001D76D5" w:rsidP="00613F23">
            <w:pPr>
              <w:spacing w:line="259" w:lineRule="auto"/>
              <w:rPr>
                <w:rFonts w:ascii="Times New Roman" w:hAnsi="Times New Roman" w:cs="Times New Roman"/>
                <w:b/>
                <w:sz w:val="16"/>
                <w:szCs w:val="16"/>
              </w:rPr>
            </w:pPr>
            <w:r w:rsidRPr="00A10338">
              <w:rPr>
                <w:rFonts w:ascii="Times New Roman" w:hAnsi="Times New Roman" w:cs="Times New Roman"/>
                <w:b/>
                <w:sz w:val="16"/>
                <w:szCs w:val="16"/>
              </w:rPr>
              <w:t>Sm</w:t>
            </w:r>
          </w:p>
        </w:tc>
        <w:tc>
          <w:tcPr>
            <w:tcW w:w="555" w:type="dxa"/>
            <w:tcBorders>
              <w:top w:val="single" w:sz="4" w:space="0" w:color="auto"/>
              <w:left w:val="nil"/>
              <w:bottom w:val="single" w:sz="4" w:space="0" w:color="auto"/>
              <w:right w:val="nil"/>
            </w:tcBorders>
            <w:hideMark/>
          </w:tcPr>
          <w:p w14:paraId="3FD4AA39" w14:textId="77777777" w:rsidR="001D76D5" w:rsidRPr="00A10338" w:rsidRDefault="001D76D5" w:rsidP="00613F23">
            <w:pPr>
              <w:spacing w:line="259" w:lineRule="auto"/>
              <w:rPr>
                <w:rFonts w:ascii="Times New Roman" w:hAnsi="Times New Roman" w:cs="Times New Roman"/>
                <w:b/>
                <w:sz w:val="16"/>
                <w:szCs w:val="16"/>
              </w:rPr>
            </w:pPr>
            <w:r w:rsidRPr="00A10338">
              <w:rPr>
                <w:rFonts w:ascii="Times New Roman" w:hAnsi="Times New Roman" w:cs="Times New Roman"/>
                <w:b/>
                <w:sz w:val="16"/>
                <w:szCs w:val="16"/>
              </w:rPr>
              <w:t>Eu</w:t>
            </w:r>
          </w:p>
        </w:tc>
        <w:tc>
          <w:tcPr>
            <w:tcW w:w="555" w:type="dxa"/>
            <w:tcBorders>
              <w:top w:val="single" w:sz="4" w:space="0" w:color="auto"/>
              <w:left w:val="nil"/>
              <w:bottom w:val="single" w:sz="4" w:space="0" w:color="auto"/>
              <w:right w:val="nil"/>
            </w:tcBorders>
            <w:hideMark/>
          </w:tcPr>
          <w:p w14:paraId="5C932652" w14:textId="77777777" w:rsidR="001D76D5" w:rsidRPr="00A10338" w:rsidRDefault="001D76D5" w:rsidP="00613F23">
            <w:pPr>
              <w:spacing w:line="259" w:lineRule="auto"/>
              <w:rPr>
                <w:rFonts w:ascii="Times New Roman" w:hAnsi="Times New Roman" w:cs="Times New Roman"/>
                <w:b/>
                <w:sz w:val="16"/>
                <w:szCs w:val="16"/>
              </w:rPr>
            </w:pPr>
            <w:r w:rsidRPr="00A10338">
              <w:rPr>
                <w:rFonts w:ascii="Times New Roman" w:hAnsi="Times New Roman" w:cs="Times New Roman"/>
                <w:b/>
                <w:sz w:val="16"/>
                <w:szCs w:val="16"/>
              </w:rPr>
              <w:t>Gd</w:t>
            </w:r>
          </w:p>
        </w:tc>
        <w:tc>
          <w:tcPr>
            <w:tcW w:w="555" w:type="dxa"/>
            <w:tcBorders>
              <w:top w:val="single" w:sz="4" w:space="0" w:color="auto"/>
              <w:left w:val="nil"/>
              <w:bottom w:val="single" w:sz="4" w:space="0" w:color="auto"/>
              <w:right w:val="nil"/>
            </w:tcBorders>
            <w:hideMark/>
          </w:tcPr>
          <w:p w14:paraId="1431FAEC" w14:textId="77777777" w:rsidR="001D76D5" w:rsidRPr="00A10338" w:rsidRDefault="001D76D5" w:rsidP="00613F23">
            <w:pPr>
              <w:spacing w:line="259" w:lineRule="auto"/>
              <w:rPr>
                <w:rFonts w:ascii="Times New Roman" w:hAnsi="Times New Roman" w:cs="Times New Roman"/>
                <w:b/>
                <w:sz w:val="16"/>
                <w:szCs w:val="16"/>
              </w:rPr>
            </w:pPr>
            <w:r w:rsidRPr="00A10338">
              <w:rPr>
                <w:rFonts w:ascii="Times New Roman" w:hAnsi="Times New Roman" w:cs="Times New Roman"/>
                <w:b/>
                <w:sz w:val="16"/>
                <w:szCs w:val="16"/>
              </w:rPr>
              <w:t>Tb</w:t>
            </w:r>
          </w:p>
        </w:tc>
        <w:tc>
          <w:tcPr>
            <w:tcW w:w="555" w:type="dxa"/>
            <w:tcBorders>
              <w:top w:val="single" w:sz="4" w:space="0" w:color="auto"/>
              <w:left w:val="nil"/>
              <w:bottom w:val="single" w:sz="4" w:space="0" w:color="auto"/>
              <w:right w:val="nil"/>
            </w:tcBorders>
            <w:hideMark/>
          </w:tcPr>
          <w:p w14:paraId="5C73EF1F" w14:textId="77777777" w:rsidR="001D76D5" w:rsidRPr="00A10338" w:rsidRDefault="001D76D5" w:rsidP="00613F23">
            <w:pPr>
              <w:spacing w:line="259" w:lineRule="auto"/>
              <w:rPr>
                <w:rFonts w:ascii="Times New Roman" w:hAnsi="Times New Roman" w:cs="Times New Roman"/>
                <w:b/>
                <w:sz w:val="16"/>
                <w:szCs w:val="16"/>
              </w:rPr>
            </w:pPr>
            <w:r w:rsidRPr="00A10338">
              <w:rPr>
                <w:rFonts w:ascii="Times New Roman" w:hAnsi="Times New Roman" w:cs="Times New Roman"/>
                <w:b/>
                <w:sz w:val="16"/>
                <w:szCs w:val="16"/>
              </w:rPr>
              <w:t>Dy</w:t>
            </w:r>
          </w:p>
        </w:tc>
        <w:tc>
          <w:tcPr>
            <w:tcW w:w="555" w:type="dxa"/>
            <w:tcBorders>
              <w:top w:val="single" w:sz="4" w:space="0" w:color="auto"/>
              <w:left w:val="nil"/>
              <w:bottom w:val="single" w:sz="4" w:space="0" w:color="auto"/>
              <w:right w:val="nil"/>
            </w:tcBorders>
            <w:hideMark/>
          </w:tcPr>
          <w:p w14:paraId="66A96BB9" w14:textId="77777777" w:rsidR="001D76D5" w:rsidRPr="00A10338" w:rsidRDefault="001D76D5" w:rsidP="00613F23">
            <w:pPr>
              <w:spacing w:line="259" w:lineRule="auto"/>
              <w:rPr>
                <w:rFonts w:ascii="Times New Roman" w:hAnsi="Times New Roman" w:cs="Times New Roman"/>
                <w:b/>
                <w:sz w:val="16"/>
                <w:szCs w:val="16"/>
              </w:rPr>
            </w:pPr>
            <w:r w:rsidRPr="00A10338">
              <w:rPr>
                <w:rFonts w:ascii="Times New Roman" w:hAnsi="Times New Roman" w:cs="Times New Roman"/>
                <w:b/>
                <w:sz w:val="16"/>
                <w:szCs w:val="16"/>
              </w:rPr>
              <w:t>Y</w:t>
            </w:r>
          </w:p>
        </w:tc>
        <w:tc>
          <w:tcPr>
            <w:tcW w:w="555" w:type="dxa"/>
            <w:tcBorders>
              <w:top w:val="single" w:sz="4" w:space="0" w:color="auto"/>
              <w:left w:val="nil"/>
              <w:bottom w:val="single" w:sz="4" w:space="0" w:color="auto"/>
              <w:right w:val="nil"/>
            </w:tcBorders>
            <w:hideMark/>
          </w:tcPr>
          <w:p w14:paraId="0C9694E4" w14:textId="77777777" w:rsidR="001D76D5" w:rsidRPr="00A10338" w:rsidRDefault="001D76D5" w:rsidP="00613F23">
            <w:pPr>
              <w:spacing w:line="259" w:lineRule="auto"/>
              <w:rPr>
                <w:rFonts w:ascii="Times New Roman" w:hAnsi="Times New Roman" w:cs="Times New Roman"/>
                <w:b/>
                <w:sz w:val="16"/>
                <w:szCs w:val="16"/>
              </w:rPr>
            </w:pPr>
            <w:r w:rsidRPr="00A10338">
              <w:rPr>
                <w:rFonts w:ascii="Times New Roman" w:hAnsi="Times New Roman" w:cs="Times New Roman"/>
                <w:b/>
                <w:sz w:val="16"/>
                <w:szCs w:val="16"/>
              </w:rPr>
              <w:t>Ho</w:t>
            </w:r>
          </w:p>
        </w:tc>
        <w:tc>
          <w:tcPr>
            <w:tcW w:w="555" w:type="dxa"/>
            <w:tcBorders>
              <w:top w:val="single" w:sz="4" w:space="0" w:color="auto"/>
              <w:left w:val="nil"/>
              <w:bottom w:val="single" w:sz="4" w:space="0" w:color="auto"/>
              <w:right w:val="nil"/>
            </w:tcBorders>
            <w:hideMark/>
          </w:tcPr>
          <w:p w14:paraId="07DAABE6" w14:textId="77777777" w:rsidR="001D76D5" w:rsidRPr="00A10338" w:rsidRDefault="001D76D5" w:rsidP="00613F23">
            <w:pPr>
              <w:spacing w:line="259" w:lineRule="auto"/>
              <w:rPr>
                <w:rFonts w:ascii="Times New Roman" w:hAnsi="Times New Roman" w:cs="Times New Roman"/>
                <w:b/>
                <w:sz w:val="16"/>
                <w:szCs w:val="16"/>
              </w:rPr>
            </w:pPr>
            <w:r w:rsidRPr="00A10338">
              <w:rPr>
                <w:rFonts w:ascii="Times New Roman" w:hAnsi="Times New Roman" w:cs="Times New Roman"/>
                <w:b/>
                <w:sz w:val="16"/>
                <w:szCs w:val="16"/>
              </w:rPr>
              <w:t>Er</w:t>
            </w:r>
          </w:p>
        </w:tc>
        <w:tc>
          <w:tcPr>
            <w:tcW w:w="555" w:type="dxa"/>
            <w:tcBorders>
              <w:top w:val="single" w:sz="4" w:space="0" w:color="auto"/>
              <w:left w:val="nil"/>
              <w:bottom w:val="single" w:sz="4" w:space="0" w:color="auto"/>
              <w:right w:val="nil"/>
            </w:tcBorders>
            <w:hideMark/>
          </w:tcPr>
          <w:p w14:paraId="6B014B74" w14:textId="77777777" w:rsidR="001D76D5" w:rsidRPr="00A10338" w:rsidRDefault="001D76D5" w:rsidP="00613F23">
            <w:pPr>
              <w:spacing w:line="259" w:lineRule="auto"/>
              <w:rPr>
                <w:rFonts w:ascii="Times New Roman" w:hAnsi="Times New Roman" w:cs="Times New Roman"/>
                <w:b/>
                <w:sz w:val="16"/>
                <w:szCs w:val="16"/>
              </w:rPr>
            </w:pPr>
            <w:r w:rsidRPr="00A10338">
              <w:rPr>
                <w:rFonts w:ascii="Times New Roman" w:hAnsi="Times New Roman" w:cs="Times New Roman"/>
                <w:b/>
                <w:sz w:val="16"/>
                <w:szCs w:val="16"/>
              </w:rPr>
              <w:t>Tm</w:t>
            </w:r>
          </w:p>
        </w:tc>
        <w:tc>
          <w:tcPr>
            <w:tcW w:w="555" w:type="dxa"/>
            <w:tcBorders>
              <w:top w:val="single" w:sz="4" w:space="0" w:color="auto"/>
              <w:left w:val="nil"/>
              <w:bottom w:val="single" w:sz="4" w:space="0" w:color="auto"/>
              <w:right w:val="nil"/>
            </w:tcBorders>
            <w:hideMark/>
          </w:tcPr>
          <w:p w14:paraId="2BB8841F" w14:textId="77777777" w:rsidR="001D76D5" w:rsidRPr="00A10338" w:rsidRDefault="001D76D5" w:rsidP="00613F23">
            <w:pPr>
              <w:spacing w:line="259" w:lineRule="auto"/>
              <w:rPr>
                <w:rFonts w:ascii="Times New Roman" w:hAnsi="Times New Roman" w:cs="Times New Roman"/>
                <w:b/>
                <w:sz w:val="16"/>
                <w:szCs w:val="16"/>
              </w:rPr>
            </w:pPr>
            <w:r w:rsidRPr="00A10338">
              <w:rPr>
                <w:rFonts w:ascii="Times New Roman" w:hAnsi="Times New Roman" w:cs="Times New Roman"/>
                <w:b/>
                <w:sz w:val="16"/>
                <w:szCs w:val="16"/>
              </w:rPr>
              <w:t>Yb</w:t>
            </w:r>
          </w:p>
        </w:tc>
        <w:tc>
          <w:tcPr>
            <w:tcW w:w="555" w:type="dxa"/>
            <w:tcBorders>
              <w:top w:val="single" w:sz="4" w:space="0" w:color="auto"/>
              <w:left w:val="nil"/>
              <w:bottom w:val="single" w:sz="4" w:space="0" w:color="auto"/>
              <w:right w:val="nil"/>
            </w:tcBorders>
            <w:hideMark/>
          </w:tcPr>
          <w:p w14:paraId="60B17127" w14:textId="77777777" w:rsidR="001D76D5" w:rsidRPr="00A10338" w:rsidRDefault="001D76D5" w:rsidP="00613F23">
            <w:pPr>
              <w:spacing w:line="259" w:lineRule="auto"/>
              <w:rPr>
                <w:rFonts w:ascii="Times New Roman" w:hAnsi="Times New Roman" w:cs="Times New Roman"/>
                <w:b/>
                <w:sz w:val="16"/>
                <w:szCs w:val="16"/>
              </w:rPr>
            </w:pPr>
            <w:r w:rsidRPr="00A10338">
              <w:rPr>
                <w:rFonts w:ascii="Times New Roman" w:hAnsi="Times New Roman" w:cs="Times New Roman"/>
                <w:b/>
                <w:sz w:val="16"/>
                <w:szCs w:val="16"/>
              </w:rPr>
              <w:t>Lu</w:t>
            </w:r>
          </w:p>
        </w:tc>
        <w:tc>
          <w:tcPr>
            <w:tcW w:w="711" w:type="dxa"/>
            <w:tcBorders>
              <w:top w:val="single" w:sz="4" w:space="0" w:color="auto"/>
              <w:left w:val="nil"/>
              <w:bottom w:val="single" w:sz="4" w:space="0" w:color="auto"/>
              <w:right w:val="nil"/>
            </w:tcBorders>
            <w:hideMark/>
          </w:tcPr>
          <w:p w14:paraId="124EC17C" w14:textId="77777777" w:rsidR="001D76D5" w:rsidRPr="00A10338" w:rsidRDefault="001D76D5" w:rsidP="00613F23">
            <w:pPr>
              <w:autoSpaceDE w:val="0"/>
              <w:autoSpaceDN w:val="0"/>
              <w:adjustRightInd w:val="0"/>
              <w:spacing w:after="0" w:line="240" w:lineRule="auto"/>
              <w:rPr>
                <w:rFonts w:ascii="Times New Roman" w:hAnsi="Times New Roman" w:cs="Times New Roman"/>
                <w:b/>
                <w:sz w:val="16"/>
                <w:szCs w:val="16"/>
              </w:rPr>
            </w:pPr>
            <w:r w:rsidRPr="00A10338">
              <w:rPr>
                <w:rFonts w:ascii="Times New Roman" w:hAnsi="Times New Roman" w:cs="Times New Roman"/>
                <w:b/>
                <w:sz w:val="16"/>
                <w:szCs w:val="16"/>
              </w:rPr>
              <w:t xml:space="preserve">ΣREY </w:t>
            </w:r>
          </w:p>
        </w:tc>
        <w:tc>
          <w:tcPr>
            <w:tcW w:w="709" w:type="dxa"/>
            <w:tcBorders>
              <w:top w:val="single" w:sz="4" w:space="0" w:color="auto"/>
              <w:left w:val="nil"/>
              <w:bottom w:val="single" w:sz="4" w:space="0" w:color="auto"/>
              <w:right w:val="nil"/>
            </w:tcBorders>
            <w:hideMark/>
          </w:tcPr>
          <w:p w14:paraId="72615D21" w14:textId="77777777" w:rsidR="001D76D5" w:rsidRPr="00A10338" w:rsidRDefault="001D76D5" w:rsidP="00613F23">
            <w:pPr>
              <w:autoSpaceDE w:val="0"/>
              <w:autoSpaceDN w:val="0"/>
              <w:adjustRightInd w:val="0"/>
              <w:spacing w:after="0" w:line="240" w:lineRule="auto"/>
              <w:rPr>
                <w:rFonts w:ascii="Times New Roman" w:hAnsi="Times New Roman" w:cs="Times New Roman"/>
                <w:b/>
                <w:sz w:val="16"/>
                <w:szCs w:val="16"/>
              </w:rPr>
            </w:pPr>
            <w:r w:rsidRPr="00A10338">
              <w:rPr>
                <w:rFonts w:ascii="Times New Roman" w:hAnsi="Times New Roman" w:cs="Times New Roman"/>
                <w:b/>
                <w:sz w:val="16"/>
                <w:szCs w:val="16"/>
              </w:rPr>
              <w:t>LREE/ HREE</w:t>
            </w:r>
          </w:p>
        </w:tc>
        <w:tc>
          <w:tcPr>
            <w:tcW w:w="567" w:type="dxa"/>
            <w:tcBorders>
              <w:top w:val="single" w:sz="4" w:space="0" w:color="auto"/>
              <w:left w:val="nil"/>
              <w:bottom w:val="single" w:sz="4" w:space="0" w:color="auto"/>
              <w:right w:val="nil"/>
            </w:tcBorders>
            <w:hideMark/>
          </w:tcPr>
          <w:p w14:paraId="1C3EA5D7" w14:textId="77777777" w:rsidR="001D76D5" w:rsidRPr="00A10338" w:rsidRDefault="001D76D5" w:rsidP="00613F23">
            <w:pPr>
              <w:autoSpaceDE w:val="0"/>
              <w:autoSpaceDN w:val="0"/>
              <w:adjustRightInd w:val="0"/>
              <w:spacing w:after="0" w:line="240" w:lineRule="auto"/>
              <w:rPr>
                <w:rFonts w:ascii="Times New Roman" w:hAnsi="Times New Roman" w:cs="Times New Roman"/>
                <w:b/>
                <w:sz w:val="16"/>
                <w:szCs w:val="16"/>
              </w:rPr>
            </w:pPr>
            <w:r w:rsidRPr="00A10338">
              <w:rPr>
                <w:rFonts w:ascii="Times New Roman" w:hAnsi="Times New Roman" w:cs="Times New Roman"/>
                <w:b/>
                <w:sz w:val="16"/>
                <w:szCs w:val="16"/>
              </w:rPr>
              <w:t xml:space="preserve">Ce* </w:t>
            </w:r>
          </w:p>
        </w:tc>
      </w:tr>
      <w:tr w:rsidR="001D76D5" w:rsidRPr="00A10338" w14:paraId="527A7A67" w14:textId="77777777" w:rsidTr="00FD0097">
        <w:tc>
          <w:tcPr>
            <w:tcW w:w="1244" w:type="dxa"/>
            <w:tcBorders>
              <w:top w:val="single" w:sz="4" w:space="0" w:color="auto"/>
              <w:left w:val="nil"/>
              <w:bottom w:val="nil"/>
              <w:right w:val="nil"/>
            </w:tcBorders>
            <w:hideMark/>
          </w:tcPr>
          <w:p w14:paraId="2D799040" w14:textId="77777777" w:rsidR="001D76D5" w:rsidRPr="000D4A3D" w:rsidRDefault="001D76D5" w:rsidP="00613F23">
            <w:pPr>
              <w:autoSpaceDE w:val="0"/>
              <w:autoSpaceDN w:val="0"/>
              <w:adjustRightInd w:val="0"/>
              <w:spacing w:after="0" w:line="240" w:lineRule="auto"/>
              <w:rPr>
                <w:rFonts w:ascii="Times New Roman" w:hAnsi="Times New Roman" w:cs="Times New Roman"/>
                <w:b/>
                <w:color w:val="000000"/>
                <w:sz w:val="16"/>
                <w:szCs w:val="16"/>
              </w:rPr>
            </w:pPr>
            <w:r w:rsidRPr="000D4A3D">
              <w:rPr>
                <w:rFonts w:ascii="Times New Roman" w:hAnsi="Times New Roman" w:cs="Times New Roman"/>
                <w:b/>
                <w:color w:val="000000"/>
                <w:sz w:val="16"/>
                <w:szCs w:val="16"/>
              </w:rPr>
              <w:t>RC10-277</w:t>
            </w:r>
          </w:p>
        </w:tc>
        <w:tc>
          <w:tcPr>
            <w:tcW w:w="718" w:type="dxa"/>
            <w:tcBorders>
              <w:top w:val="single" w:sz="4" w:space="0" w:color="auto"/>
              <w:left w:val="nil"/>
              <w:bottom w:val="nil"/>
              <w:right w:val="nil"/>
            </w:tcBorders>
            <w:hideMark/>
          </w:tcPr>
          <w:p w14:paraId="2B9FB58D"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Carb</w:t>
            </w:r>
          </w:p>
        </w:tc>
        <w:tc>
          <w:tcPr>
            <w:tcW w:w="1020" w:type="dxa"/>
            <w:tcBorders>
              <w:top w:val="single" w:sz="4" w:space="0" w:color="auto"/>
              <w:left w:val="nil"/>
              <w:bottom w:val="nil"/>
              <w:right w:val="nil"/>
            </w:tcBorders>
            <w:hideMark/>
          </w:tcPr>
          <w:p w14:paraId="2904B4F2"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5407</w:t>
            </w:r>
          </w:p>
        </w:tc>
        <w:tc>
          <w:tcPr>
            <w:tcW w:w="554" w:type="dxa"/>
            <w:tcBorders>
              <w:top w:val="single" w:sz="4" w:space="0" w:color="auto"/>
              <w:left w:val="nil"/>
              <w:bottom w:val="nil"/>
              <w:right w:val="nil"/>
            </w:tcBorders>
            <w:vAlign w:val="bottom"/>
            <w:hideMark/>
          </w:tcPr>
          <w:p w14:paraId="349E6FC5"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8.97</w:t>
            </w:r>
          </w:p>
        </w:tc>
        <w:tc>
          <w:tcPr>
            <w:tcW w:w="554" w:type="dxa"/>
            <w:tcBorders>
              <w:top w:val="single" w:sz="4" w:space="0" w:color="auto"/>
              <w:left w:val="nil"/>
              <w:bottom w:val="nil"/>
              <w:right w:val="nil"/>
            </w:tcBorders>
            <w:vAlign w:val="bottom"/>
            <w:hideMark/>
          </w:tcPr>
          <w:p w14:paraId="3D32B9D3"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42.2</w:t>
            </w:r>
          </w:p>
        </w:tc>
        <w:tc>
          <w:tcPr>
            <w:tcW w:w="554" w:type="dxa"/>
            <w:tcBorders>
              <w:top w:val="single" w:sz="4" w:space="0" w:color="auto"/>
              <w:left w:val="nil"/>
              <w:bottom w:val="nil"/>
              <w:right w:val="nil"/>
            </w:tcBorders>
            <w:vAlign w:val="bottom"/>
            <w:hideMark/>
          </w:tcPr>
          <w:p w14:paraId="5E0FA4A6"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2.22</w:t>
            </w:r>
          </w:p>
        </w:tc>
        <w:tc>
          <w:tcPr>
            <w:tcW w:w="555" w:type="dxa"/>
            <w:tcBorders>
              <w:top w:val="single" w:sz="4" w:space="0" w:color="auto"/>
              <w:left w:val="nil"/>
              <w:bottom w:val="nil"/>
              <w:right w:val="nil"/>
            </w:tcBorders>
            <w:vAlign w:val="bottom"/>
            <w:hideMark/>
          </w:tcPr>
          <w:p w14:paraId="192C5BB5"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8.74</w:t>
            </w:r>
          </w:p>
        </w:tc>
        <w:tc>
          <w:tcPr>
            <w:tcW w:w="555" w:type="dxa"/>
            <w:tcBorders>
              <w:top w:val="single" w:sz="4" w:space="0" w:color="auto"/>
              <w:left w:val="nil"/>
              <w:bottom w:val="nil"/>
              <w:right w:val="nil"/>
            </w:tcBorders>
            <w:vAlign w:val="bottom"/>
            <w:hideMark/>
          </w:tcPr>
          <w:p w14:paraId="55C6FBB4"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1.90</w:t>
            </w:r>
          </w:p>
        </w:tc>
        <w:tc>
          <w:tcPr>
            <w:tcW w:w="555" w:type="dxa"/>
            <w:tcBorders>
              <w:top w:val="single" w:sz="4" w:space="0" w:color="auto"/>
              <w:left w:val="nil"/>
              <w:bottom w:val="nil"/>
              <w:right w:val="nil"/>
            </w:tcBorders>
            <w:vAlign w:val="bottom"/>
            <w:hideMark/>
          </w:tcPr>
          <w:p w14:paraId="4DB31722"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0.47</w:t>
            </w:r>
          </w:p>
        </w:tc>
        <w:tc>
          <w:tcPr>
            <w:tcW w:w="555" w:type="dxa"/>
            <w:tcBorders>
              <w:top w:val="single" w:sz="4" w:space="0" w:color="auto"/>
              <w:left w:val="nil"/>
              <w:bottom w:val="nil"/>
              <w:right w:val="nil"/>
            </w:tcBorders>
            <w:vAlign w:val="bottom"/>
            <w:hideMark/>
          </w:tcPr>
          <w:p w14:paraId="6A8B5F05"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1.97</w:t>
            </w:r>
          </w:p>
        </w:tc>
        <w:tc>
          <w:tcPr>
            <w:tcW w:w="555" w:type="dxa"/>
            <w:tcBorders>
              <w:top w:val="single" w:sz="4" w:space="0" w:color="auto"/>
              <w:left w:val="nil"/>
              <w:bottom w:val="nil"/>
              <w:right w:val="nil"/>
            </w:tcBorders>
            <w:vAlign w:val="bottom"/>
            <w:hideMark/>
          </w:tcPr>
          <w:p w14:paraId="7FC943B1"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0.31</w:t>
            </w:r>
          </w:p>
        </w:tc>
        <w:tc>
          <w:tcPr>
            <w:tcW w:w="555" w:type="dxa"/>
            <w:tcBorders>
              <w:top w:val="single" w:sz="4" w:space="0" w:color="auto"/>
              <w:left w:val="nil"/>
              <w:bottom w:val="nil"/>
              <w:right w:val="nil"/>
            </w:tcBorders>
            <w:vAlign w:val="bottom"/>
            <w:hideMark/>
          </w:tcPr>
          <w:p w14:paraId="6736C752"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1.82</w:t>
            </w:r>
          </w:p>
        </w:tc>
        <w:tc>
          <w:tcPr>
            <w:tcW w:w="555" w:type="dxa"/>
            <w:tcBorders>
              <w:top w:val="single" w:sz="4" w:space="0" w:color="auto"/>
              <w:left w:val="nil"/>
              <w:bottom w:val="nil"/>
              <w:right w:val="nil"/>
            </w:tcBorders>
            <w:vAlign w:val="bottom"/>
            <w:hideMark/>
          </w:tcPr>
          <w:p w14:paraId="3B8995E4"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11.0</w:t>
            </w:r>
          </w:p>
        </w:tc>
        <w:tc>
          <w:tcPr>
            <w:tcW w:w="555" w:type="dxa"/>
            <w:tcBorders>
              <w:top w:val="single" w:sz="4" w:space="0" w:color="auto"/>
              <w:left w:val="nil"/>
              <w:bottom w:val="nil"/>
              <w:right w:val="nil"/>
            </w:tcBorders>
            <w:vAlign w:val="bottom"/>
            <w:hideMark/>
          </w:tcPr>
          <w:p w14:paraId="28482465"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0.37</w:t>
            </w:r>
          </w:p>
        </w:tc>
        <w:tc>
          <w:tcPr>
            <w:tcW w:w="555" w:type="dxa"/>
            <w:tcBorders>
              <w:top w:val="single" w:sz="4" w:space="0" w:color="auto"/>
              <w:left w:val="nil"/>
              <w:bottom w:val="nil"/>
              <w:right w:val="nil"/>
            </w:tcBorders>
            <w:vAlign w:val="bottom"/>
            <w:hideMark/>
          </w:tcPr>
          <w:p w14:paraId="72A904FD"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1.06</w:t>
            </w:r>
          </w:p>
        </w:tc>
        <w:tc>
          <w:tcPr>
            <w:tcW w:w="555" w:type="dxa"/>
            <w:tcBorders>
              <w:top w:val="single" w:sz="4" w:space="0" w:color="auto"/>
              <w:left w:val="nil"/>
              <w:bottom w:val="nil"/>
              <w:right w:val="nil"/>
            </w:tcBorders>
            <w:vAlign w:val="bottom"/>
            <w:hideMark/>
          </w:tcPr>
          <w:p w14:paraId="593156FE"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0.16</w:t>
            </w:r>
          </w:p>
        </w:tc>
        <w:tc>
          <w:tcPr>
            <w:tcW w:w="555" w:type="dxa"/>
            <w:tcBorders>
              <w:top w:val="single" w:sz="4" w:space="0" w:color="auto"/>
              <w:left w:val="nil"/>
              <w:bottom w:val="nil"/>
              <w:right w:val="nil"/>
            </w:tcBorders>
            <w:vAlign w:val="bottom"/>
            <w:hideMark/>
          </w:tcPr>
          <w:p w14:paraId="54E33C7E"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1.03</w:t>
            </w:r>
          </w:p>
        </w:tc>
        <w:tc>
          <w:tcPr>
            <w:tcW w:w="555" w:type="dxa"/>
            <w:tcBorders>
              <w:top w:val="single" w:sz="4" w:space="0" w:color="auto"/>
              <w:left w:val="nil"/>
              <w:bottom w:val="nil"/>
              <w:right w:val="nil"/>
            </w:tcBorders>
            <w:vAlign w:val="bottom"/>
            <w:hideMark/>
          </w:tcPr>
          <w:p w14:paraId="2C948F08"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0.16</w:t>
            </w:r>
          </w:p>
        </w:tc>
        <w:tc>
          <w:tcPr>
            <w:tcW w:w="711" w:type="dxa"/>
            <w:tcBorders>
              <w:top w:val="single" w:sz="4" w:space="0" w:color="auto"/>
              <w:left w:val="nil"/>
              <w:bottom w:val="nil"/>
              <w:right w:val="nil"/>
            </w:tcBorders>
            <w:vAlign w:val="bottom"/>
            <w:hideMark/>
          </w:tcPr>
          <w:p w14:paraId="5A3FF6E7"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82.5</w:t>
            </w:r>
          </w:p>
        </w:tc>
        <w:tc>
          <w:tcPr>
            <w:tcW w:w="709" w:type="dxa"/>
            <w:tcBorders>
              <w:top w:val="single" w:sz="4" w:space="0" w:color="auto"/>
              <w:left w:val="nil"/>
              <w:bottom w:val="nil"/>
              <w:right w:val="nil"/>
            </w:tcBorders>
          </w:tcPr>
          <w:p w14:paraId="62EFE351"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Pr>
                <w:rFonts w:ascii="Times New Roman" w:hAnsi="Times New Roman" w:cs="Times New Roman"/>
                <w:color w:val="000000"/>
                <w:sz w:val="16"/>
                <w:szCs w:val="16"/>
              </w:rPr>
              <w:t>0.</w:t>
            </w:r>
            <w:r w:rsidRPr="000D4A3D">
              <w:rPr>
                <w:rFonts w:ascii="Times New Roman" w:hAnsi="Times New Roman" w:cs="Times New Roman"/>
                <w:color w:val="000000"/>
                <w:sz w:val="16"/>
                <w:szCs w:val="16"/>
              </w:rPr>
              <w:t>77</w:t>
            </w:r>
          </w:p>
        </w:tc>
        <w:tc>
          <w:tcPr>
            <w:tcW w:w="567" w:type="dxa"/>
            <w:tcBorders>
              <w:top w:val="single" w:sz="4" w:space="0" w:color="auto"/>
              <w:left w:val="nil"/>
              <w:bottom w:val="nil"/>
              <w:right w:val="nil"/>
            </w:tcBorders>
          </w:tcPr>
          <w:p w14:paraId="27F08DBE"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2</w:t>
            </w:r>
            <w:r>
              <w:rPr>
                <w:rFonts w:ascii="Times New Roman" w:hAnsi="Times New Roman" w:cs="Times New Roman"/>
                <w:color w:val="000000"/>
                <w:sz w:val="16"/>
                <w:szCs w:val="16"/>
              </w:rPr>
              <w:t>.</w:t>
            </w:r>
            <w:r w:rsidRPr="000D4A3D">
              <w:rPr>
                <w:rFonts w:ascii="Times New Roman" w:hAnsi="Times New Roman" w:cs="Times New Roman"/>
                <w:color w:val="000000"/>
                <w:sz w:val="16"/>
                <w:szCs w:val="16"/>
              </w:rPr>
              <w:t>36</w:t>
            </w:r>
          </w:p>
        </w:tc>
      </w:tr>
      <w:tr w:rsidR="001D76D5" w:rsidRPr="00A10338" w14:paraId="4BD10678" w14:textId="77777777" w:rsidTr="00FD0097">
        <w:tc>
          <w:tcPr>
            <w:tcW w:w="1244" w:type="dxa"/>
            <w:hideMark/>
          </w:tcPr>
          <w:p w14:paraId="3FB6AD17" w14:textId="77777777" w:rsidR="001D76D5" w:rsidRPr="000D4A3D" w:rsidRDefault="001D76D5" w:rsidP="00613F23">
            <w:pPr>
              <w:autoSpaceDE w:val="0"/>
              <w:autoSpaceDN w:val="0"/>
              <w:adjustRightInd w:val="0"/>
              <w:spacing w:after="0" w:line="240" w:lineRule="auto"/>
              <w:rPr>
                <w:rFonts w:ascii="Times New Roman" w:hAnsi="Times New Roman" w:cs="Times New Roman"/>
                <w:b/>
                <w:color w:val="000000"/>
                <w:sz w:val="16"/>
                <w:szCs w:val="16"/>
              </w:rPr>
            </w:pPr>
            <w:r w:rsidRPr="000D4A3D">
              <w:rPr>
                <w:rFonts w:ascii="Times New Roman" w:hAnsi="Times New Roman" w:cs="Times New Roman"/>
                <w:b/>
                <w:color w:val="000000"/>
                <w:sz w:val="16"/>
                <w:szCs w:val="16"/>
              </w:rPr>
              <w:t>RC11-243</w:t>
            </w:r>
          </w:p>
        </w:tc>
        <w:tc>
          <w:tcPr>
            <w:tcW w:w="718" w:type="dxa"/>
            <w:hideMark/>
          </w:tcPr>
          <w:p w14:paraId="5E1B25DE"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RC</w:t>
            </w:r>
          </w:p>
        </w:tc>
        <w:tc>
          <w:tcPr>
            <w:tcW w:w="1020" w:type="dxa"/>
            <w:hideMark/>
          </w:tcPr>
          <w:p w14:paraId="52889FAC"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5407</w:t>
            </w:r>
          </w:p>
        </w:tc>
        <w:tc>
          <w:tcPr>
            <w:tcW w:w="554" w:type="dxa"/>
            <w:vAlign w:val="bottom"/>
            <w:hideMark/>
          </w:tcPr>
          <w:p w14:paraId="5E626425"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39.1</w:t>
            </w:r>
          </w:p>
        </w:tc>
        <w:tc>
          <w:tcPr>
            <w:tcW w:w="554" w:type="dxa"/>
            <w:vAlign w:val="bottom"/>
            <w:hideMark/>
          </w:tcPr>
          <w:p w14:paraId="7FA8D766"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86.9</w:t>
            </w:r>
          </w:p>
        </w:tc>
        <w:tc>
          <w:tcPr>
            <w:tcW w:w="554" w:type="dxa"/>
            <w:vAlign w:val="bottom"/>
            <w:hideMark/>
          </w:tcPr>
          <w:p w14:paraId="0B5C5CD8"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9.63</w:t>
            </w:r>
          </w:p>
        </w:tc>
        <w:tc>
          <w:tcPr>
            <w:tcW w:w="555" w:type="dxa"/>
            <w:vAlign w:val="bottom"/>
            <w:hideMark/>
          </w:tcPr>
          <w:p w14:paraId="71627673"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35.7</w:t>
            </w:r>
          </w:p>
        </w:tc>
        <w:tc>
          <w:tcPr>
            <w:tcW w:w="555" w:type="dxa"/>
            <w:vAlign w:val="bottom"/>
            <w:hideMark/>
          </w:tcPr>
          <w:p w14:paraId="69670B84"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6.75</w:t>
            </w:r>
          </w:p>
        </w:tc>
        <w:tc>
          <w:tcPr>
            <w:tcW w:w="555" w:type="dxa"/>
            <w:vAlign w:val="bottom"/>
            <w:hideMark/>
          </w:tcPr>
          <w:p w14:paraId="3131BCF7"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1.36</w:t>
            </w:r>
          </w:p>
        </w:tc>
        <w:tc>
          <w:tcPr>
            <w:tcW w:w="555" w:type="dxa"/>
            <w:vAlign w:val="bottom"/>
            <w:hideMark/>
          </w:tcPr>
          <w:p w14:paraId="5C2B2CCA"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5.67</w:t>
            </w:r>
          </w:p>
        </w:tc>
        <w:tc>
          <w:tcPr>
            <w:tcW w:w="555" w:type="dxa"/>
            <w:vAlign w:val="bottom"/>
            <w:hideMark/>
          </w:tcPr>
          <w:p w14:paraId="7F623225"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0.85</w:t>
            </w:r>
          </w:p>
        </w:tc>
        <w:tc>
          <w:tcPr>
            <w:tcW w:w="555" w:type="dxa"/>
            <w:vAlign w:val="bottom"/>
            <w:hideMark/>
          </w:tcPr>
          <w:p w14:paraId="752AC3CD"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4.80</w:t>
            </w:r>
          </w:p>
        </w:tc>
        <w:tc>
          <w:tcPr>
            <w:tcW w:w="555" w:type="dxa"/>
            <w:vAlign w:val="bottom"/>
            <w:hideMark/>
          </w:tcPr>
          <w:p w14:paraId="04A6942D"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26.4</w:t>
            </w:r>
          </w:p>
        </w:tc>
        <w:tc>
          <w:tcPr>
            <w:tcW w:w="555" w:type="dxa"/>
            <w:vAlign w:val="bottom"/>
            <w:hideMark/>
          </w:tcPr>
          <w:p w14:paraId="058F29D7"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0.94</w:t>
            </w:r>
          </w:p>
        </w:tc>
        <w:tc>
          <w:tcPr>
            <w:tcW w:w="555" w:type="dxa"/>
            <w:vAlign w:val="bottom"/>
            <w:hideMark/>
          </w:tcPr>
          <w:p w14:paraId="6044C604"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2.59</w:t>
            </w:r>
          </w:p>
        </w:tc>
        <w:tc>
          <w:tcPr>
            <w:tcW w:w="555" w:type="dxa"/>
            <w:vAlign w:val="bottom"/>
            <w:hideMark/>
          </w:tcPr>
          <w:p w14:paraId="496D6809"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0.38</w:t>
            </w:r>
          </w:p>
        </w:tc>
        <w:tc>
          <w:tcPr>
            <w:tcW w:w="555" w:type="dxa"/>
            <w:vAlign w:val="bottom"/>
            <w:hideMark/>
          </w:tcPr>
          <w:p w14:paraId="053D0048"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2.43</w:t>
            </w:r>
          </w:p>
        </w:tc>
        <w:tc>
          <w:tcPr>
            <w:tcW w:w="555" w:type="dxa"/>
            <w:vAlign w:val="bottom"/>
            <w:hideMark/>
          </w:tcPr>
          <w:p w14:paraId="104089EC"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0.36</w:t>
            </w:r>
          </w:p>
        </w:tc>
        <w:tc>
          <w:tcPr>
            <w:tcW w:w="711" w:type="dxa"/>
            <w:vAlign w:val="bottom"/>
            <w:hideMark/>
          </w:tcPr>
          <w:p w14:paraId="16F7EC51"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224</w:t>
            </w:r>
          </w:p>
        </w:tc>
        <w:tc>
          <w:tcPr>
            <w:tcW w:w="709" w:type="dxa"/>
          </w:tcPr>
          <w:p w14:paraId="4031A123"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Pr>
                <w:rFonts w:ascii="Times New Roman" w:hAnsi="Times New Roman" w:cs="Times New Roman"/>
                <w:color w:val="000000"/>
                <w:sz w:val="16"/>
                <w:szCs w:val="16"/>
              </w:rPr>
              <w:t>1.</w:t>
            </w:r>
            <w:r w:rsidRPr="000D4A3D">
              <w:rPr>
                <w:rFonts w:ascii="Times New Roman" w:hAnsi="Times New Roman" w:cs="Times New Roman"/>
                <w:color w:val="000000"/>
                <w:sz w:val="16"/>
                <w:szCs w:val="16"/>
              </w:rPr>
              <w:t>38</w:t>
            </w:r>
          </w:p>
        </w:tc>
        <w:tc>
          <w:tcPr>
            <w:tcW w:w="567" w:type="dxa"/>
          </w:tcPr>
          <w:p w14:paraId="4AFFA104"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1</w:t>
            </w:r>
            <w:r>
              <w:rPr>
                <w:rFonts w:ascii="Times New Roman" w:hAnsi="Times New Roman" w:cs="Times New Roman"/>
                <w:color w:val="000000"/>
                <w:sz w:val="16"/>
                <w:szCs w:val="16"/>
              </w:rPr>
              <w:t>.</w:t>
            </w:r>
            <w:r w:rsidRPr="000D4A3D">
              <w:rPr>
                <w:rFonts w:ascii="Times New Roman" w:hAnsi="Times New Roman" w:cs="Times New Roman"/>
                <w:color w:val="000000"/>
                <w:sz w:val="16"/>
                <w:szCs w:val="16"/>
              </w:rPr>
              <w:t>15</w:t>
            </w:r>
          </w:p>
        </w:tc>
      </w:tr>
      <w:tr w:rsidR="001D76D5" w:rsidRPr="00A10338" w14:paraId="14EDB73D" w14:textId="77777777" w:rsidTr="00FD0097">
        <w:tc>
          <w:tcPr>
            <w:tcW w:w="1244" w:type="dxa"/>
            <w:hideMark/>
          </w:tcPr>
          <w:p w14:paraId="2CF218A4" w14:textId="77777777" w:rsidR="001D76D5" w:rsidRPr="000D4A3D" w:rsidRDefault="001D76D5" w:rsidP="00613F23">
            <w:pPr>
              <w:autoSpaceDE w:val="0"/>
              <w:autoSpaceDN w:val="0"/>
              <w:adjustRightInd w:val="0"/>
              <w:spacing w:after="0" w:line="240" w:lineRule="auto"/>
              <w:rPr>
                <w:rFonts w:ascii="Times New Roman" w:hAnsi="Times New Roman" w:cs="Times New Roman"/>
                <w:b/>
                <w:color w:val="000000"/>
                <w:sz w:val="16"/>
                <w:szCs w:val="16"/>
              </w:rPr>
            </w:pPr>
            <w:r w:rsidRPr="000D4A3D">
              <w:rPr>
                <w:rFonts w:ascii="Times New Roman" w:hAnsi="Times New Roman" w:cs="Times New Roman"/>
                <w:b/>
                <w:color w:val="000000"/>
                <w:sz w:val="16"/>
                <w:szCs w:val="16"/>
              </w:rPr>
              <w:t>VM17-002</w:t>
            </w:r>
          </w:p>
        </w:tc>
        <w:tc>
          <w:tcPr>
            <w:tcW w:w="718" w:type="dxa"/>
            <w:hideMark/>
          </w:tcPr>
          <w:p w14:paraId="5EA80665"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RC</w:t>
            </w:r>
          </w:p>
        </w:tc>
        <w:tc>
          <w:tcPr>
            <w:tcW w:w="1020" w:type="dxa"/>
            <w:hideMark/>
          </w:tcPr>
          <w:p w14:paraId="6F0A4115"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5303</w:t>
            </w:r>
          </w:p>
        </w:tc>
        <w:tc>
          <w:tcPr>
            <w:tcW w:w="554" w:type="dxa"/>
            <w:vAlign w:val="bottom"/>
            <w:hideMark/>
          </w:tcPr>
          <w:p w14:paraId="776FAE26"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48.9</w:t>
            </w:r>
          </w:p>
        </w:tc>
        <w:tc>
          <w:tcPr>
            <w:tcW w:w="554" w:type="dxa"/>
            <w:vAlign w:val="bottom"/>
            <w:hideMark/>
          </w:tcPr>
          <w:p w14:paraId="1278DAD3"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128</w:t>
            </w:r>
          </w:p>
        </w:tc>
        <w:tc>
          <w:tcPr>
            <w:tcW w:w="554" w:type="dxa"/>
            <w:vAlign w:val="bottom"/>
            <w:hideMark/>
          </w:tcPr>
          <w:p w14:paraId="416F7D3C"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12.4</w:t>
            </w:r>
          </w:p>
        </w:tc>
        <w:tc>
          <w:tcPr>
            <w:tcW w:w="555" w:type="dxa"/>
            <w:vAlign w:val="bottom"/>
            <w:hideMark/>
          </w:tcPr>
          <w:p w14:paraId="6D24438E"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46.3</w:t>
            </w:r>
          </w:p>
        </w:tc>
        <w:tc>
          <w:tcPr>
            <w:tcW w:w="555" w:type="dxa"/>
            <w:vAlign w:val="bottom"/>
            <w:hideMark/>
          </w:tcPr>
          <w:p w14:paraId="234099D8"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9.40</w:t>
            </w:r>
          </w:p>
        </w:tc>
        <w:tc>
          <w:tcPr>
            <w:tcW w:w="555" w:type="dxa"/>
            <w:vAlign w:val="bottom"/>
            <w:hideMark/>
          </w:tcPr>
          <w:p w14:paraId="005AC5AB"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2.04</w:t>
            </w:r>
          </w:p>
        </w:tc>
        <w:tc>
          <w:tcPr>
            <w:tcW w:w="555" w:type="dxa"/>
            <w:vAlign w:val="bottom"/>
            <w:hideMark/>
          </w:tcPr>
          <w:p w14:paraId="355DEE90"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8.32</w:t>
            </w:r>
          </w:p>
        </w:tc>
        <w:tc>
          <w:tcPr>
            <w:tcW w:w="555" w:type="dxa"/>
            <w:vAlign w:val="bottom"/>
            <w:hideMark/>
          </w:tcPr>
          <w:p w14:paraId="6F95E20D"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1.24</w:t>
            </w:r>
          </w:p>
        </w:tc>
        <w:tc>
          <w:tcPr>
            <w:tcW w:w="555" w:type="dxa"/>
            <w:vAlign w:val="bottom"/>
            <w:hideMark/>
          </w:tcPr>
          <w:p w14:paraId="640E0FD8"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6.94</w:t>
            </w:r>
          </w:p>
        </w:tc>
        <w:tc>
          <w:tcPr>
            <w:tcW w:w="555" w:type="dxa"/>
            <w:vAlign w:val="bottom"/>
            <w:hideMark/>
          </w:tcPr>
          <w:p w14:paraId="0A82CCE1"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36.8</w:t>
            </w:r>
          </w:p>
        </w:tc>
        <w:tc>
          <w:tcPr>
            <w:tcW w:w="555" w:type="dxa"/>
            <w:vAlign w:val="bottom"/>
            <w:hideMark/>
          </w:tcPr>
          <w:p w14:paraId="56FA8D6F"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1.34</w:t>
            </w:r>
          </w:p>
        </w:tc>
        <w:tc>
          <w:tcPr>
            <w:tcW w:w="555" w:type="dxa"/>
            <w:vAlign w:val="bottom"/>
            <w:hideMark/>
          </w:tcPr>
          <w:p w14:paraId="6510AFEB"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3.62</w:t>
            </w:r>
          </w:p>
        </w:tc>
        <w:tc>
          <w:tcPr>
            <w:tcW w:w="555" w:type="dxa"/>
            <w:vAlign w:val="bottom"/>
            <w:hideMark/>
          </w:tcPr>
          <w:p w14:paraId="4C39A6FB"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0.52</w:t>
            </w:r>
          </w:p>
        </w:tc>
        <w:tc>
          <w:tcPr>
            <w:tcW w:w="555" w:type="dxa"/>
            <w:vAlign w:val="bottom"/>
            <w:hideMark/>
          </w:tcPr>
          <w:p w14:paraId="5AC7D881"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3.36</w:t>
            </w:r>
          </w:p>
        </w:tc>
        <w:tc>
          <w:tcPr>
            <w:tcW w:w="555" w:type="dxa"/>
            <w:vAlign w:val="bottom"/>
            <w:hideMark/>
          </w:tcPr>
          <w:p w14:paraId="3FC9A73A"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0.50</w:t>
            </w:r>
          </w:p>
        </w:tc>
        <w:tc>
          <w:tcPr>
            <w:tcW w:w="711" w:type="dxa"/>
            <w:vAlign w:val="bottom"/>
            <w:hideMark/>
          </w:tcPr>
          <w:p w14:paraId="36213828"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310</w:t>
            </w:r>
          </w:p>
        </w:tc>
        <w:tc>
          <w:tcPr>
            <w:tcW w:w="709" w:type="dxa"/>
          </w:tcPr>
          <w:p w14:paraId="33743970"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Pr>
                <w:rFonts w:ascii="Times New Roman" w:hAnsi="Times New Roman" w:cs="Times New Roman"/>
                <w:color w:val="000000"/>
                <w:sz w:val="16"/>
                <w:szCs w:val="16"/>
              </w:rPr>
              <w:t>1.</w:t>
            </w:r>
            <w:r w:rsidRPr="000D4A3D">
              <w:rPr>
                <w:rFonts w:ascii="Times New Roman" w:hAnsi="Times New Roman" w:cs="Times New Roman"/>
                <w:color w:val="000000"/>
                <w:sz w:val="16"/>
                <w:szCs w:val="16"/>
              </w:rPr>
              <w:t>27</w:t>
            </w:r>
          </w:p>
        </w:tc>
        <w:tc>
          <w:tcPr>
            <w:tcW w:w="567" w:type="dxa"/>
          </w:tcPr>
          <w:p w14:paraId="0CCC4E8A"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1</w:t>
            </w:r>
            <w:r>
              <w:rPr>
                <w:rFonts w:ascii="Times New Roman" w:hAnsi="Times New Roman" w:cs="Times New Roman"/>
                <w:color w:val="000000"/>
                <w:sz w:val="16"/>
                <w:szCs w:val="16"/>
              </w:rPr>
              <w:t>.</w:t>
            </w:r>
            <w:r w:rsidRPr="000D4A3D">
              <w:rPr>
                <w:rFonts w:ascii="Times New Roman" w:hAnsi="Times New Roman" w:cs="Times New Roman"/>
                <w:color w:val="000000"/>
                <w:sz w:val="16"/>
                <w:szCs w:val="16"/>
              </w:rPr>
              <w:t>33</w:t>
            </w:r>
          </w:p>
        </w:tc>
      </w:tr>
      <w:tr w:rsidR="001D76D5" w:rsidRPr="00A10338" w14:paraId="1808C41F" w14:textId="77777777" w:rsidTr="00FD0097">
        <w:tc>
          <w:tcPr>
            <w:tcW w:w="1244" w:type="dxa"/>
            <w:hideMark/>
          </w:tcPr>
          <w:p w14:paraId="7E9B4DFD" w14:textId="77777777" w:rsidR="001D76D5" w:rsidRPr="000D4A3D" w:rsidRDefault="001D76D5" w:rsidP="00613F23">
            <w:pPr>
              <w:autoSpaceDE w:val="0"/>
              <w:autoSpaceDN w:val="0"/>
              <w:adjustRightInd w:val="0"/>
              <w:spacing w:after="0" w:line="240" w:lineRule="auto"/>
              <w:rPr>
                <w:rFonts w:ascii="Times New Roman" w:hAnsi="Times New Roman" w:cs="Times New Roman"/>
                <w:b/>
                <w:color w:val="000000"/>
                <w:sz w:val="16"/>
                <w:szCs w:val="16"/>
              </w:rPr>
            </w:pPr>
            <w:r w:rsidRPr="000D4A3D">
              <w:rPr>
                <w:rFonts w:ascii="Times New Roman" w:hAnsi="Times New Roman" w:cs="Times New Roman"/>
                <w:b/>
                <w:color w:val="000000"/>
                <w:sz w:val="16"/>
                <w:szCs w:val="16"/>
              </w:rPr>
              <w:t>VM16-015</w:t>
            </w:r>
          </w:p>
        </w:tc>
        <w:tc>
          <w:tcPr>
            <w:tcW w:w="718" w:type="dxa"/>
            <w:hideMark/>
          </w:tcPr>
          <w:p w14:paraId="270BD0E8"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RC</w:t>
            </w:r>
          </w:p>
        </w:tc>
        <w:tc>
          <w:tcPr>
            <w:tcW w:w="1020" w:type="dxa"/>
            <w:hideMark/>
          </w:tcPr>
          <w:p w14:paraId="0B5A20A3"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5809</w:t>
            </w:r>
          </w:p>
        </w:tc>
        <w:tc>
          <w:tcPr>
            <w:tcW w:w="554" w:type="dxa"/>
            <w:hideMark/>
          </w:tcPr>
          <w:p w14:paraId="1BA2C437"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44.3</w:t>
            </w:r>
          </w:p>
        </w:tc>
        <w:tc>
          <w:tcPr>
            <w:tcW w:w="554" w:type="dxa"/>
            <w:hideMark/>
          </w:tcPr>
          <w:p w14:paraId="4E4E31E5"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115</w:t>
            </w:r>
          </w:p>
        </w:tc>
        <w:tc>
          <w:tcPr>
            <w:tcW w:w="554" w:type="dxa"/>
            <w:hideMark/>
          </w:tcPr>
          <w:p w14:paraId="28DCF5B6"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11.0</w:t>
            </w:r>
          </w:p>
        </w:tc>
        <w:tc>
          <w:tcPr>
            <w:tcW w:w="555" w:type="dxa"/>
            <w:hideMark/>
          </w:tcPr>
          <w:p w14:paraId="3FCB0096"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40.4</w:t>
            </w:r>
          </w:p>
        </w:tc>
        <w:tc>
          <w:tcPr>
            <w:tcW w:w="555" w:type="dxa"/>
            <w:hideMark/>
          </w:tcPr>
          <w:p w14:paraId="69E2608B"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7.99</w:t>
            </w:r>
          </w:p>
        </w:tc>
        <w:tc>
          <w:tcPr>
            <w:tcW w:w="555" w:type="dxa"/>
            <w:hideMark/>
          </w:tcPr>
          <w:p w14:paraId="2C9E9D79"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1.69</w:t>
            </w:r>
          </w:p>
        </w:tc>
        <w:tc>
          <w:tcPr>
            <w:tcW w:w="555" w:type="dxa"/>
            <w:hideMark/>
          </w:tcPr>
          <w:p w14:paraId="5C0BF0CA"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6.71</w:t>
            </w:r>
          </w:p>
        </w:tc>
        <w:tc>
          <w:tcPr>
            <w:tcW w:w="555" w:type="dxa"/>
            <w:hideMark/>
          </w:tcPr>
          <w:p w14:paraId="51215A4F"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1.01</w:t>
            </w:r>
          </w:p>
        </w:tc>
        <w:tc>
          <w:tcPr>
            <w:tcW w:w="555" w:type="dxa"/>
            <w:hideMark/>
          </w:tcPr>
          <w:p w14:paraId="07927C3E"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5.70</w:t>
            </w:r>
          </w:p>
        </w:tc>
        <w:tc>
          <w:tcPr>
            <w:tcW w:w="555" w:type="dxa"/>
            <w:hideMark/>
          </w:tcPr>
          <w:p w14:paraId="19B50D73"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29.0</w:t>
            </w:r>
          </w:p>
        </w:tc>
        <w:tc>
          <w:tcPr>
            <w:tcW w:w="555" w:type="dxa"/>
            <w:hideMark/>
          </w:tcPr>
          <w:p w14:paraId="51D1ADB9"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1.10</w:t>
            </w:r>
          </w:p>
        </w:tc>
        <w:tc>
          <w:tcPr>
            <w:tcW w:w="555" w:type="dxa"/>
            <w:hideMark/>
          </w:tcPr>
          <w:p w14:paraId="74026DD7"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3.01</w:t>
            </w:r>
          </w:p>
        </w:tc>
        <w:tc>
          <w:tcPr>
            <w:tcW w:w="555" w:type="dxa"/>
            <w:hideMark/>
          </w:tcPr>
          <w:p w14:paraId="1C3CD6EE"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0.44</w:t>
            </w:r>
          </w:p>
        </w:tc>
        <w:tc>
          <w:tcPr>
            <w:tcW w:w="555" w:type="dxa"/>
            <w:hideMark/>
          </w:tcPr>
          <w:p w14:paraId="650E2BD2"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2.84</w:t>
            </w:r>
          </w:p>
        </w:tc>
        <w:tc>
          <w:tcPr>
            <w:tcW w:w="555" w:type="dxa"/>
            <w:hideMark/>
          </w:tcPr>
          <w:p w14:paraId="6BB3FC71"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0.42</w:t>
            </w:r>
          </w:p>
        </w:tc>
        <w:tc>
          <w:tcPr>
            <w:tcW w:w="711" w:type="dxa"/>
            <w:hideMark/>
          </w:tcPr>
          <w:p w14:paraId="72E85D21"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270</w:t>
            </w:r>
          </w:p>
        </w:tc>
        <w:tc>
          <w:tcPr>
            <w:tcW w:w="709" w:type="dxa"/>
          </w:tcPr>
          <w:p w14:paraId="5749B259"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Pr>
                <w:rFonts w:ascii="Times New Roman" w:hAnsi="Times New Roman" w:cs="Times New Roman"/>
                <w:color w:val="000000"/>
                <w:sz w:val="16"/>
                <w:szCs w:val="16"/>
              </w:rPr>
              <w:t>1.</w:t>
            </w:r>
            <w:r w:rsidRPr="000D4A3D">
              <w:rPr>
                <w:rFonts w:ascii="Times New Roman" w:hAnsi="Times New Roman" w:cs="Times New Roman"/>
                <w:color w:val="000000"/>
                <w:sz w:val="16"/>
                <w:szCs w:val="16"/>
              </w:rPr>
              <w:t>34</w:t>
            </w:r>
          </w:p>
        </w:tc>
        <w:tc>
          <w:tcPr>
            <w:tcW w:w="567" w:type="dxa"/>
          </w:tcPr>
          <w:p w14:paraId="414BE7CF"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1</w:t>
            </w:r>
            <w:r>
              <w:rPr>
                <w:rFonts w:ascii="Times New Roman" w:hAnsi="Times New Roman" w:cs="Times New Roman"/>
                <w:color w:val="000000"/>
                <w:sz w:val="16"/>
                <w:szCs w:val="16"/>
              </w:rPr>
              <w:t>.</w:t>
            </w:r>
            <w:r w:rsidRPr="000D4A3D">
              <w:rPr>
                <w:rFonts w:ascii="Times New Roman" w:hAnsi="Times New Roman" w:cs="Times New Roman"/>
                <w:color w:val="000000"/>
                <w:sz w:val="16"/>
                <w:szCs w:val="16"/>
              </w:rPr>
              <w:t>34</w:t>
            </w:r>
          </w:p>
        </w:tc>
      </w:tr>
      <w:tr w:rsidR="001D76D5" w:rsidRPr="00A10338" w14:paraId="3299B285" w14:textId="77777777" w:rsidTr="00FD0097">
        <w:tc>
          <w:tcPr>
            <w:tcW w:w="1244" w:type="dxa"/>
            <w:hideMark/>
          </w:tcPr>
          <w:p w14:paraId="23589D86" w14:textId="77777777" w:rsidR="001D76D5" w:rsidRPr="000D4A3D" w:rsidRDefault="001D76D5" w:rsidP="00613F23">
            <w:pPr>
              <w:autoSpaceDE w:val="0"/>
              <w:autoSpaceDN w:val="0"/>
              <w:adjustRightInd w:val="0"/>
              <w:spacing w:after="0" w:line="240" w:lineRule="auto"/>
              <w:rPr>
                <w:rFonts w:ascii="Times New Roman" w:hAnsi="Times New Roman" w:cs="Times New Roman"/>
                <w:b/>
                <w:color w:val="000000"/>
                <w:sz w:val="16"/>
                <w:szCs w:val="16"/>
              </w:rPr>
            </w:pPr>
            <w:r w:rsidRPr="000D4A3D">
              <w:rPr>
                <w:rFonts w:ascii="Times New Roman" w:hAnsi="Times New Roman" w:cs="Times New Roman"/>
                <w:b/>
                <w:color w:val="000000"/>
                <w:sz w:val="16"/>
                <w:szCs w:val="16"/>
              </w:rPr>
              <w:t>VM9-34</w:t>
            </w:r>
          </w:p>
        </w:tc>
        <w:tc>
          <w:tcPr>
            <w:tcW w:w="718" w:type="dxa"/>
            <w:hideMark/>
          </w:tcPr>
          <w:p w14:paraId="199FE35E"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RC</w:t>
            </w:r>
          </w:p>
        </w:tc>
        <w:tc>
          <w:tcPr>
            <w:tcW w:w="1020" w:type="dxa"/>
            <w:hideMark/>
          </w:tcPr>
          <w:p w14:paraId="25E23DC7"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5879</w:t>
            </w:r>
          </w:p>
        </w:tc>
        <w:tc>
          <w:tcPr>
            <w:tcW w:w="554" w:type="dxa"/>
            <w:hideMark/>
          </w:tcPr>
          <w:p w14:paraId="7368D0B5"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46.0</w:t>
            </w:r>
          </w:p>
        </w:tc>
        <w:tc>
          <w:tcPr>
            <w:tcW w:w="554" w:type="dxa"/>
            <w:hideMark/>
          </w:tcPr>
          <w:p w14:paraId="171BB2A8"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122</w:t>
            </w:r>
          </w:p>
        </w:tc>
        <w:tc>
          <w:tcPr>
            <w:tcW w:w="554" w:type="dxa"/>
            <w:hideMark/>
          </w:tcPr>
          <w:p w14:paraId="1CA19719"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11.4</w:t>
            </w:r>
          </w:p>
        </w:tc>
        <w:tc>
          <w:tcPr>
            <w:tcW w:w="555" w:type="dxa"/>
            <w:hideMark/>
          </w:tcPr>
          <w:p w14:paraId="7E2E592B"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41.9</w:t>
            </w:r>
          </w:p>
        </w:tc>
        <w:tc>
          <w:tcPr>
            <w:tcW w:w="555" w:type="dxa"/>
            <w:hideMark/>
          </w:tcPr>
          <w:p w14:paraId="531FC493"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8.07</w:t>
            </w:r>
          </w:p>
        </w:tc>
        <w:tc>
          <w:tcPr>
            <w:tcW w:w="555" w:type="dxa"/>
            <w:hideMark/>
          </w:tcPr>
          <w:p w14:paraId="04C52248"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1.66</w:t>
            </w:r>
          </w:p>
        </w:tc>
        <w:tc>
          <w:tcPr>
            <w:tcW w:w="555" w:type="dxa"/>
            <w:hideMark/>
          </w:tcPr>
          <w:p w14:paraId="19C0E6B2"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6.55</w:t>
            </w:r>
          </w:p>
        </w:tc>
        <w:tc>
          <w:tcPr>
            <w:tcW w:w="555" w:type="dxa"/>
            <w:hideMark/>
          </w:tcPr>
          <w:p w14:paraId="185EF988"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0.99</w:t>
            </w:r>
          </w:p>
        </w:tc>
        <w:tc>
          <w:tcPr>
            <w:tcW w:w="555" w:type="dxa"/>
            <w:hideMark/>
          </w:tcPr>
          <w:p w14:paraId="0E979919"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5.60</w:t>
            </w:r>
          </w:p>
        </w:tc>
        <w:tc>
          <w:tcPr>
            <w:tcW w:w="555" w:type="dxa"/>
            <w:hideMark/>
          </w:tcPr>
          <w:p w14:paraId="68D8FA85"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28.1</w:t>
            </w:r>
          </w:p>
        </w:tc>
        <w:tc>
          <w:tcPr>
            <w:tcW w:w="555" w:type="dxa"/>
            <w:hideMark/>
          </w:tcPr>
          <w:p w14:paraId="670FA11F"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1.08</w:t>
            </w:r>
          </w:p>
        </w:tc>
        <w:tc>
          <w:tcPr>
            <w:tcW w:w="555" w:type="dxa"/>
            <w:hideMark/>
          </w:tcPr>
          <w:p w14:paraId="5DA5162D"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2.98</w:t>
            </w:r>
          </w:p>
        </w:tc>
        <w:tc>
          <w:tcPr>
            <w:tcW w:w="555" w:type="dxa"/>
            <w:hideMark/>
          </w:tcPr>
          <w:p w14:paraId="2150961D"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0.44</w:t>
            </w:r>
          </w:p>
        </w:tc>
        <w:tc>
          <w:tcPr>
            <w:tcW w:w="555" w:type="dxa"/>
            <w:hideMark/>
          </w:tcPr>
          <w:p w14:paraId="2B9BA13E"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2.91</w:t>
            </w:r>
          </w:p>
        </w:tc>
        <w:tc>
          <w:tcPr>
            <w:tcW w:w="555" w:type="dxa"/>
            <w:hideMark/>
          </w:tcPr>
          <w:p w14:paraId="0C857EAD"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0.43</w:t>
            </w:r>
          </w:p>
        </w:tc>
        <w:tc>
          <w:tcPr>
            <w:tcW w:w="711" w:type="dxa"/>
            <w:hideMark/>
          </w:tcPr>
          <w:p w14:paraId="78595A55"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280</w:t>
            </w:r>
          </w:p>
        </w:tc>
        <w:tc>
          <w:tcPr>
            <w:tcW w:w="709" w:type="dxa"/>
          </w:tcPr>
          <w:p w14:paraId="16EB6485"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Pr>
                <w:rFonts w:ascii="Times New Roman" w:hAnsi="Times New Roman" w:cs="Times New Roman"/>
                <w:color w:val="000000"/>
                <w:sz w:val="16"/>
                <w:szCs w:val="16"/>
              </w:rPr>
              <w:t>1.</w:t>
            </w:r>
            <w:r w:rsidRPr="000D4A3D">
              <w:rPr>
                <w:rFonts w:ascii="Times New Roman" w:hAnsi="Times New Roman" w:cs="Times New Roman"/>
                <w:color w:val="000000"/>
                <w:sz w:val="16"/>
                <w:szCs w:val="16"/>
              </w:rPr>
              <w:t>38</w:t>
            </w:r>
          </w:p>
        </w:tc>
        <w:tc>
          <w:tcPr>
            <w:tcW w:w="567" w:type="dxa"/>
          </w:tcPr>
          <w:p w14:paraId="5F7BFCAF"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1</w:t>
            </w:r>
            <w:r>
              <w:rPr>
                <w:rFonts w:ascii="Times New Roman" w:hAnsi="Times New Roman" w:cs="Times New Roman"/>
                <w:color w:val="000000"/>
                <w:sz w:val="16"/>
                <w:szCs w:val="16"/>
              </w:rPr>
              <w:t>.</w:t>
            </w:r>
            <w:r w:rsidRPr="000D4A3D">
              <w:rPr>
                <w:rFonts w:ascii="Times New Roman" w:hAnsi="Times New Roman" w:cs="Times New Roman"/>
                <w:color w:val="000000"/>
                <w:sz w:val="16"/>
                <w:szCs w:val="16"/>
              </w:rPr>
              <w:t>38</w:t>
            </w:r>
          </w:p>
        </w:tc>
      </w:tr>
      <w:tr w:rsidR="001D76D5" w:rsidRPr="00A10338" w14:paraId="56D746A3" w14:textId="77777777" w:rsidTr="00FD0097">
        <w:tc>
          <w:tcPr>
            <w:tcW w:w="1244" w:type="dxa"/>
            <w:hideMark/>
          </w:tcPr>
          <w:p w14:paraId="4D627633" w14:textId="77777777" w:rsidR="001D76D5" w:rsidRPr="000D4A3D" w:rsidRDefault="001D76D5" w:rsidP="00613F23">
            <w:pPr>
              <w:autoSpaceDE w:val="0"/>
              <w:autoSpaceDN w:val="0"/>
              <w:adjustRightInd w:val="0"/>
              <w:spacing w:after="0" w:line="240" w:lineRule="auto"/>
              <w:rPr>
                <w:rFonts w:ascii="Times New Roman" w:hAnsi="Times New Roman" w:cs="Times New Roman"/>
                <w:b/>
                <w:color w:val="000000"/>
                <w:sz w:val="16"/>
                <w:szCs w:val="16"/>
              </w:rPr>
            </w:pPr>
            <w:r w:rsidRPr="000D4A3D">
              <w:rPr>
                <w:rFonts w:ascii="Times New Roman" w:hAnsi="Times New Roman" w:cs="Times New Roman"/>
                <w:b/>
                <w:color w:val="000000"/>
                <w:sz w:val="16"/>
                <w:szCs w:val="16"/>
              </w:rPr>
              <w:t>RC10-10</w:t>
            </w:r>
          </w:p>
        </w:tc>
        <w:tc>
          <w:tcPr>
            <w:tcW w:w="718" w:type="dxa"/>
            <w:hideMark/>
          </w:tcPr>
          <w:p w14:paraId="555D7338"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RC</w:t>
            </w:r>
          </w:p>
        </w:tc>
        <w:tc>
          <w:tcPr>
            <w:tcW w:w="1020" w:type="dxa"/>
            <w:hideMark/>
          </w:tcPr>
          <w:p w14:paraId="7D1A0C5F"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5929</w:t>
            </w:r>
          </w:p>
        </w:tc>
        <w:tc>
          <w:tcPr>
            <w:tcW w:w="554" w:type="dxa"/>
            <w:hideMark/>
          </w:tcPr>
          <w:p w14:paraId="6B59A154"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48.2</w:t>
            </w:r>
          </w:p>
        </w:tc>
        <w:tc>
          <w:tcPr>
            <w:tcW w:w="554" w:type="dxa"/>
            <w:hideMark/>
          </w:tcPr>
          <w:p w14:paraId="688F076D"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140</w:t>
            </w:r>
          </w:p>
        </w:tc>
        <w:tc>
          <w:tcPr>
            <w:tcW w:w="554" w:type="dxa"/>
            <w:hideMark/>
          </w:tcPr>
          <w:p w14:paraId="521CE0CD"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11.9</w:t>
            </w:r>
          </w:p>
        </w:tc>
        <w:tc>
          <w:tcPr>
            <w:tcW w:w="555" w:type="dxa"/>
            <w:hideMark/>
          </w:tcPr>
          <w:p w14:paraId="38E8EA25"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43.7</w:t>
            </w:r>
          </w:p>
        </w:tc>
        <w:tc>
          <w:tcPr>
            <w:tcW w:w="555" w:type="dxa"/>
            <w:hideMark/>
          </w:tcPr>
          <w:p w14:paraId="5A6B66D4"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8.62</w:t>
            </w:r>
          </w:p>
        </w:tc>
        <w:tc>
          <w:tcPr>
            <w:tcW w:w="555" w:type="dxa"/>
            <w:hideMark/>
          </w:tcPr>
          <w:p w14:paraId="6554C79A"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1.79</w:t>
            </w:r>
          </w:p>
        </w:tc>
        <w:tc>
          <w:tcPr>
            <w:tcW w:w="555" w:type="dxa"/>
            <w:hideMark/>
          </w:tcPr>
          <w:p w14:paraId="007A5111"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7.12</w:t>
            </w:r>
          </w:p>
        </w:tc>
        <w:tc>
          <w:tcPr>
            <w:tcW w:w="555" w:type="dxa"/>
            <w:hideMark/>
          </w:tcPr>
          <w:p w14:paraId="6F849ECA"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1.09</w:t>
            </w:r>
          </w:p>
        </w:tc>
        <w:tc>
          <w:tcPr>
            <w:tcW w:w="555" w:type="dxa"/>
            <w:hideMark/>
          </w:tcPr>
          <w:p w14:paraId="4DCC8C44"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6.18</w:t>
            </w:r>
          </w:p>
        </w:tc>
        <w:tc>
          <w:tcPr>
            <w:tcW w:w="555" w:type="dxa"/>
            <w:hideMark/>
          </w:tcPr>
          <w:p w14:paraId="3B2DECD6"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31.0</w:t>
            </w:r>
          </w:p>
        </w:tc>
        <w:tc>
          <w:tcPr>
            <w:tcW w:w="555" w:type="dxa"/>
            <w:hideMark/>
          </w:tcPr>
          <w:p w14:paraId="6BE3A94D"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1.19</w:t>
            </w:r>
          </w:p>
        </w:tc>
        <w:tc>
          <w:tcPr>
            <w:tcW w:w="555" w:type="dxa"/>
            <w:hideMark/>
          </w:tcPr>
          <w:p w14:paraId="17E2EDD4"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3.30</w:t>
            </w:r>
          </w:p>
        </w:tc>
        <w:tc>
          <w:tcPr>
            <w:tcW w:w="555" w:type="dxa"/>
            <w:hideMark/>
          </w:tcPr>
          <w:p w14:paraId="77CAA56B"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0.48</w:t>
            </w:r>
          </w:p>
        </w:tc>
        <w:tc>
          <w:tcPr>
            <w:tcW w:w="555" w:type="dxa"/>
            <w:hideMark/>
          </w:tcPr>
          <w:p w14:paraId="3438FE0C"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3.16</w:t>
            </w:r>
          </w:p>
        </w:tc>
        <w:tc>
          <w:tcPr>
            <w:tcW w:w="555" w:type="dxa"/>
            <w:hideMark/>
          </w:tcPr>
          <w:p w14:paraId="0976D5B9"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0.48</w:t>
            </w:r>
          </w:p>
        </w:tc>
        <w:tc>
          <w:tcPr>
            <w:tcW w:w="711" w:type="dxa"/>
            <w:hideMark/>
          </w:tcPr>
          <w:p w14:paraId="2EF1D900"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308</w:t>
            </w:r>
          </w:p>
        </w:tc>
        <w:tc>
          <w:tcPr>
            <w:tcW w:w="709" w:type="dxa"/>
          </w:tcPr>
          <w:p w14:paraId="0F1E90B9"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Pr>
                <w:rFonts w:ascii="Times New Roman" w:hAnsi="Times New Roman" w:cs="Times New Roman"/>
                <w:color w:val="000000"/>
                <w:sz w:val="16"/>
                <w:szCs w:val="16"/>
              </w:rPr>
              <w:t>1.</w:t>
            </w:r>
            <w:r w:rsidRPr="000D4A3D">
              <w:rPr>
                <w:rFonts w:ascii="Times New Roman" w:hAnsi="Times New Roman" w:cs="Times New Roman"/>
                <w:color w:val="000000"/>
                <w:sz w:val="16"/>
                <w:szCs w:val="16"/>
              </w:rPr>
              <w:t>31</w:t>
            </w:r>
          </w:p>
        </w:tc>
        <w:tc>
          <w:tcPr>
            <w:tcW w:w="567" w:type="dxa"/>
          </w:tcPr>
          <w:p w14:paraId="22A2B3C5"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1</w:t>
            </w:r>
            <w:r>
              <w:rPr>
                <w:rFonts w:ascii="Times New Roman" w:hAnsi="Times New Roman" w:cs="Times New Roman"/>
                <w:color w:val="000000"/>
                <w:sz w:val="16"/>
                <w:szCs w:val="16"/>
              </w:rPr>
              <w:t>.</w:t>
            </w:r>
            <w:r w:rsidRPr="000D4A3D">
              <w:rPr>
                <w:rFonts w:ascii="Times New Roman" w:hAnsi="Times New Roman" w:cs="Times New Roman"/>
                <w:color w:val="000000"/>
                <w:sz w:val="16"/>
                <w:szCs w:val="16"/>
              </w:rPr>
              <w:t>52</w:t>
            </w:r>
          </w:p>
        </w:tc>
      </w:tr>
      <w:tr w:rsidR="001D76D5" w:rsidRPr="00A10338" w14:paraId="2FC70967" w14:textId="77777777" w:rsidTr="00FD0097">
        <w:tc>
          <w:tcPr>
            <w:tcW w:w="1244" w:type="dxa"/>
            <w:hideMark/>
          </w:tcPr>
          <w:p w14:paraId="1BBDAC4A" w14:textId="77777777" w:rsidR="001D76D5" w:rsidRPr="000D4A3D" w:rsidRDefault="001D76D5" w:rsidP="00613F23">
            <w:pPr>
              <w:autoSpaceDE w:val="0"/>
              <w:autoSpaceDN w:val="0"/>
              <w:adjustRightInd w:val="0"/>
              <w:spacing w:after="0" w:line="240" w:lineRule="auto"/>
              <w:rPr>
                <w:rFonts w:ascii="Times New Roman" w:hAnsi="Times New Roman" w:cs="Times New Roman"/>
                <w:b/>
                <w:color w:val="000000"/>
                <w:sz w:val="16"/>
                <w:szCs w:val="16"/>
              </w:rPr>
            </w:pPr>
            <w:r w:rsidRPr="000D4A3D">
              <w:rPr>
                <w:rFonts w:ascii="Times New Roman" w:hAnsi="Times New Roman" w:cs="Times New Roman"/>
                <w:b/>
                <w:color w:val="000000"/>
                <w:sz w:val="16"/>
                <w:szCs w:val="16"/>
              </w:rPr>
              <w:t>RC10-13</w:t>
            </w:r>
          </w:p>
        </w:tc>
        <w:tc>
          <w:tcPr>
            <w:tcW w:w="718" w:type="dxa"/>
            <w:hideMark/>
          </w:tcPr>
          <w:p w14:paraId="56875AE3"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RC</w:t>
            </w:r>
          </w:p>
        </w:tc>
        <w:tc>
          <w:tcPr>
            <w:tcW w:w="1020" w:type="dxa"/>
            <w:hideMark/>
          </w:tcPr>
          <w:p w14:paraId="21B6A5A9"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5300</w:t>
            </w:r>
          </w:p>
        </w:tc>
        <w:tc>
          <w:tcPr>
            <w:tcW w:w="554" w:type="dxa"/>
            <w:vAlign w:val="bottom"/>
            <w:hideMark/>
          </w:tcPr>
          <w:p w14:paraId="76FE0D26"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47.4</w:t>
            </w:r>
          </w:p>
        </w:tc>
        <w:tc>
          <w:tcPr>
            <w:tcW w:w="554" w:type="dxa"/>
            <w:vAlign w:val="bottom"/>
            <w:hideMark/>
          </w:tcPr>
          <w:p w14:paraId="0B4B52F5"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129</w:t>
            </w:r>
          </w:p>
        </w:tc>
        <w:tc>
          <w:tcPr>
            <w:tcW w:w="554" w:type="dxa"/>
            <w:vAlign w:val="bottom"/>
            <w:hideMark/>
          </w:tcPr>
          <w:p w14:paraId="63BA470F" w14:textId="0704B744"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12</w:t>
            </w:r>
            <w:r w:rsidR="00FD0097">
              <w:rPr>
                <w:rFonts w:ascii="Times New Roman" w:hAnsi="Times New Roman" w:cs="Times New Roman"/>
                <w:color w:val="000000"/>
                <w:sz w:val="16"/>
                <w:szCs w:val="16"/>
              </w:rPr>
              <w:t>.0</w:t>
            </w:r>
          </w:p>
        </w:tc>
        <w:tc>
          <w:tcPr>
            <w:tcW w:w="555" w:type="dxa"/>
            <w:vAlign w:val="bottom"/>
            <w:hideMark/>
          </w:tcPr>
          <w:p w14:paraId="7C450447"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43.4</w:t>
            </w:r>
          </w:p>
        </w:tc>
        <w:tc>
          <w:tcPr>
            <w:tcW w:w="555" w:type="dxa"/>
            <w:vAlign w:val="bottom"/>
            <w:hideMark/>
          </w:tcPr>
          <w:p w14:paraId="7EC22554" w14:textId="5AF76ED6"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8.6</w:t>
            </w:r>
            <w:r w:rsidR="00FD0097">
              <w:rPr>
                <w:rFonts w:ascii="Times New Roman" w:hAnsi="Times New Roman" w:cs="Times New Roman"/>
                <w:color w:val="000000"/>
                <w:sz w:val="16"/>
                <w:szCs w:val="16"/>
              </w:rPr>
              <w:t>0</w:t>
            </w:r>
          </w:p>
        </w:tc>
        <w:tc>
          <w:tcPr>
            <w:tcW w:w="555" w:type="dxa"/>
            <w:vAlign w:val="bottom"/>
            <w:hideMark/>
          </w:tcPr>
          <w:p w14:paraId="791F0C5C"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1.80</w:t>
            </w:r>
          </w:p>
        </w:tc>
        <w:tc>
          <w:tcPr>
            <w:tcW w:w="555" w:type="dxa"/>
            <w:vAlign w:val="bottom"/>
            <w:hideMark/>
          </w:tcPr>
          <w:p w14:paraId="372A2793"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7.30</w:t>
            </w:r>
          </w:p>
        </w:tc>
        <w:tc>
          <w:tcPr>
            <w:tcW w:w="555" w:type="dxa"/>
            <w:vAlign w:val="bottom"/>
            <w:hideMark/>
          </w:tcPr>
          <w:p w14:paraId="673CF982"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1.09</w:t>
            </w:r>
          </w:p>
        </w:tc>
        <w:tc>
          <w:tcPr>
            <w:tcW w:w="555" w:type="dxa"/>
            <w:vAlign w:val="bottom"/>
            <w:hideMark/>
          </w:tcPr>
          <w:p w14:paraId="293CD887"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6.21</w:t>
            </w:r>
          </w:p>
        </w:tc>
        <w:tc>
          <w:tcPr>
            <w:tcW w:w="555" w:type="dxa"/>
            <w:vAlign w:val="bottom"/>
            <w:hideMark/>
          </w:tcPr>
          <w:p w14:paraId="1E4B86E4"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33.7</w:t>
            </w:r>
          </w:p>
        </w:tc>
        <w:tc>
          <w:tcPr>
            <w:tcW w:w="555" w:type="dxa"/>
            <w:vAlign w:val="bottom"/>
            <w:hideMark/>
          </w:tcPr>
          <w:p w14:paraId="5282961E"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1.20</w:t>
            </w:r>
          </w:p>
        </w:tc>
        <w:tc>
          <w:tcPr>
            <w:tcW w:w="555" w:type="dxa"/>
            <w:vAlign w:val="bottom"/>
            <w:hideMark/>
          </w:tcPr>
          <w:p w14:paraId="76C5ED10"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3.31</w:t>
            </w:r>
          </w:p>
        </w:tc>
        <w:tc>
          <w:tcPr>
            <w:tcW w:w="555" w:type="dxa"/>
            <w:vAlign w:val="bottom"/>
            <w:hideMark/>
          </w:tcPr>
          <w:p w14:paraId="22247BCC"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0.48</w:t>
            </w:r>
          </w:p>
        </w:tc>
        <w:tc>
          <w:tcPr>
            <w:tcW w:w="555" w:type="dxa"/>
            <w:vAlign w:val="bottom"/>
            <w:hideMark/>
          </w:tcPr>
          <w:p w14:paraId="6CADF3AF"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3.10</w:t>
            </w:r>
          </w:p>
        </w:tc>
        <w:tc>
          <w:tcPr>
            <w:tcW w:w="555" w:type="dxa"/>
            <w:vAlign w:val="bottom"/>
            <w:hideMark/>
          </w:tcPr>
          <w:p w14:paraId="686A71B7"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0.46</w:t>
            </w:r>
          </w:p>
        </w:tc>
        <w:tc>
          <w:tcPr>
            <w:tcW w:w="711" w:type="dxa"/>
            <w:vAlign w:val="bottom"/>
            <w:hideMark/>
          </w:tcPr>
          <w:p w14:paraId="56995E1C"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298</w:t>
            </w:r>
          </w:p>
        </w:tc>
        <w:tc>
          <w:tcPr>
            <w:tcW w:w="709" w:type="dxa"/>
          </w:tcPr>
          <w:p w14:paraId="54BC2FD6"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Pr>
                <w:rFonts w:ascii="Times New Roman" w:hAnsi="Times New Roman" w:cs="Times New Roman"/>
                <w:color w:val="000000"/>
                <w:sz w:val="16"/>
                <w:szCs w:val="16"/>
              </w:rPr>
              <w:t>1.</w:t>
            </w:r>
            <w:r w:rsidRPr="000D4A3D">
              <w:rPr>
                <w:rFonts w:ascii="Times New Roman" w:hAnsi="Times New Roman" w:cs="Times New Roman"/>
                <w:color w:val="000000"/>
                <w:sz w:val="16"/>
                <w:szCs w:val="16"/>
              </w:rPr>
              <w:t>31</w:t>
            </w:r>
          </w:p>
        </w:tc>
        <w:tc>
          <w:tcPr>
            <w:tcW w:w="567" w:type="dxa"/>
          </w:tcPr>
          <w:p w14:paraId="52841283"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1</w:t>
            </w:r>
            <w:r>
              <w:rPr>
                <w:rFonts w:ascii="Times New Roman" w:hAnsi="Times New Roman" w:cs="Times New Roman"/>
                <w:color w:val="000000"/>
                <w:sz w:val="16"/>
                <w:szCs w:val="16"/>
              </w:rPr>
              <w:t>.</w:t>
            </w:r>
            <w:r w:rsidRPr="000D4A3D">
              <w:rPr>
                <w:rFonts w:ascii="Times New Roman" w:hAnsi="Times New Roman" w:cs="Times New Roman"/>
                <w:color w:val="000000"/>
                <w:sz w:val="16"/>
                <w:szCs w:val="16"/>
              </w:rPr>
              <w:t>41</w:t>
            </w:r>
          </w:p>
        </w:tc>
      </w:tr>
      <w:tr w:rsidR="001D76D5" w:rsidRPr="00A10338" w14:paraId="5AACB3F4" w14:textId="77777777" w:rsidTr="00FD0097">
        <w:tc>
          <w:tcPr>
            <w:tcW w:w="1244" w:type="dxa"/>
            <w:hideMark/>
          </w:tcPr>
          <w:p w14:paraId="01C077C8" w14:textId="77777777" w:rsidR="001D76D5" w:rsidRPr="000D4A3D" w:rsidRDefault="001D76D5" w:rsidP="00613F23">
            <w:pPr>
              <w:autoSpaceDE w:val="0"/>
              <w:autoSpaceDN w:val="0"/>
              <w:adjustRightInd w:val="0"/>
              <w:spacing w:after="0" w:line="240" w:lineRule="auto"/>
              <w:rPr>
                <w:rFonts w:ascii="Times New Roman" w:hAnsi="Times New Roman" w:cs="Times New Roman"/>
                <w:b/>
                <w:color w:val="000000"/>
                <w:sz w:val="16"/>
                <w:szCs w:val="16"/>
              </w:rPr>
            </w:pPr>
            <w:r w:rsidRPr="000D4A3D">
              <w:rPr>
                <w:rFonts w:ascii="Times New Roman" w:hAnsi="Times New Roman" w:cs="Times New Roman"/>
                <w:b/>
                <w:color w:val="000000"/>
                <w:sz w:val="16"/>
                <w:szCs w:val="16"/>
              </w:rPr>
              <w:t>VM25-33</w:t>
            </w:r>
          </w:p>
        </w:tc>
        <w:tc>
          <w:tcPr>
            <w:tcW w:w="718" w:type="dxa"/>
            <w:hideMark/>
          </w:tcPr>
          <w:p w14:paraId="4FBFF272"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RC†</w:t>
            </w:r>
          </w:p>
        </w:tc>
        <w:tc>
          <w:tcPr>
            <w:tcW w:w="1020" w:type="dxa"/>
            <w:hideMark/>
          </w:tcPr>
          <w:p w14:paraId="11C4E180"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5009</w:t>
            </w:r>
          </w:p>
        </w:tc>
        <w:tc>
          <w:tcPr>
            <w:tcW w:w="554" w:type="dxa"/>
            <w:vAlign w:val="bottom"/>
            <w:hideMark/>
          </w:tcPr>
          <w:p w14:paraId="490BAD10"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59.6</w:t>
            </w:r>
          </w:p>
        </w:tc>
        <w:tc>
          <w:tcPr>
            <w:tcW w:w="554" w:type="dxa"/>
            <w:vAlign w:val="bottom"/>
            <w:hideMark/>
          </w:tcPr>
          <w:p w14:paraId="5FFB162D"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101</w:t>
            </w:r>
          </w:p>
        </w:tc>
        <w:tc>
          <w:tcPr>
            <w:tcW w:w="554" w:type="dxa"/>
            <w:vAlign w:val="bottom"/>
            <w:hideMark/>
          </w:tcPr>
          <w:p w14:paraId="3E8EB49C"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16.0</w:t>
            </w:r>
          </w:p>
        </w:tc>
        <w:tc>
          <w:tcPr>
            <w:tcW w:w="555" w:type="dxa"/>
            <w:vAlign w:val="bottom"/>
            <w:hideMark/>
          </w:tcPr>
          <w:p w14:paraId="03B38C9B"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62.2</w:t>
            </w:r>
          </w:p>
        </w:tc>
        <w:tc>
          <w:tcPr>
            <w:tcW w:w="555" w:type="dxa"/>
            <w:vAlign w:val="bottom"/>
            <w:hideMark/>
          </w:tcPr>
          <w:p w14:paraId="1A25D82C"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13.4</w:t>
            </w:r>
          </w:p>
        </w:tc>
        <w:tc>
          <w:tcPr>
            <w:tcW w:w="555" w:type="dxa"/>
            <w:vAlign w:val="bottom"/>
            <w:hideMark/>
          </w:tcPr>
          <w:p w14:paraId="38E2DCDD"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3.03</w:t>
            </w:r>
          </w:p>
        </w:tc>
        <w:tc>
          <w:tcPr>
            <w:tcW w:w="555" w:type="dxa"/>
            <w:vAlign w:val="bottom"/>
            <w:hideMark/>
          </w:tcPr>
          <w:p w14:paraId="723FCBB2"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12.3</w:t>
            </w:r>
          </w:p>
        </w:tc>
        <w:tc>
          <w:tcPr>
            <w:tcW w:w="555" w:type="dxa"/>
            <w:vAlign w:val="bottom"/>
            <w:hideMark/>
          </w:tcPr>
          <w:p w14:paraId="14765B76"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1.87</w:t>
            </w:r>
          </w:p>
        </w:tc>
        <w:tc>
          <w:tcPr>
            <w:tcW w:w="555" w:type="dxa"/>
            <w:vAlign w:val="bottom"/>
            <w:hideMark/>
          </w:tcPr>
          <w:p w14:paraId="1B9F71A5"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10.7</w:t>
            </w:r>
          </w:p>
        </w:tc>
        <w:tc>
          <w:tcPr>
            <w:tcW w:w="555" w:type="dxa"/>
            <w:vAlign w:val="bottom"/>
            <w:hideMark/>
          </w:tcPr>
          <w:p w14:paraId="4ED78E1F"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58.7</w:t>
            </w:r>
          </w:p>
        </w:tc>
        <w:tc>
          <w:tcPr>
            <w:tcW w:w="555" w:type="dxa"/>
            <w:vAlign w:val="bottom"/>
            <w:hideMark/>
          </w:tcPr>
          <w:p w14:paraId="3E742A88"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2.08</w:t>
            </w:r>
          </w:p>
        </w:tc>
        <w:tc>
          <w:tcPr>
            <w:tcW w:w="555" w:type="dxa"/>
            <w:vAlign w:val="bottom"/>
            <w:hideMark/>
          </w:tcPr>
          <w:p w14:paraId="09907322"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5.59</w:t>
            </w:r>
          </w:p>
        </w:tc>
        <w:tc>
          <w:tcPr>
            <w:tcW w:w="555" w:type="dxa"/>
            <w:vAlign w:val="bottom"/>
            <w:hideMark/>
          </w:tcPr>
          <w:p w14:paraId="059D9D05"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0.78</w:t>
            </w:r>
          </w:p>
        </w:tc>
        <w:tc>
          <w:tcPr>
            <w:tcW w:w="555" w:type="dxa"/>
            <w:vAlign w:val="bottom"/>
            <w:hideMark/>
          </w:tcPr>
          <w:p w14:paraId="0A9D8F1A"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4.89</w:t>
            </w:r>
          </w:p>
        </w:tc>
        <w:tc>
          <w:tcPr>
            <w:tcW w:w="555" w:type="dxa"/>
            <w:vAlign w:val="bottom"/>
            <w:hideMark/>
          </w:tcPr>
          <w:p w14:paraId="59879A75"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0.71</w:t>
            </w:r>
          </w:p>
        </w:tc>
        <w:tc>
          <w:tcPr>
            <w:tcW w:w="711" w:type="dxa"/>
            <w:vAlign w:val="bottom"/>
            <w:hideMark/>
          </w:tcPr>
          <w:p w14:paraId="423D5551"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352</w:t>
            </w:r>
          </w:p>
        </w:tc>
        <w:tc>
          <w:tcPr>
            <w:tcW w:w="709" w:type="dxa"/>
          </w:tcPr>
          <w:p w14:paraId="45FEE3F6"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Pr>
                <w:rFonts w:ascii="Times New Roman" w:hAnsi="Times New Roman" w:cs="Times New Roman"/>
                <w:color w:val="000000"/>
                <w:sz w:val="16"/>
                <w:szCs w:val="16"/>
              </w:rPr>
              <w:t>1.</w:t>
            </w:r>
            <w:r w:rsidRPr="000D4A3D">
              <w:rPr>
                <w:rFonts w:ascii="Times New Roman" w:hAnsi="Times New Roman" w:cs="Times New Roman"/>
                <w:color w:val="000000"/>
                <w:sz w:val="16"/>
                <w:szCs w:val="16"/>
              </w:rPr>
              <w:t>11</w:t>
            </w:r>
          </w:p>
        </w:tc>
        <w:tc>
          <w:tcPr>
            <w:tcW w:w="567" w:type="dxa"/>
          </w:tcPr>
          <w:p w14:paraId="5E7C1E8B"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0</w:t>
            </w:r>
            <w:r>
              <w:rPr>
                <w:rFonts w:ascii="Times New Roman" w:hAnsi="Times New Roman" w:cs="Times New Roman"/>
                <w:color w:val="000000"/>
                <w:sz w:val="16"/>
                <w:szCs w:val="16"/>
              </w:rPr>
              <w:t>.</w:t>
            </w:r>
            <w:r w:rsidRPr="000D4A3D">
              <w:rPr>
                <w:rFonts w:ascii="Times New Roman" w:hAnsi="Times New Roman" w:cs="Times New Roman"/>
                <w:color w:val="000000"/>
                <w:sz w:val="16"/>
                <w:szCs w:val="16"/>
              </w:rPr>
              <w:t>82</w:t>
            </w:r>
          </w:p>
        </w:tc>
      </w:tr>
      <w:tr w:rsidR="001D76D5" w:rsidRPr="00A10338" w14:paraId="3D5DDD62" w14:textId="77777777" w:rsidTr="00FD0097">
        <w:tc>
          <w:tcPr>
            <w:tcW w:w="1244" w:type="dxa"/>
            <w:hideMark/>
          </w:tcPr>
          <w:p w14:paraId="2E808257" w14:textId="77777777" w:rsidR="001D76D5" w:rsidRPr="000D4A3D" w:rsidRDefault="001D76D5" w:rsidP="00613F23">
            <w:pPr>
              <w:autoSpaceDE w:val="0"/>
              <w:autoSpaceDN w:val="0"/>
              <w:adjustRightInd w:val="0"/>
              <w:spacing w:after="0" w:line="240" w:lineRule="auto"/>
              <w:rPr>
                <w:rFonts w:ascii="Times New Roman" w:hAnsi="Times New Roman" w:cs="Times New Roman"/>
                <w:b/>
                <w:color w:val="000000"/>
                <w:sz w:val="16"/>
                <w:szCs w:val="16"/>
              </w:rPr>
            </w:pPr>
            <w:r w:rsidRPr="000D4A3D">
              <w:rPr>
                <w:rFonts w:ascii="Times New Roman" w:hAnsi="Times New Roman" w:cs="Times New Roman"/>
                <w:b/>
                <w:color w:val="000000"/>
                <w:sz w:val="16"/>
                <w:szCs w:val="16"/>
              </w:rPr>
              <w:t>VM25-32</w:t>
            </w:r>
          </w:p>
        </w:tc>
        <w:tc>
          <w:tcPr>
            <w:tcW w:w="718" w:type="dxa"/>
            <w:hideMark/>
          </w:tcPr>
          <w:p w14:paraId="13151043"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RC†</w:t>
            </w:r>
          </w:p>
        </w:tc>
        <w:tc>
          <w:tcPr>
            <w:tcW w:w="1020" w:type="dxa"/>
            <w:hideMark/>
          </w:tcPr>
          <w:p w14:paraId="2A1D86D9"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5464</w:t>
            </w:r>
          </w:p>
        </w:tc>
        <w:tc>
          <w:tcPr>
            <w:tcW w:w="554" w:type="dxa"/>
            <w:vAlign w:val="bottom"/>
            <w:hideMark/>
          </w:tcPr>
          <w:p w14:paraId="49CB08A0"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53.8</w:t>
            </w:r>
          </w:p>
        </w:tc>
        <w:tc>
          <w:tcPr>
            <w:tcW w:w="554" w:type="dxa"/>
            <w:vAlign w:val="bottom"/>
            <w:hideMark/>
          </w:tcPr>
          <w:p w14:paraId="0D16BB25"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156</w:t>
            </w:r>
          </w:p>
        </w:tc>
        <w:tc>
          <w:tcPr>
            <w:tcW w:w="554" w:type="dxa"/>
            <w:vAlign w:val="bottom"/>
            <w:hideMark/>
          </w:tcPr>
          <w:p w14:paraId="3C1625D3"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13.6</w:t>
            </w:r>
          </w:p>
        </w:tc>
        <w:tc>
          <w:tcPr>
            <w:tcW w:w="555" w:type="dxa"/>
            <w:vAlign w:val="bottom"/>
            <w:hideMark/>
          </w:tcPr>
          <w:p w14:paraId="38B5F003"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51.0</w:t>
            </w:r>
          </w:p>
        </w:tc>
        <w:tc>
          <w:tcPr>
            <w:tcW w:w="555" w:type="dxa"/>
            <w:vAlign w:val="bottom"/>
            <w:hideMark/>
          </w:tcPr>
          <w:p w14:paraId="36C56D32"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10.3</w:t>
            </w:r>
          </w:p>
        </w:tc>
        <w:tc>
          <w:tcPr>
            <w:tcW w:w="555" w:type="dxa"/>
            <w:vAlign w:val="bottom"/>
            <w:hideMark/>
          </w:tcPr>
          <w:p w14:paraId="4EFAE34A"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2.20</w:t>
            </w:r>
          </w:p>
        </w:tc>
        <w:tc>
          <w:tcPr>
            <w:tcW w:w="555" w:type="dxa"/>
            <w:vAlign w:val="bottom"/>
            <w:hideMark/>
          </w:tcPr>
          <w:p w14:paraId="09EE7CB5"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8.91</w:t>
            </w:r>
          </w:p>
        </w:tc>
        <w:tc>
          <w:tcPr>
            <w:tcW w:w="555" w:type="dxa"/>
            <w:vAlign w:val="bottom"/>
            <w:hideMark/>
          </w:tcPr>
          <w:p w14:paraId="1D32D1AC"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1.34</w:t>
            </w:r>
          </w:p>
        </w:tc>
        <w:tc>
          <w:tcPr>
            <w:tcW w:w="555" w:type="dxa"/>
            <w:vAlign w:val="bottom"/>
            <w:hideMark/>
          </w:tcPr>
          <w:p w14:paraId="41A26383"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7.54</w:t>
            </w:r>
          </w:p>
        </w:tc>
        <w:tc>
          <w:tcPr>
            <w:tcW w:w="555" w:type="dxa"/>
            <w:vAlign w:val="bottom"/>
            <w:hideMark/>
          </w:tcPr>
          <w:p w14:paraId="0DD082FE"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39.7</w:t>
            </w:r>
          </w:p>
        </w:tc>
        <w:tc>
          <w:tcPr>
            <w:tcW w:w="555" w:type="dxa"/>
            <w:vAlign w:val="bottom"/>
            <w:hideMark/>
          </w:tcPr>
          <w:p w14:paraId="133DFB0E"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1.45</w:t>
            </w:r>
          </w:p>
        </w:tc>
        <w:tc>
          <w:tcPr>
            <w:tcW w:w="555" w:type="dxa"/>
            <w:vAlign w:val="bottom"/>
            <w:hideMark/>
          </w:tcPr>
          <w:p w14:paraId="4BD50514"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3.94</w:t>
            </w:r>
          </w:p>
        </w:tc>
        <w:tc>
          <w:tcPr>
            <w:tcW w:w="555" w:type="dxa"/>
            <w:vAlign w:val="bottom"/>
            <w:hideMark/>
          </w:tcPr>
          <w:p w14:paraId="4630A48F"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0.57</w:t>
            </w:r>
          </w:p>
        </w:tc>
        <w:tc>
          <w:tcPr>
            <w:tcW w:w="555" w:type="dxa"/>
            <w:vAlign w:val="bottom"/>
            <w:hideMark/>
          </w:tcPr>
          <w:p w14:paraId="5325E90D"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3.67</w:t>
            </w:r>
          </w:p>
        </w:tc>
        <w:tc>
          <w:tcPr>
            <w:tcW w:w="555" w:type="dxa"/>
            <w:vAlign w:val="bottom"/>
            <w:hideMark/>
          </w:tcPr>
          <w:p w14:paraId="706A6F29"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0.55</w:t>
            </w:r>
          </w:p>
        </w:tc>
        <w:tc>
          <w:tcPr>
            <w:tcW w:w="711" w:type="dxa"/>
            <w:vAlign w:val="bottom"/>
            <w:hideMark/>
          </w:tcPr>
          <w:p w14:paraId="3E377720"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355</w:t>
            </w:r>
          </w:p>
        </w:tc>
        <w:tc>
          <w:tcPr>
            <w:tcW w:w="709" w:type="dxa"/>
          </w:tcPr>
          <w:p w14:paraId="70E1CA95"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Pr>
                <w:rFonts w:ascii="Times New Roman" w:hAnsi="Times New Roman" w:cs="Times New Roman"/>
                <w:color w:val="000000"/>
                <w:sz w:val="16"/>
                <w:szCs w:val="16"/>
              </w:rPr>
              <w:t>1.</w:t>
            </w:r>
            <w:r w:rsidRPr="000D4A3D">
              <w:rPr>
                <w:rFonts w:ascii="Times New Roman" w:hAnsi="Times New Roman" w:cs="Times New Roman"/>
                <w:color w:val="000000"/>
                <w:sz w:val="16"/>
                <w:szCs w:val="16"/>
              </w:rPr>
              <w:t>28</w:t>
            </w:r>
          </w:p>
        </w:tc>
        <w:tc>
          <w:tcPr>
            <w:tcW w:w="567" w:type="dxa"/>
          </w:tcPr>
          <w:p w14:paraId="2125ACAB"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1</w:t>
            </w:r>
            <w:r>
              <w:rPr>
                <w:rFonts w:ascii="Times New Roman" w:hAnsi="Times New Roman" w:cs="Times New Roman"/>
                <w:color w:val="000000"/>
                <w:sz w:val="16"/>
                <w:szCs w:val="16"/>
              </w:rPr>
              <w:t>.</w:t>
            </w:r>
            <w:r w:rsidRPr="000D4A3D">
              <w:rPr>
                <w:rFonts w:ascii="Times New Roman" w:hAnsi="Times New Roman" w:cs="Times New Roman"/>
                <w:color w:val="000000"/>
                <w:sz w:val="16"/>
                <w:szCs w:val="16"/>
              </w:rPr>
              <w:t>48</w:t>
            </w:r>
          </w:p>
        </w:tc>
      </w:tr>
      <w:tr w:rsidR="001D76D5" w:rsidRPr="00A10338" w14:paraId="46FE33AB" w14:textId="77777777" w:rsidTr="00FD0097">
        <w:tc>
          <w:tcPr>
            <w:tcW w:w="1244" w:type="dxa"/>
            <w:hideMark/>
          </w:tcPr>
          <w:p w14:paraId="5502DA75" w14:textId="77777777" w:rsidR="001D76D5" w:rsidRPr="000D4A3D" w:rsidRDefault="001D76D5" w:rsidP="00613F23">
            <w:pPr>
              <w:autoSpaceDE w:val="0"/>
              <w:autoSpaceDN w:val="0"/>
              <w:adjustRightInd w:val="0"/>
              <w:spacing w:after="0" w:line="240" w:lineRule="auto"/>
              <w:rPr>
                <w:rFonts w:ascii="Times New Roman" w:hAnsi="Times New Roman" w:cs="Times New Roman"/>
                <w:b/>
                <w:color w:val="000000"/>
                <w:sz w:val="16"/>
                <w:szCs w:val="16"/>
              </w:rPr>
            </w:pPr>
            <w:r w:rsidRPr="000D4A3D">
              <w:rPr>
                <w:rFonts w:ascii="Times New Roman" w:hAnsi="Times New Roman" w:cs="Times New Roman"/>
                <w:b/>
                <w:color w:val="000000"/>
                <w:sz w:val="16"/>
                <w:szCs w:val="16"/>
              </w:rPr>
              <w:t>VM25-30</w:t>
            </w:r>
          </w:p>
        </w:tc>
        <w:tc>
          <w:tcPr>
            <w:tcW w:w="718" w:type="dxa"/>
            <w:hideMark/>
          </w:tcPr>
          <w:p w14:paraId="69839CE2"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Carb</w:t>
            </w:r>
          </w:p>
        </w:tc>
        <w:tc>
          <w:tcPr>
            <w:tcW w:w="1020" w:type="dxa"/>
            <w:hideMark/>
          </w:tcPr>
          <w:p w14:paraId="792676E5"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4096</w:t>
            </w:r>
          </w:p>
        </w:tc>
        <w:tc>
          <w:tcPr>
            <w:tcW w:w="554" w:type="dxa"/>
            <w:vAlign w:val="bottom"/>
            <w:hideMark/>
          </w:tcPr>
          <w:p w14:paraId="53AC2581"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32.0</w:t>
            </w:r>
          </w:p>
        </w:tc>
        <w:tc>
          <w:tcPr>
            <w:tcW w:w="554" w:type="dxa"/>
            <w:vAlign w:val="bottom"/>
            <w:hideMark/>
          </w:tcPr>
          <w:p w14:paraId="0E279883"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61.1</w:t>
            </w:r>
          </w:p>
        </w:tc>
        <w:tc>
          <w:tcPr>
            <w:tcW w:w="554" w:type="dxa"/>
            <w:vAlign w:val="bottom"/>
            <w:hideMark/>
          </w:tcPr>
          <w:p w14:paraId="20129A7B"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8.53</w:t>
            </w:r>
          </w:p>
        </w:tc>
        <w:tc>
          <w:tcPr>
            <w:tcW w:w="555" w:type="dxa"/>
            <w:vAlign w:val="bottom"/>
            <w:hideMark/>
          </w:tcPr>
          <w:p w14:paraId="04BD1FB4"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33.0</w:t>
            </w:r>
          </w:p>
        </w:tc>
        <w:tc>
          <w:tcPr>
            <w:tcW w:w="555" w:type="dxa"/>
            <w:vAlign w:val="bottom"/>
            <w:hideMark/>
          </w:tcPr>
          <w:p w14:paraId="6675E6A6"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6.78</w:t>
            </w:r>
          </w:p>
        </w:tc>
        <w:tc>
          <w:tcPr>
            <w:tcW w:w="555" w:type="dxa"/>
            <w:vAlign w:val="bottom"/>
            <w:hideMark/>
          </w:tcPr>
          <w:p w14:paraId="541E593A"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1.46</w:t>
            </w:r>
          </w:p>
        </w:tc>
        <w:tc>
          <w:tcPr>
            <w:tcW w:w="555" w:type="dxa"/>
            <w:vAlign w:val="bottom"/>
            <w:hideMark/>
          </w:tcPr>
          <w:p w14:paraId="2B51E7A1"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6.19</w:t>
            </w:r>
          </w:p>
        </w:tc>
        <w:tc>
          <w:tcPr>
            <w:tcW w:w="555" w:type="dxa"/>
            <w:vAlign w:val="bottom"/>
            <w:hideMark/>
          </w:tcPr>
          <w:p w14:paraId="002FD200"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0.91</w:t>
            </w:r>
          </w:p>
        </w:tc>
        <w:tc>
          <w:tcPr>
            <w:tcW w:w="555" w:type="dxa"/>
            <w:vAlign w:val="bottom"/>
            <w:hideMark/>
          </w:tcPr>
          <w:p w14:paraId="4597FA8E"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5.10</w:t>
            </w:r>
          </w:p>
        </w:tc>
        <w:tc>
          <w:tcPr>
            <w:tcW w:w="555" w:type="dxa"/>
            <w:vAlign w:val="bottom"/>
            <w:hideMark/>
          </w:tcPr>
          <w:p w14:paraId="7273E809"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28.7</w:t>
            </w:r>
          </w:p>
        </w:tc>
        <w:tc>
          <w:tcPr>
            <w:tcW w:w="555" w:type="dxa"/>
            <w:vAlign w:val="bottom"/>
            <w:hideMark/>
          </w:tcPr>
          <w:p w14:paraId="63999050"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0.97</w:t>
            </w:r>
          </w:p>
        </w:tc>
        <w:tc>
          <w:tcPr>
            <w:tcW w:w="555" w:type="dxa"/>
            <w:vAlign w:val="bottom"/>
            <w:hideMark/>
          </w:tcPr>
          <w:p w14:paraId="15422E66"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2.58</w:t>
            </w:r>
          </w:p>
        </w:tc>
        <w:tc>
          <w:tcPr>
            <w:tcW w:w="555" w:type="dxa"/>
            <w:vAlign w:val="bottom"/>
            <w:hideMark/>
          </w:tcPr>
          <w:p w14:paraId="26FAB0A9"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0.36</w:t>
            </w:r>
          </w:p>
        </w:tc>
        <w:tc>
          <w:tcPr>
            <w:tcW w:w="555" w:type="dxa"/>
            <w:vAlign w:val="bottom"/>
            <w:hideMark/>
          </w:tcPr>
          <w:p w14:paraId="7A58004F"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2.24</w:t>
            </w:r>
          </w:p>
        </w:tc>
        <w:tc>
          <w:tcPr>
            <w:tcW w:w="555" w:type="dxa"/>
            <w:vAlign w:val="bottom"/>
            <w:hideMark/>
          </w:tcPr>
          <w:p w14:paraId="1D10CA64"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0.32</w:t>
            </w:r>
          </w:p>
        </w:tc>
        <w:tc>
          <w:tcPr>
            <w:tcW w:w="711" w:type="dxa"/>
            <w:vAlign w:val="bottom"/>
            <w:hideMark/>
          </w:tcPr>
          <w:p w14:paraId="28312330"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190</w:t>
            </w:r>
          </w:p>
        </w:tc>
        <w:tc>
          <w:tcPr>
            <w:tcW w:w="709" w:type="dxa"/>
          </w:tcPr>
          <w:p w14:paraId="001FBF82"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1</w:t>
            </w:r>
            <w:r>
              <w:rPr>
                <w:rFonts w:ascii="Times New Roman" w:hAnsi="Times New Roman" w:cs="Times New Roman"/>
                <w:color w:val="000000"/>
                <w:sz w:val="16"/>
                <w:szCs w:val="16"/>
              </w:rPr>
              <w:t>.</w:t>
            </w:r>
            <w:r w:rsidRPr="000D4A3D">
              <w:rPr>
                <w:rFonts w:ascii="Times New Roman" w:hAnsi="Times New Roman" w:cs="Times New Roman"/>
                <w:color w:val="000000"/>
                <w:sz w:val="16"/>
                <w:szCs w:val="16"/>
              </w:rPr>
              <w:t>29</w:t>
            </w:r>
          </w:p>
        </w:tc>
        <w:tc>
          <w:tcPr>
            <w:tcW w:w="567" w:type="dxa"/>
          </w:tcPr>
          <w:p w14:paraId="5D029440"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0</w:t>
            </w:r>
            <w:r>
              <w:rPr>
                <w:rFonts w:ascii="Times New Roman" w:hAnsi="Times New Roman" w:cs="Times New Roman"/>
                <w:color w:val="000000"/>
                <w:sz w:val="16"/>
                <w:szCs w:val="16"/>
              </w:rPr>
              <w:t>.</w:t>
            </w:r>
            <w:r w:rsidRPr="000D4A3D">
              <w:rPr>
                <w:rFonts w:ascii="Times New Roman" w:hAnsi="Times New Roman" w:cs="Times New Roman"/>
                <w:color w:val="000000"/>
                <w:sz w:val="16"/>
                <w:szCs w:val="16"/>
              </w:rPr>
              <w:t>93</w:t>
            </w:r>
          </w:p>
        </w:tc>
      </w:tr>
      <w:tr w:rsidR="001D76D5" w:rsidRPr="00A10338" w14:paraId="02B67BC1" w14:textId="77777777" w:rsidTr="00FD0097">
        <w:tc>
          <w:tcPr>
            <w:tcW w:w="1244" w:type="dxa"/>
            <w:hideMark/>
          </w:tcPr>
          <w:p w14:paraId="2110F5DF" w14:textId="77777777" w:rsidR="001D76D5" w:rsidRPr="000D4A3D" w:rsidRDefault="001D76D5" w:rsidP="00613F23">
            <w:pPr>
              <w:autoSpaceDE w:val="0"/>
              <w:autoSpaceDN w:val="0"/>
              <w:adjustRightInd w:val="0"/>
              <w:spacing w:after="0" w:line="240" w:lineRule="auto"/>
              <w:rPr>
                <w:rFonts w:ascii="Times New Roman" w:hAnsi="Times New Roman" w:cs="Times New Roman"/>
                <w:b/>
                <w:color w:val="000000"/>
                <w:sz w:val="16"/>
                <w:szCs w:val="16"/>
              </w:rPr>
            </w:pPr>
            <w:r w:rsidRPr="000D4A3D">
              <w:rPr>
                <w:rFonts w:ascii="Times New Roman" w:hAnsi="Times New Roman" w:cs="Times New Roman"/>
                <w:b/>
                <w:color w:val="000000"/>
                <w:sz w:val="16"/>
                <w:szCs w:val="16"/>
              </w:rPr>
              <w:t>VM10-093</w:t>
            </w:r>
          </w:p>
        </w:tc>
        <w:tc>
          <w:tcPr>
            <w:tcW w:w="718" w:type="dxa"/>
            <w:hideMark/>
          </w:tcPr>
          <w:p w14:paraId="22B5422E"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Carb</w:t>
            </w:r>
          </w:p>
        </w:tc>
        <w:tc>
          <w:tcPr>
            <w:tcW w:w="1020" w:type="dxa"/>
            <w:hideMark/>
          </w:tcPr>
          <w:p w14:paraId="1EB8B435"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3574</w:t>
            </w:r>
          </w:p>
        </w:tc>
        <w:tc>
          <w:tcPr>
            <w:tcW w:w="554" w:type="dxa"/>
            <w:vAlign w:val="bottom"/>
            <w:hideMark/>
          </w:tcPr>
          <w:p w14:paraId="2EE61266"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11.4</w:t>
            </w:r>
          </w:p>
        </w:tc>
        <w:tc>
          <w:tcPr>
            <w:tcW w:w="554" w:type="dxa"/>
            <w:vAlign w:val="bottom"/>
            <w:hideMark/>
          </w:tcPr>
          <w:p w14:paraId="4B5C8EEC"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13.5</w:t>
            </w:r>
          </w:p>
        </w:tc>
        <w:tc>
          <w:tcPr>
            <w:tcW w:w="554" w:type="dxa"/>
            <w:vAlign w:val="bottom"/>
            <w:hideMark/>
          </w:tcPr>
          <w:p w14:paraId="38E3D298"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2.83</w:t>
            </w:r>
          </w:p>
        </w:tc>
        <w:tc>
          <w:tcPr>
            <w:tcW w:w="555" w:type="dxa"/>
            <w:vAlign w:val="bottom"/>
            <w:hideMark/>
          </w:tcPr>
          <w:p w14:paraId="1712E96A"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11.3</w:t>
            </w:r>
          </w:p>
        </w:tc>
        <w:tc>
          <w:tcPr>
            <w:tcW w:w="555" w:type="dxa"/>
            <w:vAlign w:val="bottom"/>
            <w:hideMark/>
          </w:tcPr>
          <w:p w14:paraId="4B9132F7"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2.35</w:t>
            </w:r>
          </w:p>
        </w:tc>
        <w:tc>
          <w:tcPr>
            <w:tcW w:w="555" w:type="dxa"/>
            <w:vAlign w:val="bottom"/>
            <w:hideMark/>
          </w:tcPr>
          <w:p w14:paraId="1C5D150F"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0.53</w:t>
            </w:r>
          </w:p>
        </w:tc>
        <w:tc>
          <w:tcPr>
            <w:tcW w:w="555" w:type="dxa"/>
            <w:vAlign w:val="bottom"/>
            <w:hideMark/>
          </w:tcPr>
          <w:p w14:paraId="39FDA66F"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2.46</w:t>
            </w:r>
          </w:p>
        </w:tc>
        <w:tc>
          <w:tcPr>
            <w:tcW w:w="555" w:type="dxa"/>
            <w:vAlign w:val="bottom"/>
            <w:hideMark/>
          </w:tcPr>
          <w:p w14:paraId="52E6BCD3"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0.36</w:t>
            </w:r>
          </w:p>
        </w:tc>
        <w:tc>
          <w:tcPr>
            <w:tcW w:w="555" w:type="dxa"/>
            <w:vAlign w:val="bottom"/>
            <w:hideMark/>
          </w:tcPr>
          <w:p w14:paraId="78E6D5F2"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2.14</w:t>
            </w:r>
          </w:p>
        </w:tc>
        <w:tc>
          <w:tcPr>
            <w:tcW w:w="555" w:type="dxa"/>
            <w:vAlign w:val="bottom"/>
            <w:hideMark/>
          </w:tcPr>
          <w:p w14:paraId="4AAAA950"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15.3</w:t>
            </w:r>
          </w:p>
        </w:tc>
        <w:tc>
          <w:tcPr>
            <w:tcW w:w="555" w:type="dxa"/>
            <w:vAlign w:val="bottom"/>
            <w:hideMark/>
          </w:tcPr>
          <w:p w14:paraId="102E3A68"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0.44</w:t>
            </w:r>
          </w:p>
        </w:tc>
        <w:tc>
          <w:tcPr>
            <w:tcW w:w="555" w:type="dxa"/>
            <w:vAlign w:val="bottom"/>
            <w:hideMark/>
          </w:tcPr>
          <w:p w14:paraId="5883612D"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1.19</w:t>
            </w:r>
          </w:p>
        </w:tc>
        <w:tc>
          <w:tcPr>
            <w:tcW w:w="555" w:type="dxa"/>
            <w:vAlign w:val="bottom"/>
            <w:hideMark/>
          </w:tcPr>
          <w:p w14:paraId="4333DA6F"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0.16</w:t>
            </w:r>
          </w:p>
        </w:tc>
        <w:tc>
          <w:tcPr>
            <w:tcW w:w="555" w:type="dxa"/>
            <w:vAlign w:val="bottom"/>
            <w:hideMark/>
          </w:tcPr>
          <w:p w14:paraId="374F9B0F"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1.00</w:t>
            </w:r>
          </w:p>
        </w:tc>
        <w:tc>
          <w:tcPr>
            <w:tcW w:w="555" w:type="dxa"/>
            <w:vAlign w:val="bottom"/>
            <w:hideMark/>
          </w:tcPr>
          <w:p w14:paraId="03FC53E9"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0.14</w:t>
            </w:r>
          </w:p>
        </w:tc>
        <w:tc>
          <w:tcPr>
            <w:tcW w:w="711" w:type="dxa"/>
            <w:vAlign w:val="bottom"/>
            <w:hideMark/>
          </w:tcPr>
          <w:p w14:paraId="022BD3BC"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65.3</w:t>
            </w:r>
          </w:p>
        </w:tc>
        <w:tc>
          <w:tcPr>
            <w:tcW w:w="709" w:type="dxa"/>
          </w:tcPr>
          <w:p w14:paraId="66668EB7"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Pr>
                <w:rFonts w:ascii="Times New Roman" w:hAnsi="Times New Roman" w:cs="Times New Roman"/>
                <w:color w:val="000000"/>
                <w:sz w:val="16"/>
                <w:szCs w:val="16"/>
              </w:rPr>
              <w:t>0.</w:t>
            </w:r>
            <w:r w:rsidRPr="000D4A3D">
              <w:rPr>
                <w:rFonts w:ascii="Times New Roman" w:hAnsi="Times New Roman" w:cs="Times New Roman"/>
                <w:color w:val="000000"/>
                <w:sz w:val="16"/>
                <w:szCs w:val="16"/>
              </w:rPr>
              <w:t>97</w:t>
            </w:r>
          </w:p>
        </w:tc>
        <w:tc>
          <w:tcPr>
            <w:tcW w:w="567" w:type="dxa"/>
          </w:tcPr>
          <w:p w14:paraId="077DDDE6"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0</w:t>
            </w:r>
            <w:r>
              <w:rPr>
                <w:rFonts w:ascii="Times New Roman" w:hAnsi="Times New Roman" w:cs="Times New Roman"/>
                <w:color w:val="000000"/>
                <w:sz w:val="16"/>
                <w:szCs w:val="16"/>
              </w:rPr>
              <w:t>.</w:t>
            </w:r>
            <w:r w:rsidRPr="000D4A3D">
              <w:rPr>
                <w:rFonts w:ascii="Times New Roman" w:hAnsi="Times New Roman" w:cs="Times New Roman"/>
                <w:color w:val="000000"/>
                <w:sz w:val="16"/>
                <w:szCs w:val="16"/>
              </w:rPr>
              <w:t>59</w:t>
            </w:r>
          </w:p>
        </w:tc>
      </w:tr>
      <w:tr w:rsidR="001D76D5" w:rsidRPr="00A10338" w14:paraId="06D1A146" w14:textId="77777777" w:rsidTr="00FD0097">
        <w:tc>
          <w:tcPr>
            <w:tcW w:w="1244" w:type="dxa"/>
            <w:hideMark/>
          </w:tcPr>
          <w:p w14:paraId="2DB63B42" w14:textId="77777777" w:rsidR="001D76D5" w:rsidRPr="000D4A3D" w:rsidRDefault="001D76D5" w:rsidP="00613F23">
            <w:pPr>
              <w:autoSpaceDE w:val="0"/>
              <w:autoSpaceDN w:val="0"/>
              <w:adjustRightInd w:val="0"/>
              <w:spacing w:after="0" w:line="240" w:lineRule="auto"/>
              <w:rPr>
                <w:rFonts w:ascii="Times New Roman" w:hAnsi="Times New Roman" w:cs="Times New Roman"/>
                <w:b/>
                <w:color w:val="000000"/>
                <w:sz w:val="16"/>
                <w:szCs w:val="16"/>
              </w:rPr>
            </w:pPr>
            <w:r w:rsidRPr="000D4A3D">
              <w:rPr>
                <w:rFonts w:ascii="Times New Roman" w:hAnsi="Times New Roman" w:cs="Times New Roman"/>
                <w:b/>
                <w:color w:val="000000"/>
                <w:sz w:val="16"/>
                <w:szCs w:val="16"/>
              </w:rPr>
              <w:t>VM31-152</w:t>
            </w:r>
          </w:p>
        </w:tc>
        <w:tc>
          <w:tcPr>
            <w:tcW w:w="718" w:type="dxa"/>
            <w:hideMark/>
          </w:tcPr>
          <w:p w14:paraId="430C29E5"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Carb</w:t>
            </w:r>
          </w:p>
        </w:tc>
        <w:tc>
          <w:tcPr>
            <w:tcW w:w="1020" w:type="dxa"/>
            <w:hideMark/>
          </w:tcPr>
          <w:p w14:paraId="44B01BA5"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4174</w:t>
            </w:r>
          </w:p>
        </w:tc>
        <w:tc>
          <w:tcPr>
            <w:tcW w:w="554" w:type="dxa"/>
            <w:vAlign w:val="bottom"/>
            <w:hideMark/>
          </w:tcPr>
          <w:p w14:paraId="33216089"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8.27</w:t>
            </w:r>
          </w:p>
        </w:tc>
        <w:tc>
          <w:tcPr>
            <w:tcW w:w="554" w:type="dxa"/>
            <w:vAlign w:val="bottom"/>
            <w:hideMark/>
          </w:tcPr>
          <w:p w14:paraId="22812836"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9.18</w:t>
            </w:r>
          </w:p>
        </w:tc>
        <w:tc>
          <w:tcPr>
            <w:tcW w:w="554" w:type="dxa"/>
            <w:vAlign w:val="bottom"/>
            <w:hideMark/>
          </w:tcPr>
          <w:p w14:paraId="4FF05B2F"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2.11</w:t>
            </w:r>
          </w:p>
        </w:tc>
        <w:tc>
          <w:tcPr>
            <w:tcW w:w="555" w:type="dxa"/>
            <w:vAlign w:val="bottom"/>
            <w:hideMark/>
          </w:tcPr>
          <w:p w14:paraId="52E7036C"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8.76</w:t>
            </w:r>
          </w:p>
        </w:tc>
        <w:tc>
          <w:tcPr>
            <w:tcW w:w="555" w:type="dxa"/>
            <w:vAlign w:val="bottom"/>
            <w:hideMark/>
          </w:tcPr>
          <w:p w14:paraId="037B2EEA"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1.87</w:t>
            </w:r>
          </w:p>
        </w:tc>
        <w:tc>
          <w:tcPr>
            <w:tcW w:w="555" w:type="dxa"/>
            <w:vAlign w:val="bottom"/>
            <w:hideMark/>
          </w:tcPr>
          <w:p w14:paraId="27C370F8"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0.44</w:t>
            </w:r>
          </w:p>
        </w:tc>
        <w:tc>
          <w:tcPr>
            <w:tcW w:w="555" w:type="dxa"/>
            <w:vAlign w:val="bottom"/>
            <w:hideMark/>
          </w:tcPr>
          <w:p w14:paraId="0FD1A925"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2.00</w:t>
            </w:r>
          </w:p>
        </w:tc>
        <w:tc>
          <w:tcPr>
            <w:tcW w:w="555" w:type="dxa"/>
            <w:vAlign w:val="bottom"/>
            <w:hideMark/>
          </w:tcPr>
          <w:p w14:paraId="7952BC1E"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0.30</w:t>
            </w:r>
          </w:p>
        </w:tc>
        <w:tc>
          <w:tcPr>
            <w:tcW w:w="555" w:type="dxa"/>
            <w:vAlign w:val="bottom"/>
            <w:hideMark/>
          </w:tcPr>
          <w:p w14:paraId="7607B645"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1.74</w:t>
            </w:r>
          </w:p>
        </w:tc>
        <w:tc>
          <w:tcPr>
            <w:tcW w:w="555" w:type="dxa"/>
            <w:vAlign w:val="bottom"/>
            <w:hideMark/>
          </w:tcPr>
          <w:p w14:paraId="20E85A26"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11.7</w:t>
            </w:r>
          </w:p>
        </w:tc>
        <w:tc>
          <w:tcPr>
            <w:tcW w:w="555" w:type="dxa"/>
            <w:vAlign w:val="bottom"/>
            <w:hideMark/>
          </w:tcPr>
          <w:p w14:paraId="0CD718A2"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0.35</w:t>
            </w:r>
          </w:p>
        </w:tc>
        <w:tc>
          <w:tcPr>
            <w:tcW w:w="555" w:type="dxa"/>
            <w:vAlign w:val="bottom"/>
            <w:hideMark/>
          </w:tcPr>
          <w:p w14:paraId="32D8B480"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0.94</w:t>
            </w:r>
          </w:p>
        </w:tc>
        <w:tc>
          <w:tcPr>
            <w:tcW w:w="555" w:type="dxa"/>
            <w:vAlign w:val="bottom"/>
            <w:hideMark/>
          </w:tcPr>
          <w:p w14:paraId="3E916E70"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0.13</w:t>
            </w:r>
          </w:p>
        </w:tc>
        <w:tc>
          <w:tcPr>
            <w:tcW w:w="555" w:type="dxa"/>
            <w:vAlign w:val="bottom"/>
            <w:hideMark/>
          </w:tcPr>
          <w:p w14:paraId="6C4693A7"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0.79</w:t>
            </w:r>
          </w:p>
        </w:tc>
        <w:tc>
          <w:tcPr>
            <w:tcW w:w="555" w:type="dxa"/>
            <w:vAlign w:val="bottom"/>
            <w:hideMark/>
          </w:tcPr>
          <w:p w14:paraId="6A9B6D1E"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0.11</w:t>
            </w:r>
          </w:p>
        </w:tc>
        <w:tc>
          <w:tcPr>
            <w:tcW w:w="711" w:type="dxa"/>
            <w:vAlign w:val="bottom"/>
            <w:hideMark/>
          </w:tcPr>
          <w:p w14:paraId="67B6170D"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48.7</w:t>
            </w:r>
          </w:p>
        </w:tc>
        <w:tc>
          <w:tcPr>
            <w:tcW w:w="709" w:type="dxa"/>
          </w:tcPr>
          <w:p w14:paraId="4F9F30ED"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0</w:t>
            </w:r>
            <w:r>
              <w:rPr>
                <w:rFonts w:ascii="Times New Roman" w:hAnsi="Times New Roman" w:cs="Times New Roman"/>
                <w:color w:val="000000"/>
                <w:sz w:val="16"/>
                <w:szCs w:val="16"/>
              </w:rPr>
              <w:t>.</w:t>
            </w:r>
            <w:r w:rsidRPr="000D4A3D">
              <w:rPr>
                <w:rFonts w:ascii="Times New Roman" w:hAnsi="Times New Roman" w:cs="Times New Roman"/>
                <w:color w:val="000000"/>
                <w:sz w:val="16"/>
                <w:szCs w:val="16"/>
              </w:rPr>
              <w:t>92</w:t>
            </w:r>
          </w:p>
        </w:tc>
        <w:tc>
          <w:tcPr>
            <w:tcW w:w="567" w:type="dxa"/>
          </w:tcPr>
          <w:p w14:paraId="2924E0D2"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0</w:t>
            </w:r>
            <w:r>
              <w:rPr>
                <w:rFonts w:ascii="Times New Roman" w:hAnsi="Times New Roman" w:cs="Times New Roman"/>
                <w:color w:val="000000"/>
                <w:sz w:val="16"/>
                <w:szCs w:val="16"/>
              </w:rPr>
              <w:t>.</w:t>
            </w:r>
            <w:r w:rsidRPr="000D4A3D">
              <w:rPr>
                <w:rFonts w:ascii="Times New Roman" w:hAnsi="Times New Roman" w:cs="Times New Roman"/>
                <w:color w:val="000000"/>
                <w:sz w:val="16"/>
                <w:szCs w:val="16"/>
              </w:rPr>
              <w:t>53</w:t>
            </w:r>
          </w:p>
        </w:tc>
      </w:tr>
      <w:tr w:rsidR="001D76D5" w:rsidRPr="00A10338" w14:paraId="35F18B52" w14:textId="77777777" w:rsidTr="00FD0097">
        <w:tc>
          <w:tcPr>
            <w:tcW w:w="1244" w:type="dxa"/>
            <w:hideMark/>
          </w:tcPr>
          <w:p w14:paraId="3324AAC2" w14:textId="77777777" w:rsidR="001D76D5" w:rsidRPr="000D4A3D" w:rsidRDefault="001D76D5" w:rsidP="00613F23">
            <w:pPr>
              <w:autoSpaceDE w:val="0"/>
              <w:autoSpaceDN w:val="0"/>
              <w:adjustRightInd w:val="0"/>
              <w:spacing w:after="0" w:line="240" w:lineRule="auto"/>
              <w:rPr>
                <w:rFonts w:ascii="Times New Roman" w:hAnsi="Times New Roman" w:cs="Times New Roman"/>
                <w:b/>
                <w:color w:val="000000"/>
                <w:sz w:val="16"/>
                <w:szCs w:val="16"/>
              </w:rPr>
            </w:pPr>
            <w:r w:rsidRPr="000D4A3D">
              <w:rPr>
                <w:rFonts w:ascii="Times New Roman" w:hAnsi="Times New Roman" w:cs="Times New Roman"/>
                <w:b/>
                <w:color w:val="000000"/>
                <w:sz w:val="16"/>
                <w:szCs w:val="16"/>
              </w:rPr>
              <w:t>VM10-89</w:t>
            </w:r>
          </w:p>
        </w:tc>
        <w:tc>
          <w:tcPr>
            <w:tcW w:w="718" w:type="dxa"/>
            <w:hideMark/>
          </w:tcPr>
          <w:p w14:paraId="20B7B463"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Carb</w:t>
            </w:r>
          </w:p>
        </w:tc>
        <w:tc>
          <w:tcPr>
            <w:tcW w:w="1020" w:type="dxa"/>
            <w:hideMark/>
          </w:tcPr>
          <w:p w14:paraId="4290009F"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3523</w:t>
            </w:r>
          </w:p>
        </w:tc>
        <w:tc>
          <w:tcPr>
            <w:tcW w:w="554" w:type="dxa"/>
            <w:vAlign w:val="bottom"/>
            <w:hideMark/>
          </w:tcPr>
          <w:p w14:paraId="2974B89E"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13.2</w:t>
            </w:r>
          </w:p>
        </w:tc>
        <w:tc>
          <w:tcPr>
            <w:tcW w:w="554" w:type="dxa"/>
            <w:vAlign w:val="bottom"/>
            <w:hideMark/>
          </w:tcPr>
          <w:p w14:paraId="7DDB4B9A"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17.5</w:t>
            </w:r>
          </w:p>
        </w:tc>
        <w:tc>
          <w:tcPr>
            <w:tcW w:w="554" w:type="dxa"/>
            <w:vAlign w:val="bottom"/>
            <w:hideMark/>
          </w:tcPr>
          <w:p w14:paraId="60F05AB7"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3.25</w:t>
            </w:r>
          </w:p>
        </w:tc>
        <w:tc>
          <w:tcPr>
            <w:tcW w:w="555" w:type="dxa"/>
            <w:vAlign w:val="bottom"/>
            <w:hideMark/>
          </w:tcPr>
          <w:p w14:paraId="7FD4FD69"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13.1</w:t>
            </w:r>
          </w:p>
        </w:tc>
        <w:tc>
          <w:tcPr>
            <w:tcW w:w="555" w:type="dxa"/>
            <w:vAlign w:val="bottom"/>
            <w:hideMark/>
          </w:tcPr>
          <w:p w14:paraId="290AAAAB"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2.72</w:t>
            </w:r>
          </w:p>
        </w:tc>
        <w:tc>
          <w:tcPr>
            <w:tcW w:w="555" w:type="dxa"/>
            <w:vAlign w:val="bottom"/>
            <w:hideMark/>
          </w:tcPr>
          <w:p w14:paraId="19422FF9"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0.63</w:t>
            </w:r>
          </w:p>
        </w:tc>
        <w:tc>
          <w:tcPr>
            <w:tcW w:w="555" w:type="dxa"/>
            <w:vAlign w:val="bottom"/>
            <w:hideMark/>
          </w:tcPr>
          <w:p w14:paraId="1B3732BC"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2.86</w:t>
            </w:r>
          </w:p>
        </w:tc>
        <w:tc>
          <w:tcPr>
            <w:tcW w:w="555" w:type="dxa"/>
            <w:vAlign w:val="bottom"/>
            <w:hideMark/>
          </w:tcPr>
          <w:p w14:paraId="2FA21084"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0.42</w:t>
            </w:r>
          </w:p>
        </w:tc>
        <w:tc>
          <w:tcPr>
            <w:tcW w:w="555" w:type="dxa"/>
            <w:vAlign w:val="bottom"/>
            <w:hideMark/>
          </w:tcPr>
          <w:p w14:paraId="776076F6"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2.51</w:t>
            </w:r>
          </w:p>
        </w:tc>
        <w:tc>
          <w:tcPr>
            <w:tcW w:w="555" w:type="dxa"/>
            <w:vAlign w:val="bottom"/>
            <w:hideMark/>
          </w:tcPr>
          <w:p w14:paraId="4AC0A17E"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18.1</w:t>
            </w:r>
          </w:p>
        </w:tc>
        <w:tc>
          <w:tcPr>
            <w:tcW w:w="555" w:type="dxa"/>
            <w:vAlign w:val="bottom"/>
            <w:hideMark/>
          </w:tcPr>
          <w:p w14:paraId="5B004ECA"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0.51</w:t>
            </w:r>
          </w:p>
        </w:tc>
        <w:tc>
          <w:tcPr>
            <w:tcW w:w="555" w:type="dxa"/>
            <w:vAlign w:val="bottom"/>
            <w:hideMark/>
          </w:tcPr>
          <w:p w14:paraId="35DB8A6D"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1.40</w:t>
            </w:r>
          </w:p>
        </w:tc>
        <w:tc>
          <w:tcPr>
            <w:tcW w:w="555" w:type="dxa"/>
            <w:vAlign w:val="bottom"/>
            <w:hideMark/>
          </w:tcPr>
          <w:p w14:paraId="425A58C8"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0.19</w:t>
            </w:r>
          </w:p>
        </w:tc>
        <w:tc>
          <w:tcPr>
            <w:tcW w:w="555" w:type="dxa"/>
            <w:vAlign w:val="bottom"/>
            <w:hideMark/>
          </w:tcPr>
          <w:p w14:paraId="1F0CBAB0"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1.20</w:t>
            </w:r>
          </w:p>
        </w:tc>
        <w:tc>
          <w:tcPr>
            <w:tcW w:w="555" w:type="dxa"/>
            <w:vAlign w:val="bottom"/>
            <w:hideMark/>
          </w:tcPr>
          <w:p w14:paraId="4662B719"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0.17</w:t>
            </w:r>
          </w:p>
        </w:tc>
        <w:tc>
          <w:tcPr>
            <w:tcW w:w="711" w:type="dxa"/>
            <w:vAlign w:val="bottom"/>
            <w:hideMark/>
          </w:tcPr>
          <w:p w14:paraId="541706A8"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77.8</w:t>
            </w:r>
          </w:p>
        </w:tc>
        <w:tc>
          <w:tcPr>
            <w:tcW w:w="709" w:type="dxa"/>
          </w:tcPr>
          <w:p w14:paraId="12674D4D"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0</w:t>
            </w:r>
            <w:r>
              <w:rPr>
                <w:rFonts w:ascii="Times New Roman" w:hAnsi="Times New Roman" w:cs="Times New Roman"/>
                <w:color w:val="000000"/>
                <w:sz w:val="16"/>
                <w:szCs w:val="16"/>
              </w:rPr>
              <w:t>.</w:t>
            </w:r>
            <w:r w:rsidRPr="000D4A3D">
              <w:rPr>
                <w:rFonts w:ascii="Times New Roman" w:hAnsi="Times New Roman" w:cs="Times New Roman"/>
                <w:color w:val="000000"/>
                <w:sz w:val="16"/>
                <w:szCs w:val="16"/>
              </w:rPr>
              <w:t>94</w:t>
            </w:r>
          </w:p>
        </w:tc>
        <w:tc>
          <w:tcPr>
            <w:tcW w:w="567" w:type="dxa"/>
          </w:tcPr>
          <w:p w14:paraId="200D3687"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0</w:t>
            </w:r>
            <w:r>
              <w:rPr>
                <w:rFonts w:ascii="Times New Roman" w:hAnsi="Times New Roman" w:cs="Times New Roman"/>
                <w:color w:val="000000"/>
                <w:sz w:val="16"/>
                <w:szCs w:val="16"/>
              </w:rPr>
              <w:t>.</w:t>
            </w:r>
            <w:r w:rsidRPr="000D4A3D">
              <w:rPr>
                <w:rFonts w:ascii="Times New Roman" w:hAnsi="Times New Roman" w:cs="Times New Roman"/>
                <w:color w:val="000000"/>
                <w:sz w:val="16"/>
                <w:szCs w:val="16"/>
              </w:rPr>
              <w:t>66</w:t>
            </w:r>
          </w:p>
        </w:tc>
      </w:tr>
      <w:tr w:rsidR="001D76D5" w:rsidRPr="00A10338" w14:paraId="5D07C051" w14:textId="77777777" w:rsidTr="00FD0097">
        <w:tc>
          <w:tcPr>
            <w:tcW w:w="1244" w:type="dxa"/>
            <w:hideMark/>
          </w:tcPr>
          <w:p w14:paraId="0E7A9E10" w14:textId="77777777" w:rsidR="001D76D5" w:rsidRPr="000D4A3D" w:rsidRDefault="001D76D5" w:rsidP="00613F23">
            <w:pPr>
              <w:autoSpaceDE w:val="0"/>
              <w:autoSpaceDN w:val="0"/>
              <w:adjustRightInd w:val="0"/>
              <w:spacing w:after="0" w:line="240" w:lineRule="auto"/>
              <w:rPr>
                <w:rFonts w:ascii="Times New Roman" w:hAnsi="Times New Roman" w:cs="Times New Roman"/>
                <w:b/>
                <w:color w:val="000000"/>
                <w:sz w:val="16"/>
                <w:szCs w:val="16"/>
              </w:rPr>
            </w:pPr>
            <w:r w:rsidRPr="000D4A3D">
              <w:rPr>
                <w:rFonts w:ascii="Times New Roman" w:hAnsi="Times New Roman" w:cs="Times New Roman"/>
                <w:b/>
                <w:color w:val="000000"/>
                <w:sz w:val="16"/>
                <w:szCs w:val="16"/>
              </w:rPr>
              <w:t>TH1-54S</w:t>
            </w:r>
          </w:p>
        </w:tc>
        <w:tc>
          <w:tcPr>
            <w:tcW w:w="718" w:type="dxa"/>
            <w:hideMark/>
          </w:tcPr>
          <w:p w14:paraId="110E740D"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Carb</w:t>
            </w:r>
          </w:p>
        </w:tc>
        <w:tc>
          <w:tcPr>
            <w:tcW w:w="1020" w:type="dxa"/>
            <w:hideMark/>
          </w:tcPr>
          <w:p w14:paraId="7286DEF3"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3840</w:t>
            </w:r>
          </w:p>
        </w:tc>
        <w:tc>
          <w:tcPr>
            <w:tcW w:w="554" w:type="dxa"/>
            <w:vAlign w:val="bottom"/>
            <w:hideMark/>
          </w:tcPr>
          <w:p w14:paraId="3B241460"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26.4</w:t>
            </w:r>
          </w:p>
        </w:tc>
        <w:tc>
          <w:tcPr>
            <w:tcW w:w="554" w:type="dxa"/>
            <w:vAlign w:val="bottom"/>
            <w:hideMark/>
          </w:tcPr>
          <w:p w14:paraId="722E89B4"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45.9</w:t>
            </w:r>
          </w:p>
        </w:tc>
        <w:tc>
          <w:tcPr>
            <w:tcW w:w="554" w:type="dxa"/>
            <w:vAlign w:val="bottom"/>
            <w:hideMark/>
          </w:tcPr>
          <w:p w14:paraId="7E65AEA1"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6.71</w:t>
            </w:r>
          </w:p>
        </w:tc>
        <w:tc>
          <w:tcPr>
            <w:tcW w:w="555" w:type="dxa"/>
            <w:vAlign w:val="bottom"/>
            <w:hideMark/>
          </w:tcPr>
          <w:p w14:paraId="1DE95A97"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26.4</w:t>
            </w:r>
          </w:p>
        </w:tc>
        <w:tc>
          <w:tcPr>
            <w:tcW w:w="555" w:type="dxa"/>
            <w:vAlign w:val="bottom"/>
            <w:hideMark/>
          </w:tcPr>
          <w:p w14:paraId="1C450F53"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5.44</w:t>
            </w:r>
          </w:p>
        </w:tc>
        <w:tc>
          <w:tcPr>
            <w:tcW w:w="555" w:type="dxa"/>
            <w:vAlign w:val="bottom"/>
            <w:hideMark/>
          </w:tcPr>
          <w:p w14:paraId="2069AD09"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1.20</w:t>
            </w:r>
          </w:p>
        </w:tc>
        <w:tc>
          <w:tcPr>
            <w:tcW w:w="555" w:type="dxa"/>
            <w:vAlign w:val="bottom"/>
            <w:hideMark/>
          </w:tcPr>
          <w:p w14:paraId="111FE97F"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5.22</w:t>
            </w:r>
          </w:p>
        </w:tc>
        <w:tc>
          <w:tcPr>
            <w:tcW w:w="555" w:type="dxa"/>
            <w:vAlign w:val="bottom"/>
            <w:hideMark/>
          </w:tcPr>
          <w:p w14:paraId="104D5B98"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0.77</w:t>
            </w:r>
          </w:p>
        </w:tc>
        <w:tc>
          <w:tcPr>
            <w:tcW w:w="555" w:type="dxa"/>
            <w:vAlign w:val="bottom"/>
            <w:hideMark/>
          </w:tcPr>
          <w:p w14:paraId="02BFA160"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4.40</w:t>
            </w:r>
          </w:p>
        </w:tc>
        <w:tc>
          <w:tcPr>
            <w:tcW w:w="555" w:type="dxa"/>
            <w:vAlign w:val="bottom"/>
            <w:hideMark/>
          </w:tcPr>
          <w:p w14:paraId="0C9E9A79"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27.5</w:t>
            </w:r>
          </w:p>
        </w:tc>
        <w:tc>
          <w:tcPr>
            <w:tcW w:w="555" w:type="dxa"/>
            <w:vAlign w:val="bottom"/>
            <w:hideMark/>
          </w:tcPr>
          <w:p w14:paraId="3B98C916"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0.87</w:t>
            </w:r>
          </w:p>
        </w:tc>
        <w:tc>
          <w:tcPr>
            <w:tcW w:w="555" w:type="dxa"/>
            <w:vAlign w:val="bottom"/>
            <w:hideMark/>
          </w:tcPr>
          <w:p w14:paraId="6F671324"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2.35</w:t>
            </w:r>
          </w:p>
        </w:tc>
        <w:tc>
          <w:tcPr>
            <w:tcW w:w="555" w:type="dxa"/>
            <w:vAlign w:val="bottom"/>
            <w:hideMark/>
          </w:tcPr>
          <w:p w14:paraId="60564BE7"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0.33</w:t>
            </w:r>
          </w:p>
        </w:tc>
        <w:tc>
          <w:tcPr>
            <w:tcW w:w="555" w:type="dxa"/>
            <w:vAlign w:val="bottom"/>
            <w:hideMark/>
          </w:tcPr>
          <w:p w14:paraId="69AAD89F"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2.06</w:t>
            </w:r>
          </w:p>
        </w:tc>
        <w:tc>
          <w:tcPr>
            <w:tcW w:w="555" w:type="dxa"/>
            <w:vAlign w:val="bottom"/>
            <w:hideMark/>
          </w:tcPr>
          <w:p w14:paraId="5A4547B1"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0.30</w:t>
            </w:r>
          </w:p>
        </w:tc>
        <w:tc>
          <w:tcPr>
            <w:tcW w:w="711" w:type="dxa"/>
            <w:vAlign w:val="bottom"/>
            <w:hideMark/>
          </w:tcPr>
          <w:p w14:paraId="2EDC3BC6"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156</w:t>
            </w:r>
          </w:p>
        </w:tc>
        <w:tc>
          <w:tcPr>
            <w:tcW w:w="709" w:type="dxa"/>
          </w:tcPr>
          <w:p w14:paraId="51EDF90A"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1</w:t>
            </w:r>
            <w:r>
              <w:rPr>
                <w:rFonts w:ascii="Times New Roman" w:hAnsi="Times New Roman" w:cs="Times New Roman"/>
                <w:color w:val="000000"/>
                <w:sz w:val="16"/>
                <w:szCs w:val="16"/>
              </w:rPr>
              <w:t>.</w:t>
            </w:r>
            <w:r w:rsidRPr="000D4A3D">
              <w:rPr>
                <w:rFonts w:ascii="Times New Roman" w:hAnsi="Times New Roman" w:cs="Times New Roman"/>
                <w:color w:val="000000"/>
                <w:sz w:val="16"/>
                <w:szCs w:val="16"/>
              </w:rPr>
              <w:t>12</w:t>
            </w:r>
          </w:p>
        </w:tc>
        <w:tc>
          <w:tcPr>
            <w:tcW w:w="567" w:type="dxa"/>
          </w:tcPr>
          <w:p w14:paraId="3177D3DE"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0</w:t>
            </w:r>
            <w:r>
              <w:rPr>
                <w:rFonts w:ascii="Times New Roman" w:hAnsi="Times New Roman" w:cs="Times New Roman"/>
                <w:color w:val="000000"/>
                <w:sz w:val="16"/>
                <w:szCs w:val="16"/>
              </w:rPr>
              <w:t>.</w:t>
            </w:r>
            <w:r w:rsidRPr="000D4A3D">
              <w:rPr>
                <w:rFonts w:ascii="Times New Roman" w:hAnsi="Times New Roman" w:cs="Times New Roman"/>
                <w:color w:val="000000"/>
                <w:sz w:val="16"/>
                <w:szCs w:val="16"/>
              </w:rPr>
              <w:t>86</w:t>
            </w:r>
          </w:p>
        </w:tc>
      </w:tr>
      <w:tr w:rsidR="001D76D5" w:rsidRPr="00A10338" w14:paraId="090F453C" w14:textId="77777777" w:rsidTr="00FD0097">
        <w:tc>
          <w:tcPr>
            <w:tcW w:w="1244" w:type="dxa"/>
            <w:hideMark/>
          </w:tcPr>
          <w:p w14:paraId="0D69C702" w14:textId="77777777" w:rsidR="001D76D5" w:rsidRPr="000D4A3D" w:rsidRDefault="001D76D5" w:rsidP="00613F23">
            <w:pPr>
              <w:autoSpaceDE w:val="0"/>
              <w:autoSpaceDN w:val="0"/>
              <w:adjustRightInd w:val="0"/>
              <w:spacing w:after="0" w:line="240" w:lineRule="auto"/>
              <w:rPr>
                <w:rFonts w:ascii="Times New Roman" w:hAnsi="Times New Roman" w:cs="Times New Roman"/>
                <w:b/>
                <w:color w:val="000000"/>
                <w:sz w:val="16"/>
                <w:szCs w:val="16"/>
              </w:rPr>
            </w:pPr>
            <w:r w:rsidRPr="000D4A3D">
              <w:rPr>
                <w:rFonts w:ascii="Times New Roman" w:hAnsi="Times New Roman" w:cs="Times New Roman"/>
                <w:b/>
                <w:color w:val="000000"/>
                <w:sz w:val="16"/>
                <w:szCs w:val="16"/>
              </w:rPr>
              <w:t>VM20-242</w:t>
            </w:r>
          </w:p>
        </w:tc>
        <w:tc>
          <w:tcPr>
            <w:tcW w:w="718" w:type="dxa"/>
            <w:hideMark/>
          </w:tcPr>
          <w:p w14:paraId="2E045A90"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RC†</w:t>
            </w:r>
          </w:p>
        </w:tc>
        <w:tc>
          <w:tcPr>
            <w:tcW w:w="1020" w:type="dxa"/>
            <w:hideMark/>
          </w:tcPr>
          <w:p w14:paraId="7813210C"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4565</w:t>
            </w:r>
          </w:p>
        </w:tc>
        <w:tc>
          <w:tcPr>
            <w:tcW w:w="554" w:type="dxa"/>
            <w:vAlign w:val="bottom"/>
            <w:hideMark/>
          </w:tcPr>
          <w:p w14:paraId="10E7C84B"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75.0</w:t>
            </w:r>
          </w:p>
        </w:tc>
        <w:tc>
          <w:tcPr>
            <w:tcW w:w="554" w:type="dxa"/>
            <w:vAlign w:val="bottom"/>
            <w:hideMark/>
          </w:tcPr>
          <w:p w14:paraId="26FB8D56"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139</w:t>
            </w:r>
          </w:p>
        </w:tc>
        <w:tc>
          <w:tcPr>
            <w:tcW w:w="554" w:type="dxa"/>
            <w:vAlign w:val="bottom"/>
            <w:hideMark/>
          </w:tcPr>
          <w:p w14:paraId="1B69D68A"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20.5</w:t>
            </w:r>
          </w:p>
        </w:tc>
        <w:tc>
          <w:tcPr>
            <w:tcW w:w="555" w:type="dxa"/>
            <w:vAlign w:val="bottom"/>
            <w:hideMark/>
          </w:tcPr>
          <w:p w14:paraId="46582BBF"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81.2</w:t>
            </w:r>
          </w:p>
        </w:tc>
        <w:tc>
          <w:tcPr>
            <w:tcW w:w="555" w:type="dxa"/>
            <w:vAlign w:val="bottom"/>
            <w:hideMark/>
          </w:tcPr>
          <w:p w14:paraId="3F932065"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17.5</w:t>
            </w:r>
          </w:p>
        </w:tc>
        <w:tc>
          <w:tcPr>
            <w:tcW w:w="555" w:type="dxa"/>
            <w:vAlign w:val="bottom"/>
            <w:hideMark/>
          </w:tcPr>
          <w:p w14:paraId="0A4E8CA6"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4.01</w:t>
            </w:r>
          </w:p>
        </w:tc>
        <w:tc>
          <w:tcPr>
            <w:tcW w:w="555" w:type="dxa"/>
            <w:vAlign w:val="bottom"/>
            <w:hideMark/>
          </w:tcPr>
          <w:p w14:paraId="02767A80"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17.1</w:t>
            </w:r>
          </w:p>
        </w:tc>
        <w:tc>
          <w:tcPr>
            <w:tcW w:w="555" w:type="dxa"/>
            <w:vAlign w:val="bottom"/>
            <w:hideMark/>
          </w:tcPr>
          <w:p w14:paraId="16462AD6"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2.56</w:t>
            </w:r>
          </w:p>
        </w:tc>
        <w:tc>
          <w:tcPr>
            <w:tcW w:w="555" w:type="dxa"/>
            <w:vAlign w:val="bottom"/>
            <w:hideMark/>
          </w:tcPr>
          <w:p w14:paraId="1CE61F46"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14.4</w:t>
            </w:r>
          </w:p>
        </w:tc>
        <w:tc>
          <w:tcPr>
            <w:tcW w:w="555" w:type="dxa"/>
            <w:vAlign w:val="bottom"/>
            <w:hideMark/>
          </w:tcPr>
          <w:p w14:paraId="434A8E81"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75.1</w:t>
            </w:r>
          </w:p>
        </w:tc>
        <w:tc>
          <w:tcPr>
            <w:tcW w:w="555" w:type="dxa"/>
            <w:vAlign w:val="bottom"/>
            <w:hideMark/>
          </w:tcPr>
          <w:p w14:paraId="1E49CF0B"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2.76</w:t>
            </w:r>
          </w:p>
        </w:tc>
        <w:tc>
          <w:tcPr>
            <w:tcW w:w="555" w:type="dxa"/>
            <w:vAlign w:val="bottom"/>
            <w:hideMark/>
          </w:tcPr>
          <w:p w14:paraId="1098AD38"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7.26</w:t>
            </w:r>
          </w:p>
        </w:tc>
        <w:tc>
          <w:tcPr>
            <w:tcW w:w="555" w:type="dxa"/>
            <w:vAlign w:val="bottom"/>
            <w:hideMark/>
          </w:tcPr>
          <w:p w14:paraId="4C39F71D"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1.00</w:t>
            </w:r>
          </w:p>
        </w:tc>
        <w:tc>
          <w:tcPr>
            <w:tcW w:w="555" w:type="dxa"/>
            <w:vAlign w:val="bottom"/>
            <w:hideMark/>
          </w:tcPr>
          <w:p w14:paraId="66C9EF18"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6.21</w:t>
            </w:r>
          </w:p>
        </w:tc>
        <w:tc>
          <w:tcPr>
            <w:tcW w:w="555" w:type="dxa"/>
            <w:vAlign w:val="bottom"/>
            <w:hideMark/>
          </w:tcPr>
          <w:p w14:paraId="6BE66A92"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0.90</w:t>
            </w:r>
          </w:p>
        </w:tc>
        <w:tc>
          <w:tcPr>
            <w:tcW w:w="711" w:type="dxa"/>
            <w:vAlign w:val="bottom"/>
            <w:hideMark/>
          </w:tcPr>
          <w:p w14:paraId="019350BD"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465</w:t>
            </w:r>
          </w:p>
        </w:tc>
        <w:tc>
          <w:tcPr>
            <w:tcW w:w="709" w:type="dxa"/>
          </w:tcPr>
          <w:p w14:paraId="0B8D1324"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1</w:t>
            </w:r>
            <w:r>
              <w:rPr>
                <w:rFonts w:ascii="Times New Roman" w:hAnsi="Times New Roman" w:cs="Times New Roman"/>
                <w:color w:val="000000"/>
                <w:sz w:val="16"/>
                <w:szCs w:val="16"/>
              </w:rPr>
              <w:t>.</w:t>
            </w:r>
            <w:r w:rsidRPr="000D4A3D">
              <w:rPr>
                <w:rFonts w:ascii="Times New Roman" w:hAnsi="Times New Roman" w:cs="Times New Roman"/>
                <w:color w:val="000000"/>
                <w:sz w:val="16"/>
                <w:szCs w:val="16"/>
              </w:rPr>
              <w:t>11</w:t>
            </w:r>
          </w:p>
        </w:tc>
        <w:tc>
          <w:tcPr>
            <w:tcW w:w="567" w:type="dxa"/>
          </w:tcPr>
          <w:p w14:paraId="3E241390"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0</w:t>
            </w:r>
            <w:r>
              <w:rPr>
                <w:rFonts w:ascii="Times New Roman" w:hAnsi="Times New Roman" w:cs="Times New Roman"/>
                <w:color w:val="000000"/>
                <w:sz w:val="16"/>
                <w:szCs w:val="16"/>
              </w:rPr>
              <w:t>.</w:t>
            </w:r>
            <w:r w:rsidRPr="000D4A3D">
              <w:rPr>
                <w:rFonts w:ascii="Times New Roman" w:hAnsi="Times New Roman" w:cs="Times New Roman"/>
                <w:color w:val="000000"/>
                <w:sz w:val="16"/>
                <w:szCs w:val="16"/>
              </w:rPr>
              <w:t>88</w:t>
            </w:r>
          </w:p>
        </w:tc>
      </w:tr>
      <w:tr w:rsidR="001D76D5" w:rsidRPr="00A10338" w14:paraId="6CE625B0" w14:textId="77777777" w:rsidTr="00FD0097">
        <w:tc>
          <w:tcPr>
            <w:tcW w:w="1244" w:type="dxa"/>
            <w:hideMark/>
          </w:tcPr>
          <w:p w14:paraId="29DFB65C" w14:textId="77777777" w:rsidR="001D76D5" w:rsidRPr="000D4A3D" w:rsidRDefault="001D76D5" w:rsidP="00613F23">
            <w:pPr>
              <w:autoSpaceDE w:val="0"/>
              <w:autoSpaceDN w:val="0"/>
              <w:adjustRightInd w:val="0"/>
              <w:spacing w:after="0" w:line="240" w:lineRule="auto"/>
              <w:rPr>
                <w:rFonts w:ascii="Times New Roman" w:hAnsi="Times New Roman" w:cs="Times New Roman"/>
                <w:b/>
                <w:color w:val="000000"/>
                <w:sz w:val="16"/>
                <w:szCs w:val="16"/>
              </w:rPr>
            </w:pPr>
            <w:r w:rsidRPr="000D4A3D">
              <w:rPr>
                <w:rFonts w:ascii="Times New Roman" w:hAnsi="Times New Roman" w:cs="Times New Roman"/>
                <w:b/>
                <w:color w:val="000000"/>
                <w:sz w:val="16"/>
                <w:szCs w:val="16"/>
              </w:rPr>
              <w:t>AT180-118P</w:t>
            </w:r>
          </w:p>
        </w:tc>
        <w:tc>
          <w:tcPr>
            <w:tcW w:w="718" w:type="dxa"/>
            <w:hideMark/>
          </w:tcPr>
          <w:p w14:paraId="0663BDAB"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Carb</w:t>
            </w:r>
          </w:p>
        </w:tc>
        <w:tc>
          <w:tcPr>
            <w:tcW w:w="1020" w:type="dxa"/>
            <w:hideMark/>
          </w:tcPr>
          <w:p w14:paraId="3B6FFF38"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4500</w:t>
            </w:r>
          </w:p>
        </w:tc>
        <w:tc>
          <w:tcPr>
            <w:tcW w:w="554" w:type="dxa"/>
            <w:vAlign w:val="bottom"/>
            <w:hideMark/>
          </w:tcPr>
          <w:p w14:paraId="529EE6BA"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34.2</w:t>
            </w:r>
          </w:p>
        </w:tc>
        <w:tc>
          <w:tcPr>
            <w:tcW w:w="554" w:type="dxa"/>
            <w:vAlign w:val="bottom"/>
            <w:hideMark/>
          </w:tcPr>
          <w:p w14:paraId="3506502D"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72.5</w:t>
            </w:r>
          </w:p>
        </w:tc>
        <w:tc>
          <w:tcPr>
            <w:tcW w:w="554" w:type="dxa"/>
            <w:vAlign w:val="bottom"/>
            <w:hideMark/>
          </w:tcPr>
          <w:p w14:paraId="4E3EA9AF"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8.53</w:t>
            </w:r>
          </w:p>
        </w:tc>
        <w:tc>
          <w:tcPr>
            <w:tcW w:w="555" w:type="dxa"/>
            <w:vAlign w:val="bottom"/>
            <w:hideMark/>
          </w:tcPr>
          <w:p w14:paraId="55008886"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31.7</w:t>
            </w:r>
          </w:p>
        </w:tc>
        <w:tc>
          <w:tcPr>
            <w:tcW w:w="555" w:type="dxa"/>
            <w:vAlign w:val="bottom"/>
            <w:hideMark/>
          </w:tcPr>
          <w:p w14:paraId="10825061"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6.23</w:t>
            </w:r>
          </w:p>
        </w:tc>
        <w:tc>
          <w:tcPr>
            <w:tcW w:w="555" w:type="dxa"/>
            <w:vAlign w:val="bottom"/>
            <w:hideMark/>
          </w:tcPr>
          <w:p w14:paraId="72524897"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1.31</w:t>
            </w:r>
          </w:p>
        </w:tc>
        <w:tc>
          <w:tcPr>
            <w:tcW w:w="555" w:type="dxa"/>
            <w:vAlign w:val="bottom"/>
            <w:hideMark/>
          </w:tcPr>
          <w:p w14:paraId="59B7C144"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5.19</w:t>
            </w:r>
          </w:p>
        </w:tc>
        <w:tc>
          <w:tcPr>
            <w:tcW w:w="555" w:type="dxa"/>
            <w:vAlign w:val="bottom"/>
            <w:hideMark/>
          </w:tcPr>
          <w:p w14:paraId="797E23A5"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0.78</w:t>
            </w:r>
          </w:p>
        </w:tc>
        <w:tc>
          <w:tcPr>
            <w:tcW w:w="555" w:type="dxa"/>
            <w:vAlign w:val="bottom"/>
            <w:hideMark/>
          </w:tcPr>
          <w:p w14:paraId="772A57E4"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4.44</w:t>
            </w:r>
          </w:p>
        </w:tc>
        <w:tc>
          <w:tcPr>
            <w:tcW w:w="555" w:type="dxa"/>
            <w:vAlign w:val="bottom"/>
            <w:hideMark/>
          </w:tcPr>
          <w:p w14:paraId="2E7AB5D9"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23.6</w:t>
            </w:r>
          </w:p>
        </w:tc>
        <w:tc>
          <w:tcPr>
            <w:tcW w:w="555" w:type="dxa"/>
            <w:vAlign w:val="bottom"/>
            <w:hideMark/>
          </w:tcPr>
          <w:p w14:paraId="349F0E97"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0.87</w:t>
            </w:r>
          </w:p>
        </w:tc>
        <w:tc>
          <w:tcPr>
            <w:tcW w:w="555" w:type="dxa"/>
            <w:vAlign w:val="bottom"/>
            <w:hideMark/>
          </w:tcPr>
          <w:p w14:paraId="54FF78A4"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2.41</w:t>
            </w:r>
          </w:p>
        </w:tc>
        <w:tc>
          <w:tcPr>
            <w:tcW w:w="555" w:type="dxa"/>
            <w:vAlign w:val="bottom"/>
            <w:hideMark/>
          </w:tcPr>
          <w:p w14:paraId="67C417D9"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0.36</w:t>
            </w:r>
          </w:p>
        </w:tc>
        <w:tc>
          <w:tcPr>
            <w:tcW w:w="555" w:type="dxa"/>
            <w:vAlign w:val="bottom"/>
            <w:hideMark/>
          </w:tcPr>
          <w:p w14:paraId="68D3CBBA"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2.38</w:t>
            </w:r>
          </w:p>
        </w:tc>
        <w:tc>
          <w:tcPr>
            <w:tcW w:w="555" w:type="dxa"/>
            <w:vAlign w:val="bottom"/>
            <w:hideMark/>
          </w:tcPr>
          <w:p w14:paraId="203B8DFE"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0.35</w:t>
            </w:r>
          </w:p>
        </w:tc>
        <w:tc>
          <w:tcPr>
            <w:tcW w:w="711" w:type="dxa"/>
            <w:vAlign w:val="bottom"/>
            <w:hideMark/>
          </w:tcPr>
          <w:p w14:paraId="27C30093"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195</w:t>
            </w:r>
          </w:p>
        </w:tc>
        <w:tc>
          <w:tcPr>
            <w:tcW w:w="709" w:type="dxa"/>
          </w:tcPr>
          <w:p w14:paraId="7EF9BCD3"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1</w:t>
            </w:r>
            <w:r>
              <w:rPr>
                <w:rFonts w:ascii="Times New Roman" w:hAnsi="Times New Roman" w:cs="Times New Roman"/>
                <w:color w:val="000000"/>
                <w:sz w:val="16"/>
                <w:szCs w:val="16"/>
              </w:rPr>
              <w:t>.</w:t>
            </w:r>
            <w:r w:rsidRPr="000D4A3D">
              <w:rPr>
                <w:rFonts w:ascii="Times New Roman" w:hAnsi="Times New Roman" w:cs="Times New Roman"/>
                <w:color w:val="000000"/>
                <w:sz w:val="16"/>
                <w:szCs w:val="16"/>
              </w:rPr>
              <w:t>27</w:t>
            </w:r>
          </w:p>
        </w:tc>
        <w:tc>
          <w:tcPr>
            <w:tcW w:w="567" w:type="dxa"/>
          </w:tcPr>
          <w:p w14:paraId="4DCDD80C"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1</w:t>
            </w:r>
            <w:r>
              <w:rPr>
                <w:rFonts w:ascii="Times New Roman" w:hAnsi="Times New Roman" w:cs="Times New Roman"/>
                <w:color w:val="000000"/>
                <w:sz w:val="16"/>
                <w:szCs w:val="16"/>
              </w:rPr>
              <w:t>.</w:t>
            </w:r>
            <w:r w:rsidRPr="000D4A3D">
              <w:rPr>
                <w:rFonts w:ascii="Times New Roman" w:hAnsi="Times New Roman" w:cs="Times New Roman"/>
                <w:color w:val="000000"/>
                <w:sz w:val="16"/>
                <w:szCs w:val="16"/>
              </w:rPr>
              <w:t>09</w:t>
            </w:r>
          </w:p>
        </w:tc>
      </w:tr>
      <w:tr w:rsidR="001D76D5" w:rsidRPr="00A10338" w14:paraId="1FBBB992" w14:textId="77777777" w:rsidTr="00FD0097">
        <w:tc>
          <w:tcPr>
            <w:tcW w:w="1244" w:type="dxa"/>
            <w:hideMark/>
          </w:tcPr>
          <w:p w14:paraId="5440CF44" w14:textId="77777777" w:rsidR="001D76D5" w:rsidRPr="000D4A3D" w:rsidRDefault="001D76D5" w:rsidP="00613F23">
            <w:pPr>
              <w:autoSpaceDE w:val="0"/>
              <w:autoSpaceDN w:val="0"/>
              <w:adjustRightInd w:val="0"/>
              <w:spacing w:after="0" w:line="240" w:lineRule="auto"/>
              <w:rPr>
                <w:rFonts w:ascii="Times New Roman" w:hAnsi="Times New Roman" w:cs="Times New Roman"/>
                <w:b/>
                <w:color w:val="000000"/>
                <w:sz w:val="16"/>
                <w:szCs w:val="16"/>
              </w:rPr>
            </w:pPr>
            <w:r w:rsidRPr="000D4A3D">
              <w:rPr>
                <w:rFonts w:ascii="Times New Roman" w:hAnsi="Times New Roman" w:cs="Times New Roman"/>
                <w:b/>
                <w:color w:val="000000"/>
                <w:sz w:val="16"/>
                <w:szCs w:val="16"/>
              </w:rPr>
              <w:t>VM20-241</w:t>
            </w:r>
          </w:p>
        </w:tc>
        <w:tc>
          <w:tcPr>
            <w:tcW w:w="718" w:type="dxa"/>
            <w:hideMark/>
          </w:tcPr>
          <w:p w14:paraId="555C4722"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Carb</w:t>
            </w:r>
          </w:p>
        </w:tc>
        <w:tc>
          <w:tcPr>
            <w:tcW w:w="1020" w:type="dxa"/>
            <w:hideMark/>
          </w:tcPr>
          <w:p w14:paraId="5021BE9D"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4372</w:t>
            </w:r>
          </w:p>
        </w:tc>
        <w:tc>
          <w:tcPr>
            <w:tcW w:w="554" w:type="dxa"/>
            <w:vAlign w:val="bottom"/>
            <w:hideMark/>
          </w:tcPr>
          <w:p w14:paraId="399A7004"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25.4</w:t>
            </w:r>
          </w:p>
        </w:tc>
        <w:tc>
          <w:tcPr>
            <w:tcW w:w="554" w:type="dxa"/>
            <w:vAlign w:val="bottom"/>
            <w:hideMark/>
          </w:tcPr>
          <w:p w14:paraId="74C82144"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48.3</w:t>
            </w:r>
          </w:p>
        </w:tc>
        <w:tc>
          <w:tcPr>
            <w:tcW w:w="554" w:type="dxa"/>
            <w:vAlign w:val="bottom"/>
            <w:hideMark/>
          </w:tcPr>
          <w:p w14:paraId="3CB12969"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6.47</w:t>
            </w:r>
          </w:p>
        </w:tc>
        <w:tc>
          <w:tcPr>
            <w:tcW w:w="555" w:type="dxa"/>
            <w:vAlign w:val="bottom"/>
            <w:hideMark/>
          </w:tcPr>
          <w:p w14:paraId="738E76C9"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25.0</w:t>
            </w:r>
          </w:p>
        </w:tc>
        <w:tc>
          <w:tcPr>
            <w:tcW w:w="555" w:type="dxa"/>
            <w:vAlign w:val="bottom"/>
            <w:hideMark/>
          </w:tcPr>
          <w:p w14:paraId="3B6FEE76"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5.08</w:t>
            </w:r>
          </w:p>
        </w:tc>
        <w:tc>
          <w:tcPr>
            <w:tcW w:w="555" w:type="dxa"/>
            <w:vAlign w:val="bottom"/>
            <w:hideMark/>
          </w:tcPr>
          <w:p w14:paraId="501BFF01"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1.12</w:t>
            </w:r>
          </w:p>
        </w:tc>
        <w:tc>
          <w:tcPr>
            <w:tcW w:w="555" w:type="dxa"/>
            <w:vAlign w:val="bottom"/>
            <w:hideMark/>
          </w:tcPr>
          <w:p w14:paraId="5D12B6E8"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4.80</w:t>
            </w:r>
          </w:p>
        </w:tc>
        <w:tc>
          <w:tcPr>
            <w:tcW w:w="555" w:type="dxa"/>
            <w:vAlign w:val="bottom"/>
            <w:hideMark/>
          </w:tcPr>
          <w:p w14:paraId="31FFD18D"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0.71</w:t>
            </w:r>
          </w:p>
        </w:tc>
        <w:tc>
          <w:tcPr>
            <w:tcW w:w="555" w:type="dxa"/>
            <w:vAlign w:val="bottom"/>
            <w:hideMark/>
          </w:tcPr>
          <w:p w14:paraId="3E16DDF2"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4.11</w:t>
            </w:r>
          </w:p>
        </w:tc>
        <w:tc>
          <w:tcPr>
            <w:tcW w:w="555" w:type="dxa"/>
            <w:vAlign w:val="bottom"/>
            <w:hideMark/>
          </w:tcPr>
          <w:p w14:paraId="0E4D70F2"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24.8</w:t>
            </w:r>
          </w:p>
        </w:tc>
        <w:tc>
          <w:tcPr>
            <w:tcW w:w="555" w:type="dxa"/>
            <w:vAlign w:val="bottom"/>
            <w:hideMark/>
          </w:tcPr>
          <w:p w14:paraId="4BF2BA32"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0.81</w:t>
            </w:r>
          </w:p>
        </w:tc>
        <w:tc>
          <w:tcPr>
            <w:tcW w:w="555" w:type="dxa"/>
            <w:vAlign w:val="bottom"/>
            <w:hideMark/>
          </w:tcPr>
          <w:p w14:paraId="39DDF88A"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2.22</w:t>
            </w:r>
          </w:p>
        </w:tc>
        <w:tc>
          <w:tcPr>
            <w:tcW w:w="555" w:type="dxa"/>
            <w:vAlign w:val="bottom"/>
            <w:hideMark/>
          </w:tcPr>
          <w:p w14:paraId="1394A0F3"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0.31</w:t>
            </w:r>
          </w:p>
        </w:tc>
        <w:tc>
          <w:tcPr>
            <w:tcW w:w="555" w:type="dxa"/>
            <w:vAlign w:val="bottom"/>
            <w:hideMark/>
          </w:tcPr>
          <w:p w14:paraId="47EF4373"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2.00</w:t>
            </w:r>
          </w:p>
        </w:tc>
        <w:tc>
          <w:tcPr>
            <w:tcW w:w="555" w:type="dxa"/>
            <w:vAlign w:val="bottom"/>
            <w:hideMark/>
          </w:tcPr>
          <w:p w14:paraId="40FB5CF5"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0.29</w:t>
            </w:r>
          </w:p>
        </w:tc>
        <w:tc>
          <w:tcPr>
            <w:tcW w:w="711" w:type="dxa"/>
            <w:vAlign w:val="bottom"/>
            <w:hideMark/>
          </w:tcPr>
          <w:p w14:paraId="0629F61A"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152</w:t>
            </w:r>
          </w:p>
        </w:tc>
        <w:tc>
          <w:tcPr>
            <w:tcW w:w="709" w:type="dxa"/>
          </w:tcPr>
          <w:p w14:paraId="12D307C8"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1</w:t>
            </w:r>
            <w:r>
              <w:rPr>
                <w:rFonts w:ascii="Times New Roman" w:hAnsi="Times New Roman" w:cs="Times New Roman"/>
                <w:color w:val="000000"/>
                <w:sz w:val="16"/>
                <w:szCs w:val="16"/>
              </w:rPr>
              <w:t>.</w:t>
            </w:r>
            <w:r w:rsidRPr="000D4A3D">
              <w:rPr>
                <w:rFonts w:ascii="Times New Roman" w:hAnsi="Times New Roman" w:cs="Times New Roman"/>
                <w:color w:val="000000"/>
                <w:sz w:val="16"/>
                <w:szCs w:val="16"/>
              </w:rPr>
              <w:t>12</w:t>
            </w:r>
          </w:p>
        </w:tc>
        <w:tc>
          <w:tcPr>
            <w:tcW w:w="567" w:type="dxa"/>
          </w:tcPr>
          <w:p w14:paraId="44DE504F"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0</w:t>
            </w:r>
            <w:r>
              <w:rPr>
                <w:rFonts w:ascii="Times New Roman" w:hAnsi="Times New Roman" w:cs="Times New Roman"/>
                <w:color w:val="000000"/>
                <w:sz w:val="16"/>
                <w:szCs w:val="16"/>
              </w:rPr>
              <w:t>.</w:t>
            </w:r>
            <w:r w:rsidRPr="000D4A3D">
              <w:rPr>
                <w:rFonts w:ascii="Times New Roman" w:hAnsi="Times New Roman" w:cs="Times New Roman"/>
                <w:color w:val="000000"/>
                <w:sz w:val="16"/>
                <w:szCs w:val="16"/>
              </w:rPr>
              <w:t>95</w:t>
            </w:r>
          </w:p>
        </w:tc>
      </w:tr>
      <w:tr w:rsidR="001D76D5" w:rsidRPr="00A10338" w14:paraId="06E7C9AB" w14:textId="77777777" w:rsidTr="00FD0097">
        <w:tc>
          <w:tcPr>
            <w:tcW w:w="1244" w:type="dxa"/>
            <w:hideMark/>
          </w:tcPr>
          <w:p w14:paraId="7FCAEBD4" w14:textId="77777777" w:rsidR="001D76D5" w:rsidRPr="000D4A3D" w:rsidRDefault="001D76D5" w:rsidP="00613F23">
            <w:pPr>
              <w:autoSpaceDE w:val="0"/>
              <w:autoSpaceDN w:val="0"/>
              <w:adjustRightInd w:val="0"/>
              <w:spacing w:after="0" w:line="240" w:lineRule="auto"/>
              <w:rPr>
                <w:rFonts w:ascii="Times New Roman" w:hAnsi="Times New Roman" w:cs="Times New Roman"/>
                <w:b/>
                <w:color w:val="000000"/>
                <w:sz w:val="16"/>
                <w:szCs w:val="16"/>
              </w:rPr>
            </w:pPr>
            <w:r w:rsidRPr="000D4A3D">
              <w:rPr>
                <w:rFonts w:ascii="Times New Roman" w:hAnsi="Times New Roman" w:cs="Times New Roman"/>
                <w:b/>
                <w:color w:val="000000"/>
                <w:sz w:val="16"/>
                <w:szCs w:val="16"/>
              </w:rPr>
              <w:t>VM10-88</w:t>
            </w:r>
          </w:p>
        </w:tc>
        <w:tc>
          <w:tcPr>
            <w:tcW w:w="718" w:type="dxa"/>
            <w:hideMark/>
          </w:tcPr>
          <w:p w14:paraId="26C62365"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RC†</w:t>
            </w:r>
          </w:p>
        </w:tc>
        <w:tc>
          <w:tcPr>
            <w:tcW w:w="1020" w:type="dxa"/>
            <w:hideMark/>
          </w:tcPr>
          <w:p w14:paraId="1A48AB71"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4971</w:t>
            </w:r>
          </w:p>
        </w:tc>
        <w:tc>
          <w:tcPr>
            <w:tcW w:w="554" w:type="dxa"/>
            <w:vAlign w:val="bottom"/>
            <w:hideMark/>
          </w:tcPr>
          <w:p w14:paraId="70E5C80B"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85.3</w:t>
            </w:r>
          </w:p>
        </w:tc>
        <w:tc>
          <w:tcPr>
            <w:tcW w:w="554" w:type="dxa"/>
            <w:vAlign w:val="bottom"/>
            <w:hideMark/>
          </w:tcPr>
          <w:p w14:paraId="3A383E77"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166</w:t>
            </w:r>
          </w:p>
        </w:tc>
        <w:tc>
          <w:tcPr>
            <w:tcW w:w="554" w:type="dxa"/>
            <w:vAlign w:val="bottom"/>
            <w:hideMark/>
          </w:tcPr>
          <w:p w14:paraId="1AC1276F"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22.1</w:t>
            </w:r>
          </w:p>
        </w:tc>
        <w:tc>
          <w:tcPr>
            <w:tcW w:w="555" w:type="dxa"/>
            <w:vAlign w:val="bottom"/>
            <w:hideMark/>
          </w:tcPr>
          <w:p w14:paraId="7F129CBF"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84.9</w:t>
            </w:r>
          </w:p>
        </w:tc>
        <w:tc>
          <w:tcPr>
            <w:tcW w:w="555" w:type="dxa"/>
            <w:vAlign w:val="bottom"/>
            <w:hideMark/>
          </w:tcPr>
          <w:p w14:paraId="081439E9"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17.3</w:t>
            </w:r>
          </w:p>
        </w:tc>
        <w:tc>
          <w:tcPr>
            <w:tcW w:w="555" w:type="dxa"/>
            <w:vAlign w:val="bottom"/>
            <w:hideMark/>
          </w:tcPr>
          <w:p w14:paraId="0AFE5020"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3.90</w:t>
            </w:r>
          </w:p>
        </w:tc>
        <w:tc>
          <w:tcPr>
            <w:tcW w:w="555" w:type="dxa"/>
            <w:vAlign w:val="bottom"/>
            <w:hideMark/>
          </w:tcPr>
          <w:p w14:paraId="5954A31B"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15.9</w:t>
            </w:r>
          </w:p>
        </w:tc>
        <w:tc>
          <w:tcPr>
            <w:tcW w:w="555" w:type="dxa"/>
            <w:vAlign w:val="bottom"/>
            <w:hideMark/>
          </w:tcPr>
          <w:p w14:paraId="1F022797"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2.37</w:t>
            </w:r>
          </w:p>
        </w:tc>
        <w:tc>
          <w:tcPr>
            <w:tcW w:w="555" w:type="dxa"/>
            <w:vAlign w:val="bottom"/>
            <w:hideMark/>
          </w:tcPr>
          <w:p w14:paraId="30B58B19"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13.8</w:t>
            </w:r>
          </w:p>
        </w:tc>
        <w:tc>
          <w:tcPr>
            <w:tcW w:w="555" w:type="dxa"/>
            <w:vAlign w:val="bottom"/>
            <w:hideMark/>
          </w:tcPr>
          <w:p w14:paraId="3FA5FD3F"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82.3</w:t>
            </w:r>
          </w:p>
        </w:tc>
        <w:tc>
          <w:tcPr>
            <w:tcW w:w="555" w:type="dxa"/>
            <w:vAlign w:val="bottom"/>
            <w:hideMark/>
          </w:tcPr>
          <w:p w14:paraId="5DF13872"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2.72</w:t>
            </w:r>
          </w:p>
        </w:tc>
        <w:tc>
          <w:tcPr>
            <w:tcW w:w="555" w:type="dxa"/>
            <w:vAlign w:val="bottom"/>
            <w:hideMark/>
          </w:tcPr>
          <w:p w14:paraId="0A0F5019"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7.48</w:t>
            </w:r>
          </w:p>
        </w:tc>
        <w:tc>
          <w:tcPr>
            <w:tcW w:w="555" w:type="dxa"/>
            <w:vAlign w:val="bottom"/>
            <w:hideMark/>
          </w:tcPr>
          <w:p w14:paraId="08808B07"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1.07</w:t>
            </w:r>
          </w:p>
        </w:tc>
        <w:tc>
          <w:tcPr>
            <w:tcW w:w="555" w:type="dxa"/>
            <w:vAlign w:val="bottom"/>
            <w:hideMark/>
          </w:tcPr>
          <w:p w14:paraId="46624B02"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6.87</w:t>
            </w:r>
          </w:p>
        </w:tc>
        <w:tc>
          <w:tcPr>
            <w:tcW w:w="555" w:type="dxa"/>
            <w:vAlign w:val="bottom"/>
            <w:hideMark/>
          </w:tcPr>
          <w:p w14:paraId="43E45FCC"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1.01</w:t>
            </w:r>
          </w:p>
        </w:tc>
        <w:tc>
          <w:tcPr>
            <w:tcW w:w="711" w:type="dxa"/>
            <w:vAlign w:val="bottom"/>
            <w:hideMark/>
          </w:tcPr>
          <w:p w14:paraId="2B3BE74F"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513</w:t>
            </w:r>
          </w:p>
        </w:tc>
        <w:tc>
          <w:tcPr>
            <w:tcW w:w="709" w:type="dxa"/>
          </w:tcPr>
          <w:p w14:paraId="34257F24"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1</w:t>
            </w:r>
            <w:r>
              <w:rPr>
                <w:rFonts w:ascii="Times New Roman" w:hAnsi="Times New Roman" w:cs="Times New Roman"/>
                <w:color w:val="000000"/>
                <w:sz w:val="16"/>
                <w:szCs w:val="16"/>
              </w:rPr>
              <w:t>.</w:t>
            </w:r>
            <w:r w:rsidRPr="000D4A3D">
              <w:rPr>
                <w:rFonts w:ascii="Times New Roman" w:hAnsi="Times New Roman" w:cs="Times New Roman"/>
                <w:color w:val="000000"/>
                <w:sz w:val="16"/>
                <w:szCs w:val="16"/>
              </w:rPr>
              <w:t>11</w:t>
            </w:r>
          </w:p>
        </w:tc>
        <w:tc>
          <w:tcPr>
            <w:tcW w:w="567" w:type="dxa"/>
          </w:tcPr>
          <w:p w14:paraId="1D8B5FD2"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0</w:t>
            </w:r>
            <w:r>
              <w:rPr>
                <w:rFonts w:ascii="Times New Roman" w:hAnsi="Times New Roman" w:cs="Times New Roman"/>
                <w:color w:val="000000"/>
                <w:sz w:val="16"/>
                <w:szCs w:val="16"/>
              </w:rPr>
              <w:t>.</w:t>
            </w:r>
            <w:r w:rsidRPr="000D4A3D">
              <w:rPr>
                <w:rFonts w:ascii="Times New Roman" w:hAnsi="Times New Roman" w:cs="Times New Roman"/>
                <w:color w:val="000000"/>
                <w:sz w:val="16"/>
                <w:szCs w:val="16"/>
              </w:rPr>
              <w:t>96</w:t>
            </w:r>
          </w:p>
        </w:tc>
      </w:tr>
      <w:tr w:rsidR="001D76D5" w:rsidRPr="00A10338" w14:paraId="47C46E67" w14:textId="77777777" w:rsidTr="00FD0097">
        <w:tc>
          <w:tcPr>
            <w:tcW w:w="1244" w:type="dxa"/>
            <w:hideMark/>
          </w:tcPr>
          <w:p w14:paraId="05305873" w14:textId="77777777" w:rsidR="001D76D5" w:rsidRPr="000D4A3D" w:rsidRDefault="001D76D5" w:rsidP="00613F23">
            <w:pPr>
              <w:autoSpaceDE w:val="0"/>
              <w:autoSpaceDN w:val="0"/>
              <w:adjustRightInd w:val="0"/>
              <w:spacing w:after="0" w:line="240" w:lineRule="auto"/>
              <w:rPr>
                <w:rFonts w:ascii="Times New Roman" w:hAnsi="Times New Roman" w:cs="Times New Roman"/>
                <w:b/>
                <w:color w:val="000000"/>
                <w:sz w:val="16"/>
                <w:szCs w:val="16"/>
              </w:rPr>
            </w:pPr>
            <w:r w:rsidRPr="000D4A3D">
              <w:rPr>
                <w:rFonts w:ascii="Times New Roman" w:hAnsi="Times New Roman" w:cs="Times New Roman"/>
                <w:b/>
                <w:color w:val="000000"/>
                <w:sz w:val="16"/>
                <w:szCs w:val="16"/>
              </w:rPr>
              <w:t>AT181-1</w:t>
            </w:r>
          </w:p>
        </w:tc>
        <w:tc>
          <w:tcPr>
            <w:tcW w:w="718" w:type="dxa"/>
            <w:hideMark/>
          </w:tcPr>
          <w:p w14:paraId="2ABDF784"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Carb</w:t>
            </w:r>
          </w:p>
        </w:tc>
        <w:tc>
          <w:tcPr>
            <w:tcW w:w="1020" w:type="dxa"/>
            <w:hideMark/>
          </w:tcPr>
          <w:p w14:paraId="54CD3E38"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3895</w:t>
            </w:r>
          </w:p>
        </w:tc>
        <w:tc>
          <w:tcPr>
            <w:tcW w:w="554" w:type="dxa"/>
            <w:vAlign w:val="bottom"/>
            <w:hideMark/>
          </w:tcPr>
          <w:p w14:paraId="60D8DE2E"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1.22</w:t>
            </w:r>
          </w:p>
        </w:tc>
        <w:tc>
          <w:tcPr>
            <w:tcW w:w="554" w:type="dxa"/>
            <w:vAlign w:val="bottom"/>
            <w:hideMark/>
          </w:tcPr>
          <w:p w14:paraId="7AD083DE"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1.03</w:t>
            </w:r>
          </w:p>
        </w:tc>
        <w:tc>
          <w:tcPr>
            <w:tcW w:w="554" w:type="dxa"/>
            <w:vAlign w:val="bottom"/>
            <w:hideMark/>
          </w:tcPr>
          <w:p w14:paraId="2C5FD0D6"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0.22</w:t>
            </w:r>
          </w:p>
        </w:tc>
        <w:tc>
          <w:tcPr>
            <w:tcW w:w="555" w:type="dxa"/>
            <w:vAlign w:val="bottom"/>
            <w:hideMark/>
          </w:tcPr>
          <w:p w14:paraId="72DB7EE0"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0.94</w:t>
            </w:r>
          </w:p>
        </w:tc>
        <w:tc>
          <w:tcPr>
            <w:tcW w:w="555" w:type="dxa"/>
            <w:vAlign w:val="bottom"/>
            <w:hideMark/>
          </w:tcPr>
          <w:p w14:paraId="699F4F1C"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0.19</w:t>
            </w:r>
          </w:p>
        </w:tc>
        <w:tc>
          <w:tcPr>
            <w:tcW w:w="555" w:type="dxa"/>
            <w:vAlign w:val="bottom"/>
            <w:hideMark/>
          </w:tcPr>
          <w:p w14:paraId="1FAAC934"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0.05</w:t>
            </w:r>
          </w:p>
        </w:tc>
        <w:tc>
          <w:tcPr>
            <w:tcW w:w="555" w:type="dxa"/>
            <w:vAlign w:val="bottom"/>
            <w:hideMark/>
          </w:tcPr>
          <w:p w14:paraId="75F5962C"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0.25</w:t>
            </w:r>
          </w:p>
        </w:tc>
        <w:tc>
          <w:tcPr>
            <w:tcW w:w="555" w:type="dxa"/>
            <w:vAlign w:val="bottom"/>
            <w:hideMark/>
          </w:tcPr>
          <w:p w14:paraId="698EFE5B"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0.04</w:t>
            </w:r>
          </w:p>
        </w:tc>
        <w:tc>
          <w:tcPr>
            <w:tcW w:w="555" w:type="dxa"/>
            <w:vAlign w:val="bottom"/>
            <w:hideMark/>
          </w:tcPr>
          <w:p w14:paraId="2DC0EA50"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0.26</w:t>
            </w:r>
          </w:p>
        </w:tc>
        <w:tc>
          <w:tcPr>
            <w:tcW w:w="555" w:type="dxa"/>
            <w:vAlign w:val="bottom"/>
            <w:hideMark/>
          </w:tcPr>
          <w:p w14:paraId="5CE9BF33"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3.40</w:t>
            </w:r>
          </w:p>
        </w:tc>
        <w:tc>
          <w:tcPr>
            <w:tcW w:w="555" w:type="dxa"/>
            <w:vAlign w:val="bottom"/>
            <w:hideMark/>
          </w:tcPr>
          <w:p w14:paraId="0E58F3F4"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0.06</w:t>
            </w:r>
          </w:p>
        </w:tc>
        <w:tc>
          <w:tcPr>
            <w:tcW w:w="555" w:type="dxa"/>
            <w:vAlign w:val="bottom"/>
            <w:hideMark/>
          </w:tcPr>
          <w:p w14:paraId="059384C0"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0.18</w:t>
            </w:r>
          </w:p>
        </w:tc>
        <w:tc>
          <w:tcPr>
            <w:tcW w:w="555" w:type="dxa"/>
            <w:vAlign w:val="bottom"/>
            <w:hideMark/>
          </w:tcPr>
          <w:p w14:paraId="07587A91"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0.02</w:t>
            </w:r>
          </w:p>
        </w:tc>
        <w:tc>
          <w:tcPr>
            <w:tcW w:w="555" w:type="dxa"/>
            <w:vAlign w:val="bottom"/>
            <w:hideMark/>
          </w:tcPr>
          <w:p w14:paraId="6862C4B8"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0.13</w:t>
            </w:r>
          </w:p>
        </w:tc>
        <w:tc>
          <w:tcPr>
            <w:tcW w:w="555" w:type="dxa"/>
            <w:vAlign w:val="bottom"/>
            <w:hideMark/>
          </w:tcPr>
          <w:p w14:paraId="3021C1F4"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0.02</w:t>
            </w:r>
          </w:p>
        </w:tc>
        <w:tc>
          <w:tcPr>
            <w:tcW w:w="711" w:type="dxa"/>
            <w:vAlign w:val="bottom"/>
            <w:hideMark/>
          </w:tcPr>
          <w:p w14:paraId="1A1A71D4"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7.8</w:t>
            </w:r>
          </w:p>
        </w:tc>
        <w:tc>
          <w:tcPr>
            <w:tcW w:w="709" w:type="dxa"/>
          </w:tcPr>
          <w:p w14:paraId="038D90BC"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0</w:t>
            </w:r>
            <w:r>
              <w:rPr>
                <w:rFonts w:ascii="Times New Roman" w:hAnsi="Times New Roman" w:cs="Times New Roman"/>
                <w:color w:val="000000"/>
                <w:sz w:val="16"/>
                <w:szCs w:val="16"/>
              </w:rPr>
              <w:t>.</w:t>
            </w:r>
            <w:r w:rsidRPr="000D4A3D">
              <w:rPr>
                <w:rFonts w:ascii="Times New Roman" w:hAnsi="Times New Roman" w:cs="Times New Roman"/>
                <w:color w:val="000000"/>
                <w:sz w:val="16"/>
                <w:szCs w:val="16"/>
              </w:rPr>
              <w:t>62</w:t>
            </w:r>
          </w:p>
        </w:tc>
        <w:tc>
          <w:tcPr>
            <w:tcW w:w="567" w:type="dxa"/>
          </w:tcPr>
          <w:p w14:paraId="68F6310B"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0</w:t>
            </w:r>
            <w:r>
              <w:rPr>
                <w:rFonts w:ascii="Times New Roman" w:hAnsi="Times New Roman" w:cs="Times New Roman"/>
                <w:color w:val="000000"/>
                <w:sz w:val="16"/>
                <w:szCs w:val="16"/>
              </w:rPr>
              <w:t>.</w:t>
            </w:r>
            <w:r w:rsidRPr="000D4A3D">
              <w:rPr>
                <w:rFonts w:ascii="Times New Roman" w:hAnsi="Times New Roman" w:cs="Times New Roman"/>
                <w:color w:val="000000"/>
                <w:sz w:val="16"/>
                <w:szCs w:val="16"/>
              </w:rPr>
              <w:t>48</w:t>
            </w:r>
          </w:p>
        </w:tc>
      </w:tr>
      <w:tr w:rsidR="001D76D5" w:rsidRPr="00A10338" w14:paraId="4C753D86" w14:textId="77777777" w:rsidTr="00FD0097">
        <w:tc>
          <w:tcPr>
            <w:tcW w:w="1244" w:type="dxa"/>
            <w:hideMark/>
          </w:tcPr>
          <w:p w14:paraId="55CC457A" w14:textId="77777777" w:rsidR="001D76D5" w:rsidRPr="000D4A3D" w:rsidRDefault="001D76D5" w:rsidP="00613F23">
            <w:pPr>
              <w:autoSpaceDE w:val="0"/>
              <w:autoSpaceDN w:val="0"/>
              <w:adjustRightInd w:val="0"/>
              <w:spacing w:after="0" w:line="240" w:lineRule="auto"/>
              <w:rPr>
                <w:rFonts w:ascii="Times New Roman" w:hAnsi="Times New Roman" w:cs="Times New Roman"/>
                <w:b/>
                <w:color w:val="000000"/>
                <w:sz w:val="16"/>
                <w:szCs w:val="16"/>
              </w:rPr>
            </w:pPr>
            <w:r w:rsidRPr="000D4A3D">
              <w:rPr>
                <w:rFonts w:ascii="Times New Roman" w:hAnsi="Times New Roman" w:cs="Times New Roman"/>
                <w:b/>
                <w:color w:val="000000"/>
                <w:sz w:val="16"/>
                <w:szCs w:val="16"/>
              </w:rPr>
              <w:t>RC21-02</w:t>
            </w:r>
          </w:p>
        </w:tc>
        <w:tc>
          <w:tcPr>
            <w:tcW w:w="718" w:type="dxa"/>
            <w:hideMark/>
          </w:tcPr>
          <w:p w14:paraId="18922DEB"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RC</w:t>
            </w:r>
          </w:p>
        </w:tc>
        <w:tc>
          <w:tcPr>
            <w:tcW w:w="1020" w:type="dxa"/>
            <w:hideMark/>
          </w:tcPr>
          <w:p w14:paraId="3AF8469F"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3895</w:t>
            </w:r>
          </w:p>
        </w:tc>
        <w:tc>
          <w:tcPr>
            <w:tcW w:w="554" w:type="dxa"/>
            <w:vAlign w:val="bottom"/>
            <w:hideMark/>
          </w:tcPr>
          <w:p w14:paraId="61BA08B8"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33.3</w:t>
            </w:r>
          </w:p>
        </w:tc>
        <w:tc>
          <w:tcPr>
            <w:tcW w:w="554" w:type="dxa"/>
            <w:vAlign w:val="bottom"/>
            <w:hideMark/>
          </w:tcPr>
          <w:p w14:paraId="38ED5535"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72.0</w:t>
            </w:r>
          </w:p>
        </w:tc>
        <w:tc>
          <w:tcPr>
            <w:tcW w:w="554" w:type="dxa"/>
            <w:vAlign w:val="bottom"/>
            <w:hideMark/>
          </w:tcPr>
          <w:p w14:paraId="03EAAE58"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8.27</w:t>
            </w:r>
          </w:p>
        </w:tc>
        <w:tc>
          <w:tcPr>
            <w:tcW w:w="555" w:type="dxa"/>
            <w:vAlign w:val="bottom"/>
            <w:hideMark/>
          </w:tcPr>
          <w:p w14:paraId="5D2F2282"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30.8</w:t>
            </w:r>
          </w:p>
        </w:tc>
        <w:tc>
          <w:tcPr>
            <w:tcW w:w="555" w:type="dxa"/>
            <w:vAlign w:val="bottom"/>
            <w:hideMark/>
          </w:tcPr>
          <w:p w14:paraId="744BCC6F"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6.12</w:t>
            </w:r>
          </w:p>
        </w:tc>
        <w:tc>
          <w:tcPr>
            <w:tcW w:w="555" w:type="dxa"/>
            <w:vAlign w:val="bottom"/>
            <w:hideMark/>
          </w:tcPr>
          <w:p w14:paraId="1AEEBE28"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1.29</w:t>
            </w:r>
          </w:p>
        </w:tc>
        <w:tc>
          <w:tcPr>
            <w:tcW w:w="555" w:type="dxa"/>
            <w:vAlign w:val="bottom"/>
            <w:hideMark/>
          </w:tcPr>
          <w:p w14:paraId="5401B383"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5.16</w:t>
            </w:r>
          </w:p>
        </w:tc>
        <w:tc>
          <w:tcPr>
            <w:tcW w:w="555" w:type="dxa"/>
            <w:vAlign w:val="bottom"/>
            <w:hideMark/>
          </w:tcPr>
          <w:p w14:paraId="60507E28"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0.78</w:t>
            </w:r>
          </w:p>
        </w:tc>
        <w:tc>
          <w:tcPr>
            <w:tcW w:w="555" w:type="dxa"/>
            <w:vAlign w:val="bottom"/>
            <w:hideMark/>
          </w:tcPr>
          <w:p w14:paraId="0B04AF02"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4.51</w:t>
            </w:r>
          </w:p>
        </w:tc>
        <w:tc>
          <w:tcPr>
            <w:tcW w:w="555" w:type="dxa"/>
            <w:vAlign w:val="bottom"/>
            <w:hideMark/>
          </w:tcPr>
          <w:p w14:paraId="4DBA9779"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25.3</w:t>
            </w:r>
          </w:p>
        </w:tc>
        <w:tc>
          <w:tcPr>
            <w:tcW w:w="555" w:type="dxa"/>
            <w:vAlign w:val="bottom"/>
            <w:hideMark/>
          </w:tcPr>
          <w:p w14:paraId="0A51DC32"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0.88</w:t>
            </w:r>
          </w:p>
        </w:tc>
        <w:tc>
          <w:tcPr>
            <w:tcW w:w="555" w:type="dxa"/>
            <w:vAlign w:val="bottom"/>
            <w:hideMark/>
          </w:tcPr>
          <w:p w14:paraId="01791879"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2.46</w:t>
            </w:r>
          </w:p>
        </w:tc>
        <w:tc>
          <w:tcPr>
            <w:tcW w:w="555" w:type="dxa"/>
            <w:vAlign w:val="bottom"/>
            <w:hideMark/>
          </w:tcPr>
          <w:p w14:paraId="1DAC972D"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0.36</w:t>
            </w:r>
          </w:p>
        </w:tc>
        <w:tc>
          <w:tcPr>
            <w:tcW w:w="555" w:type="dxa"/>
            <w:vAlign w:val="bottom"/>
            <w:hideMark/>
          </w:tcPr>
          <w:p w14:paraId="01305C30"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2.40</w:t>
            </w:r>
          </w:p>
        </w:tc>
        <w:tc>
          <w:tcPr>
            <w:tcW w:w="555" w:type="dxa"/>
            <w:vAlign w:val="bottom"/>
            <w:hideMark/>
          </w:tcPr>
          <w:p w14:paraId="374D5D51"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0.35</w:t>
            </w:r>
          </w:p>
        </w:tc>
        <w:tc>
          <w:tcPr>
            <w:tcW w:w="711" w:type="dxa"/>
            <w:vAlign w:val="bottom"/>
            <w:hideMark/>
          </w:tcPr>
          <w:p w14:paraId="2E01AD47"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194</w:t>
            </w:r>
          </w:p>
        </w:tc>
        <w:tc>
          <w:tcPr>
            <w:tcW w:w="709" w:type="dxa"/>
          </w:tcPr>
          <w:p w14:paraId="11615703"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1</w:t>
            </w:r>
            <w:r>
              <w:rPr>
                <w:rFonts w:ascii="Times New Roman" w:hAnsi="Times New Roman" w:cs="Times New Roman"/>
                <w:color w:val="000000"/>
                <w:sz w:val="16"/>
                <w:szCs w:val="16"/>
              </w:rPr>
              <w:t>.</w:t>
            </w:r>
            <w:r w:rsidRPr="000D4A3D">
              <w:rPr>
                <w:rFonts w:ascii="Times New Roman" w:hAnsi="Times New Roman" w:cs="Times New Roman"/>
                <w:color w:val="000000"/>
                <w:sz w:val="16"/>
                <w:szCs w:val="16"/>
              </w:rPr>
              <w:t>22</w:t>
            </w:r>
          </w:p>
        </w:tc>
        <w:tc>
          <w:tcPr>
            <w:tcW w:w="567" w:type="dxa"/>
          </w:tcPr>
          <w:p w14:paraId="5E53B5E0"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1</w:t>
            </w:r>
            <w:r>
              <w:rPr>
                <w:rFonts w:ascii="Times New Roman" w:hAnsi="Times New Roman" w:cs="Times New Roman"/>
                <w:color w:val="000000"/>
                <w:sz w:val="16"/>
                <w:szCs w:val="16"/>
              </w:rPr>
              <w:t>.</w:t>
            </w:r>
            <w:r w:rsidRPr="000D4A3D">
              <w:rPr>
                <w:rFonts w:ascii="Times New Roman" w:hAnsi="Times New Roman" w:cs="Times New Roman"/>
                <w:color w:val="000000"/>
                <w:sz w:val="16"/>
                <w:szCs w:val="16"/>
              </w:rPr>
              <w:t>12</w:t>
            </w:r>
          </w:p>
        </w:tc>
      </w:tr>
      <w:tr w:rsidR="001D76D5" w:rsidRPr="00A10338" w14:paraId="0CBC7F8A" w14:textId="77777777" w:rsidTr="00FD0097">
        <w:tc>
          <w:tcPr>
            <w:tcW w:w="1244" w:type="dxa"/>
            <w:hideMark/>
          </w:tcPr>
          <w:p w14:paraId="48C60DC7" w14:textId="77777777" w:rsidR="001D76D5" w:rsidRPr="000D4A3D" w:rsidRDefault="001D76D5" w:rsidP="00613F23">
            <w:pPr>
              <w:autoSpaceDE w:val="0"/>
              <w:autoSpaceDN w:val="0"/>
              <w:adjustRightInd w:val="0"/>
              <w:spacing w:after="0" w:line="240" w:lineRule="auto"/>
              <w:rPr>
                <w:rFonts w:ascii="Times New Roman" w:hAnsi="Times New Roman" w:cs="Times New Roman"/>
                <w:b/>
                <w:color w:val="000000"/>
                <w:sz w:val="16"/>
                <w:szCs w:val="16"/>
              </w:rPr>
            </w:pPr>
            <w:r w:rsidRPr="000D4A3D">
              <w:rPr>
                <w:rFonts w:ascii="Times New Roman" w:hAnsi="Times New Roman" w:cs="Times New Roman"/>
                <w:b/>
                <w:color w:val="000000"/>
                <w:sz w:val="16"/>
                <w:szCs w:val="16"/>
              </w:rPr>
              <w:t>VM22-212</w:t>
            </w:r>
          </w:p>
        </w:tc>
        <w:tc>
          <w:tcPr>
            <w:tcW w:w="718" w:type="dxa"/>
            <w:hideMark/>
          </w:tcPr>
          <w:p w14:paraId="710B6BCC"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RC†</w:t>
            </w:r>
          </w:p>
        </w:tc>
        <w:tc>
          <w:tcPr>
            <w:tcW w:w="1020" w:type="dxa"/>
            <w:hideMark/>
          </w:tcPr>
          <w:p w14:paraId="5E336F83"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6081</w:t>
            </w:r>
          </w:p>
        </w:tc>
        <w:tc>
          <w:tcPr>
            <w:tcW w:w="554" w:type="dxa"/>
            <w:vAlign w:val="bottom"/>
            <w:hideMark/>
          </w:tcPr>
          <w:p w14:paraId="7649DEE9"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62.8</w:t>
            </w:r>
          </w:p>
        </w:tc>
        <w:tc>
          <w:tcPr>
            <w:tcW w:w="554" w:type="dxa"/>
            <w:vAlign w:val="bottom"/>
            <w:hideMark/>
          </w:tcPr>
          <w:p w14:paraId="0AF9872F"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117</w:t>
            </w:r>
          </w:p>
        </w:tc>
        <w:tc>
          <w:tcPr>
            <w:tcW w:w="554" w:type="dxa"/>
            <w:vAlign w:val="bottom"/>
            <w:hideMark/>
          </w:tcPr>
          <w:p w14:paraId="21C3D757"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18.5</w:t>
            </w:r>
          </w:p>
        </w:tc>
        <w:tc>
          <w:tcPr>
            <w:tcW w:w="555" w:type="dxa"/>
            <w:vAlign w:val="bottom"/>
            <w:hideMark/>
          </w:tcPr>
          <w:p w14:paraId="7128E019"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72.3</w:t>
            </w:r>
          </w:p>
        </w:tc>
        <w:tc>
          <w:tcPr>
            <w:tcW w:w="555" w:type="dxa"/>
            <w:vAlign w:val="bottom"/>
            <w:hideMark/>
          </w:tcPr>
          <w:p w14:paraId="482A0176"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15.7</w:t>
            </w:r>
          </w:p>
        </w:tc>
        <w:tc>
          <w:tcPr>
            <w:tcW w:w="555" w:type="dxa"/>
            <w:vAlign w:val="bottom"/>
            <w:hideMark/>
          </w:tcPr>
          <w:p w14:paraId="0E86F8BE"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3.47</w:t>
            </w:r>
          </w:p>
        </w:tc>
        <w:tc>
          <w:tcPr>
            <w:tcW w:w="555" w:type="dxa"/>
            <w:vAlign w:val="bottom"/>
            <w:hideMark/>
          </w:tcPr>
          <w:p w14:paraId="6B014193"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14.0</w:t>
            </w:r>
          </w:p>
        </w:tc>
        <w:tc>
          <w:tcPr>
            <w:tcW w:w="555" w:type="dxa"/>
            <w:vAlign w:val="bottom"/>
            <w:hideMark/>
          </w:tcPr>
          <w:p w14:paraId="2A3D9938"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2.09</w:t>
            </w:r>
          </w:p>
        </w:tc>
        <w:tc>
          <w:tcPr>
            <w:tcW w:w="555" w:type="dxa"/>
            <w:vAlign w:val="bottom"/>
            <w:hideMark/>
          </w:tcPr>
          <w:p w14:paraId="182BB3B7"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11.6</w:t>
            </w:r>
          </w:p>
        </w:tc>
        <w:tc>
          <w:tcPr>
            <w:tcW w:w="555" w:type="dxa"/>
            <w:vAlign w:val="bottom"/>
            <w:hideMark/>
          </w:tcPr>
          <w:p w14:paraId="5F9A3A10"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59.0</w:t>
            </w:r>
          </w:p>
        </w:tc>
        <w:tc>
          <w:tcPr>
            <w:tcW w:w="555" w:type="dxa"/>
            <w:vAlign w:val="bottom"/>
            <w:hideMark/>
          </w:tcPr>
          <w:p w14:paraId="3AB255B3"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2.18</w:t>
            </w:r>
          </w:p>
        </w:tc>
        <w:tc>
          <w:tcPr>
            <w:tcW w:w="555" w:type="dxa"/>
            <w:vAlign w:val="bottom"/>
            <w:hideMark/>
          </w:tcPr>
          <w:p w14:paraId="668E7E5B"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5.72</w:t>
            </w:r>
          </w:p>
        </w:tc>
        <w:tc>
          <w:tcPr>
            <w:tcW w:w="555" w:type="dxa"/>
            <w:vAlign w:val="bottom"/>
            <w:hideMark/>
          </w:tcPr>
          <w:p w14:paraId="03924A18"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0.79</w:t>
            </w:r>
          </w:p>
        </w:tc>
        <w:tc>
          <w:tcPr>
            <w:tcW w:w="555" w:type="dxa"/>
            <w:vAlign w:val="bottom"/>
            <w:hideMark/>
          </w:tcPr>
          <w:p w14:paraId="1E3136D0"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4.89</w:t>
            </w:r>
          </w:p>
        </w:tc>
        <w:tc>
          <w:tcPr>
            <w:tcW w:w="555" w:type="dxa"/>
            <w:vAlign w:val="bottom"/>
            <w:hideMark/>
          </w:tcPr>
          <w:p w14:paraId="611096F6"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0.69</w:t>
            </w:r>
          </w:p>
        </w:tc>
        <w:tc>
          <w:tcPr>
            <w:tcW w:w="711" w:type="dxa"/>
            <w:vAlign w:val="bottom"/>
            <w:hideMark/>
          </w:tcPr>
          <w:p w14:paraId="547C4D8F"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391</w:t>
            </w:r>
          </w:p>
        </w:tc>
        <w:tc>
          <w:tcPr>
            <w:tcW w:w="709" w:type="dxa"/>
          </w:tcPr>
          <w:p w14:paraId="3FB839E5"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1</w:t>
            </w:r>
            <w:r>
              <w:rPr>
                <w:rFonts w:ascii="Times New Roman" w:hAnsi="Times New Roman" w:cs="Times New Roman"/>
                <w:color w:val="000000"/>
                <w:sz w:val="16"/>
                <w:szCs w:val="16"/>
              </w:rPr>
              <w:t>.</w:t>
            </w:r>
            <w:r w:rsidRPr="000D4A3D">
              <w:rPr>
                <w:rFonts w:ascii="Times New Roman" w:hAnsi="Times New Roman" w:cs="Times New Roman"/>
                <w:color w:val="000000"/>
                <w:sz w:val="16"/>
                <w:szCs w:val="16"/>
              </w:rPr>
              <w:t>24</w:t>
            </w:r>
          </w:p>
        </w:tc>
        <w:tc>
          <w:tcPr>
            <w:tcW w:w="567" w:type="dxa"/>
          </w:tcPr>
          <w:p w14:paraId="1991E2F5"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0</w:t>
            </w:r>
            <w:r>
              <w:rPr>
                <w:rFonts w:ascii="Times New Roman" w:hAnsi="Times New Roman" w:cs="Times New Roman"/>
                <w:color w:val="000000"/>
                <w:sz w:val="16"/>
                <w:szCs w:val="16"/>
              </w:rPr>
              <w:t>.</w:t>
            </w:r>
            <w:r w:rsidRPr="000D4A3D">
              <w:rPr>
                <w:rFonts w:ascii="Times New Roman" w:hAnsi="Times New Roman" w:cs="Times New Roman"/>
                <w:color w:val="000000"/>
                <w:sz w:val="16"/>
                <w:szCs w:val="16"/>
              </w:rPr>
              <w:t>85</w:t>
            </w:r>
          </w:p>
        </w:tc>
      </w:tr>
      <w:tr w:rsidR="001D76D5" w:rsidRPr="00A10338" w14:paraId="0DCA9E1A" w14:textId="77777777" w:rsidTr="00FD0097">
        <w:tc>
          <w:tcPr>
            <w:tcW w:w="1244" w:type="dxa"/>
            <w:hideMark/>
          </w:tcPr>
          <w:p w14:paraId="36757CE4" w14:textId="77777777" w:rsidR="001D76D5" w:rsidRPr="000D4A3D" w:rsidRDefault="001D76D5" w:rsidP="00613F23">
            <w:pPr>
              <w:autoSpaceDE w:val="0"/>
              <w:autoSpaceDN w:val="0"/>
              <w:adjustRightInd w:val="0"/>
              <w:spacing w:after="0" w:line="240" w:lineRule="auto"/>
              <w:rPr>
                <w:rFonts w:ascii="Times New Roman" w:hAnsi="Times New Roman" w:cs="Times New Roman"/>
                <w:b/>
                <w:color w:val="000000"/>
                <w:sz w:val="16"/>
                <w:szCs w:val="16"/>
              </w:rPr>
            </w:pPr>
            <w:r w:rsidRPr="000D4A3D">
              <w:rPr>
                <w:rFonts w:ascii="Times New Roman" w:hAnsi="Times New Roman" w:cs="Times New Roman"/>
                <w:b/>
                <w:color w:val="000000"/>
                <w:sz w:val="16"/>
                <w:szCs w:val="16"/>
              </w:rPr>
              <w:t>VM10-87</w:t>
            </w:r>
          </w:p>
        </w:tc>
        <w:tc>
          <w:tcPr>
            <w:tcW w:w="718" w:type="dxa"/>
            <w:hideMark/>
          </w:tcPr>
          <w:p w14:paraId="544513AA"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GC</w:t>
            </w:r>
          </w:p>
        </w:tc>
        <w:tc>
          <w:tcPr>
            <w:tcW w:w="1020" w:type="dxa"/>
            <w:hideMark/>
          </w:tcPr>
          <w:p w14:paraId="79103C9E"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5329</w:t>
            </w:r>
          </w:p>
        </w:tc>
        <w:tc>
          <w:tcPr>
            <w:tcW w:w="554" w:type="dxa"/>
            <w:vAlign w:val="bottom"/>
            <w:hideMark/>
          </w:tcPr>
          <w:p w14:paraId="7EF26DC2"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46.8</w:t>
            </w:r>
          </w:p>
        </w:tc>
        <w:tc>
          <w:tcPr>
            <w:tcW w:w="554" w:type="dxa"/>
            <w:vAlign w:val="bottom"/>
            <w:hideMark/>
          </w:tcPr>
          <w:p w14:paraId="3569AF20"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101</w:t>
            </w:r>
          </w:p>
        </w:tc>
        <w:tc>
          <w:tcPr>
            <w:tcW w:w="554" w:type="dxa"/>
            <w:vAlign w:val="bottom"/>
            <w:hideMark/>
          </w:tcPr>
          <w:p w14:paraId="32703E03"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11.5</w:t>
            </w:r>
          </w:p>
        </w:tc>
        <w:tc>
          <w:tcPr>
            <w:tcW w:w="555" w:type="dxa"/>
            <w:vAlign w:val="bottom"/>
            <w:hideMark/>
          </w:tcPr>
          <w:p w14:paraId="1707B556"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42.2</w:t>
            </w:r>
          </w:p>
        </w:tc>
        <w:tc>
          <w:tcPr>
            <w:tcW w:w="555" w:type="dxa"/>
            <w:vAlign w:val="bottom"/>
            <w:hideMark/>
          </w:tcPr>
          <w:p w14:paraId="1DC45938"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8.15</w:t>
            </w:r>
          </w:p>
        </w:tc>
        <w:tc>
          <w:tcPr>
            <w:tcW w:w="555" w:type="dxa"/>
            <w:vAlign w:val="bottom"/>
            <w:hideMark/>
          </w:tcPr>
          <w:p w14:paraId="109F7CEF"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1.58</w:t>
            </w:r>
          </w:p>
        </w:tc>
        <w:tc>
          <w:tcPr>
            <w:tcW w:w="555" w:type="dxa"/>
            <w:vAlign w:val="bottom"/>
            <w:hideMark/>
          </w:tcPr>
          <w:p w14:paraId="51888A28"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6.74</w:t>
            </w:r>
          </w:p>
        </w:tc>
        <w:tc>
          <w:tcPr>
            <w:tcW w:w="555" w:type="dxa"/>
            <w:vAlign w:val="bottom"/>
            <w:hideMark/>
          </w:tcPr>
          <w:p w14:paraId="7E28F63F"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1.00</w:t>
            </w:r>
          </w:p>
        </w:tc>
        <w:tc>
          <w:tcPr>
            <w:tcW w:w="555" w:type="dxa"/>
            <w:vAlign w:val="bottom"/>
            <w:hideMark/>
          </w:tcPr>
          <w:p w14:paraId="047BC74D"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5.65</w:t>
            </w:r>
          </w:p>
        </w:tc>
        <w:tc>
          <w:tcPr>
            <w:tcW w:w="555" w:type="dxa"/>
            <w:vAlign w:val="bottom"/>
            <w:hideMark/>
          </w:tcPr>
          <w:p w14:paraId="1B99848E"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29.7</w:t>
            </w:r>
          </w:p>
        </w:tc>
        <w:tc>
          <w:tcPr>
            <w:tcW w:w="555" w:type="dxa"/>
            <w:vAlign w:val="bottom"/>
            <w:hideMark/>
          </w:tcPr>
          <w:p w14:paraId="6B7EFC2C"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1.08</w:t>
            </w:r>
          </w:p>
        </w:tc>
        <w:tc>
          <w:tcPr>
            <w:tcW w:w="555" w:type="dxa"/>
            <w:vAlign w:val="bottom"/>
            <w:hideMark/>
          </w:tcPr>
          <w:p w14:paraId="019D13DB"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2.94</w:t>
            </w:r>
          </w:p>
        </w:tc>
        <w:tc>
          <w:tcPr>
            <w:tcW w:w="555" w:type="dxa"/>
            <w:vAlign w:val="bottom"/>
            <w:hideMark/>
          </w:tcPr>
          <w:p w14:paraId="020F7362"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0.43</w:t>
            </w:r>
          </w:p>
        </w:tc>
        <w:tc>
          <w:tcPr>
            <w:tcW w:w="555" w:type="dxa"/>
            <w:vAlign w:val="bottom"/>
            <w:hideMark/>
          </w:tcPr>
          <w:p w14:paraId="25CA1A45"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2.84</w:t>
            </w:r>
          </w:p>
        </w:tc>
        <w:tc>
          <w:tcPr>
            <w:tcW w:w="555" w:type="dxa"/>
            <w:vAlign w:val="bottom"/>
            <w:hideMark/>
          </w:tcPr>
          <w:p w14:paraId="555E99B9"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0.42</w:t>
            </w:r>
          </w:p>
        </w:tc>
        <w:tc>
          <w:tcPr>
            <w:tcW w:w="711" w:type="dxa"/>
            <w:vAlign w:val="bottom"/>
            <w:hideMark/>
          </w:tcPr>
          <w:p w14:paraId="293C38CB"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262</w:t>
            </w:r>
          </w:p>
        </w:tc>
        <w:tc>
          <w:tcPr>
            <w:tcW w:w="709" w:type="dxa"/>
          </w:tcPr>
          <w:p w14:paraId="065B992B"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1</w:t>
            </w:r>
            <w:r>
              <w:rPr>
                <w:rFonts w:ascii="Times New Roman" w:hAnsi="Times New Roman" w:cs="Times New Roman"/>
                <w:color w:val="000000"/>
                <w:sz w:val="16"/>
                <w:szCs w:val="16"/>
              </w:rPr>
              <w:t>.</w:t>
            </w:r>
            <w:r w:rsidRPr="000D4A3D">
              <w:rPr>
                <w:rFonts w:ascii="Times New Roman" w:hAnsi="Times New Roman" w:cs="Times New Roman"/>
                <w:color w:val="000000"/>
                <w:sz w:val="16"/>
                <w:szCs w:val="16"/>
              </w:rPr>
              <w:t>43</w:t>
            </w:r>
          </w:p>
        </w:tc>
        <w:tc>
          <w:tcPr>
            <w:tcW w:w="567" w:type="dxa"/>
          </w:tcPr>
          <w:p w14:paraId="030FBCCC"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1</w:t>
            </w:r>
            <w:r>
              <w:rPr>
                <w:rFonts w:ascii="Times New Roman" w:hAnsi="Times New Roman" w:cs="Times New Roman"/>
                <w:color w:val="000000"/>
                <w:sz w:val="16"/>
                <w:szCs w:val="16"/>
              </w:rPr>
              <w:t>.</w:t>
            </w:r>
            <w:r w:rsidRPr="000D4A3D">
              <w:rPr>
                <w:rFonts w:ascii="Times New Roman" w:hAnsi="Times New Roman" w:cs="Times New Roman"/>
                <w:color w:val="000000"/>
                <w:sz w:val="16"/>
                <w:szCs w:val="16"/>
              </w:rPr>
              <w:t>13</w:t>
            </w:r>
          </w:p>
        </w:tc>
      </w:tr>
      <w:tr w:rsidR="001D76D5" w:rsidRPr="00A10338" w14:paraId="02BD0435" w14:textId="77777777" w:rsidTr="00FD0097">
        <w:tc>
          <w:tcPr>
            <w:tcW w:w="1244" w:type="dxa"/>
            <w:hideMark/>
          </w:tcPr>
          <w:p w14:paraId="31200392" w14:textId="77777777" w:rsidR="001D76D5" w:rsidRPr="000D4A3D" w:rsidRDefault="001D76D5" w:rsidP="00613F23">
            <w:pPr>
              <w:autoSpaceDE w:val="0"/>
              <w:autoSpaceDN w:val="0"/>
              <w:adjustRightInd w:val="0"/>
              <w:spacing w:after="0" w:line="240" w:lineRule="auto"/>
              <w:rPr>
                <w:rFonts w:ascii="Times New Roman" w:hAnsi="Times New Roman" w:cs="Times New Roman"/>
                <w:b/>
                <w:color w:val="000000"/>
                <w:sz w:val="16"/>
                <w:szCs w:val="16"/>
              </w:rPr>
            </w:pPr>
            <w:r w:rsidRPr="000D4A3D">
              <w:rPr>
                <w:rFonts w:ascii="Times New Roman" w:hAnsi="Times New Roman" w:cs="Times New Roman"/>
                <w:b/>
                <w:color w:val="000000"/>
                <w:sz w:val="16"/>
                <w:szCs w:val="16"/>
              </w:rPr>
              <w:t>D11805_7-S1</w:t>
            </w:r>
          </w:p>
        </w:tc>
        <w:tc>
          <w:tcPr>
            <w:tcW w:w="718" w:type="dxa"/>
            <w:hideMark/>
          </w:tcPr>
          <w:p w14:paraId="3435C464"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GC</w:t>
            </w:r>
          </w:p>
        </w:tc>
        <w:tc>
          <w:tcPr>
            <w:tcW w:w="1020" w:type="dxa"/>
            <w:hideMark/>
          </w:tcPr>
          <w:p w14:paraId="0DBC0DB1"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6129</w:t>
            </w:r>
          </w:p>
        </w:tc>
        <w:tc>
          <w:tcPr>
            <w:tcW w:w="554" w:type="dxa"/>
            <w:vAlign w:val="bottom"/>
            <w:hideMark/>
          </w:tcPr>
          <w:p w14:paraId="0265FF38"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24.1</w:t>
            </w:r>
          </w:p>
        </w:tc>
        <w:tc>
          <w:tcPr>
            <w:tcW w:w="554" w:type="dxa"/>
            <w:vAlign w:val="bottom"/>
            <w:hideMark/>
          </w:tcPr>
          <w:p w14:paraId="1DFCB880"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46.5</w:t>
            </w:r>
          </w:p>
        </w:tc>
        <w:tc>
          <w:tcPr>
            <w:tcW w:w="554" w:type="dxa"/>
            <w:vAlign w:val="bottom"/>
            <w:hideMark/>
          </w:tcPr>
          <w:p w14:paraId="033EBFFA"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5.83</w:t>
            </w:r>
          </w:p>
        </w:tc>
        <w:tc>
          <w:tcPr>
            <w:tcW w:w="555" w:type="dxa"/>
            <w:vAlign w:val="bottom"/>
            <w:hideMark/>
          </w:tcPr>
          <w:p w14:paraId="19578A27"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21.8</w:t>
            </w:r>
          </w:p>
        </w:tc>
        <w:tc>
          <w:tcPr>
            <w:tcW w:w="555" w:type="dxa"/>
            <w:vAlign w:val="bottom"/>
            <w:hideMark/>
          </w:tcPr>
          <w:p w14:paraId="4E5BB3B7"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4.24</w:t>
            </w:r>
          </w:p>
        </w:tc>
        <w:tc>
          <w:tcPr>
            <w:tcW w:w="555" w:type="dxa"/>
            <w:vAlign w:val="bottom"/>
            <w:hideMark/>
          </w:tcPr>
          <w:p w14:paraId="2F0A5124"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0.91</w:t>
            </w:r>
          </w:p>
        </w:tc>
        <w:tc>
          <w:tcPr>
            <w:tcW w:w="555" w:type="dxa"/>
            <w:vAlign w:val="bottom"/>
            <w:hideMark/>
          </w:tcPr>
          <w:p w14:paraId="39D7ADDE"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3.78</w:t>
            </w:r>
          </w:p>
        </w:tc>
        <w:tc>
          <w:tcPr>
            <w:tcW w:w="555" w:type="dxa"/>
            <w:vAlign w:val="bottom"/>
            <w:hideMark/>
          </w:tcPr>
          <w:p w14:paraId="2235E4AF"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0.56</w:t>
            </w:r>
          </w:p>
        </w:tc>
        <w:tc>
          <w:tcPr>
            <w:tcW w:w="555" w:type="dxa"/>
            <w:vAlign w:val="bottom"/>
            <w:hideMark/>
          </w:tcPr>
          <w:p w14:paraId="0892C88C"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3.21</w:t>
            </w:r>
          </w:p>
        </w:tc>
        <w:tc>
          <w:tcPr>
            <w:tcW w:w="555" w:type="dxa"/>
            <w:vAlign w:val="bottom"/>
            <w:hideMark/>
          </w:tcPr>
          <w:p w14:paraId="02245477"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18.9</w:t>
            </w:r>
          </w:p>
        </w:tc>
        <w:tc>
          <w:tcPr>
            <w:tcW w:w="555" w:type="dxa"/>
            <w:vAlign w:val="bottom"/>
            <w:hideMark/>
          </w:tcPr>
          <w:p w14:paraId="46C91626"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0.64</w:t>
            </w:r>
          </w:p>
        </w:tc>
        <w:tc>
          <w:tcPr>
            <w:tcW w:w="555" w:type="dxa"/>
            <w:vAlign w:val="bottom"/>
            <w:hideMark/>
          </w:tcPr>
          <w:p w14:paraId="2B637D22"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1.77</w:t>
            </w:r>
          </w:p>
        </w:tc>
        <w:tc>
          <w:tcPr>
            <w:tcW w:w="555" w:type="dxa"/>
            <w:vAlign w:val="bottom"/>
            <w:hideMark/>
          </w:tcPr>
          <w:p w14:paraId="22C45D37"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0.26</w:t>
            </w:r>
          </w:p>
        </w:tc>
        <w:tc>
          <w:tcPr>
            <w:tcW w:w="555" w:type="dxa"/>
            <w:vAlign w:val="bottom"/>
            <w:hideMark/>
          </w:tcPr>
          <w:p w14:paraId="6238D4FB"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1.67</w:t>
            </w:r>
          </w:p>
        </w:tc>
        <w:tc>
          <w:tcPr>
            <w:tcW w:w="555" w:type="dxa"/>
            <w:vAlign w:val="bottom"/>
            <w:hideMark/>
          </w:tcPr>
          <w:p w14:paraId="394F7E65"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0.25</w:t>
            </w:r>
          </w:p>
        </w:tc>
        <w:tc>
          <w:tcPr>
            <w:tcW w:w="711" w:type="dxa"/>
            <w:vAlign w:val="bottom"/>
            <w:hideMark/>
          </w:tcPr>
          <w:p w14:paraId="39B0C108"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134</w:t>
            </w:r>
          </w:p>
        </w:tc>
        <w:tc>
          <w:tcPr>
            <w:tcW w:w="709" w:type="dxa"/>
          </w:tcPr>
          <w:p w14:paraId="4CEA2FAA"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1</w:t>
            </w:r>
            <w:r>
              <w:rPr>
                <w:rFonts w:ascii="Times New Roman" w:hAnsi="Times New Roman" w:cs="Times New Roman"/>
                <w:color w:val="000000"/>
                <w:sz w:val="16"/>
                <w:szCs w:val="16"/>
              </w:rPr>
              <w:t>.</w:t>
            </w:r>
            <w:r w:rsidRPr="000D4A3D">
              <w:rPr>
                <w:rFonts w:ascii="Times New Roman" w:hAnsi="Times New Roman" w:cs="Times New Roman"/>
                <w:color w:val="000000"/>
                <w:sz w:val="16"/>
                <w:szCs w:val="16"/>
              </w:rPr>
              <w:t>23</w:t>
            </w:r>
          </w:p>
        </w:tc>
        <w:tc>
          <w:tcPr>
            <w:tcW w:w="567" w:type="dxa"/>
          </w:tcPr>
          <w:p w14:paraId="4F336BD7"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1</w:t>
            </w:r>
            <w:r>
              <w:rPr>
                <w:rFonts w:ascii="Times New Roman" w:hAnsi="Times New Roman" w:cs="Times New Roman"/>
                <w:color w:val="000000"/>
                <w:sz w:val="16"/>
                <w:szCs w:val="16"/>
              </w:rPr>
              <w:t>.</w:t>
            </w:r>
            <w:r w:rsidRPr="000D4A3D">
              <w:rPr>
                <w:rFonts w:ascii="Times New Roman" w:hAnsi="Times New Roman" w:cs="Times New Roman"/>
                <w:color w:val="000000"/>
                <w:sz w:val="16"/>
                <w:szCs w:val="16"/>
              </w:rPr>
              <w:t>01</w:t>
            </w:r>
          </w:p>
        </w:tc>
      </w:tr>
      <w:tr w:rsidR="001D76D5" w:rsidRPr="00A10338" w14:paraId="36A79F49" w14:textId="77777777" w:rsidTr="00FD0097">
        <w:tc>
          <w:tcPr>
            <w:tcW w:w="1244" w:type="dxa"/>
            <w:hideMark/>
          </w:tcPr>
          <w:p w14:paraId="2857045A" w14:textId="77777777" w:rsidR="001D76D5" w:rsidRPr="000D4A3D" w:rsidRDefault="001D76D5" w:rsidP="00613F23">
            <w:pPr>
              <w:autoSpaceDE w:val="0"/>
              <w:autoSpaceDN w:val="0"/>
              <w:adjustRightInd w:val="0"/>
              <w:spacing w:after="0" w:line="240" w:lineRule="auto"/>
              <w:rPr>
                <w:rFonts w:ascii="Times New Roman" w:hAnsi="Times New Roman" w:cs="Times New Roman"/>
                <w:b/>
                <w:color w:val="000000"/>
                <w:sz w:val="16"/>
                <w:szCs w:val="16"/>
              </w:rPr>
            </w:pPr>
            <w:r w:rsidRPr="000D4A3D">
              <w:rPr>
                <w:rFonts w:ascii="Times New Roman" w:hAnsi="Times New Roman" w:cs="Times New Roman"/>
                <w:b/>
                <w:color w:val="000000"/>
                <w:sz w:val="16"/>
                <w:szCs w:val="16"/>
              </w:rPr>
              <w:t>D11805_7-S2</w:t>
            </w:r>
          </w:p>
        </w:tc>
        <w:tc>
          <w:tcPr>
            <w:tcW w:w="718" w:type="dxa"/>
            <w:hideMark/>
          </w:tcPr>
          <w:p w14:paraId="2D4EB2C9"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GC</w:t>
            </w:r>
          </w:p>
        </w:tc>
        <w:tc>
          <w:tcPr>
            <w:tcW w:w="1020" w:type="dxa"/>
            <w:hideMark/>
          </w:tcPr>
          <w:p w14:paraId="3F2D9B71"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6129</w:t>
            </w:r>
          </w:p>
        </w:tc>
        <w:tc>
          <w:tcPr>
            <w:tcW w:w="554" w:type="dxa"/>
            <w:vAlign w:val="bottom"/>
            <w:hideMark/>
          </w:tcPr>
          <w:p w14:paraId="53B11065"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24.5</w:t>
            </w:r>
          </w:p>
        </w:tc>
        <w:tc>
          <w:tcPr>
            <w:tcW w:w="554" w:type="dxa"/>
            <w:vAlign w:val="bottom"/>
            <w:hideMark/>
          </w:tcPr>
          <w:p w14:paraId="4ACEE46F"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47.1</w:t>
            </w:r>
          </w:p>
        </w:tc>
        <w:tc>
          <w:tcPr>
            <w:tcW w:w="554" w:type="dxa"/>
            <w:vAlign w:val="bottom"/>
            <w:hideMark/>
          </w:tcPr>
          <w:p w14:paraId="7E1E45D2"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5.86</w:t>
            </w:r>
          </w:p>
        </w:tc>
        <w:tc>
          <w:tcPr>
            <w:tcW w:w="555" w:type="dxa"/>
            <w:vAlign w:val="bottom"/>
            <w:hideMark/>
          </w:tcPr>
          <w:p w14:paraId="6A697EC6"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22.0</w:t>
            </w:r>
          </w:p>
        </w:tc>
        <w:tc>
          <w:tcPr>
            <w:tcW w:w="555" w:type="dxa"/>
            <w:vAlign w:val="bottom"/>
            <w:hideMark/>
          </w:tcPr>
          <w:p w14:paraId="6C316AF0"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4.26</w:t>
            </w:r>
          </w:p>
        </w:tc>
        <w:tc>
          <w:tcPr>
            <w:tcW w:w="555" w:type="dxa"/>
            <w:vAlign w:val="bottom"/>
            <w:hideMark/>
          </w:tcPr>
          <w:p w14:paraId="3EE06070"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0.91</w:t>
            </w:r>
          </w:p>
        </w:tc>
        <w:tc>
          <w:tcPr>
            <w:tcW w:w="555" w:type="dxa"/>
            <w:vAlign w:val="bottom"/>
            <w:hideMark/>
          </w:tcPr>
          <w:p w14:paraId="40E08E37"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3.75</w:t>
            </w:r>
          </w:p>
        </w:tc>
        <w:tc>
          <w:tcPr>
            <w:tcW w:w="555" w:type="dxa"/>
            <w:vAlign w:val="bottom"/>
            <w:hideMark/>
          </w:tcPr>
          <w:p w14:paraId="01BCB28B"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0.56</w:t>
            </w:r>
          </w:p>
        </w:tc>
        <w:tc>
          <w:tcPr>
            <w:tcW w:w="555" w:type="dxa"/>
            <w:vAlign w:val="bottom"/>
            <w:hideMark/>
          </w:tcPr>
          <w:p w14:paraId="3F1A3AD0"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3.22</w:t>
            </w:r>
          </w:p>
        </w:tc>
        <w:tc>
          <w:tcPr>
            <w:tcW w:w="555" w:type="dxa"/>
            <w:vAlign w:val="bottom"/>
            <w:hideMark/>
          </w:tcPr>
          <w:p w14:paraId="6C4F1FDE"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19.7</w:t>
            </w:r>
          </w:p>
        </w:tc>
        <w:tc>
          <w:tcPr>
            <w:tcW w:w="555" w:type="dxa"/>
            <w:vAlign w:val="bottom"/>
            <w:hideMark/>
          </w:tcPr>
          <w:p w14:paraId="3286847B"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0.65</w:t>
            </w:r>
          </w:p>
        </w:tc>
        <w:tc>
          <w:tcPr>
            <w:tcW w:w="555" w:type="dxa"/>
            <w:vAlign w:val="bottom"/>
            <w:hideMark/>
          </w:tcPr>
          <w:p w14:paraId="6D952DD6"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1.79</w:t>
            </w:r>
          </w:p>
        </w:tc>
        <w:tc>
          <w:tcPr>
            <w:tcW w:w="555" w:type="dxa"/>
            <w:vAlign w:val="bottom"/>
            <w:hideMark/>
          </w:tcPr>
          <w:p w14:paraId="0F0C4BB4"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0.26</w:t>
            </w:r>
          </w:p>
        </w:tc>
        <w:tc>
          <w:tcPr>
            <w:tcW w:w="555" w:type="dxa"/>
            <w:vAlign w:val="bottom"/>
            <w:hideMark/>
          </w:tcPr>
          <w:p w14:paraId="65C0EDAA"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1.67</w:t>
            </w:r>
          </w:p>
        </w:tc>
        <w:tc>
          <w:tcPr>
            <w:tcW w:w="555" w:type="dxa"/>
            <w:vAlign w:val="bottom"/>
            <w:hideMark/>
          </w:tcPr>
          <w:p w14:paraId="356A7238"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0.25</w:t>
            </w:r>
          </w:p>
        </w:tc>
        <w:tc>
          <w:tcPr>
            <w:tcW w:w="711" w:type="dxa"/>
            <w:vAlign w:val="bottom"/>
            <w:hideMark/>
          </w:tcPr>
          <w:p w14:paraId="4FAC918E"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136</w:t>
            </w:r>
          </w:p>
        </w:tc>
        <w:tc>
          <w:tcPr>
            <w:tcW w:w="709" w:type="dxa"/>
          </w:tcPr>
          <w:p w14:paraId="2A58CBCE"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1</w:t>
            </w:r>
            <w:r>
              <w:rPr>
                <w:rFonts w:ascii="Times New Roman" w:hAnsi="Times New Roman" w:cs="Times New Roman"/>
                <w:color w:val="000000"/>
                <w:sz w:val="16"/>
                <w:szCs w:val="16"/>
              </w:rPr>
              <w:t>.</w:t>
            </w:r>
            <w:r w:rsidRPr="000D4A3D">
              <w:rPr>
                <w:rFonts w:ascii="Times New Roman" w:hAnsi="Times New Roman" w:cs="Times New Roman"/>
                <w:color w:val="000000"/>
                <w:sz w:val="16"/>
                <w:szCs w:val="16"/>
              </w:rPr>
              <w:t>23</w:t>
            </w:r>
          </w:p>
        </w:tc>
        <w:tc>
          <w:tcPr>
            <w:tcW w:w="567" w:type="dxa"/>
          </w:tcPr>
          <w:p w14:paraId="2B8F61CC"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1</w:t>
            </w:r>
            <w:r>
              <w:rPr>
                <w:rFonts w:ascii="Times New Roman" w:hAnsi="Times New Roman" w:cs="Times New Roman"/>
                <w:color w:val="000000"/>
                <w:sz w:val="16"/>
                <w:szCs w:val="16"/>
              </w:rPr>
              <w:t>.</w:t>
            </w:r>
            <w:r w:rsidRPr="000D4A3D">
              <w:rPr>
                <w:rFonts w:ascii="Times New Roman" w:hAnsi="Times New Roman" w:cs="Times New Roman"/>
                <w:color w:val="000000"/>
                <w:sz w:val="16"/>
                <w:szCs w:val="16"/>
              </w:rPr>
              <w:t>01</w:t>
            </w:r>
          </w:p>
        </w:tc>
      </w:tr>
      <w:tr w:rsidR="001D76D5" w:rsidRPr="00A10338" w14:paraId="3899C8E0" w14:textId="77777777" w:rsidTr="00FD0097">
        <w:tc>
          <w:tcPr>
            <w:tcW w:w="1244" w:type="dxa"/>
            <w:hideMark/>
          </w:tcPr>
          <w:p w14:paraId="579674A2" w14:textId="77777777" w:rsidR="001D76D5" w:rsidRPr="000D4A3D" w:rsidRDefault="001D76D5" w:rsidP="00613F23">
            <w:pPr>
              <w:autoSpaceDE w:val="0"/>
              <w:autoSpaceDN w:val="0"/>
              <w:adjustRightInd w:val="0"/>
              <w:spacing w:after="0" w:line="240" w:lineRule="auto"/>
              <w:rPr>
                <w:rFonts w:ascii="Times New Roman" w:hAnsi="Times New Roman" w:cs="Times New Roman"/>
                <w:b/>
                <w:color w:val="000000"/>
                <w:sz w:val="16"/>
                <w:szCs w:val="16"/>
              </w:rPr>
            </w:pPr>
            <w:r w:rsidRPr="000D4A3D">
              <w:rPr>
                <w:rFonts w:ascii="Times New Roman" w:hAnsi="Times New Roman" w:cs="Times New Roman"/>
                <w:b/>
                <w:color w:val="000000"/>
                <w:sz w:val="16"/>
                <w:szCs w:val="16"/>
              </w:rPr>
              <w:t>D10311-S1</w:t>
            </w:r>
          </w:p>
        </w:tc>
        <w:tc>
          <w:tcPr>
            <w:tcW w:w="718" w:type="dxa"/>
            <w:hideMark/>
          </w:tcPr>
          <w:p w14:paraId="42053EC5"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RC</w:t>
            </w:r>
          </w:p>
        </w:tc>
        <w:tc>
          <w:tcPr>
            <w:tcW w:w="1020" w:type="dxa"/>
            <w:hideMark/>
          </w:tcPr>
          <w:p w14:paraId="5E45F630"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6133</w:t>
            </w:r>
          </w:p>
        </w:tc>
        <w:tc>
          <w:tcPr>
            <w:tcW w:w="554" w:type="dxa"/>
            <w:vAlign w:val="bottom"/>
            <w:hideMark/>
          </w:tcPr>
          <w:p w14:paraId="3D027B7C"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47.1</w:t>
            </w:r>
          </w:p>
        </w:tc>
        <w:tc>
          <w:tcPr>
            <w:tcW w:w="554" w:type="dxa"/>
            <w:vAlign w:val="bottom"/>
            <w:hideMark/>
          </w:tcPr>
          <w:p w14:paraId="23481B0A"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123</w:t>
            </w:r>
          </w:p>
        </w:tc>
        <w:tc>
          <w:tcPr>
            <w:tcW w:w="554" w:type="dxa"/>
            <w:vAlign w:val="bottom"/>
            <w:hideMark/>
          </w:tcPr>
          <w:p w14:paraId="2042240E"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11.4</w:t>
            </w:r>
          </w:p>
        </w:tc>
        <w:tc>
          <w:tcPr>
            <w:tcW w:w="555" w:type="dxa"/>
            <w:vAlign w:val="bottom"/>
            <w:hideMark/>
          </w:tcPr>
          <w:p w14:paraId="246DE343"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42.0</w:t>
            </w:r>
          </w:p>
        </w:tc>
        <w:tc>
          <w:tcPr>
            <w:tcW w:w="555" w:type="dxa"/>
            <w:vAlign w:val="bottom"/>
            <w:hideMark/>
          </w:tcPr>
          <w:p w14:paraId="26B44155"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8.19</w:t>
            </w:r>
          </w:p>
        </w:tc>
        <w:tc>
          <w:tcPr>
            <w:tcW w:w="555" w:type="dxa"/>
            <w:vAlign w:val="bottom"/>
            <w:hideMark/>
          </w:tcPr>
          <w:p w14:paraId="6C3B11FF"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1.74</w:t>
            </w:r>
          </w:p>
        </w:tc>
        <w:tc>
          <w:tcPr>
            <w:tcW w:w="555" w:type="dxa"/>
            <w:vAlign w:val="bottom"/>
            <w:hideMark/>
          </w:tcPr>
          <w:p w14:paraId="312E65B7"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7.12</w:t>
            </w:r>
          </w:p>
        </w:tc>
        <w:tc>
          <w:tcPr>
            <w:tcW w:w="555" w:type="dxa"/>
            <w:vAlign w:val="bottom"/>
            <w:hideMark/>
          </w:tcPr>
          <w:p w14:paraId="5C00DD8B"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1.08</w:t>
            </w:r>
          </w:p>
        </w:tc>
        <w:tc>
          <w:tcPr>
            <w:tcW w:w="555" w:type="dxa"/>
            <w:vAlign w:val="bottom"/>
            <w:hideMark/>
          </w:tcPr>
          <w:p w14:paraId="284002F3"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6.28</w:t>
            </w:r>
          </w:p>
        </w:tc>
        <w:tc>
          <w:tcPr>
            <w:tcW w:w="555" w:type="dxa"/>
            <w:vAlign w:val="bottom"/>
            <w:hideMark/>
          </w:tcPr>
          <w:p w14:paraId="3ABDFBDF"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35.2</w:t>
            </w:r>
          </w:p>
        </w:tc>
        <w:tc>
          <w:tcPr>
            <w:tcW w:w="555" w:type="dxa"/>
            <w:vAlign w:val="bottom"/>
            <w:hideMark/>
          </w:tcPr>
          <w:p w14:paraId="25745A74"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1.24</w:t>
            </w:r>
          </w:p>
        </w:tc>
        <w:tc>
          <w:tcPr>
            <w:tcW w:w="555" w:type="dxa"/>
            <w:vAlign w:val="bottom"/>
            <w:hideMark/>
          </w:tcPr>
          <w:p w14:paraId="7BBECFB5"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3.49</w:t>
            </w:r>
          </w:p>
        </w:tc>
        <w:tc>
          <w:tcPr>
            <w:tcW w:w="555" w:type="dxa"/>
            <w:vAlign w:val="bottom"/>
            <w:hideMark/>
          </w:tcPr>
          <w:p w14:paraId="62333C1A"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0.51</w:t>
            </w:r>
          </w:p>
        </w:tc>
        <w:tc>
          <w:tcPr>
            <w:tcW w:w="555" w:type="dxa"/>
            <w:vAlign w:val="bottom"/>
            <w:hideMark/>
          </w:tcPr>
          <w:p w14:paraId="62959A45"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3.37</w:t>
            </w:r>
          </w:p>
        </w:tc>
        <w:tc>
          <w:tcPr>
            <w:tcW w:w="555" w:type="dxa"/>
            <w:vAlign w:val="bottom"/>
            <w:hideMark/>
          </w:tcPr>
          <w:p w14:paraId="204C2754"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0.51</w:t>
            </w:r>
          </w:p>
        </w:tc>
        <w:tc>
          <w:tcPr>
            <w:tcW w:w="711" w:type="dxa"/>
            <w:vAlign w:val="bottom"/>
            <w:hideMark/>
          </w:tcPr>
          <w:p w14:paraId="248D8853"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292</w:t>
            </w:r>
          </w:p>
        </w:tc>
        <w:tc>
          <w:tcPr>
            <w:tcW w:w="709" w:type="dxa"/>
          </w:tcPr>
          <w:p w14:paraId="64B3A494"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1</w:t>
            </w:r>
            <w:r>
              <w:rPr>
                <w:rFonts w:ascii="Times New Roman" w:hAnsi="Times New Roman" w:cs="Times New Roman"/>
                <w:color w:val="000000"/>
                <w:sz w:val="16"/>
                <w:szCs w:val="16"/>
              </w:rPr>
              <w:t>.</w:t>
            </w:r>
            <w:r w:rsidRPr="000D4A3D">
              <w:rPr>
                <w:rFonts w:ascii="Times New Roman" w:hAnsi="Times New Roman" w:cs="Times New Roman"/>
                <w:color w:val="000000"/>
                <w:sz w:val="16"/>
                <w:szCs w:val="16"/>
              </w:rPr>
              <w:t>19</w:t>
            </w:r>
          </w:p>
        </w:tc>
        <w:tc>
          <w:tcPr>
            <w:tcW w:w="567" w:type="dxa"/>
          </w:tcPr>
          <w:p w14:paraId="5ABDA618"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1</w:t>
            </w:r>
            <w:r>
              <w:rPr>
                <w:rFonts w:ascii="Times New Roman" w:hAnsi="Times New Roman" w:cs="Times New Roman"/>
                <w:color w:val="000000"/>
                <w:sz w:val="16"/>
                <w:szCs w:val="16"/>
              </w:rPr>
              <w:t>.</w:t>
            </w:r>
            <w:r w:rsidRPr="000D4A3D">
              <w:rPr>
                <w:rFonts w:ascii="Times New Roman" w:hAnsi="Times New Roman" w:cs="Times New Roman"/>
                <w:color w:val="000000"/>
                <w:sz w:val="16"/>
                <w:szCs w:val="16"/>
              </w:rPr>
              <w:t>37</w:t>
            </w:r>
          </w:p>
        </w:tc>
      </w:tr>
      <w:tr w:rsidR="001D76D5" w:rsidRPr="00A10338" w14:paraId="6CA9087E" w14:textId="77777777" w:rsidTr="00FD0097">
        <w:tc>
          <w:tcPr>
            <w:tcW w:w="1244" w:type="dxa"/>
            <w:hideMark/>
          </w:tcPr>
          <w:p w14:paraId="7EBC1143" w14:textId="77777777" w:rsidR="001D76D5" w:rsidRPr="000D4A3D" w:rsidRDefault="001D76D5" w:rsidP="00613F23">
            <w:pPr>
              <w:autoSpaceDE w:val="0"/>
              <w:autoSpaceDN w:val="0"/>
              <w:adjustRightInd w:val="0"/>
              <w:spacing w:after="0" w:line="240" w:lineRule="auto"/>
              <w:rPr>
                <w:rFonts w:ascii="Times New Roman" w:hAnsi="Times New Roman" w:cs="Times New Roman"/>
                <w:b/>
                <w:color w:val="000000"/>
                <w:sz w:val="16"/>
                <w:szCs w:val="16"/>
              </w:rPr>
            </w:pPr>
            <w:r w:rsidRPr="000D4A3D">
              <w:rPr>
                <w:rFonts w:ascii="Times New Roman" w:hAnsi="Times New Roman" w:cs="Times New Roman"/>
                <w:b/>
                <w:color w:val="000000"/>
                <w:sz w:val="16"/>
                <w:szCs w:val="16"/>
              </w:rPr>
              <w:t>D10311-S2</w:t>
            </w:r>
          </w:p>
        </w:tc>
        <w:tc>
          <w:tcPr>
            <w:tcW w:w="718" w:type="dxa"/>
            <w:hideMark/>
          </w:tcPr>
          <w:p w14:paraId="0FEF3A05"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RC</w:t>
            </w:r>
          </w:p>
        </w:tc>
        <w:tc>
          <w:tcPr>
            <w:tcW w:w="1020" w:type="dxa"/>
            <w:hideMark/>
          </w:tcPr>
          <w:p w14:paraId="67917CE6"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6133</w:t>
            </w:r>
          </w:p>
        </w:tc>
        <w:tc>
          <w:tcPr>
            <w:tcW w:w="554" w:type="dxa"/>
            <w:vAlign w:val="bottom"/>
            <w:hideMark/>
          </w:tcPr>
          <w:p w14:paraId="53716E67"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49.6</w:t>
            </w:r>
          </w:p>
        </w:tc>
        <w:tc>
          <w:tcPr>
            <w:tcW w:w="554" w:type="dxa"/>
            <w:vAlign w:val="bottom"/>
            <w:hideMark/>
          </w:tcPr>
          <w:p w14:paraId="41A54002"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138</w:t>
            </w:r>
          </w:p>
        </w:tc>
        <w:tc>
          <w:tcPr>
            <w:tcW w:w="554" w:type="dxa"/>
            <w:vAlign w:val="bottom"/>
            <w:hideMark/>
          </w:tcPr>
          <w:p w14:paraId="7B95575A"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12.1</w:t>
            </w:r>
          </w:p>
        </w:tc>
        <w:tc>
          <w:tcPr>
            <w:tcW w:w="555" w:type="dxa"/>
            <w:vAlign w:val="bottom"/>
            <w:hideMark/>
          </w:tcPr>
          <w:p w14:paraId="2B45149A"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44.5</w:t>
            </w:r>
          </w:p>
        </w:tc>
        <w:tc>
          <w:tcPr>
            <w:tcW w:w="555" w:type="dxa"/>
            <w:vAlign w:val="bottom"/>
            <w:hideMark/>
          </w:tcPr>
          <w:p w14:paraId="143429FF"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8.85</w:t>
            </w:r>
          </w:p>
        </w:tc>
        <w:tc>
          <w:tcPr>
            <w:tcW w:w="555" w:type="dxa"/>
            <w:vAlign w:val="bottom"/>
            <w:hideMark/>
          </w:tcPr>
          <w:p w14:paraId="303BCB24"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1.88</w:t>
            </w:r>
          </w:p>
        </w:tc>
        <w:tc>
          <w:tcPr>
            <w:tcW w:w="555" w:type="dxa"/>
            <w:vAlign w:val="bottom"/>
            <w:hideMark/>
          </w:tcPr>
          <w:p w14:paraId="00ED0411"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7.55</w:t>
            </w:r>
          </w:p>
        </w:tc>
        <w:tc>
          <w:tcPr>
            <w:tcW w:w="555" w:type="dxa"/>
            <w:vAlign w:val="bottom"/>
            <w:hideMark/>
          </w:tcPr>
          <w:p w14:paraId="1FC1A771"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1.15</w:t>
            </w:r>
          </w:p>
        </w:tc>
        <w:tc>
          <w:tcPr>
            <w:tcW w:w="555" w:type="dxa"/>
            <w:vAlign w:val="bottom"/>
            <w:hideMark/>
          </w:tcPr>
          <w:p w14:paraId="6341546B"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6.61</w:t>
            </w:r>
          </w:p>
        </w:tc>
        <w:tc>
          <w:tcPr>
            <w:tcW w:w="555" w:type="dxa"/>
            <w:vAlign w:val="bottom"/>
            <w:hideMark/>
          </w:tcPr>
          <w:p w14:paraId="5C508551"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36.3</w:t>
            </w:r>
          </w:p>
        </w:tc>
        <w:tc>
          <w:tcPr>
            <w:tcW w:w="555" w:type="dxa"/>
            <w:vAlign w:val="bottom"/>
            <w:hideMark/>
          </w:tcPr>
          <w:p w14:paraId="181760ED"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1.29</w:t>
            </w:r>
          </w:p>
        </w:tc>
        <w:tc>
          <w:tcPr>
            <w:tcW w:w="555" w:type="dxa"/>
            <w:vAlign w:val="bottom"/>
            <w:hideMark/>
          </w:tcPr>
          <w:p w14:paraId="53EE182C"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3.55</w:t>
            </w:r>
          </w:p>
        </w:tc>
        <w:tc>
          <w:tcPr>
            <w:tcW w:w="555" w:type="dxa"/>
            <w:vAlign w:val="bottom"/>
            <w:hideMark/>
          </w:tcPr>
          <w:p w14:paraId="70223309"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0.52</w:t>
            </w:r>
          </w:p>
        </w:tc>
        <w:tc>
          <w:tcPr>
            <w:tcW w:w="555" w:type="dxa"/>
            <w:vAlign w:val="bottom"/>
            <w:hideMark/>
          </w:tcPr>
          <w:p w14:paraId="6B0CE56A"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3.42</w:t>
            </w:r>
          </w:p>
        </w:tc>
        <w:tc>
          <w:tcPr>
            <w:tcW w:w="555" w:type="dxa"/>
            <w:vAlign w:val="bottom"/>
            <w:hideMark/>
          </w:tcPr>
          <w:p w14:paraId="68CA0B2B"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0.51</w:t>
            </w:r>
          </w:p>
        </w:tc>
        <w:tc>
          <w:tcPr>
            <w:tcW w:w="711" w:type="dxa"/>
            <w:vAlign w:val="bottom"/>
            <w:hideMark/>
          </w:tcPr>
          <w:p w14:paraId="2A1B4D9C"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316</w:t>
            </w:r>
          </w:p>
        </w:tc>
        <w:tc>
          <w:tcPr>
            <w:tcW w:w="709" w:type="dxa"/>
          </w:tcPr>
          <w:p w14:paraId="747D1D1B"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1</w:t>
            </w:r>
            <w:r>
              <w:rPr>
                <w:rFonts w:ascii="Times New Roman" w:hAnsi="Times New Roman" w:cs="Times New Roman"/>
                <w:color w:val="000000"/>
                <w:sz w:val="16"/>
                <w:szCs w:val="16"/>
              </w:rPr>
              <w:t>.</w:t>
            </w:r>
            <w:r w:rsidRPr="000D4A3D">
              <w:rPr>
                <w:rFonts w:ascii="Times New Roman" w:hAnsi="Times New Roman" w:cs="Times New Roman"/>
                <w:color w:val="000000"/>
                <w:sz w:val="16"/>
                <w:szCs w:val="16"/>
              </w:rPr>
              <w:t>24</w:t>
            </w:r>
          </w:p>
        </w:tc>
        <w:tc>
          <w:tcPr>
            <w:tcW w:w="567" w:type="dxa"/>
          </w:tcPr>
          <w:p w14:paraId="7ED280ED"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1</w:t>
            </w:r>
            <w:r>
              <w:rPr>
                <w:rFonts w:ascii="Times New Roman" w:hAnsi="Times New Roman" w:cs="Times New Roman"/>
                <w:color w:val="000000"/>
                <w:sz w:val="16"/>
                <w:szCs w:val="16"/>
              </w:rPr>
              <w:t>.</w:t>
            </w:r>
            <w:r w:rsidRPr="000D4A3D">
              <w:rPr>
                <w:rFonts w:ascii="Times New Roman" w:hAnsi="Times New Roman" w:cs="Times New Roman"/>
                <w:color w:val="000000"/>
                <w:sz w:val="16"/>
                <w:szCs w:val="16"/>
              </w:rPr>
              <w:t>46</w:t>
            </w:r>
          </w:p>
        </w:tc>
      </w:tr>
      <w:tr w:rsidR="001D76D5" w:rsidRPr="00A10338" w14:paraId="49C6B6F0" w14:textId="77777777" w:rsidTr="00FD0097">
        <w:tc>
          <w:tcPr>
            <w:tcW w:w="1244" w:type="dxa"/>
            <w:hideMark/>
          </w:tcPr>
          <w:p w14:paraId="2BB7C87B" w14:textId="77777777" w:rsidR="001D76D5" w:rsidRPr="000D4A3D" w:rsidRDefault="001D76D5" w:rsidP="00613F23">
            <w:pPr>
              <w:autoSpaceDE w:val="0"/>
              <w:autoSpaceDN w:val="0"/>
              <w:adjustRightInd w:val="0"/>
              <w:spacing w:after="0" w:line="240" w:lineRule="auto"/>
              <w:rPr>
                <w:rFonts w:ascii="Times New Roman" w:hAnsi="Times New Roman" w:cs="Times New Roman"/>
                <w:b/>
                <w:color w:val="000000"/>
                <w:sz w:val="16"/>
                <w:szCs w:val="16"/>
              </w:rPr>
            </w:pPr>
            <w:r w:rsidRPr="000D4A3D">
              <w:rPr>
                <w:rFonts w:ascii="Times New Roman" w:hAnsi="Times New Roman" w:cs="Times New Roman"/>
                <w:b/>
                <w:color w:val="000000"/>
                <w:sz w:val="16"/>
                <w:szCs w:val="16"/>
              </w:rPr>
              <w:t>D11805_5-S1</w:t>
            </w:r>
          </w:p>
        </w:tc>
        <w:tc>
          <w:tcPr>
            <w:tcW w:w="718" w:type="dxa"/>
            <w:hideMark/>
          </w:tcPr>
          <w:p w14:paraId="4492D027"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GC</w:t>
            </w:r>
          </w:p>
        </w:tc>
        <w:tc>
          <w:tcPr>
            <w:tcW w:w="1020" w:type="dxa"/>
            <w:hideMark/>
          </w:tcPr>
          <w:p w14:paraId="4F484E38"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5554</w:t>
            </w:r>
          </w:p>
        </w:tc>
        <w:tc>
          <w:tcPr>
            <w:tcW w:w="554" w:type="dxa"/>
            <w:vAlign w:val="bottom"/>
            <w:hideMark/>
          </w:tcPr>
          <w:p w14:paraId="23EDA352"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23.8</w:t>
            </w:r>
          </w:p>
        </w:tc>
        <w:tc>
          <w:tcPr>
            <w:tcW w:w="554" w:type="dxa"/>
            <w:vAlign w:val="bottom"/>
            <w:hideMark/>
          </w:tcPr>
          <w:p w14:paraId="6E9F469F"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46.1</w:t>
            </w:r>
          </w:p>
        </w:tc>
        <w:tc>
          <w:tcPr>
            <w:tcW w:w="554" w:type="dxa"/>
            <w:vAlign w:val="bottom"/>
            <w:hideMark/>
          </w:tcPr>
          <w:p w14:paraId="6F6526B0"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5.70</w:t>
            </w:r>
          </w:p>
        </w:tc>
        <w:tc>
          <w:tcPr>
            <w:tcW w:w="555" w:type="dxa"/>
            <w:vAlign w:val="bottom"/>
            <w:hideMark/>
          </w:tcPr>
          <w:p w14:paraId="168A218E"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21.3</w:t>
            </w:r>
          </w:p>
        </w:tc>
        <w:tc>
          <w:tcPr>
            <w:tcW w:w="555" w:type="dxa"/>
            <w:vAlign w:val="bottom"/>
            <w:hideMark/>
          </w:tcPr>
          <w:p w14:paraId="4C36028D"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4.13</w:t>
            </w:r>
          </w:p>
        </w:tc>
        <w:tc>
          <w:tcPr>
            <w:tcW w:w="555" w:type="dxa"/>
            <w:vAlign w:val="bottom"/>
            <w:hideMark/>
          </w:tcPr>
          <w:p w14:paraId="4F0CBD61"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0.89</w:t>
            </w:r>
          </w:p>
        </w:tc>
        <w:tc>
          <w:tcPr>
            <w:tcW w:w="555" w:type="dxa"/>
            <w:vAlign w:val="bottom"/>
            <w:hideMark/>
          </w:tcPr>
          <w:p w14:paraId="36CA0A21"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3.68</w:t>
            </w:r>
          </w:p>
        </w:tc>
        <w:tc>
          <w:tcPr>
            <w:tcW w:w="555" w:type="dxa"/>
            <w:vAlign w:val="bottom"/>
            <w:hideMark/>
          </w:tcPr>
          <w:p w14:paraId="7FF3704C"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0.54</w:t>
            </w:r>
          </w:p>
        </w:tc>
        <w:tc>
          <w:tcPr>
            <w:tcW w:w="555" w:type="dxa"/>
            <w:vAlign w:val="bottom"/>
            <w:hideMark/>
          </w:tcPr>
          <w:p w14:paraId="39280B6C"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3.13</w:t>
            </w:r>
          </w:p>
        </w:tc>
        <w:tc>
          <w:tcPr>
            <w:tcW w:w="555" w:type="dxa"/>
            <w:vAlign w:val="bottom"/>
            <w:hideMark/>
          </w:tcPr>
          <w:p w14:paraId="504AF2CB"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19.2</w:t>
            </w:r>
          </w:p>
        </w:tc>
        <w:tc>
          <w:tcPr>
            <w:tcW w:w="555" w:type="dxa"/>
            <w:vAlign w:val="bottom"/>
            <w:hideMark/>
          </w:tcPr>
          <w:p w14:paraId="6651374D"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0.62</w:t>
            </w:r>
          </w:p>
        </w:tc>
        <w:tc>
          <w:tcPr>
            <w:tcW w:w="555" w:type="dxa"/>
            <w:vAlign w:val="bottom"/>
            <w:hideMark/>
          </w:tcPr>
          <w:p w14:paraId="54C371D8"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1.73</w:t>
            </w:r>
          </w:p>
        </w:tc>
        <w:tc>
          <w:tcPr>
            <w:tcW w:w="555" w:type="dxa"/>
            <w:vAlign w:val="bottom"/>
            <w:hideMark/>
          </w:tcPr>
          <w:p w14:paraId="68F34262"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0.25</w:t>
            </w:r>
          </w:p>
        </w:tc>
        <w:tc>
          <w:tcPr>
            <w:tcW w:w="555" w:type="dxa"/>
            <w:vAlign w:val="bottom"/>
            <w:hideMark/>
          </w:tcPr>
          <w:p w14:paraId="57469E6A"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1.62</w:t>
            </w:r>
          </w:p>
        </w:tc>
        <w:tc>
          <w:tcPr>
            <w:tcW w:w="555" w:type="dxa"/>
            <w:vAlign w:val="bottom"/>
            <w:hideMark/>
          </w:tcPr>
          <w:p w14:paraId="4B38292A"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0.24</w:t>
            </w:r>
          </w:p>
        </w:tc>
        <w:tc>
          <w:tcPr>
            <w:tcW w:w="711" w:type="dxa"/>
            <w:vAlign w:val="bottom"/>
            <w:hideMark/>
          </w:tcPr>
          <w:p w14:paraId="4490163C"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133</w:t>
            </w:r>
          </w:p>
        </w:tc>
        <w:tc>
          <w:tcPr>
            <w:tcW w:w="709" w:type="dxa"/>
          </w:tcPr>
          <w:p w14:paraId="66B1DDCD"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1</w:t>
            </w:r>
            <w:r>
              <w:rPr>
                <w:rFonts w:ascii="Times New Roman" w:hAnsi="Times New Roman" w:cs="Times New Roman"/>
                <w:color w:val="000000"/>
                <w:sz w:val="16"/>
                <w:szCs w:val="16"/>
              </w:rPr>
              <w:t>.</w:t>
            </w:r>
            <w:r w:rsidRPr="000D4A3D">
              <w:rPr>
                <w:rFonts w:ascii="Times New Roman" w:hAnsi="Times New Roman" w:cs="Times New Roman"/>
                <w:color w:val="000000"/>
                <w:sz w:val="16"/>
                <w:szCs w:val="16"/>
              </w:rPr>
              <w:t>23</w:t>
            </w:r>
          </w:p>
        </w:tc>
        <w:tc>
          <w:tcPr>
            <w:tcW w:w="567" w:type="dxa"/>
          </w:tcPr>
          <w:p w14:paraId="5096F1CA"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1</w:t>
            </w:r>
            <w:r>
              <w:rPr>
                <w:rFonts w:ascii="Times New Roman" w:hAnsi="Times New Roman" w:cs="Times New Roman"/>
                <w:color w:val="000000"/>
                <w:sz w:val="16"/>
                <w:szCs w:val="16"/>
              </w:rPr>
              <w:t>.</w:t>
            </w:r>
            <w:r w:rsidRPr="000D4A3D">
              <w:rPr>
                <w:rFonts w:ascii="Times New Roman" w:hAnsi="Times New Roman" w:cs="Times New Roman"/>
                <w:color w:val="000000"/>
                <w:sz w:val="16"/>
                <w:szCs w:val="16"/>
              </w:rPr>
              <w:t>02</w:t>
            </w:r>
          </w:p>
        </w:tc>
      </w:tr>
      <w:tr w:rsidR="001D76D5" w:rsidRPr="00A10338" w14:paraId="4F2A60E4" w14:textId="77777777" w:rsidTr="00FD0097">
        <w:tc>
          <w:tcPr>
            <w:tcW w:w="1244" w:type="dxa"/>
            <w:hideMark/>
          </w:tcPr>
          <w:p w14:paraId="6764E5E2" w14:textId="77777777" w:rsidR="001D76D5" w:rsidRPr="000D4A3D" w:rsidRDefault="001D76D5" w:rsidP="00613F23">
            <w:pPr>
              <w:autoSpaceDE w:val="0"/>
              <w:autoSpaceDN w:val="0"/>
              <w:adjustRightInd w:val="0"/>
              <w:spacing w:after="0" w:line="240" w:lineRule="auto"/>
              <w:rPr>
                <w:rFonts w:ascii="Times New Roman" w:hAnsi="Times New Roman" w:cs="Times New Roman"/>
                <w:b/>
                <w:color w:val="000000"/>
                <w:sz w:val="16"/>
                <w:szCs w:val="16"/>
              </w:rPr>
            </w:pPr>
            <w:r w:rsidRPr="000D4A3D">
              <w:rPr>
                <w:rFonts w:ascii="Times New Roman" w:hAnsi="Times New Roman" w:cs="Times New Roman"/>
                <w:b/>
                <w:color w:val="000000"/>
                <w:sz w:val="16"/>
                <w:szCs w:val="16"/>
              </w:rPr>
              <w:t>D11805_5-S2</w:t>
            </w:r>
          </w:p>
        </w:tc>
        <w:tc>
          <w:tcPr>
            <w:tcW w:w="718" w:type="dxa"/>
            <w:hideMark/>
          </w:tcPr>
          <w:p w14:paraId="24D400FF"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GC</w:t>
            </w:r>
          </w:p>
        </w:tc>
        <w:tc>
          <w:tcPr>
            <w:tcW w:w="1020" w:type="dxa"/>
            <w:hideMark/>
          </w:tcPr>
          <w:p w14:paraId="7436EDB5"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5554</w:t>
            </w:r>
          </w:p>
        </w:tc>
        <w:tc>
          <w:tcPr>
            <w:tcW w:w="554" w:type="dxa"/>
            <w:vAlign w:val="bottom"/>
            <w:hideMark/>
          </w:tcPr>
          <w:p w14:paraId="7A4A25FF"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24.0</w:t>
            </w:r>
          </w:p>
        </w:tc>
        <w:tc>
          <w:tcPr>
            <w:tcW w:w="554" w:type="dxa"/>
            <w:vAlign w:val="bottom"/>
            <w:hideMark/>
          </w:tcPr>
          <w:p w14:paraId="09A0A18C"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46.3</w:t>
            </w:r>
          </w:p>
        </w:tc>
        <w:tc>
          <w:tcPr>
            <w:tcW w:w="554" w:type="dxa"/>
            <w:vAlign w:val="bottom"/>
            <w:hideMark/>
          </w:tcPr>
          <w:p w14:paraId="72623FB6"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5.76</w:t>
            </w:r>
          </w:p>
        </w:tc>
        <w:tc>
          <w:tcPr>
            <w:tcW w:w="555" w:type="dxa"/>
            <w:vAlign w:val="bottom"/>
            <w:hideMark/>
          </w:tcPr>
          <w:p w14:paraId="3E3330BD"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21.5</w:t>
            </w:r>
          </w:p>
        </w:tc>
        <w:tc>
          <w:tcPr>
            <w:tcW w:w="555" w:type="dxa"/>
            <w:vAlign w:val="bottom"/>
            <w:hideMark/>
          </w:tcPr>
          <w:p w14:paraId="4CE193CF"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4.18</w:t>
            </w:r>
          </w:p>
        </w:tc>
        <w:tc>
          <w:tcPr>
            <w:tcW w:w="555" w:type="dxa"/>
            <w:vAlign w:val="bottom"/>
            <w:hideMark/>
          </w:tcPr>
          <w:p w14:paraId="04F03B2D"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0.89</w:t>
            </w:r>
          </w:p>
        </w:tc>
        <w:tc>
          <w:tcPr>
            <w:tcW w:w="555" w:type="dxa"/>
            <w:vAlign w:val="bottom"/>
            <w:hideMark/>
          </w:tcPr>
          <w:p w14:paraId="0F1AF20F"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3.70</w:t>
            </w:r>
          </w:p>
        </w:tc>
        <w:tc>
          <w:tcPr>
            <w:tcW w:w="555" w:type="dxa"/>
            <w:vAlign w:val="bottom"/>
            <w:hideMark/>
          </w:tcPr>
          <w:p w14:paraId="17C4F295"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0.55</w:t>
            </w:r>
          </w:p>
        </w:tc>
        <w:tc>
          <w:tcPr>
            <w:tcW w:w="555" w:type="dxa"/>
            <w:vAlign w:val="bottom"/>
            <w:hideMark/>
          </w:tcPr>
          <w:p w14:paraId="799AFC64"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3.15</w:t>
            </w:r>
          </w:p>
        </w:tc>
        <w:tc>
          <w:tcPr>
            <w:tcW w:w="555" w:type="dxa"/>
            <w:vAlign w:val="bottom"/>
            <w:hideMark/>
          </w:tcPr>
          <w:p w14:paraId="49D1865B"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19.1</w:t>
            </w:r>
          </w:p>
        </w:tc>
        <w:tc>
          <w:tcPr>
            <w:tcW w:w="555" w:type="dxa"/>
            <w:vAlign w:val="bottom"/>
            <w:hideMark/>
          </w:tcPr>
          <w:p w14:paraId="061C3EFB"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0.62</w:t>
            </w:r>
          </w:p>
        </w:tc>
        <w:tc>
          <w:tcPr>
            <w:tcW w:w="555" w:type="dxa"/>
            <w:vAlign w:val="bottom"/>
            <w:hideMark/>
          </w:tcPr>
          <w:p w14:paraId="04A8E892"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1.74</w:t>
            </w:r>
          </w:p>
        </w:tc>
        <w:tc>
          <w:tcPr>
            <w:tcW w:w="555" w:type="dxa"/>
            <w:vAlign w:val="bottom"/>
            <w:hideMark/>
          </w:tcPr>
          <w:p w14:paraId="5EEEE428"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0.25</w:t>
            </w:r>
          </w:p>
        </w:tc>
        <w:tc>
          <w:tcPr>
            <w:tcW w:w="555" w:type="dxa"/>
            <w:vAlign w:val="bottom"/>
            <w:hideMark/>
          </w:tcPr>
          <w:p w14:paraId="0DB3B870"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1.64</w:t>
            </w:r>
          </w:p>
        </w:tc>
        <w:tc>
          <w:tcPr>
            <w:tcW w:w="555" w:type="dxa"/>
            <w:vAlign w:val="bottom"/>
            <w:hideMark/>
          </w:tcPr>
          <w:p w14:paraId="42B7555D"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0.24</w:t>
            </w:r>
          </w:p>
        </w:tc>
        <w:tc>
          <w:tcPr>
            <w:tcW w:w="711" w:type="dxa"/>
            <w:vAlign w:val="bottom"/>
            <w:hideMark/>
          </w:tcPr>
          <w:p w14:paraId="0E529EDD"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134</w:t>
            </w:r>
          </w:p>
        </w:tc>
        <w:tc>
          <w:tcPr>
            <w:tcW w:w="709" w:type="dxa"/>
          </w:tcPr>
          <w:p w14:paraId="12A5421B"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1</w:t>
            </w:r>
            <w:r>
              <w:rPr>
                <w:rFonts w:ascii="Times New Roman" w:hAnsi="Times New Roman" w:cs="Times New Roman"/>
                <w:color w:val="000000"/>
                <w:sz w:val="16"/>
                <w:szCs w:val="16"/>
              </w:rPr>
              <w:t>.</w:t>
            </w:r>
            <w:r w:rsidRPr="000D4A3D">
              <w:rPr>
                <w:rFonts w:ascii="Times New Roman" w:hAnsi="Times New Roman" w:cs="Times New Roman"/>
                <w:color w:val="000000"/>
                <w:sz w:val="16"/>
                <w:szCs w:val="16"/>
              </w:rPr>
              <w:t>24</w:t>
            </w:r>
          </w:p>
        </w:tc>
        <w:tc>
          <w:tcPr>
            <w:tcW w:w="567" w:type="dxa"/>
          </w:tcPr>
          <w:p w14:paraId="68E5B3AA"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1</w:t>
            </w:r>
            <w:r>
              <w:rPr>
                <w:rFonts w:ascii="Times New Roman" w:hAnsi="Times New Roman" w:cs="Times New Roman"/>
                <w:color w:val="000000"/>
                <w:sz w:val="16"/>
                <w:szCs w:val="16"/>
              </w:rPr>
              <w:t>.</w:t>
            </w:r>
            <w:r w:rsidRPr="000D4A3D">
              <w:rPr>
                <w:rFonts w:ascii="Times New Roman" w:hAnsi="Times New Roman" w:cs="Times New Roman"/>
                <w:color w:val="000000"/>
                <w:sz w:val="16"/>
                <w:szCs w:val="16"/>
              </w:rPr>
              <w:t>01</w:t>
            </w:r>
          </w:p>
        </w:tc>
      </w:tr>
      <w:tr w:rsidR="001D76D5" w:rsidRPr="00A10338" w14:paraId="165FDA43" w14:textId="77777777" w:rsidTr="00FD0097">
        <w:tc>
          <w:tcPr>
            <w:tcW w:w="1244" w:type="dxa"/>
            <w:hideMark/>
          </w:tcPr>
          <w:p w14:paraId="27D3E664" w14:textId="77777777" w:rsidR="001D76D5" w:rsidRPr="000D4A3D" w:rsidRDefault="001D76D5" w:rsidP="00613F23">
            <w:pPr>
              <w:autoSpaceDE w:val="0"/>
              <w:autoSpaceDN w:val="0"/>
              <w:adjustRightInd w:val="0"/>
              <w:spacing w:after="0" w:line="240" w:lineRule="auto"/>
              <w:rPr>
                <w:rFonts w:ascii="Times New Roman" w:hAnsi="Times New Roman" w:cs="Times New Roman"/>
                <w:b/>
                <w:color w:val="000000"/>
                <w:sz w:val="16"/>
                <w:szCs w:val="16"/>
              </w:rPr>
            </w:pPr>
            <w:r w:rsidRPr="000D4A3D">
              <w:rPr>
                <w:rFonts w:ascii="Times New Roman" w:hAnsi="Times New Roman" w:cs="Times New Roman"/>
                <w:b/>
                <w:color w:val="000000"/>
                <w:sz w:val="16"/>
                <w:szCs w:val="16"/>
              </w:rPr>
              <w:t>VM27-255</w:t>
            </w:r>
          </w:p>
        </w:tc>
        <w:tc>
          <w:tcPr>
            <w:tcW w:w="718" w:type="dxa"/>
            <w:hideMark/>
          </w:tcPr>
          <w:p w14:paraId="073A62D2"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RC</w:t>
            </w:r>
          </w:p>
        </w:tc>
        <w:tc>
          <w:tcPr>
            <w:tcW w:w="1020" w:type="dxa"/>
            <w:hideMark/>
          </w:tcPr>
          <w:p w14:paraId="65EDD99E"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5554</w:t>
            </w:r>
          </w:p>
        </w:tc>
        <w:tc>
          <w:tcPr>
            <w:tcW w:w="554" w:type="dxa"/>
            <w:vAlign w:val="bottom"/>
            <w:hideMark/>
          </w:tcPr>
          <w:p w14:paraId="70C27F9A"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47.0</w:t>
            </w:r>
          </w:p>
        </w:tc>
        <w:tc>
          <w:tcPr>
            <w:tcW w:w="554" w:type="dxa"/>
            <w:vAlign w:val="bottom"/>
            <w:hideMark/>
          </w:tcPr>
          <w:p w14:paraId="70A624CA"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117</w:t>
            </w:r>
          </w:p>
        </w:tc>
        <w:tc>
          <w:tcPr>
            <w:tcW w:w="554" w:type="dxa"/>
            <w:vAlign w:val="bottom"/>
            <w:hideMark/>
          </w:tcPr>
          <w:p w14:paraId="30DE3E50"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11.3</w:t>
            </w:r>
          </w:p>
        </w:tc>
        <w:tc>
          <w:tcPr>
            <w:tcW w:w="555" w:type="dxa"/>
            <w:vAlign w:val="bottom"/>
            <w:hideMark/>
          </w:tcPr>
          <w:p w14:paraId="59095050"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41.3</w:t>
            </w:r>
          </w:p>
        </w:tc>
        <w:tc>
          <w:tcPr>
            <w:tcW w:w="555" w:type="dxa"/>
            <w:vAlign w:val="bottom"/>
            <w:hideMark/>
          </w:tcPr>
          <w:p w14:paraId="555AF151"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8.01</w:t>
            </w:r>
          </w:p>
        </w:tc>
        <w:tc>
          <w:tcPr>
            <w:tcW w:w="555" w:type="dxa"/>
            <w:vAlign w:val="bottom"/>
            <w:hideMark/>
          </w:tcPr>
          <w:p w14:paraId="1CE88B9E"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1.67</w:t>
            </w:r>
          </w:p>
        </w:tc>
        <w:tc>
          <w:tcPr>
            <w:tcW w:w="555" w:type="dxa"/>
            <w:vAlign w:val="bottom"/>
            <w:hideMark/>
          </w:tcPr>
          <w:p w14:paraId="2040E20D"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6.68</w:t>
            </w:r>
          </w:p>
        </w:tc>
        <w:tc>
          <w:tcPr>
            <w:tcW w:w="555" w:type="dxa"/>
            <w:vAlign w:val="bottom"/>
            <w:hideMark/>
          </w:tcPr>
          <w:p w14:paraId="742CC24B"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1.02</w:t>
            </w:r>
          </w:p>
        </w:tc>
        <w:tc>
          <w:tcPr>
            <w:tcW w:w="555" w:type="dxa"/>
            <w:vAlign w:val="bottom"/>
            <w:hideMark/>
          </w:tcPr>
          <w:p w14:paraId="7426B293"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5.75</w:t>
            </w:r>
          </w:p>
        </w:tc>
        <w:tc>
          <w:tcPr>
            <w:tcW w:w="555" w:type="dxa"/>
            <w:vAlign w:val="bottom"/>
            <w:hideMark/>
          </w:tcPr>
          <w:p w14:paraId="0B9DB102"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30.8</w:t>
            </w:r>
          </w:p>
        </w:tc>
        <w:tc>
          <w:tcPr>
            <w:tcW w:w="555" w:type="dxa"/>
            <w:vAlign w:val="bottom"/>
            <w:hideMark/>
          </w:tcPr>
          <w:p w14:paraId="3B9C5A17"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1.11</w:t>
            </w:r>
          </w:p>
        </w:tc>
        <w:tc>
          <w:tcPr>
            <w:tcW w:w="555" w:type="dxa"/>
            <w:vAlign w:val="bottom"/>
            <w:hideMark/>
          </w:tcPr>
          <w:p w14:paraId="7838FF51"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3.09</w:t>
            </w:r>
          </w:p>
        </w:tc>
        <w:tc>
          <w:tcPr>
            <w:tcW w:w="555" w:type="dxa"/>
            <w:vAlign w:val="bottom"/>
            <w:hideMark/>
          </w:tcPr>
          <w:p w14:paraId="3DA7B3E6"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0.45</w:t>
            </w:r>
          </w:p>
        </w:tc>
        <w:tc>
          <w:tcPr>
            <w:tcW w:w="555" w:type="dxa"/>
            <w:vAlign w:val="bottom"/>
            <w:hideMark/>
          </w:tcPr>
          <w:p w14:paraId="65AD4091"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3.00</w:t>
            </w:r>
          </w:p>
        </w:tc>
        <w:tc>
          <w:tcPr>
            <w:tcW w:w="555" w:type="dxa"/>
            <w:vAlign w:val="bottom"/>
            <w:hideMark/>
          </w:tcPr>
          <w:p w14:paraId="4292D57D"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0.45</w:t>
            </w:r>
          </w:p>
        </w:tc>
        <w:tc>
          <w:tcPr>
            <w:tcW w:w="711" w:type="dxa"/>
            <w:vAlign w:val="bottom"/>
            <w:hideMark/>
          </w:tcPr>
          <w:p w14:paraId="1614FBF2"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278</w:t>
            </w:r>
          </w:p>
        </w:tc>
        <w:tc>
          <w:tcPr>
            <w:tcW w:w="709" w:type="dxa"/>
          </w:tcPr>
          <w:p w14:paraId="3E123D18"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1</w:t>
            </w:r>
            <w:r>
              <w:rPr>
                <w:rFonts w:ascii="Times New Roman" w:hAnsi="Times New Roman" w:cs="Times New Roman"/>
                <w:color w:val="000000"/>
                <w:sz w:val="16"/>
                <w:szCs w:val="16"/>
              </w:rPr>
              <w:t>.</w:t>
            </w:r>
            <w:r w:rsidRPr="000D4A3D">
              <w:rPr>
                <w:rFonts w:ascii="Times New Roman" w:hAnsi="Times New Roman" w:cs="Times New Roman"/>
                <w:color w:val="000000"/>
                <w:sz w:val="16"/>
                <w:szCs w:val="16"/>
              </w:rPr>
              <w:t>33</w:t>
            </w:r>
          </w:p>
        </w:tc>
        <w:tc>
          <w:tcPr>
            <w:tcW w:w="567" w:type="dxa"/>
          </w:tcPr>
          <w:p w14:paraId="5CBE94D0"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1</w:t>
            </w:r>
            <w:r>
              <w:rPr>
                <w:rFonts w:ascii="Times New Roman" w:hAnsi="Times New Roman" w:cs="Times New Roman"/>
                <w:color w:val="000000"/>
                <w:sz w:val="16"/>
                <w:szCs w:val="16"/>
              </w:rPr>
              <w:t>.</w:t>
            </w:r>
            <w:r w:rsidRPr="000D4A3D">
              <w:rPr>
                <w:rFonts w:ascii="Times New Roman" w:hAnsi="Times New Roman" w:cs="Times New Roman"/>
                <w:color w:val="000000"/>
                <w:sz w:val="16"/>
                <w:szCs w:val="16"/>
              </w:rPr>
              <w:t>32</w:t>
            </w:r>
          </w:p>
        </w:tc>
      </w:tr>
      <w:tr w:rsidR="001D76D5" w:rsidRPr="00A10338" w14:paraId="15BA5DE6" w14:textId="77777777" w:rsidTr="00FD0097">
        <w:tc>
          <w:tcPr>
            <w:tcW w:w="1244" w:type="dxa"/>
            <w:hideMark/>
          </w:tcPr>
          <w:p w14:paraId="764508FD" w14:textId="77777777" w:rsidR="001D76D5" w:rsidRPr="000D4A3D" w:rsidRDefault="001D76D5" w:rsidP="00613F23">
            <w:pPr>
              <w:autoSpaceDE w:val="0"/>
              <w:autoSpaceDN w:val="0"/>
              <w:adjustRightInd w:val="0"/>
              <w:spacing w:after="0" w:line="240" w:lineRule="auto"/>
              <w:rPr>
                <w:rFonts w:ascii="Times New Roman" w:hAnsi="Times New Roman" w:cs="Times New Roman"/>
                <w:b/>
                <w:color w:val="000000"/>
                <w:sz w:val="16"/>
                <w:szCs w:val="16"/>
              </w:rPr>
            </w:pPr>
            <w:r w:rsidRPr="000D4A3D">
              <w:rPr>
                <w:rFonts w:ascii="Times New Roman" w:hAnsi="Times New Roman" w:cs="Times New Roman"/>
                <w:b/>
                <w:color w:val="000000"/>
                <w:sz w:val="16"/>
                <w:szCs w:val="16"/>
              </w:rPr>
              <w:t>VM32-52</w:t>
            </w:r>
          </w:p>
        </w:tc>
        <w:tc>
          <w:tcPr>
            <w:tcW w:w="718" w:type="dxa"/>
            <w:hideMark/>
          </w:tcPr>
          <w:p w14:paraId="5176CB25"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Carb</w:t>
            </w:r>
          </w:p>
        </w:tc>
        <w:tc>
          <w:tcPr>
            <w:tcW w:w="1020" w:type="dxa"/>
            <w:hideMark/>
          </w:tcPr>
          <w:p w14:paraId="555C2062"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5220</w:t>
            </w:r>
          </w:p>
        </w:tc>
        <w:tc>
          <w:tcPr>
            <w:tcW w:w="554" w:type="dxa"/>
            <w:vAlign w:val="bottom"/>
            <w:hideMark/>
          </w:tcPr>
          <w:p w14:paraId="4A53368D"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43.5</w:t>
            </w:r>
          </w:p>
        </w:tc>
        <w:tc>
          <w:tcPr>
            <w:tcW w:w="554" w:type="dxa"/>
            <w:vAlign w:val="bottom"/>
            <w:hideMark/>
          </w:tcPr>
          <w:p w14:paraId="7560AF16"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110</w:t>
            </w:r>
          </w:p>
        </w:tc>
        <w:tc>
          <w:tcPr>
            <w:tcW w:w="554" w:type="dxa"/>
            <w:vAlign w:val="bottom"/>
            <w:hideMark/>
          </w:tcPr>
          <w:p w14:paraId="1929E677"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10.7</w:t>
            </w:r>
          </w:p>
        </w:tc>
        <w:tc>
          <w:tcPr>
            <w:tcW w:w="555" w:type="dxa"/>
            <w:vAlign w:val="bottom"/>
            <w:hideMark/>
          </w:tcPr>
          <w:p w14:paraId="777B264A"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39.5</w:t>
            </w:r>
          </w:p>
        </w:tc>
        <w:tc>
          <w:tcPr>
            <w:tcW w:w="555" w:type="dxa"/>
            <w:vAlign w:val="bottom"/>
            <w:hideMark/>
          </w:tcPr>
          <w:p w14:paraId="4A78D487"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7.81</w:t>
            </w:r>
          </w:p>
        </w:tc>
        <w:tc>
          <w:tcPr>
            <w:tcW w:w="555" w:type="dxa"/>
            <w:vAlign w:val="bottom"/>
            <w:hideMark/>
          </w:tcPr>
          <w:p w14:paraId="187E0B66"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1.65</w:t>
            </w:r>
          </w:p>
        </w:tc>
        <w:tc>
          <w:tcPr>
            <w:tcW w:w="555" w:type="dxa"/>
            <w:vAlign w:val="bottom"/>
            <w:hideMark/>
          </w:tcPr>
          <w:p w14:paraId="3687FF0E"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6.61</w:t>
            </w:r>
          </w:p>
        </w:tc>
        <w:tc>
          <w:tcPr>
            <w:tcW w:w="555" w:type="dxa"/>
            <w:vAlign w:val="bottom"/>
            <w:hideMark/>
          </w:tcPr>
          <w:p w14:paraId="1A507C01"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1.01</w:t>
            </w:r>
          </w:p>
        </w:tc>
        <w:tc>
          <w:tcPr>
            <w:tcW w:w="555" w:type="dxa"/>
            <w:vAlign w:val="bottom"/>
            <w:hideMark/>
          </w:tcPr>
          <w:p w14:paraId="1CB1E385"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5.78</w:t>
            </w:r>
          </w:p>
        </w:tc>
        <w:tc>
          <w:tcPr>
            <w:tcW w:w="555" w:type="dxa"/>
            <w:vAlign w:val="bottom"/>
            <w:hideMark/>
          </w:tcPr>
          <w:p w14:paraId="6F721EC9"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31.6</w:t>
            </w:r>
          </w:p>
        </w:tc>
        <w:tc>
          <w:tcPr>
            <w:tcW w:w="555" w:type="dxa"/>
            <w:vAlign w:val="bottom"/>
            <w:hideMark/>
          </w:tcPr>
          <w:p w14:paraId="0813EB13"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1.13</w:t>
            </w:r>
          </w:p>
        </w:tc>
        <w:tc>
          <w:tcPr>
            <w:tcW w:w="555" w:type="dxa"/>
            <w:vAlign w:val="bottom"/>
            <w:hideMark/>
          </w:tcPr>
          <w:p w14:paraId="7F2DFAA9"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3.13</w:t>
            </w:r>
          </w:p>
        </w:tc>
        <w:tc>
          <w:tcPr>
            <w:tcW w:w="555" w:type="dxa"/>
            <w:vAlign w:val="bottom"/>
            <w:hideMark/>
          </w:tcPr>
          <w:p w14:paraId="21F61F88"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0.46</w:t>
            </w:r>
          </w:p>
        </w:tc>
        <w:tc>
          <w:tcPr>
            <w:tcW w:w="555" w:type="dxa"/>
            <w:vAlign w:val="bottom"/>
            <w:hideMark/>
          </w:tcPr>
          <w:p w14:paraId="7A245AE0"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3.00</w:t>
            </w:r>
          </w:p>
        </w:tc>
        <w:tc>
          <w:tcPr>
            <w:tcW w:w="555" w:type="dxa"/>
            <w:vAlign w:val="bottom"/>
            <w:hideMark/>
          </w:tcPr>
          <w:p w14:paraId="5FBF4599"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0.45</w:t>
            </w:r>
          </w:p>
        </w:tc>
        <w:tc>
          <w:tcPr>
            <w:tcW w:w="711" w:type="dxa"/>
            <w:vAlign w:val="bottom"/>
            <w:hideMark/>
          </w:tcPr>
          <w:p w14:paraId="47DDF318"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267</w:t>
            </w:r>
          </w:p>
        </w:tc>
        <w:tc>
          <w:tcPr>
            <w:tcW w:w="709" w:type="dxa"/>
          </w:tcPr>
          <w:p w14:paraId="28C3CADE"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1</w:t>
            </w:r>
            <w:r>
              <w:rPr>
                <w:rFonts w:ascii="Times New Roman" w:hAnsi="Times New Roman" w:cs="Times New Roman"/>
                <w:color w:val="000000"/>
                <w:sz w:val="16"/>
                <w:szCs w:val="16"/>
              </w:rPr>
              <w:t>.</w:t>
            </w:r>
            <w:r w:rsidRPr="000D4A3D">
              <w:rPr>
                <w:rFonts w:ascii="Times New Roman" w:hAnsi="Times New Roman" w:cs="Times New Roman"/>
                <w:color w:val="000000"/>
                <w:sz w:val="16"/>
                <w:szCs w:val="16"/>
              </w:rPr>
              <w:t>25</w:t>
            </w:r>
          </w:p>
        </w:tc>
        <w:tc>
          <w:tcPr>
            <w:tcW w:w="567" w:type="dxa"/>
          </w:tcPr>
          <w:p w14:paraId="7A4A76BE"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1</w:t>
            </w:r>
            <w:r>
              <w:rPr>
                <w:rFonts w:ascii="Times New Roman" w:hAnsi="Times New Roman" w:cs="Times New Roman"/>
                <w:color w:val="000000"/>
                <w:sz w:val="16"/>
                <w:szCs w:val="16"/>
              </w:rPr>
              <w:t>.</w:t>
            </w:r>
            <w:r w:rsidRPr="000D4A3D">
              <w:rPr>
                <w:rFonts w:ascii="Times New Roman" w:hAnsi="Times New Roman" w:cs="Times New Roman"/>
                <w:color w:val="000000"/>
                <w:sz w:val="16"/>
                <w:szCs w:val="16"/>
              </w:rPr>
              <w:t>32</w:t>
            </w:r>
          </w:p>
        </w:tc>
      </w:tr>
      <w:tr w:rsidR="001D76D5" w:rsidRPr="00A10338" w14:paraId="75275221" w14:textId="77777777" w:rsidTr="00FD0097">
        <w:tc>
          <w:tcPr>
            <w:tcW w:w="1244" w:type="dxa"/>
            <w:hideMark/>
          </w:tcPr>
          <w:p w14:paraId="29B0F23C" w14:textId="77777777" w:rsidR="001D76D5" w:rsidRPr="000D4A3D" w:rsidRDefault="001D76D5" w:rsidP="00613F23">
            <w:pPr>
              <w:autoSpaceDE w:val="0"/>
              <w:autoSpaceDN w:val="0"/>
              <w:adjustRightInd w:val="0"/>
              <w:spacing w:after="0" w:line="240" w:lineRule="auto"/>
              <w:rPr>
                <w:rFonts w:ascii="Times New Roman" w:hAnsi="Times New Roman" w:cs="Times New Roman"/>
                <w:b/>
                <w:color w:val="000000"/>
                <w:sz w:val="16"/>
                <w:szCs w:val="16"/>
              </w:rPr>
            </w:pPr>
            <w:r w:rsidRPr="000D4A3D">
              <w:rPr>
                <w:rFonts w:ascii="Times New Roman" w:hAnsi="Times New Roman" w:cs="Times New Roman"/>
                <w:b/>
                <w:color w:val="000000"/>
                <w:sz w:val="16"/>
                <w:szCs w:val="16"/>
              </w:rPr>
              <w:t>KA74-0046</w:t>
            </w:r>
          </w:p>
        </w:tc>
        <w:tc>
          <w:tcPr>
            <w:tcW w:w="718" w:type="dxa"/>
            <w:hideMark/>
          </w:tcPr>
          <w:p w14:paraId="0449ABB0"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RC</w:t>
            </w:r>
          </w:p>
        </w:tc>
        <w:tc>
          <w:tcPr>
            <w:tcW w:w="1020" w:type="dxa"/>
            <w:hideMark/>
          </w:tcPr>
          <w:p w14:paraId="194C21C8"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4838</w:t>
            </w:r>
          </w:p>
        </w:tc>
        <w:tc>
          <w:tcPr>
            <w:tcW w:w="554" w:type="dxa"/>
            <w:vAlign w:val="bottom"/>
            <w:hideMark/>
          </w:tcPr>
          <w:p w14:paraId="18B8BAE5"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36.2</w:t>
            </w:r>
          </w:p>
        </w:tc>
        <w:tc>
          <w:tcPr>
            <w:tcW w:w="554" w:type="dxa"/>
            <w:vAlign w:val="bottom"/>
            <w:hideMark/>
          </w:tcPr>
          <w:p w14:paraId="01E69061"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73.7</w:t>
            </w:r>
          </w:p>
        </w:tc>
        <w:tc>
          <w:tcPr>
            <w:tcW w:w="554" w:type="dxa"/>
            <w:vAlign w:val="bottom"/>
            <w:hideMark/>
          </w:tcPr>
          <w:p w14:paraId="053D7AA9"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9.21</w:t>
            </w:r>
          </w:p>
        </w:tc>
        <w:tc>
          <w:tcPr>
            <w:tcW w:w="555" w:type="dxa"/>
            <w:vAlign w:val="bottom"/>
            <w:hideMark/>
          </w:tcPr>
          <w:p w14:paraId="22975953"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34.7</w:t>
            </w:r>
          </w:p>
        </w:tc>
        <w:tc>
          <w:tcPr>
            <w:tcW w:w="555" w:type="dxa"/>
            <w:vAlign w:val="bottom"/>
            <w:hideMark/>
          </w:tcPr>
          <w:p w14:paraId="234A8AE7"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6.94</w:t>
            </w:r>
          </w:p>
        </w:tc>
        <w:tc>
          <w:tcPr>
            <w:tcW w:w="555" w:type="dxa"/>
            <w:vAlign w:val="bottom"/>
            <w:hideMark/>
          </w:tcPr>
          <w:p w14:paraId="7DBF8EA0"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1.53</w:t>
            </w:r>
          </w:p>
        </w:tc>
        <w:tc>
          <w:tcPr>
            <w:tcW w:w="555" w:type="dxa"/>
            <w:vAlign w:val="bottom"/>
            <w:hideMark/>
          </w:tcPr>
          <w:p w14:paraId="38CF9C5B"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6.10</w:t>
            </w:r>
          </w:p>
        </w:tc>
        <w:tc>
          <w:tcPr>
            <w:tcW w:w="555" w:type="dxa"/>
            <w:vAlign w:val="bottom"/>
            <w:hideMark/>
          </w:tcPr>
          <w:p w14:paraId="0FAE1379"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0.91</w:t>
            </w:r>
          </w:p>
        </w:tc>
        <w:tc>
          <w:tcPr>
            <w:tcW w:w="555" w:type="dxa"/>
            <w:vAlign w:val="bottom"/>
            <w:hideMark/>
          </w:tcPr>
          <w:p w14:paraId="242DB637"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5.10</w:t>
            </w:r>
          </w:p>
        </w:tc>
        <w:tc>
          <w:tcPr>
            <w:tcW w:w="555" w:type="dxa"/>
            <w:vAlign w:val="bottom"/>
            <w:hideMark/>
          </w:tcPr>
          <w:p w14:paraId="08B42ABC"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28.2</w:t>
            </w:r>
          </w:p>
        </w:tc>
        <w:tc>
          <w:tcPr>
            <w:tcW w:w="555" w:type="dxa"/>
            <w:vAlign w:val="bottom"/>
            <w:hideMark/>
          </w:tcPr>
          <w:p w14:paraId="02D81E1B"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0.98</w:t>
            </w:r>
          </w:p>
        </w:tc>
        <w:tc>
          <w:tcPr>
            <w:tcW w:w="555" w:type="dxa"/>
            <w:vAlign w:val="bottom"/>
            <w:hideMark/>
          </w:tcPr>
          <w:p w14:paraId="3807A0F0"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2.63</w:t>
            </w:r>
          </w:p>
        </w:tc>
        <w:tc>
          <w:tcPr>
            <w:tcW w:w="555" w:type="dxa"/>
            <w:vAlign w:val="bottom"/>
            <w:hideMark/>
          </w:tcPr>
          <w:p w14:paraId="17B5FAB3"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0.38</w:t>
            </w:r>
          </w:p>
        </w:tc>
        <w:tc>
          <w:tcPr>
            <w:tcW w:w="555" w:type="dxa"/>
            <w:vAlign w:val="bottom"/>
            <w:hideMark/>
          </w:tcPr>
          <w:p w14:paraId="3B5F5189"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2.47</w:t>
            </w:r>
          </w:p>
        </w:tc>
        <w:tc>
          <w:tcPr>
            <w:tcW w:w="555" w:type="dxa"/>
            <w:vAlign w:val="bottom"/>
            <w:hideMark/>
          </w:tcPr>
          <w:p w14:paraId="52C7CA90"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0.36</w:t>
            </w:r>
          </w:p>
        </w:tc>
        <w:tc>
          <w:tcPr>
            <w:tcW w:w="711" w:type="dxa"/>
            <w:vAlign w:val="bottom"/>
            <w:hideMark/>
          </w:tcPr>
          <w:p w14:paraId="55B2CF54"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209</w:t>
            </w:r>
          </w:p>
        </w:tc>
        <w:tc>
          <w:tcPr>
            <w:tcW w:w="709" w:type="dxa"/>
          </w:tcPr>
          <w:p w14:paraId="47C89B43"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1</w:t>
            </w:r>
            <w:r>
              <w:rPr>
                <w:rFonts w:ascii="Times New Roman" w:hAnsi="Times New Roman" w:cs="Times New Roman"/>
                <w:color w:val="000000"/>
                <w:sz w:val="16"/>
                <w:szCs w:val="16"/>
              </w:rPr>
              <w:t>.</w:t>
            </w:r>
            <w:r w:rsidRPr="000D4A3D">
              <w:rPr>
                <w:rFonts w:ascii="Times New Roman" w:hAnsi="Times New Roman" w:cs="Times New Roman"/>
                <w:color w:val="000000"/>
                <w:sz w:val="16"/>
                <w:szCs w:val="16"/>
              </w:rPr>
              <w:t>30</w:t>
            </w:r>
          </w:p>
        </w:tc>
        <w:tc>
          <w:tcPr>
            <w:tcW w:w="567" w:type="dxa"/>
          </w:tcPr>
          <w:p w14:paraId="75F939B2"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1</w:t>
            </w:r>
            <w:r>
              <w:rPr>
                <w:rFonts w:ascii="Times New Roman" w:hAnsi="Times New Roman" w:cs="Times New Roman"/>
                <w:color w:val="000000"/>
                <w:sz w:val="16"/>
                <w:szCs w:val="16"/>
              </w:rPr>
              <w:t>.</w:t>
            </w:r>
            <w:r w:rsidRPr="000D4A3D">
              <w:rPr>
                <w:rFonts w:ascii="Times New Roman" w:hAnsi="Times New Roman" w:cs="Times New Roman"/>
                <w:color w:val="000000"/>
                <w:sz w:val="16"/>
                <w:szCs w:val="16"/>
              </w:rPr>
              <w:t>03</w:t>
            </w:r>
          </w:p>
        </w:tc>
      </w:tr>
      <w:tr w:rsidR="001D76D5" w:rsidRPr="00A10338" w14:paraId="5FD9ABC3" w14:textId="77777777" w:rsidTr="00FD0097">
        <w:tc>
          <w:tcPr>
            <w:tcW w:w="1244" w:type="dxa"/>
            <w:hideMark/>
          </w:tcPr>
          <w:p w14:paraId="0086AE8F" w14:textId="77777777" w:rsidR="001D76D5" w:rsidRPr="000D4A3D" w:rsidRDefault="001D76D5" w:rsidP="00613F23">
            <w:pPr>
              <w:autoSpaceDE w:val="0"/>
              <w:autoSpaceDN w:val="0"/>
              <w:adjustRightInd w:val="0"/>
              <w:spacing w:after="0" w:line="240" w:lineRule="auto"/>
              <w:rPr>
                <w:rFonts w:ascii="Times New Roman" w:hAnsi="Times New Roman" w:cs="Times New Roman"/>
                <w:b/>
                <w:color w:val="000000"/>
                <w:sz w:val="16"/>
                <w:szCs w:val="16"/>
              </w:rPr>
            </w:pPr>
            <w:r w:rsidRPr="000D4A3D">
              <w:rPr>
                <w:rFonts w:ascii="Times New Roman" w:hAnsi="Times New Roman" w:cs="Times New Roman"/>
                <w:b/>
                <w:color w:val="000000"/>
                <w:sz w:val="16"/>
                <w:szCs w:val="16"/>
              </w:rPr>
              <w:t>VM23-99</w:t>
            </w:r>
          </w:p>
        </w:tc>
        <w:tc>
          <w:tcPr>
            <w:tcW w:w="718" w:type="dxa"/>
            <w:hideMark/>
          </w:tcPr>
          <w:p w14:paraId="49E34D16"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Carb</w:t>
            </w:r>
          </w:p>
        </w:tc>
        <w:tc>
          <w:tcPr>
            <w:tcW w:w="1020" w:type="dxa"/>
            <w:hideMark/>
          </w:tcPr>
          <w:p w14:paraId="3011141E"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4118</w:t>
            </w:r>
          </w:p>
        </w:tc>
        <w:tc>
          <w:tcPr>
            <w:tcW w:w="554" w:type="dxa"/>
            <w:hideMark/>
          </w:tcPr>
          <w:p w14:paraId="1A3DA103"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21.4</w:t>
            </w:r>
          </w:p>
        </w:tc>
        <w:tc>
          <w:tcPr>
            <w:tcW w:w="554" w:type="dxa"/>
            <w:hideMark/>
          </w:tcPr>
          <w:p w14:paraId="4956A8F6"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35.7</w:t>
            </w:r>
          </w:p>
        </w:tc>
        <w:tc>
          <w:tcPr>
            <w:tcW w:w="554" w:type="dxa"/>
            <w:hideMark/>
          </w:tcPr>
          <w:p w14:paraId="1C9CBA0A"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5.12</w:t>
            </w:r>
          </w:p>
        </w:tc>
        <w:tc>
          <w:tcPr>
            <w:tcW w:w="555" w:type="dxa"/>
            <w:hideMark/>
          </w:tcPr>
          <w:p w14:paraId="4399CED9"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19.7</w:t>
            </w:r>
          </w:p>
        </w:tc>
        <w:tc>
          <w:tcPr>
            <w:tcW w:w="555" w:type="dxa"/>
            <w:hideMark/>
          </w:tcPr>
          <w:p w14:paraId="7EA14407"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3.86</w:t>
            </w:r>
          </w:p>
        </w:tc>
        <w:tc>
          <w:tcPr>
            <w:tcW w:w="555" w:type="dxa"/>
            <w:hideMark/>
          </w:tcPr>
          <w:p w14:paraId="0BBBC1A6"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0.84</w:t>
            </w:r>
          </w:p>
        </w:tc>
        <w:tc>
          <w:tcPr>
            <w:tcW w:w="555" w:type="dxa"/>
            <w:hideMark/>
          </w:tcPr>
          <w:p w14:paraId="3D00AF95"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3.55</w:t>
            </w:r>
          </w:p>
        </w:tc>
        <w:tc>
          <w:tcPr>
            <w:tcW w:w="555" w:type="dxa"/>
            <w:hideMark/>
          </w:tcPr>
          <w:p w14:paraId="5E5CBC65"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0.53</w:t>
            </w:r>
          </w:p>
        </w:tc>
        <w:tc>
          <w:tcPr>
            <w:tcW w:w="555" w:type="dxa"/>
            <w:hideMark/>
          </w:tcPr>
          <w:p w14:paraId="26B463A8"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3.15</w:t>
            </w:r>
          </w:p>
        </w:tc>
        <w:tc>
          <w:tcPr>
            <w:tcW w:w="555" w:type="dxa"/>
            <w:hideMark/>
          </w:tcPr>
          <w:p w14:paraId="715FEC42"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19.8</w:t>
            </w:r>
          </w:p>
        </w:tc>
        <w:tc>
          <w:tcPr>
            <w:tcW w:w="555" w:type="dxa"/>
            <w:hideMark/>
          </w:tcPr>
          <w:p w14:paraId="07F7A414"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0.64</w:t>
            </w:r>
          </w:p>
        </w:tc>
        <w:tc>
          <w:tcPr>
            <w:tcW w:w="555" w:type="dxa"/>
            <w:hideMark/>
          </w:tcPr>
          <w:p w14:paraId="425E4FBC"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1.78</w:t>
            </w:r>
          </w:p>
        </w:tc>
        <w:tc>
          <w:tcPr>
            <w:tcW w:w="555" w:type="dxa"/>
            <w:hideMark/>
          </w:tcPr>
          <w:p w14:paraId="3725A92D"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0.26</w:t>
            </w:r>
          </w:p>
        </w:tc>
        <w:tc>
          <w:tcPr>
            <w:tcW w:w="555" w:type="dxa"/>
            <w:hideMark/>
          </w:tcPr>
          <w:p w14:paraId="3AD800EF"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1.70</w:t>
            </w:r>
          </w:p>
        </w:tc>
        <w:tc>
          <w:tcPr>
            <w:tcW w:w="555" w:type="dxa"/>
            <w:hideMark/>
          </w:tcPr>
          <w:p w14:paraId="0BA8A5A6"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0.26</w:t>
            </w:r>
          </w:p>
        </w:tc>
        <w:tc>
          <w:tcPr>
            <w:tcW w:w="711" w:type="dxa"/>
            <w:hideMark/>
          </w:tcPr>
          <w:p w14:paraId="5FE77618"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118</w:t>
            </w:r>
          </w:p>
        </w:tc>
        <w:tc>
          <w:tcPr>
            <w:tcW w:w="709" w:type="dxa"/>
          </w:tcPr>
          <w:p w14:paraId="4DAA57AD"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1</w:t>
            </w:r>
            <w:r>
              <w:rPr>
                <w:rFonts w:ascii="Times New Roman" w:hAnsi="Times New Roman" w:cs="Times New Roman"/>
                <w:color w:val="000000"/>
                <w:sz w:val="16"/>
                <w:szCs w:val="16"/>
              </w:rPr>
              <w:t>.</w:t>
            </w:r>
            <w:r w:rsidRPr="000D4A3D">
              <w:rPr>
                <w:rFonts w:ascii="Times New Roman" w:hAnsi="Times New Roman" w:cs="Times New Roman"/>
                <w:color w:val="000000"/>
                <w:sz w:val="16"/>
                <w:szCs w:val="16"/>
              </w:rPr>
              <w:t>07</w:t>
            </w:r>
          </w:p>
        </w:tc>
        <w:tc>
          <w:tcPr>
            <w:tcW w:w="567" w:type="dxa"/>
          </w:tcPr>
          <w:p w14:paraId="1AF26356"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0</w:t>
            </w:r>
            <w:r>
              <w:rPr>
                <w:rFonts w:ascii="Times New Roman" w:hAnsi="Times New Roman" w:cs="Times New Roman"/>
                <w:color w:val="000000"/>
                <w:sz w:val="16"/>
                <w:szCs w:val="16"/>
              </w:rPr>
              <w:t>.</w:t>
            </w:r>
            <w:r w:rsidRPr="000D4A3D">
              <w:rPr>
                <w:rFonts w:ascii="Times New Roman" w:hAnsi="Times New Roman" w:cs="Times New Roman"/>
                <w:color w:val="000000"/>
                <w:sz w:val="16"/>
                <w:szCs w:val="16"/>
              </w:rPr>
              <w:t>86</w:t>
            </w:r>
          </w:p>
        </w:tc>
      </w:tr>
      <w:tr w:rsidR="001D76D5" w:rsidRPr="00A10338" w14:paraId="46FDED89" w14:textId="77777777" w:rsidTr="00FD0097">
        <w:tc>
          <w:tcPr>
            <w:tcW w:w="1244" w:type="dxa"/>
            <w:hideMark/>
          </w:tcPr>
          <w:p w14:paraId="3C9F49A8" w14:textId="77777777" w:rsidR="001D76D5" w:rsidRPr="000D4A3D" w:rsidRDefault="001D76D5" w:rsidP="00613F23">
            <w:pPr>
              <w:autoSpaceDE w:val="0"/>
              <w:autoSpaceDN w:val="0"/>
              <w:adjustRightInd w:val="0"/>
              <w:spacing w:after="0" w:line="240" w:lineRule="auto"/>
              <w:rPr>
                <w:rFonts w:ascii="Times New Roman" w:hAnsi="Times New Roman" w:cs="Times New Roman"/>
                <w:b/>
                <w:color w:val="000000"/>
                <w:sz w:val="16"/>
                <w:szCs w:val="16"/>
              </w:rPr>
            </w:pPr>
            <w:r w:rsidRPr="000D4A3D">
              <w:rPr>
                <w:rFonts w:ascii="Times New Roman" w:hAnsi="Times New Roman" w:cs="Times New Roman"/>
                <w:b/>
                <w:color w:val="000000"/>
                <w:sz w:val="16"/>
                <w:szCs w:val="16"/>
              </w:rPr>
              <w:t>VM29-170</w:t>
            </w:r>
          </w:p>
        </w:tc>
        <w:tc>
          <w:tcPr>
            <w:tcW w:w="718" w:type="dxa"/>
            <w:hideMark/>
          </w:tcPr>
          <w:p w14:paraId="45D98880"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Carb</w:t>
            </w:r>
          </w:p>
        </w:tc>
        <w:tc>
          <w:tcPr>
            <w:tcW w:w="1020" w:type="dxa"/>
            <w:hideMark/>
          </w:tcPr>
          <w:p w14:paraId="45566181"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4455</w:t>
            </w:r>
          </w:p>
        </w:tc>
        <w:tc>
          <w:tcPr>
            <w:tcW w:w="554" w:type="dxa"/>
            <w:vAlign w:val="bottom"/>
            <w:hideMark/>
          </w:tcPr>
          <w:p w14:paraId="1DE764E3"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19.3</w:t>
            </w:r>
          </w:p>
        </w:tc>
        <w:tc>
          <w:tcPr>
            <w:tcW w:w="554" w:type="dxa"/>
            <w:vAlign w:val="bottom"/>
            <w:hideMark/>
          </w:tcPr>
          <w:p w14:paraId="511615D5"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30.9</w:t>
            </w:r>
          </w:p>
        </w:tc>
        <w:tc>
          <w:tcPr>
            <w:tcW w:w="554" w:type="dxa"/>
            <w:vAlign w:val="bottom"/>
            <w:hideMark/>
          </w:tcPr>
          <w:p w14:paraId="57505D27"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4.53</w:t>
            </w:r>
          </w:p>
        </w:tc>
        <w:tc>
          <w:tcPr>
            <w:tcW w:w="555" w:type="dxa"/>
            <w:vAlign w:val="bottom"/>
            <w:hideMark/>
          </w:tcPr>
          <w:p w14:paraId="411273AA"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17.4</w:t>
            </w:r>
          </w:p>
        </w:tc>
        <w:tc>
          <w:tcPr>
            <w:tcW w:w="555" w:type="dxa"/>
            <w:vAlign w:val="bottom"/>
            <w:hideMark/>
          </w:tcPr>
          <w:p w14:paraId="7BEC1A12"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3.42</w:t>
            </w:r>
          </w:p>
        </w:tc>
        <w:tc>
          <w:tcPr>
            <w:tcW w:w="555" w:type="dxa"/>
            <w:vAlign w:val="bottom"/>
            <w:hideMark/>
          </w:tcPr>
          <w:p w14:paraId="2BB11229"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0.78</w:t>
            </w:r>
          </w:p>
        </w:tc>
        <w:tc>
          <w:tcPr>
            <w:tcW w:w="555" w:type="dxa"/>
            <w:vAlign w:val="bottom"/>
            <w:hideMark/>
          </w:tcPr>
          <w:p w14:paraId="43127ED8"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3.21</w:t>
            </w:r>
          </w:p>
        </w:tc>
        <w:tc>
          <w:tcPr>
            <w:tcW w:w="555" w:type="dxa"/>
            <w:vAlign w:val="bottom"/>
            <w:hideMark/>
          </w:tcPr>
          <w:p w14:paraId="3798F70A"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0.47</w:t>
            </w:r>
          </w:p>
        </w:tc>
        <w:tc>
          <w:tcPr>
            <w:tcW w:w="555" w:type="dxa"/>
            <w:vAlign w:val="bottom"/>
            <w:hideMark/>
          </w:tcPr>
          <w:p w14:paraId="024A1AEB"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2.70</w:t>
            </w:r>
          </w:p>
        </w:tc>
        <w:tc>
          <w:tcPr>
            <w:tcW w:w="555" w:type="dxa"/>
            <w:vAlign w:val="bottom"/>
            <w:hideMark/>
          </w:tcPr>
          <w:p w14:paraId="6FF76C81"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16.8</w:t>
            </w:r>
          </w:p>
        </w:tc>
        <w:tc>
          <w:tcPr>
            <w:tcW w:w="555" w:type="dxa"/>
            <w:vAlign w:val="bottom"/>
            <w:hideMark/>
          </w:tcPr>
          <w:p w14:paraId="020A877B"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0.54</w:t>
            </w:r>
          </w:p>
        </w:tc>
        <w:tc>
          <w:tcPr>
            <w:tcW w:w="555" w:type="dxa"/>
            <w:vAlign w:val="bottom"/>
            <w:hideMark/>
          </w:tcPr>
          <w:p w14:paraId="68FC3267"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1.46</w:t>
            </w:r>
          </w:p>
        </w:tc>
        <w:tc>
          <w:tcPr>
            <w:tcW w:w="555" w:type="dxa"/>
            <w:vAlign w:val="bottom"/>
            <w:hideMark/>
          </w:tcPr>
          <w:p w14:paraId="2E268684"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0.21</w:t>
            </w:r>
          </w:p>
        </w:tc>
        <w:tc>
          <w:tcPr>
            <w:tcW w:w="555" w:type="dxa"/>
            <w:vAlign w:val="bottom"/>
            <w:hideMark/>
          </w:tcPr>
          <w:p w14:paraId="1703526B"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1.32</w:t>
            </w:r>
          </w:p>
        </w:tc>
        <w:tc>
          <w:tcPr>
            <w:tcW w:w="555" w:type="dxa"/>
            <w:vAlign w:val="bottom"/>
            <w:hideMark/>
          </w:tcPr>
          <w:p w14:paraId="757D8BE3"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0.20</w:t>
            </w:r>
          </w:p>
        </w:tc>
        <w:tc>
          <w:tcPr>
            <w:tcW w:w="711" w:type="dxa"/>
            <w:vAlign w:val="bottom"/>
            <w:hideMark/>
          </w:tcPr>
          <w:p w14:paraId="6C6C8C6E"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103</w:t>
            </w:r>
          </w:p>
        </w:tc>
        <w:tc>
          <w:tcPr>
            <w:tcW w:w="709" w:type="dxa"/>
          </w:tcPr>
          <w:p w14:paraId="1B5459AA"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1</w:t>
            </w:r>
            <w:r>
              <w:rPr>
                <w:rFonts w:ascii="Times New Roman" w:hAnsi="Times New Roman" w:cs="Times New Roman"/>
                <w:color w:val="000000"/>
                <w:sz w:val="16"/>
                <w:szCs w:val="16"/>
              </w:rPr>
              <w:t>.</w:t>
            </w:r>
            <w:r w:rsidRPr="000D4A3D">
              <w:rPr>
                <w:rFonts w:ascii="Times New Roman" w:hAnsi="Times New Roman" w:cs="Times New Roman"/>
                <w:color w:val="000000"/>
                <w:sz w:val="16"/>
                <w:szCs w:val="16"/>
              </w:rPr>
              <w:t>20</w:t>
            </w:r>
          </w:p>
        </w:tc>
        <w:tc>
          <w:tcPr>
            <w:tcW w:w="567" w:type="dxa"/>
          </w:tcPr>
          <w:p w14:paraId="0E00926C"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0</w:t>
            </w:r>
            <w:r>
              <w:rPr>
                <w:rFonts w:ascii="Times New Roman" w:hAnsi="Times New Roman" w:cs="Times New Roman"/>
                <w:color w:val="000000"/>
                <w:sz w:val="16"/>
                <w:szCs w:val="16"/>
              </w:rPr>
              <w:t>.</w:t>
            </w:r>
            <w:r w:rsidRPr="000D4A3D">
              <w:rPr>
                <w:rFonts w:ascii="Times New Roman" w:hAnsi="Times New Roman" w:cs="Times New Roman"/>
                <w:color w:val="000000"/>
                <w:sz w:val="16"/>
                <w:szCs w:val="16"/>
              </w:rPr>
              <w:t>84</w:t>
            </w:r>
          </w:p>
        </w:tc>
      </w:tr>
      <w:tr w:rsidR="001D76D5" w:rsidRPr="00A10338" w14:paraId="2A6F0B40" w14:textId="77777777" w:rsidTr="00FD0097">
        <w:tc>
          <w:tcPr>
            <w:tcW w:w="1244" w:type="dxa"/>
            <w:hideMark/>
          </w:tcPr>
          <w:p w14:paraId="168E725F" w14:textId="77777777" w:rsidR="001D76D5" w:rsidRPr="000D4A3D" w:rsidRDefault="001D76D5" w:rsidP="00613F23">
            <w:pPr>
              <w:autoSpaceDE w:val="0"/>
              <w:autoSpaceDN w:val="0"/>
              <w:adjustRightInd w:val="0"/>
              <w:spacing w:after="0" w:line="240" w:lineRule="auto"/>
              <w:rPr>
                <w:rFonts w:ascii="Times New Roman" w:hAnsi="Times New Roman" w:cs="Times New Roman"/>
                <w:b/>
                <w:color w:val="000000"/>
                <w:sz w:val="16"/>
                <w:szCs w:val="16"/>
              </w:rPr>
            </w:pPr>
            <w:r w:rsidRPr="000D4A3D">
              <w:rPr>
                <w:rFonts w:ascii="Times New Roman" w:hAnsi="Times New Roman" w:cs="Times New Roman"/>
                <w:b/>
                <w:color w:val="000000"/>
                <w:sz w:val="16"/>
                <w:szCs w:val="16"/>
              </w:rPr>
              <w:t>VM30-54</w:t>
            </w:r>
          </w:p>
        </w:tc>
        <w:tc>
          <w:tcPr>
            <w:tcW w:w="718" w:type="dxa"/>
            <w:hideMark/>
          </w:tcPr>
          <w:p w14:paraId="71C65291"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Carb</w:t>
            </w:r>
          </w:p>
        </w:tc>
        <w:tc>
          <w:tcPr>
            <w:tcW w:w="1020" w:type="dxa"/>
            <w:hideMark/>
          </w:tcPr>
          <w:p w14:paraId="605A7D62"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3506</w:t>
            </w:r>
          </w:p>
        </w:tc>
        <w:tc>
          <w:tcPr>
            <w:tcW w:w="554" w:type="dxa"/>
            <w:vAlign w:val="bottom"/>
            <w:hideMark/>
          </w:tcPr>
          <w:p w14:paraId="0A890A6C"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14.7</w:t>
            </w:r>
          </w:p>
        </w:tc>
        <w:tc>
          <w:tcPr>
            <w:tcW w:w="554" w:type="dxa"/>
            <w:vAlign w:val="bottom"/>
            <w:hideMark/>
          </w:tcPr>
          <w:p w14:paraId="46618157"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25.2</w:t>
            </w:r>
          </w:p>
        </w:tc>
        <w:tc>
          <w:tcPr>
            <w:tcW w:w="554" w:type="dxa"/>
            <w:vAlign w:val="bottom"/>
            <w:hideMark/>
          </w:tcPr>
          <w:p w14:paraId="25ABB19C"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3.53</w:t>
            </w:r>
          </w:p>
        </w:tc>
        <w:tc>
          <w:tcPr>
            <w:tcW w:w="555" w:type="dxa"/>
            <w:vAlign w:val="bottom"/>
            <w:hideMark/>
          </w:tcPr>
          <w:p w14:paraId="46C980B1"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13.5</w:t>
            </w:r>
          </w:p>
        </w:tc>
        <w:tc>
          <w:tcPr>
            <w:tcW w:w="555" w:type="dxa"/>
            <w:vAlign w:val="bottom"/>
            <w:hideMark/>
          </w:tcPr>
          <w:p w14:paraId="3B5AEA08"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2.61</w:t>
            </w:r>
          </w:p>
        </w:tc>
        <w:tc>
          <w:tcPr>
            <w:tcW w:w="555" w:type="dxa"/>
            <w:vAlign w:val="bottom"/>
            <w:hideMark/>
          </w:tcPr>
          <w:p w14:paraId="29D105AE"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0.57</w:t>
            </w:r>
          </w:p>
        </w:tc>
        <w:tc>
          <w:tcPr>
            <w:tcW w:w="555" w:type="dxa"/>
            <w:vAlign w:val="bottom"/>
            <w:hideMark/>
          </w:tcPr>
          <w:p w14:paraId="52D3B6B5"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2.40</w:t>
            </w:r>
          </w:p>
        </w:tc>
        <w:tc>
          <w:tcPr>
            <w:tcW w:w="555" w:type="dxa"/>
            <w:vAlign w:val="bottom"/>
            <w:hideMark/>
          </w:tcPr>
          <w:p w14:paraId="1F151712"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0.35</w:t>
            </w:r>
          </w:p>
        </w:tc>
        <w:tc>
          <w:tcPr>
            <w:tcW w:w="555" w:type="dxa"/>
            <w:vAlign w:val="bottom"/>
            <w:hideMark/>
          </w:tcPr>
          <w:p w14:paraId="0722D4CD"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2.04</w:t>
            </w:r>
          </w:p>
        </w:tc>
        <w:tc>
          <w:tcPr>
            <w:tcW w:w="555" w:type="dxa"/>
            <w:vAlign w:val="bottom"/>
            <w:hideMark/>
          </w:tcPr>
          <w:p w14:paraId="5E4A65FB"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13.4</w:t>
            </w:r>
          </w:p>
        </w:tc>
        <w:tc>
          <w:tcPr>
            <w:tcW w:w="555" w:type="dxa"/>
            <w:vAlign w:val="bottom"/>
            <w:hideMark/>
          </w:tcPr>
          <w:p w14:paraId="67374026"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0.41</w:t>
            </w:r>
          </w:p>
        </w:tc>
        <w:tc>
          <w:tcPr>
            <w:tcW w:w="555" w:type="dxa"/>
            <w:vAlign w:val="bottom"/>
            <w:hideMark/>
          </w:tcPr>
          <w:p w14:paraId="4DA4D635"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1.15</w:t>
            </w:r>
          </w:p>
        </w:tc>
        <w:tc>
          <w:tcPr>
            <w:tcW w:w="555" w:type="dxa"/>
            <w:vAlign w:val="bottom"/>
            <w:hideMark/>
          </w:tcPr>
          <w:p w14:paraId="47BA9861"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0.17</w:t>
            </w:r>
          </w:p>
        </w:tc>
        <w:tc>
          <w:tcPr>
            <w:tcW w:w="555" w:type="dxa"/>
            <w:vAlign w:val="bottom"/>
            <w:hideMark/>
          </w:tcPr>
          <w:p w14:paraId="5C749502"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1.10</w:t>
            </w:r>
          </w:p>
        </w:tc>
        <w:tc>
          <w:tcPr>
            <w:tcW w:w="555" w:type="dxa"/>
            <w:vAlign w:val="bottom"/>
            <w:hideMark/>
          </w:tcPr>
          <w:p w14:paraId="7F854A69"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0.17</w:t>
            </w:r>
          </w:p>
        </w:tc>
        <w:tc>
          <w:tcPr>
            <w:tcW w:w="711" w:type="dxa"/>
            <w:vAlign w:val="bottom"/>
            <w:hideMark/>
          </w:tcPr>
          <w:p w14:paraId="3784926F"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81.2</w:t>
            </w:r>
          </w:p>
        </w:tc>
        <w:tc>
          <w:tcPr>
            <w:tcW w:w="709" w:type="dxa"/>
          </w:tcPr>
          <w:p w14:paraId="73F28290"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1</w:t>
            </w:r>
            <w:r>
              <w:rPr>
                <w:rFonts w:ascii="Times New Roman" w:hAnsi="Times New Roman" w:cs="Times New Roman"/>
                <w:color w:val="000000"/>
                <w:sz w:val="16"/>
                <w:szCs w:val="16"/>
              </w:rPr>
              <w:t>.</w:t>
            </w:r>
            <w:r w:rsidRPr="000D4A3D">
              <w:rPr>
                <w:rFonts w:ascii="Times New Roman" w:hAnsi="Times New Roman" w:cs="Times New Roman"/>
                <w:color w:val="000000"/>
                <w:sz w:val="16"/>
                <w:szCs w:val="16"/>
              </w:rPr>
              <w:t>14</w:t>
            </w:r>
          </w:p>
        </w:tc>
        <w:tc>
          <w:tcPr>
            <w:tcW w:w="567" w:type="dxa"/>
          </w:tcPr>
          <w:p w14:paraId="3987D123"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0</w:t>
            </w:r>
            <w:r>
              <w:rPr>
                <w:rFonts w:ascii="Times New Roman" w:hAnsi="Times New Roman" w:cs="Times New Roman"/>
                <w:color w:val="000000"/>
                <w:sz w:val="16"/>
                <w:szCs w:val="16"/>
              </w:rPr>
              <w:t>.</w:t>
            </w:r>
            <w:r w:rsidRPr="000D4A3D">
              <w:rPr>
                <w:rFonts w:ascii="Times New Roman" w:hAnsi="Times New Roman" w:cs="Times New Roman"/>
                <w:color w:val="000000"/>
                <w:sz w:val="16"/>
                <w:szCs w:val="16"/>
              </w:rPr>
              <w:t>89</w:t>
            </w:r>
          </w:p>
        </w:tc>
      </w:tr>
      <w:tr w:rsidR="001D76D5" w:rsidRPr="00A10338" w14:paraId="50CC3619" w14:textId="77777777" w:rsidTr="00FD0097">
        <w:tc>
          <w:tcPr>
            <w:tcW w:w="1244" w:type="dxa"/>
            <w:tcBorders>
              <w:top w:val="nil"/>
              <w:left w:val="nil"/>
              <w:bottom w:val="single" w:sz="4" w:space="0" w:color="auto"/>
              <w:right w:val="nil"/>
            </w:tcBorders>
            <w:hideMark/>
          </w:tcPr>
          <w:p w14:paraId="010F606F" w14:textId="77777777" w:rsidR="001D76D5" w:rsidRPr="000D4A3D" w:rsidRDefault="001D76D5" w:rsidP="00613F23">
            <w:pPr>
              <w:autoSpaceDE w:val="0"/>
              <w:autoSpaceDN w:val="0"/>
              <w:adjustRightInd w:val="0"/>
              <w:spacing w:after="0" w:line="240" w:lineRule="auto"/>
              <w:rPr>
                <w:rFonts w:ascii="Times New Roman" w:hAnsi="Times New Roman" w:cs="Times New Roman"/>
                <w:b/>
                <w:color w:val="000000"/>
                <w:sz w:val="16"/>
                <w:szCs w:val="16"/>
              </w:rPr>
            </w:pPr>
            <w:r w:rsidRPr="000D4A3D">
              <w:rPr>
                <w:rFonts w:ascii="Times New Roman" w:hAnsi="Times New Roman" w:cs="Times New Roman"/>
                <w:b/>
                <w:color w:val="000000"/>
                <w:sz w:val="16"/>
                <w:szCs w:val="16"/>
              </w:rPr>
              <w:t>KM1-046P</w:t>
            </w:r>
          </w:p>
        </w:tc>
        <w:tc>
          <w:tcPr>
            <w:tcW w:w="718" w:type="dxa"/>
            <w:tcBorders>
              <w:top w:val="nil"/>
              <w:left w:val="nil"/>
              <w:bottom w:val="single" w:sz="4" w:space="0" w:color="auto"/>
              <w:right w:val="nil"/>
            </w:tcBorders>
            <w:hideMark/>
          </w:tcPr>
          <w:p w14:paraId="45F32F0E"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GC</w:t>
            </w:r>
          </w:p>
        </w:tc>
        <w:tc>
          <w:tcPr>
            <w:tcW w:w="1020" w:type="dxa"/>
            <w:tcBorders>
              <w:top w:val="nil"/>
              <w:left w:val="nil"/>
              <w:bottom w:val="single" w:sz="4" w:space="0" w:color="auto"/>
              <w:right w:val="nil"/>
            </w:tcBorders>
            <w:hideMark/>
          </w:tcPr>
          <w:p w14:paraId="1D6116CA"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1221</w:t>
            </w:r>
          </w:p>
        </w:tc>
        <w:tc>
          <w:tcPr>
            <w:tcW w:w="554" w:type="dxa"/>
            <w:tcBorders>
              <w:top w:val="nil"/>
              <w:left w:val="nil"/>
              <w:bottom w:val="single" w:sz="4" w:space="0" w:color="auto"/>
              <w:right w:val="nil"/>
            </w:tcBorders>
            <w:vAlign w:val="bottom"/>
            <w:hideMark/>
          </w:tcPr>
          <w:p w14:paraId="30B3F523"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11.8</w:t>
            </w:r>
          </w:p>
        </w:tc>
        <w:tc>
          <w:tcPr>
            <w:tcW w:w="554" w:type="dxa"/>
            <w:tcBorders>
              <w:top w:val="nil"/>
              <w:left w:val="nil"/>
              <w:bottom w:val="single" w:sz="4" w:space="0" w:color="auto"/>
              <w:right w:val="nil"/>
            </w:tcBorders>
            <w:vAlign w:val="bottom"/>
            <w:hideMark/>
          </w:tcPr>
          <w:p w14:paraId="02D00A93"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21.3</w:t>
            </w:r>
          </w:p>
        </w:tc>
        <w:tc>
          <w:tcPr>
            <w:tcW w:w="554" w:type="dxa"/>
            <w:tcBorders>
              <w:top w:val="nil"/>
              <w:left w:val="nil"/>
              <w:bottom w:val="single" w:sz="4" w:space="0" w:color="auto"/>
              <w:right w:val="nil"/>
            </w:tcBorders>
            <w:vAlign w:val="bottom"/>
            <w:hideMark/>
          </w:tcPr>
          <w:p w14:paraId="02324821"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2.97</w:t>
            </w:r>
          </w:p>
        </w:tc>
        <w:tc>
          <w:tcPr>
            <w:tcW w:w="555" w:type="dxa"/>
            <w:tcBorders>
              <w:top w:val="nil"/>
              <w:left w:val="nil"/>
              <w:bottom w:val="single" w:sz="4" w:space="0" w:color="auto"/>
              <w:right w:val="nil"/>
            </w:tcBorders>
            <w:vAlign w:val="bottom"/>
            <w:hideMark/>
          </w:tcPr>
          <w:p w14:paraId="5E05B93C"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11.4</w:t>
            </w:r>
          </w:p>
        </w:tc>
        <w:tc>
          <w:tcPr>
            <w:tcW w:w="555" w:type="dxa"/>
            <w:tcBorders>
              <w:top w:val="nil"/>
              <w:left w:val="nil"/>
              <w:bottom w:val="single" w:sz="4" w:space="0" w:color="auto"/>
              <w:right w:val="nil"/>
            </w:tcBorders>
            <w:vAlign w:val="bottom"/>
            <w:hideMark/>
          </w:tcPr>
          <w:p w14:paraId="1CA019D2"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2.14</w:t>
            </w:r>
          </w:p>
        </w:tc>
        <w:tc>
          <w:tcPr>
            <w:tcW w:w="555" w:type="dxa"/>
            <w:tcBorders>
              <w:top w:val="nil"/>
              <w:left w:val="nil"/>
              <w:bottom w:val="single" w:sz="4" w:space="0" w:color="auto"/>
              <w:right w:val="nil"/>
            </w:tcBorders>
            <w:vAlign w:val="bottom"/>
            <w:hideMark/>
          </w:tcPr>
          <w:p w14:paraId="450B561F"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0.46</w:t>
            </w:r>
          </w:p>
        </w:tc>
        <w:tc>
          <w:tcPr>
            <w:tcW w:w="555" w:type="dxa"/>
            <w:tcBorders>
              <w:top w:val="nil"/>
              <w:left w:val="nil"/>
              <w:bottom w:val="single" w:sz="4" w:space="0" w:color="auto"/>
              <w:right w:val="nil"/>
            </w:tcBorders>
            <w:vAlign w:val="bottom"/>
            <w:hideMark/>
          </w:tcPr>
          <w:p w14:paraId="5EF3AC04"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1.83</w:t>
            </w:r>
          </w:p>
        </w:tc>
        <w:tc>
          <w:tcPr>
            <w:tcW w:w="555" w:type="dxa"/>
            <w:tcBorders>
              <w:top w:val="nil"/>
              <w:left w:val="nil"/>
              <w:bottom w:val="single" w:sz="4" w:space="0" w:color="auto"/>
              <w:right w:val="nil"/>
            </w:tcBorders>
            <w:vAlign w:val="bottom"/>
            <w:hideMark/>
          </w:tcPr>
          <w:p w14:paraId="451AFD9A"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0.26</w:t>
            </w:r>
          </w:p>
        </w:tc>
        <w:tc>
          <w:tcPr>
            <w:tcW w:w="555" w:type="dxa"/>
            <w:tcBorders>
              <w:top w:val="nil"/>
              <w:left w:val="nil"/>
              <w:bottom w:val="single" w:sz="4" w:space="0" w:color="auto"/>
              <w:right w:val="nil"/>
            </w:tcBorders>
            <w:vAlign w:val="bottom"/>
            <w:hideMark/>
          </w:tcPr>
          <w:p w14:paraId="377FE938"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1.54</w:t>
            </w:r>
          </w:p>
        </w:tc>
        <w:tc>
          <w:tcPr>
            <w:tcW w:w="555" w:type="dxa"/>
            <w:tcBorders>
              <w:top w:val="nil"/>
              <w:left w:val="nil"/>
              <w:bottom w:val="single" w:sz="4" w:space="0" w:color="auto"/>
              <w:right w:val="nil"/>
            </w:tcBorders>
            <w:vAlign w:val="bottom"/>
            <w:hideMark/>
          </w:tcPr>
          <w:p w14:paraId="4122CEE1"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10.1</w:t>
            </w:r>
          </w:p>
        </w:tc>
        <w:tc>
          <w:tcPr>
            <w:tcW w:w="555" w:type="dxa"/>
            <w:tcBorders>
              <w:top w:val="nil"/>
              <w:left w:val="nil"/>
              <w:bottom w:val="single" w:sz="4" w:space="0" w:color="auto"/>
              <w:right w:val="nil"/>
            </w:tcBorders>
            <w:vAlign w:val="bottom"/>
            <w:hideMark/>
          </w:tcPr>
          <w:p w14:paraId="6F6756CA"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0.32</w:t>
            </w:r>
          </w:p>
        </w:tc>
        <w:tc>
          <w:tcPr>
            <w:tcW w:w="555" w:type="dxa"/>
            <w:tcBorders>
              <w:top w:val="nil"/>
              <w:left w:val="nil"/>
              <w:bottom w:val="single" w:sz="4" w:space="0" w:color="auto"/>
              <w:right w:val="nil"/>
            </w:tcBorders>
            <w:vAlign w:val="bottom"/>
            <w:hideMark/>
          </w:tcPr>
          <w:p w14:paraId="6A798767"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0.92</w:t>
            </w:r>
          </w:p>
        </w:tc>
        <w:tc>
          <w:tcPr>
            <w:tcW w:w="555" w:type="dxa"/>
            <w:tcBorders>
              <w:top w:val="nil"/>
              <w:left w:val="nil"/>
              <w:bottom w:val="single" w:sz="4" w:space="0" w:color="auto"/>
              <w:right w:val="nil"/>
            </w:tcBorders>
            <w:vAlign w:val="bottom"/>
            <w:hideMark/>
          </w:tcPr>
          <w:p w14:paraId="534C7CB8"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0.14</w:t>
            </w:r>
          </w:p>
        </w:tc>
        <w:tc>
          <w:tcPr>
            <w:tcW w:w="555" w:type="dxa"/>
            <w:tcBorders>
              <w:top w:val="nil"/>
              <w:left w:val="nil"/>
              <w:bottom w:val="single" w:sz="4" w:space="0" w:color="auto"/>
              <w:right w:val="nil"/>
            </w:tcBorders>
            <w:vAlign w:val="bottom"/>
            <w:hideMark/>
          </w:tcPr>
          <w:p w14:paraId="385973D0"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0.92</w:t>
            </w:r>
          </w:p>
        </w:tc>
        <w:tc>
          <w:tcPr>
            <w:tcW w:w="555" w:type="dxa"/>
            <w:tcBorders>
              <w:top w:val="nil"/>
              <w:left w:val="nil"/>
              <w:bottom w:val="single" w:sz="4" w:space="0" w:color="auto"/>
              <w:right w:val="nil"/>
            </w:tcBorders>
            <w:vAlign w:val="bottom"/>
            <w:hideMark/>
          </w:tcPr>
          <w:p w14:paraId="5ABCCBA7"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0.14</w:t>
            </w:r>
          </w:p>
        </w:tc>
        <w:tc>
          <w:tcPr>
            <w:tcW w:w="711" w:type="dxa"/>
            <w:tcBorders>
              <w:top w:val="nil"/>
              <w:left w:val="nil"/>
              <w:bottom w:val="single" w:sz="4" w:space="0" w:color="auto"/>
              <w:right w:val="nil"/>
            </w:tcBorders>
            <w:vAlign w:val="bottom"/>
            <w:hideMark/>
          </w:tcPr>
          <w:p w14:paraId="17DD9E63"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66.2</w:t>
            </w:r>
          </w:p>
        </w:tc>
        <w:tc>
          <w:tcPr>
            <w:tcW w:w="709" w:type="dxa"/>
            <w:tcBorders>
              <w:top w:val="nil"/>
              <w:left w:val="nil"/>
              <w:bottom w:val="single" w:sz="4" w:space="0" w:color="auto"/>
              <w:right w:val="nil"/>
            </w:tcBorders>
          </w:tcPr>
          <w:p w14:paraId="2C11F1D7"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1</w:t>
            </w:r>
            <w:r>
              <w:rPr>
                <w:rFonts w:ascii="Times New Roman" w:hAnsi="Times New Roman" w:cs="Times New Roman"/>
                <w:color w:val="000000"/>
                <w:sz w:val="16"/>
                <w:szCs w:val="16"/>
              </w:rPr>
              <w:t>.</w:t>
            </w:r>
            <w:r w:rsidRPr="000D4A3D">
              <w:rPr>
                <w:rFonts w:ascii="Times New Roman" w:hAnsi="Times New Roman" w:cs="Times New Roman"/>
                <w:color w:val="000000"/>
                <w:sz w:val="16"/>
                <w:szCs w:val="16"/>
              </w:rPr>
              <w:t>15</w:t>
            </w:r>
          </w:p>
        </w:tc>
        <w:tc>
          <w:tcPr>
            <w:tcW w:w="567" w:type="dxa"/>
            <w:tcBorders>
              <w:top w:val="nil"/>
              <w:left w:val="nil"/>
              <w:bottom w:val="single" w:sz="4" w:space="0" w:color="auto"/>
              <w:right w:val="nil"/>
            </w:tcBorders>
          </w:tcPr>
          <w:p w14:paraId="47778F96" w14:textId="77777777" w:rsidR="001D76D5" w:rsidRPr="000D4A3D"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0D4A3D">
              <w:rPr>
                <w:rFonts w:ascii="Times New Roman" w:hAnsi="Times New Roman" w:cs="Times New Roman"/>
                <w:color w:val="000000"/>
                <w:sz w:val="16"/>
                <w:szCs w:val="16"/>
              </w:rPr>
              <w:t>0</w:t>
            </w:r>
            <w:r>
              <w:rPr>
                <w:rFonts w:ascii="Times New Roman" w:hAnsi="Times New Roman" w:cs="Times New Roman"/>
                <w:color w:val="000000"/>
                <w:sz w:val="16"/>
                <w:szCs w:val="16"/>
              </w:rPr>
              <w:t>.</w:t>
            </w:r>
            <w:r w:rsidRPr="000D4A3D">
              <w:rPr>
                <w:rFonts w:ascii="Times New Roman" w:hAnsi="Times New Roman" w:cs="Times New Roman"/>
                <w:color w:val="000000"/>
                <w:sz w:val="16"/>
                <w:szCs w:val="16"/>
              </w:rPr>
              <w:t>91</w:t>
            </w:r>
          </w:p>
        </w:tc>
      </w:tr>
    </w:tbl>
    <w:p w14:paraId="4544374C" w14:textId="77777777" w:rsidR="001D76D5" w:rsidRDefault="001D76D5" w:rsidP="001D76D5">
      <w:pPr>
        <w:pStyle w:val="Default"/>
        <w:rPr>
          <w:sz w:val="20"/>
          <w:szCs w:val="20"/>
        </w:rPr>
      </w:pPr>
      <w:r>
        <w:rPr>
          <w:b/>
          <w:sz w:val="20"/>
          <w:szCs w:val="20"/>
        </w:rPr>
        <w:t>Table 4:</w:t>
      </w:r>
      <w:r>
        <w:rPr>
          <w:sz w:val="20"/>
          <w:szCs w:val="20"/>
        </w:rPr>
        <w:t xml:space="preserve"> Concentrations (ppm) of rare earth elements and yttrium (REY) in North Atlantic deep-sea sediments. *Carb = carbonate; RC = red clay; RC† = red clay with micronodules; GC = grey clay. Ce* = (2 × Ce/Ce</w:t>
      </w:r>
      <w:r>
        <w:rPr>
          <w:sz w:val="20"/>
          <w:szCs w:val="20"/>
          <w:vertAlign w:val="subscript"/>
        </w:rPr>
        <w:t>NASC</w:t>
      </w:r>
      <w:r>
        <w:rPr>
          <w:sz w:val="20"/>
          <w:szCs w:val="20"/>
        </w:rPr>
        <w:t>)/(La/La</w:t>
      </w:r>
      <w:r>
        <w:rPr>
          <w:sz w:val="20"/>
          <w:szCs w:val="20"/>
          <w:vertAlign w:val="subscript"/>
        </w:rPr>
        <w:t>NASC</w:t>
      </w:r>
      <w:r>
        <w:rPr>
          <w:sz w:val="20"/>
          <w:szCs w:val="20"/>
        </w:rPr>
        <w:t xml:space="preserve"> + Nd/Nd</w:t>
      </w:r>
      <w:r>
        <w:rPr>
          <w:sz w:val="20"/>
          <w:szCs w:val="20"/>
          <w:vertAlign w:val="subscript"/>
        </w:rPr>
        <w:t>NASC</w:t>
      </w:r>
      <w:r>
        <w:rPr>
          <w:sz w:val="20"/>
          <w:szCs w:val="20"/>
        </w:rPr>
        <w:t>); LREE/HREE = (La/La</w:t>
      </w:r>
      <w:r>
        <w:rPr>
          <w:sz w:val="20"/>
          <w:szCs w:val="20"/>
          <w:vertAlign w:val="subscript"/>
        </w:rPr>
        <w:t>NASC</w:t>
      </w:r>
      <w:r>
        <w:rPr>
          <w:sz w:val="20"/>
          <w:szCs w:val="20"/>
        </w:rPr>
        <w:t xml:space="preserve"> + 2 × Pr/Pr</w:t>
      </w:r>
      <w:r>
        <w:rPr>
          <w:sz w:val="20"/>
          <w:szCs w:val="20"/>
          <w:vertAlign w:val="subscript"/>
        </w:rPr>
        <w:t>NASC</w:t>
      </w:r>
      <w:r>
        <w:rPr>
          <w:sz w:val="20"/>
          <w:szCs w:val="20"/>
        </w:rPr>
        <w:t xml:space="preserve"> + Nd/Nd</w:t>
      </w:r>
      <w:r>
        <w:rPr>
          <w:sz w:val="20"/>
          <w:szCs w:val="20"/>
          <w:vertAlign w:val="subscript"/>
        </w:rPr>
        <w:t>NASC</w:t>
      </w:r>
      <w:r>
        <w:rPr>
          <w:sz w:val="20"/>
          <w:szCs w:val="20"/>
        </w:rPr>
        <w:t>)/(Er/Er</w:t>
      </w:r>
      <w:r>
        <w:rPr>
          <w:sz w:val="20"/>
          <w:szCs w:val="20"/>
          <w:vertAlign w:val="subscript"/>
        </w:rPr>
        <w:t>NASC</w:t>
      </w:r>
      <w:r>
        <w:rPr>
          <w:sz w:val="20"/>
          <w:szCs w:val="20"/>
        </w:rPr>
        <w:t xml:space="preserve"> + Tm/Tm</w:t>
      </w:r>
      <w:r>
        <w:rPr>
          <w:sz w:val="20"/>
          <w:szCs w:val="20"/>
          <w:vertAlign w:val="subscript"/>
        </w:rPr>
        <w:t>NASC</w:t>
      </w:r>
      <w:r>
        <w:rPr>
          <w:sz w:val="20"/>
          <w:szCs w:val="20"/>
        </w:rPr>
        <w:t xml:space="preserve"> + Yb/Yb</w:t>
      </w:r>
      <w:r>
        <w:rPr>
          <w:sz w:val="20"/>
          <w:szCs w:val="20"/>
          <w:vertAlign w:val="subscript"/>
        </w:rPr>
        <w:t>NASC</w:t>
      </w:r>
      <w:r>
        <w:rPr>
          <w:sz w:val="20"/>
          <w:szCs w:val="20"/>
        </w:rPr>
        <w:t xml:space="preserve"> + Lu/Lu</w:t>
      </w:r>
      <w:r>
        <w:rPr>
          <w:sz w:val="20"/>
          <w:szCs w:val="20"/>
          <w:vertAlign w:val="subscript"/>
        </w:rPr>
        <w:t>NASC</w:t>
      </w:r>
      <w:r>
        <w:rPr>
          <w:sz w:val="20"/>
          <w:szCs w:val="20"/>
        </w:rPr>
        <w:t>).</w:t>
      </w:r>
    </w:p>
    <w:p w14:paraId="650A2CC2" w14:textId="77777777" w:rsidR="001D76D5" w:rsidRDefault="001D76D5" w:rsidP="001D76D5">
      <w:pPr>
        <w:pStyle w:val="Default"/>
        <w:suppressLineNumbers/>
        <w:rPr>
          <w:sz w:val="20"/>
          <w:szCs w:val="20"/>
        </w:rPr>
      </w:pPr>
    </w:p>
    <w:p w14:paraId="5263F9A0" w14:textId="77777777" w:rsidR="001D76D5" w:rsidRDefault="001D76D5" w:rsidP="001D76D5">
      <w:pPr>
        <w:pStyle w:val="Default"/>
        <w:suppressLineNumbers/>
        <w:rPr>
          <w:sz w:val="20"/>
          <w:szCs w:val="20"/>
        </w:rPr>
      </w:pPr>
    </w:p>
    <w:p w14:paraId="606C3F39" w14:textId="77777777" w:rsidR="001D76D5" w:rsidRDefault="001D76D5" w:rsidP="001D76D5">
      <w:pPr>
        <w:pStyle w:val="Default"/>
        <w:suppressLineNumbers/>
        <w:rPr>
          <w:sz w:val="20"/>
          <w:szCs w:val="20"/>
        </w:rPr>
      </w:pPr>
    </w:p>
    <w:p w14:paraId="33C24E37" w14:textId="77777777" w:rsidR="001D76D5" w:rsidRDefault="001D76D5" w:rsidP="001D76D5">
      <w:pPr>
        <w:pStyle w:val="Default"/>
        <w:suppressLineNumbers/>
        <w:rPr>
          <w:sz w:val="20"/>
          <w:szCs w:val="20"/>
        </w:rPr>
      </w:pPr>
    </w:p>
    <w:p w14:paraId="403F6C06" w14:textId="77777777" w:rsidR="001D76D5" w:rsidRDefault="001D76D5" w:rsidP="001D76D5">
      <w:pPr>
        <w:pStyle w:val="Default"/>
        <w:suppressLineNumbers/>
        <w:rPr>
          <w:sz w:val="20"/>
          <w:szCs w:val="20"/>
        </w:rPr>
      </w:pPr>
    </w:p>
    <w:p w14:paraId="5C1FE610" w14:textId="77777777" w:rsidR="001D76D5" w:rsidRDefault="001D76D5" w:rsidP="001D76D5">
      <w:pPr>
        <w:pStyle w:val="Default"/>
        <w:suppressLineNumbers/>
        <w:rPr>
          <w:sz w:val="20"/>
          <w:szCs w:val="20"/>
        </w:rPr>
      </w:pPr>
    </w:p>
    <w:p w14:paraId="4EC9E361" w14:textId="77777777" w:rsidR="001D76D5" w:rsidRDefault="001D76D5" w:rsidP="001D76D5">
      <w:pPr>
        <w:pStyle w:val="Default"/>
        <w:suppressLineNumbers/>
        <w:rPr>
          <w:sz w:val="20"/>
          <w:szCs w:val="20"/>
        </w:rPr>
        <w:sectPr w:rsidR="001D76D5" w:rsidSect="00613F23">
          <w:pgSz w:w="16838" w:h="11906" w:orient="landscape"/>
          <w:pgMar w:top="1440" w:right="1440" w:bottom="1440" w:left="1440" w:header="709" w:footer="709" w:gutter="0"/>
          <w:cols w:space="708"/>
          <w:docGrid w:linePitch="360"/>
        </w:sectPr>
      </w:pPr>
    </w:p>
    <w:tbl>
      <w:tblPr>
        <w:tblW w:w="8011" w:type="dxa"/>
        <w:tblLayout w:type="fixed"/>
        <w:tblCellMar>
          <w:left w:w="57" w:type="dxa"/>
          <w:right w:w="57" w:type="dxa"/>
        </w:tblCellMar>
        <w:tblLook w:val="04A0" w:firstRow="1" w:lastRow="0" w:firstColumn="1" w:lastColumn="0" w:noHBand="0" w:noVBand="1"/>
      </w:tblPr>
      <w:tblGrid>
        <w:gridCol w:w="959"/>
        <w:gridCol w:w="992"/>
        <w:gridCol w:w="684"/>
        <w:gridCol w:w="683"/>
        <w:gridCol w:w="567"/>
        <w:gridCol w:w="618"/>
        <w:gridCol w:w="708"/>
        <w:gridCol w:w="709"/>
        <w:gridCol w:w="709"/>
        <w:gridCol w:w="708"/>
        <w:gridCol w:w="674"/>
      </w:tblGrid>
      <w:tr w:rsidR="00A466C1" w:rsidRPr="00F3038A" w14:paraId="65653D4D" w14:textId="77777777" w:rsidTr="009953F4">
        <w:tc>
          <w:tcPr>
            <w:tcW w:w="959" w:type="dxa"/>
            <w:tcBorders>
              <w:top w:val="single" w:sz="4" w:space="0" w:color="auto"/>
              <w:left w:val="nil"/>
              <w:bottom w:val="single" w:sz="4" w:space="0" w:color="auto"/>
              <w:right w:val="nil"/>
            </w:tcBorders>
            <w:hideMark/>
          </w:tcPr>
          <w:p w14:paraId="1282FFE5" w14:textId="77777777" w:rsidR="00A466C1" w:rsidRPr="00F3038A" w:rsidRDefault="00A466C1" w:rsidP="009953F4">
            <w:pPr>
              <w:autoSpaceDE w:val="0"/>
              <w:autoSpaceDN w:val="0"/>
              <w:adjustRightInd w:val="0"/>
              <w:spacing w:after="0" w:line="240" w:lineRule="auto"/>
              <w:jc w:val="center"/>
              <w:rPr>
                <w:rFonts w:ascii="Times New Roman" w:hAnsi="Times New Roman" w:cs="Times New Roman"/>
                <w:b/>
                <w:color w:val="000000"/>
                <w:sz w:val="20"/>
                <w:szCs w:val="20"/>
              </w:rPr>
            </w:pPr>
            <w:r w:rsidRPr="00F3038A">
              <w:rPr>
                <w:rFonts w:ascii="Times New Roman" w:hAnsi="Times New Roman" w:cs="Times New Roman"/>
                <w:b/>
                <w:color w:val="000000"/>
                <w:sz w:val="20"/>
                <w:szCs w:val="20"/>
              </w:rPr>
              <w:t>Sample</w:t>
            </w:r>
          </w:p>
        </w:tc>
        <w:tc>
          <w:tcPr>
            <w:tcW w:w="992" w:type="dxa"/>
            <w:tcBorders>
              <w:top w:val="single" w:sz="4" w:space="0" w:color="auto"/>
              <w:left w:val="nil"/>
              <w:bottom w:val="single" w:sz="4" w:space="0" w:color="auto"/>
              <w:right w:val="nil"/>
            </w:tcBorders>
            <w:hideMark/>
          </w:tcPr>
          <w:p w14:paraId="469FB83A" w14:textId="77777777" w:rsidR="00A466C1" w:rsidRPr="00F3038A" w:rsidRDefault="00A466C1" w:rsidP="009953F4">
            <w:pPr>
              <w:autoSpaceDE w:val="0"/>
              <w:autoSpaceDN w:val="0"/>
              <w:adjustRightInd w:val="0"/>
              <w:spacing w:after="0" w:line="240" w:lineRule="auto"/>
              <w:jc w:val="center"/>
              <w:rPr>
                <w:rFonts w:ascii="Times New Roman" w:hAnsi="Times New Roman" w:cs="Times New Roman"/>
                <w:b/>
                <w:color w:val="000000"/>
                <w:sz w:val="20"/>
                <w:szCs w:val="20"/>
              </w:rPr>
            </w:pPr>
            <w:r w:rsidRPr="00F3038A">
              <w:rPr>
                <w:rFonts w:ascii="Times New Roman" w:hAnsi="Times New Roman" w:cs="Times New Roman"/>
                <w:b/>
                <w:color w:val="000000"/>
                <w:sz w:val="20"/>
                <w:szCs w:val="20"/>
              </w:rPr>
              <w:t>Nodule #</w:t>
            </w:r>
          </w:p>
        </w:tc>
        <w:tc>
          <w:tcPr>
            <w:tcW w:w="684" w:type="dxa"/>
            <w:tcBorders>
              <w:top w:val="single" w:sz="4" w:space="0" w:color="auto"/>
              <w:left w:val="nil"/>
              <w:bottom w:val="single" w:sz="4" w:space="0" w:color="auto"/>
              <w:right w:val="nil"/>
            </w:tcBorders>
            <w:vAlign w:val="bottom"/>
            <w:hideMark/>
          </w:tcPr>
          <w:p w14:paraId="786B6035" w14:textId="77777777" w:rsidR="00A466C1" w:rsidRPr="00F3038A" w:rsidRDefault="00A466C1" w:rsidP="009953F4">
            <w:pPr>
              <w:autoSpaceDE w:val="0"/>
              <w:autoSpaceDN w:val="0"/>
              <w:adjustRightInd w:val="0"/>
              <w:spacing w:after="0" w:line="240" w:lineRule="auto"/>
              <w:rPr>
                <w:rFonts w:ascii="Times New Roman" w:hAnsi="Times New Roman" w:cs="Times New Roman"/>
                <w:b/>
                <w:color w:val="000000"/>
                <w:sz w:val="20"/>
                <w:szCs w:val="20"/>
              </w:rPr>
            </w:pPr>
            <w:r w:rsidRPr="00F3038A">
              <w:rPr>
                <w:rFonts w:ascii="Times New Roman" w:hAnsi="Times New Roman" w:cs="Times New Roman"/>
                <w:b/>
                <w:color w:val="000000"/>
                <w:sz w:val="20"/>
                <w:szCs w:val="20"/>
              </w:rPr>
              <w:t>Mn</w:t>
            </w:r>
          </w:p>
          <w:p w14:paraId="4A56DAF9" w14:textId="77777777" w:rsidR="00A466C1" w:rsidRPr="00FC6ED4" w:rsidRDefault="00A466C1" w:rsidP="009953F4">
            <w:pPr>
              <w:autoSpaceDE w:val="0"/>
              <w:autoSpaceDN w:val="0"/>
              <w:adjustRightInd w:val="0"/>
              <w:spacing w:after="0" w:line="240" w:lineRule="auto"/>
              <w:rPr>
                <w:rFonts w:ascii="Times New Roman" w:hAnsi="Times New Roman" w:cs="Times New Roman"/>
                <w:b/>
                <w:color w:val="000000"/>
                <w:sz w:val="20"/>
                <w:szCs w:val="20"/>
              </w:rPr>
            </w:pPr>
            <w:r>
              <w:rPr>
                <w:rFonts w:ascii="Times New Roman" w:hAnsi="Times New Roman" w:cs="Times New Roman"/>
                <w:b/>
                <w:color w:val="000000"/>
                <w:sz w:val="20"/>
                <w:szCs w:val="20"/>
              </w:rPr>
              <w:t>wt%</w:t>
            </w:r>
          </w:p>
        </w:tc>
        <w:tc>
          <w:tcPr>
            <w:tcW w:w="683" w:type="dxa"/>
            <w:tcBorders>
              <w:top w:val="single" w:sz="4" w:space="0" w:color="auto"/>
              <w:left w:val="nil"/>
              <w:bottom w:val="single" w:sz="4" w:space="0" w:color="auto"/>
              <w:right w:val="nil"/>
            </w:tcBorders>
            <w:vAlign w:val="bottom"/>
            <w:hideMark/>
          </w:tcPr>
          <w:p w14:paraId="011B56E8" w14:textId="77777777" w:rsidR="00A466C1" w:rsidRPr="00F16A69" w:rsidRDefault="00A466C1" w:rsidP="009953F4">
            <w:pPr>
              <w:autoSpaceDE w:val="0"/>
              <w:autoSpaceDN w:val="0"/>
              <w:adjustRightInd w:val="0"/>
              <w:spacing w:after="0" w:line="240" w:lineRule="auto"/>
              <w:rPr>
                <w:rFonts w:ascii="Times New Roman" w:hAnsi="Times New Roman" w:cs="Times New Roman"/>
                <w:b/>
                <w:color w:val="000000"/>
                <w:sz w:val="20"/>
                <w:szCs w:val="20"/>
              </w:rPr>
            </w:pPr>
            <w:r w:rsidRPr="00F16A69">
              <w:rPr>
                <w:rFonts w:ascii="Times New Roman" w:hAnsi="Times New Roman" w:cs="Times New Roman"/>
                <w:b/>
                <w:color w:val="000000"/>
                <w:sz w:val="20"/>
                <w:szCs w:val="20"/>
              </w:rPr>
              <w:t>Fe</w:t>
            </w:r>
          </w:p>
          <w:p w14:paraId="10E1AA99" w14:textId="77777777" w:rsidR="00A466C1" w:rsidRPr="00F3038A" w:rsidRDefault="00A466C1" w:rsidP="009953F4">
            <w:pPr>
              <w:autoSpaceDE w:val="0"/>
              <w:autoSpaceDN w:val="0"/>
              <w:adjustRightInd w:val="0"/>
              <w:spacing w:after="0" w:line="240" w:lineRule="auto"/>
              <w:rPr>
                <w:rFonts w:ascii="Times New Roman" w:hAnsi="Times New Roman" w:cs="Times New Roman"/>
                <w:b/>
                <w:color w:val="000000"/>
                <w:sz w:val="20"/>
                <w:szCs w:val="20"/>
              </w:rPr>
            </w:pPr>
            <w:r>
              <w:rPr>
                <w:rFonts w:ascii="Times New Roman" w:hAnsi="Times New Roman" w:cs="Times New Roman"/>
                <w:b/>
                <w:color w:val="000000"/>
                <w:sz w:val="20"/>
                <w:szCs w:val="20"/>
              </w:rPr>
              <w:t>wt%</w:t>
            </w:r>
          </w:p>
        </w:tc>
        <w:tc>
          <w:tcPr>
            <w:tcW w:w="567" w:type="dxa"/>
            <w:tcBorders>
              <w:top w:val="single" w:sz="4" w:space="0" w:color="auto"/>
              <w:left w:val="nil"/>
              <w:bottom w:val="single" w:sz="4" w:space="0" w:color="auto"/>
              <w:right w:val="nil"/>
            </w:tcBorders>
            <w:vAlign w:val="bottom"/>
            <w:hideMark/>
          </w:tcPr>
          <w:p w14:paraId="3C5A586B" w14:textId="77777777" w:rsidR="00A466C1" w:rsidRPr="00F3038A" w:rsidRDefault="00A466C1" w:rsidP="009953F4">
            <w:pPr>
              <w:autoSpaceDE w:val="0"/>
              <w:autoSpaceDN w:val="0"/>
              <w:adjustRightInd w:val="0"/>
              <w:spacing w:after="0" w:line="240" w:lineRule="auto"/>
              <w:rPr>
                <w:rFonts w:ascii="Times New Roman" w:hAnsi="Times New Roman" w:cs="Times New Roman"/>
                <w:b/>
                <w:color w:val="000000"/>
                <w:sz w:val="20"/>
                <w:szCs w:val="20"/>
              </w:rPr>
            </w:pPr>
            <w:r w:rsidRPr="00F3038A">
              <w:rPr>
                <w:rFonts w:ascii="Times New Roman" w:hAnsi="Times New Roman" w:cs="Times New Roman"/>
                <w:b/>
                <w:color w:val="000000"/>
                <w:sz w:val="20"/>
                <w:szCs w:val="20"/>
              </w:rPr>
              <w:t>Ti</w:t>
            </w:r>
          </w:p>
          <w:p w14:paraId="70FEE5FC" w14:textId="77777777" w:rsidR="00A466C1" w:rsidRPr="00F3038A" w:rsidRDefault="00A466C1" w:rsidP="009953F4">
            <w:pPr>
              <w:autoSpaceDE w:val="0"/>
              <w:autoSpaceDN w:val="0"/>
              <w:adjustRightInd w:val="0"/>
              <w:spacing w:after="0" w:line="240" w:lineRule="auto"/>
              <w:rPr>
                <w:rFonts w:ascii="Times New Roman" w:hAnsi="Times New Roman" w:cs="Times New Roman"/>
                <w:b/>
                <w:color w:val="000000"/>
                <w:sz w:val="20"/>
                <w:szCs w:val="20"/>
              </w:rPr>
            </w:pPr>
            <w:r>
              <w:rPr>
                <w:rFonts w:ascii="Times New Roman" w:hAnsi="Times New Roman" w:cs="Times New Roman"/>
                <w:b/>
                <w:color w:val="000000"/>
                <w:sz w:val="20"/>
                <w:szCs w:val="20"/>
              </w:rPr>
              <w:t>ppm</w:t>
            </w:r>
          </w:p>
        </w:tc>
        <w:tc>
          <w:tcPr>
            <w:tcW w:w="618" w:type="dxa"/>
            <w:tcBorders>
              <w:top w:val="single" w:sz="4" w:space="0" w:color="auto"/>
              <w:left w:val="nil"/>
              <w:bottom w:val="single" w:sz="4" w:space="0" w:color="auto"/>
              <w:right w:val="nil"/>
            </w:tcBorders>
            <w:vAlign w:val="bottom"/>
            <w:hideMark/>
          </w:tcPr>
          <w:p w14:paraId="7DC9E649" w14:textId="77777777" w:rsidR="00A466C1" w:rsidRPr="00F3038A" w:rsidRDefault="00A466C1" w:rsidP="009953F4">
            <w:pPr>
              <w:autoSpaceDE w:val="0"/>
              <w:autoSpaceDN w:val="0"/>
              <w:adjustRightInd w:val="0"/>
              <w:spacing w:after="0" w:line="240" w:lineRule="auto"/>
              <w:rPr>
                <w:rFonts w:ascii="Times New Roman" w:hAnsi="Times New Roman" w:cs="Times New Roman"/>
                <w:b/>
                <w:color w:val="000000"/>
                <w:sz w:val="20"/>
                <w:szCs w:val="20"/>
              </w:rPr>
            </w:pPr>
            <w:r w:rsidRPr="00F3038A">
              <w:rPr>
                <w:rFonts w:ascii="Times New Roman" w:hAnsi="Times New Roman" w:cs="Times New Roman"/>
                <w:b/>
                <w:color w:val="000000"/>
                <w:sz w:val="20"/>
                <w:szCs w:val="20"/>
              </w:rPr>
              <w:t>Cr</w:t>
            </w:r>
          </w:p>
          <w:p w14:paraId="45947488" w14:textId="77777777" w:rsidR="00A466C1" w:rsidRPr="00F3038A" w:rsidRDefault="00A466C1" w:rsidP="009953F4">
            <w:pPr>
              <w:autoSpaceDE w:val="0"/>
              <w:autoSpaceDN w:val="0"/>
              <w:adjustRightInd w:val="0"/>
              <w:spacing w:after="0" w:line="240" w:lineRule="auto"/>
              <w:rPr>
                <w:rFonts w:ascii="Times New Roman" w:hAnsi="Times New Roman" w:cs="Times New Roman"/>
                <w:b/>
                <w:color w:val="000000"/>
                <w:sz w:val="20"/>
                <w:szCs w:val="20"/>
              </w:rPr>
            </w:pPr>
            <w:r>
              <w:rPr>
                <w:rFonts w:ascii="Times New Roman" w:hAnsi="Times New Roman" w:cs="Times New Roman"/>
                <w:b/>
                <w:color w:val="000000"/>
                <w:sz w:val="20"/>
                <w:szCs w:val="20"/>
              </w:rPr>
              <w:t>ppm</w:t>
            </w:r>
          </w:p>
        </w:tc>
        <w:tc>
          <w:tcPr>
            <w:tcW w:w="708" w:type="dxa"/>
            <w:tcBorders>
              <w:top w:val="single" w:sz="4" w:space="0" w:color="auto"/>
              <w:left w:val="nil"/>
              <w:bottom w:val="single" w:sz="4" w:space="0" w:color="auto"/>
              <w:right w:val="nil"/>
            </w:tcBorders>
            <w:vAlign w:val="bottom"/>
            <w:hideMark/>
          </w:tcPr>
          <w:p w14:paraId="6B47628A" w14:textId="77777777" w:rsidR="00A466C1" w:rsidRPr="00F3038A" w:rsidRDefault="00A466C1" w:rsidP="009953F4">
            <w:pPr>
              <w:autoSpaceDE w:val="0"/>
              <w:autoSpaceDN w:val="0"/>
              <w:adjustRightInd w:val="0"/>
              <w:spacing w:after="0" w:line="240" w:lineRule="auto"/>
              <w:rPr>
                <w:rFonts w:ascii="Times New Roman" w:hAnsi="Times New Roman" w:cs="Times New Roman"/>
                <w:b/>
                <w:color w:val="000000"/>
                <w:sz w:val="20"/>
                <w:szCs w:val="20"/>
              </w:rPr>
            </w:pPr>
            <w:r w:rsidRPr="00F3038A">
              <w:rPr>
                <w:rFonts w:ascii="Times New Roman" w:hAnsi="Times New Roman" w:cs="Times New Roman"/>
                <w:b/>
                <w:color w:val="000000"/>
                <w:sz w:val="20"/>
                <w:szCs w:val="20"/>
              </w:rPr>
              <w:t>Cu</w:t>
            </w:r>
          </w:p>
          <w:p w14:paraId="2C9C3FDF" w14:textId="77777777" w:rsidR="00A466C1" w:rsidRPr="00F3038A" w:rsidRDefault="00A466C1" w:rsidP="009953F4">
            <w:pPr>
              <w:autoSpaceDE w:val="0"/>
              <w:autoSpaceDN w:val="0"/>
              <w:adjustRightInd w:val="0"/>
              <w:spacing w:after="0" w:line="240" w:lineRule="auto"/>
              <w:rPr>
                <w:rFonts w:ascii="Times New Roman" w:hAnsi="Times New Roman" w:cs="Times New Roman"/>
                <w:b/>
                <w:color w:val="000000"/>
                <w:sz w:val="20"/>
                <w:szCs w:val="20"/>
              </w:rPr>
            </w:pPr>
            <w:r>
              <w:rPr>
                <w:rFonts w:ascii="Times New Roman" w:hAnsi="Times New Roman" w:cs="Times New Roman"/>
                <w:b/>
                <w:color w:val="000000"/>
                <w:sz w:val="20"/>
                <w:szCs w:val="20"/>
              </w:rPr>
              <w:t>ppm</w:t>
            </w:r>
          </w:p>
        </w:tc>
        <w:tc>
          <w:tcPr>
            <w:tcW w:w="709" w:type="dxa"/>
            <w:tcBorders>
              <w:top w:val="single" w:sz="4" w:space="0" w:color="auto"/>
              <w:left w:val="nil"/>
              <w:bottom w:val="single" w:sz="4" w:space="0" w:color="auto"/>
              <w:right w:val="nil"/>
            </w:tcBorders>
            <w:vAlign w:val="bottom"/>
            <w:hideMark/>
          </w:tcPr>
          <w:p w14:paraId="014B0BAF" w14:textId="77777777" w:rsidR="00A466C1" w:rsidRPr="00F3038A" w:rsidRDefault="00A466C1" w:rsidP="009953F4">
            <w:pPr>
              <w:autoSpaceDE w:val="0"/>
              <w:autoSpaceDN w:val="0"/>
              <w:adjustRightInd w:val="0"/>
              <w:spacing w:after="0" w:line="240" w:lineRule="auto"/>
              <w:rPr>
                <w:rFonts w:ascii="Times New Roman" w:hAnsi="Times New Roman" w:cs="Times New Roman"/>
                <w:b/>
                <w:color w:val="000000"/>
                <w:sz w:val="20"/>
                <w:szCs w:val="20"/>
              </w:rPr>
            </w:pPr>
            <w:r w:rsidRPr="00F3038A">
              <w:rPr>
                <w:rFonts w:ascii="Times New Roman" w:hAnsi="Times New Roman" w:cs="Times New Roman"/>
                <w:b/>
                <w:color w:val="000000"/>
                <w:sz w:val="20"/>
                <w:szCs w:val="20"/>
              </w:rPr>
              <w:t>V</w:t>
            </w:r>
          </w:p>
          <w:p w14:paraId="370BD87F" w14:textId="77777777" w:rsidR="00A466C1" w:rsidRPr="00F3038A" w:rsidRDefault="00A466C1" w:rsidP="009953F4">
            <w:pPr>
              <w:autoSpaceDE w:val="0"/>
              <w:autoSpaceDN w:val="0"/>
              <w:adjustRightInd w:val="0"/>
              <w:spacing w:after="0" w:line="240" w:lineRule="auto"/>
              <w:rPr>
                <w:rFonts w:ascii="Times New Roman" w:hAnsi="Times New Roman" w:cs="Times New Roman"/>
                <w:b/>
                <w:color w:val="000000"/>
                <w:sz w:val="20"/>
                <w:szCs w:val="20"/>
              </w:rPr>
            </w:pPr>
            <w:r>
              <w:rPr>
                <w:rFonts w:ascii="Times New Roman" w:hAnsi="Times New Roman" w:cs="Times New Roman"/>
                <w:b/>
                <w:color w:val="000000"/>
                <w:sz w:val="20"/>
                <w:szCs w:val="20"/>
              </w:rPr>
              <w:t>ppm</w:t>
            </w:r>
          </w:p>
        </w:tc>
        <w:tc>
          <w:tcPr>
            <w:tcW w:w="709" w:type="dxa"/>
            <w:tcBorders>
              <w:top w:val="single" w:sz="4" w:space="0" w:color="auto"/>
              <w:left w:val="nil"/>
              <w:bottom w:val="single" w:sz="4" w:space="0" w:color="auto"/>
              <w:right w:val="nil"/>
            </w:tcBorders>
            <w:vAlign w:val="bottom"/>
            <w:hideMark/>
          </w:tcPr>
          <w:p w14:paraId="5C7D4226" w14:textId="77777777" w:rsidR="00A466C1" w:rsidRPr="00F3038A" w:rsidRDefault="00A466C1" w:rsidP="009953F4">
            <w:pPr>
              <w:autoSpaceDE w:val="0"/>
              <w:autoSpaceDN w:val="0"/>
              <w:adjustRightInd w:val="0"/>
              <w:spacing w:after="0" w:line="240" w:lineRule="auto"/>
              <w:rPr>
                <w:rFonts w:ascii="Times New Roman" w:hAnsi="Times New Roman" w:cs="Times New Roman"/>
                <w:b/>
                <w:color w:val="000000"/>
                <w:sz w:val="20"/>
                <w:szCs w:val="20"/>
              </w:rPr>
            </w:pPr>
            <w:r w:rsidRPr="00F3038A">
              <w:rPr>
                <w:rFonts w:ascii="Times New Roman" w:hAnsi="Times New Roman" w:cs="Times New Roman"/>
                <w:b/>
                <w:color w:val="000000"/>
                <w:sz w:val="20"/>
                <w:szCs w:val="20"/>
              </w:rPr>
              <w:t>Co</w:t>
            </w:r>
          </w:p>
          <w:p w14:paraId="4C5F9215" w14:textId="77777777" w:rsidR="00A466C1" w:rsidRPr="00F3038A" w:rsidRDefault="00A466C1" w:rsidP="009953F4">
            <w:pPr>
              <w:autoSpaceDE w:val="0"/>
              <w:autoSpaceDN w:val="0"/>
              <w:adjustRightInd w:val="0"/>
              <w:spacing w:after="0" w:line="240" w:lineRule="auto"/>
              <w:rPr>
                <w:rFonts w:ascii="Times New Roman" w:hAnsi="Times New Roman" w:cs="Times New Roman"/>
                <w:b/>
                <w:color w:val="000000"/>
                <w:sz w:val="20"/>
                <w:szCs w:val="20"/>
              </w:rPr>
            </w:pPr>
            <w:r>
              <w:rPr>
                <w:rFonts w:ascii="Times New Roman" w:hAnsi="Times New Roman" w:cs="Times New Roman"/>
                <w:b/>
                <w:color w:val="000000"/>
                <w:sz w:val="20"/>
                <w:szCs w:val="20"/>
              </w:rPr>
              <w:t>ppm</w:t>
            </w:r>
          </w:p>
        </w:tc>
        <w:tc>
          <w:tcPr>
            <w:tcW w:w="708" w:type="dxa"/>
            <w:tcBorders>
              <w:top w:val="single" w:sz="4" w:space="0" w:color="auto"/>
              <w:left w:val="nil"/>
              <w:bottom w:val="single" w:sz="4" w:space="0" w:color="auto"/>
              <w:right w:val="nil"/>
            </w:tcBorders>
            <w:vAlign w:val="bottom"/>
            <w:hideMark/>
          </w:tcPr>
          <w:p w14:paraId="09740726" w14:textId="77777777" w:rsidR="00A466C1" w:rsidRPr="00F3038A" w:rsidRDefault="00A466C1" w:rsidP="009953F4">
            <w:pPr>
              <w:autoSpaceDE w:val="0"/>
              <w:autoSpaceDN w:val="0"/>
              <w:adjustRightInd w:val="0"/>
              <w:spacing w:after="0" w:line="240" w:lineRule="auto"/>
              <w:rPr>
                <w:rFonts w:ascii="Times New Roman" w:hAnsi="Times New Roman" w:cs="Times New Roman"/>
                <w:b/>
                <w:color w:val="000000"/>
                <w:sz w:val="20"/>
                <w:szCs w:val="20"/>
              </w:rPr>
            </w:pPr>
            <w:r w:rsidRPr="00F3038A">
              <w:rPr>
                <w:rFonts w:ascii="Times New Roman" w:hAnsi="Times New Roman" w:cs="Times New Roman"/>
                <w:b/>
                <w:color w:val="000000"/>
                <w:sz w:val="20"/>
                <w:szCs w:val="20"/>
              </w:rPr>
              <w:t>Ni</w:t>
            </w:r>
          </w:p>
          <w:p w14:paraId="4342F646" w14:textId="77777777" w:rsidR="00A466C1" w:rsidRPr="00F3038A" w:rsidRDefault="00A466C1" w:rsidP="009953F4">
            <w:pPr>
              <w:autoSpaceDE w:val="0"/>
              <w:autoSpaceDN w:val="0"/>
              <w:adjustRightInd w:val="0"/>
              <w:spacing w:after="0" w:line="240" w:lineRule="auto"/>
              <w:rPr>
                <w:rFonts w:ascii="Times New Roman" w:hAnsi="Times New Roman" w:cs="Times New Roman"/>
                <w:b/>
                <w:color w:val="000000"/>
                <w:sz w:val="20"/>
                <w:szCs w:val="20"/>
              </w:rPr>
            </w:pPr>
            <w:r>
              <w:rPr>
                <w:rFonts w:ascii="Times New Roman" w:hAnsi="Times New Roman" w:cs="Times New Roman"/>
                <w:b/>
                <w:color w:val="000000"/>
                <w:sz w:val="20"/>
                <w:szCs w:val="20"/>
              </w:rPr>
              <w:t>ppm</w:t>
            </w:r>
          </w:p>
        </w:tc>
        <w:tc>
          <w:tcPr>
            <w:tcW w:w="674" w:type="dxa"/>
            <w:tcBorders>
              <w:top w:val="single" w:sz="4" w:space="0" w:color="auto"/>
              <w:left w:val="nil"/>
              <w:bottom w:val="single" w:sz="4" w:space="0" w:color="auto"/>
              <w:right w:val="nil"/>
            </w:tcBorders>
            <w:vAlign w:val="bottom"/>
            <w:hideMark/>
          </w:tcPr>
          <w:p w14:paraId="7AEEC17B" w14:textId="77777777" w:rsidR="00A466C1" w:rsidRPr="00F3038A" w:rsidRDefault="00A466C1" w:rsidP="009953F4">
            <w:pPr>
              <w:autoSpaceDE w:val="0"/>
              <w:autoSpaceDN w:val="0"/>
              <w:adjustRightInd w:val="0"/>
              <w:spacing w:after="0" w:line="240" w:lineRule="auto"/>
              <w:rPr>
                <w:rFonts w:ascii="Times New Roman" w:hAnsi="Times New Roman" w:cs="Times New Roman"/>
                <w:b/>
                <w:color w:val="000000"/>
                <w:sz w:val="20"/>
                <w:szCs w:val="20"/>
              </w:rPr>
            </w:pPr>
            <w:r w:rsidRPr="00F3038A">
              <w:rPr>
                <w:rFonts w:ascii="Times New Roman" w:hAnsi="Times New Roman" w:cs="Times New Roman"/>
                <w:b/>
                <w:color w:val="000000"/>
                <w:sz w:val="20"/>
                <w:szCs w:val="20"/>
              </w:rPr>
              <w:t>Ba</w:t>
            </w:r>
          </w:p>
          <w:p w14:paraId="348174A9" w14:textId="77777777" w:rsidR="00A466C1" w:rsidRPr="00F3038A" w:rsidRDefault="00A466C1" w:rsidP="009953F4">
            <w:pPr>
              <w:autoSpaceDE w:val="0"/>
              <w:autoSpaceDN w:val="0"/>
              <w:adjustRightInd w:val="0"/>
              <w:spacing w:after="0" w:line="240" w:lineRule="auto"/>
              <w:rPr>
                <w:rFonts w:ascii="Times New Roman" w:hAnsi="Times New Roman" w:cs="Times New Roman"/>
                <w:b/>
                <w:color w:val="000000"/>
                <w:sz w:val="20"/>
                <w:szCs w:val="20"/>
              </w:rPr>
            </w:pPr>
            <w:r>
              <w:rPr>
                <w:rFonts w:ascii="Times New Roman" w:hAnsi="Times New Roman" w:cs="Times New Roman"/>
                <w:b/>
                <w:color w:val="000000"/>
                <w:sz w:val="20"/>
                <w:szCs w:val="20"/>
              </w:rPr>
              <w:t>ppm</w:t>
            </w:r>
          </w:p>
        </w:tc>
      </w:tr>
      <w:tr w:rsidR="00A466C1" w:rsidRPr="00A856B7" w14:paraId="0EE51D27" w14:textId="77777777" w:rsidTr="009953F4">
        <w:tc>
          <w:tcPr>
            <w:tcW w:w="959" w:type="dxa"/>
            <w:tcBorders>
              <w:top w:val="single" w:sz="4" w:space="0" w:color="auto"/>
              <w:left w:val="nil"/>
              <w:bottom w:val="nil"/>
              <w:right w:val="nil"/>
            </w:tcBorders>
            <w:hideMark/>
          </w:tcPr>
          <w:p w14:paraId="77ED9EDE" w14:textId="77777777" w:rsidR="00A466C1" w:rsidRPr="00A856B7" w:rsidRDefault="00A466C1" w:rsidP="009953F4">
            <w:pPr>
              <w:autoSpaceDE w:val="0"/>
              <w:autoSpaceDN w:val="0"/>
              <w:adjustRightInd w:val="0"/>
              <w:spacing w:after="0" w:line="240" w:lineRule="auto"/>
              <w:rPr>
                <w:rFonts w:ascii="Times New Roman" w:hAnsi="Times New Roman" w:cs="Times New Roman"/>
                <w:b/>
                <w:color w:val="000000"/>
                <w:sz w:val="16"/>
                <w:szCs w:val="16"/>
              </w:rPr>
            </w:pPr>
            <w:r w:rsidRPr="00A856B7">
              <w:rPr>
                <w:rFonts w:ascii="Times New Roman" w:hAnsi="Times New Roman" w:cs="Times New Roman"/>
                <w:b/>
                <w:color w:val="000000"/>
                <w:sz w:val="16"/>
                <w:szCs w:val="16"/>
              </w:rPr>
              <w:t>VM10-088</w:t>
            </w:r>
          </w:p>
        </w:tc>
        <w:tc>
          <w:tcPr>
            <w:tcW w:w="992" w:type="dxa"/>
            <w:tcBorders>
              <w:top w:val="single" w:sz="4" w:space="0" w:color="auto"/>
              <w:left w:val="nil"/>
              <w:bottom w:val="nil"/>
              <w:right w:val="nil"/>
            </w:tcBorders>
            <w:hideMark/>
          </w:tcPr>
          <w:p w14:paraId="71F49A10" w14:textId="77777777" w:rsidR="00A466C1" w:rsidRPr="00A856B7" w:rsidRDefault="00A466C1" w:rsidP="009953F4">
            <w:pPr>
              <w:autoSpaceDE w:val="0"/>
              <w:autoSpaceDN w:val="0"/>
              <w:adjustRightInd w:val="0"/>
              <w:spacing w:after="0" w:line="240" w:lineRule="auto"/>
              <w:jc w:val="center"/>
              <w:rPr>
                <w:rFonts w:ascii="Times New Roman" w:hAnsi="Times New Roman" w:cs="Times New Roman"/>
                <w:b/>
                <w:color w:val="000000"/>
                <w:sz w:val="16"/>
                <w:szCs w:val="16"/>
              </w:rPr>
            </w:pPr>
            <w:r w:rsidRPr="00A856B7">
              <w:rPr>
                <w:rFonts w:ascii="Times New Roman" w:hAnsi="Times New Roman" w:cs="Times New Roman"/>
                <w:b/>
                <w:color w:val="000000"/>
                <w:sz w:val="16"/>
                <w:szCs w:val="16"/>
              </w:rPr>
              <w:t>1</w:t>
            </w:r>
          </w:p>
        </w:tc>
        <w:tc>
          <w:tcPr>
            <w:tcW w:w="684" w:type="dxa"/>
            <w:tcBorders>
              <w:top w:val="single" w:sz="4" w:space="0" w:color="auto"/>
              <w:left w:val="nil"/>
              <w:bottom w:val="nil"/>
              <w:right w:val="nil"/>
            </w:tcBorders>
          </w:tcPr>
          <w:p w14:paraId="4FC75BE9" w14:textId="77777777" w:rsidR="00A466C1" w:rsidRPr="00A856B7" w:rsidRDefault="00A466C1" w:rsidP="009953F4">
            <w:pPr>
              <w:autoSpaceDE w:val="0"/>
              <w:autoSpaceDN w:val="0"/>
              <w:adjustRightInd w:val="0"/>
              <w:spacing w:after="0" w:line="240" w:lineRule="auto"/>
              <w:rPr>
                <w:rFonts w:ascii="Times New Roman" w:hAnsi="Times New Roman" w:cs="Times New Roman"/>
                <w:color w:val="000000"/>
                <w:sz w:val="16"/>
                <w:szCs w:val="16"/>
              </w:rPr>
            </w:pPr>
            <w:r w:rsidRPr="00C3464C">
              <w:rPr>
                <w:rFonts w:ascii="Times New Roman" w:hAnsi="Times New Roman" w:cs="Times New Roman"/>
                <w:color w:val="000000"/>
                <w:sz w:val="16"/>
                <w:szCs w:val="16"/>
              </w:rPr>
              <w:t>35.6</w:t>
            </w:r>
          </w:p>
        </w:tc>
        <w:tc>
          <w:tcPr>
            <w:tcW w:w="683" w:type="dxa"/>
            <w:tcBorders>
              <w:top w:val="single" w:sz="4" w:space="0" w:color="auto"/>
              <w:left w:val="nil"/>
              <w:bottom w:val="nil"/>
              <w:right w:val="nil"/>
            </w:tcBorders>
          </w:tcPr>
          <w:p w14:paraId="2E1DDC7A" w14:textId="77777777" w:rsidR="00A466C1" w:rsidRPr="00A856B7" w:rsidRDefault="00A466C1" w:rsidP="009953F4">
            <w:pPr>
              <w:autoSpaceDE w:val="0"/>
              <w:autoSpaceDN w:val="0"/>
              <w:adjustRightInd w:val="0"/>
              <w:spacing w:after="0" w:line="240" w:lineRule="auto"/>
              <w:rPr>
                <w:rFonts w:ascii="Times New Roman" w:hAnsi="Times New Roman" w:cs="Times New Roman"/>
                <w:color w:val="000000"/>
                <w:sz w:val="16"/>
                <w:szCs w:val="16"/>
              </w:rPr>
            </w:pPr>
            <w:r w:rsidRPr="00C3464C">
              <w:rPr>
                <w:rFonts w:ascii="Times New Roman" w:hAnsi="Times New Roman" w:cs="Times New Roman"/>
                <w:color w:val="000000"/>
                <w:sz w:val="16"/>
                <w:szCs w:val="16"/>
              </w:rPr>
              <w:t>5.26</w:t>
            </w:r>
          </w:p>
        </w:tc>
        <w:tc>
          <w:tcPr>
            <w:tcW w:w="567" w:type="dxa"/>
            <w:tcBorders>
              <w:top w:val="single" w:sz="4" w:space="0" w:color="auto"/>
              <w:left w:val="nil"/>
              <w:bottom w:val="nil"/>
              <w:right w:val="nil"/>
            </w:tcBorders>
          </w:tcPr>
          <w:p w14:paraId="4A9FFE33" w14:textId="0F6E4495" w:rsidR="00A466C1" w:rsidRPr="00A856B7" w:rsidRDefault="00A466C1" w:rsidP="00A466C1">
            <w:pPr>
              <w:autoSpaceDE w:val="0"/>
              <w:autoSpaceDN w:val="0"/>
              <w:adjustRightInd w:val="0"/>
              <w:spacing w:after="0" w:line="240" w:lineRule="auto"/>
              <w:rPr>
                <w:rFonts w:ascii="Times New Roman" w:hAnsi="Times New Roman" w:cs="Times New Roman"/>
                <w:color w:val="000000"/>
                <w:sz w:val="16"/>
                <w:szCs w:val="16"/>
              </w:rPr>
            </w:pPr>
            <w:r w:rsidRPr="004C1392">
              <w:rPr>
                <w:rFonts w:ascii="Times New Roman" w:hAnsi="Times New Roman" w:cs="Times New Roman"/>
                <w:color w:val="000000"/>
                <w:sz w:val="16"/>
                <w:szCs w:val="16"/>
              </w:rPr>
              <w:t>41</w:t>
            </w:r>
            <w:r>
              <w:rPr>
                <w:rFonts w:ascii="Times New Roman" w:hAnsi="Times New Roman" w:cs="Times New Roman"/>
                <w:color w:val="000000"/>
                <w:sz w:val="16"/>
                <w:szCs w:val="16"/>
              </w:rPr>
              <w:t>40</w:t>
            </w:r>
          </w:p>
        </w:tc>
        <w:tc>
          <w:tcPr>
            <w:tcW w:w="618" w:type="dxa"/>
            <w:tcBorders>
              <w:top w:val="single" w:sz="4" w:space="0" w:color="auto"/>
              <w:left w:val="nil"/>
              <w:bottom w:val="nil"/>
              <w:right w:val="nil"/>
            </w:tcBorders>
            <w:hideMark/>
          </w:tcPr>
          <w:p w14:paraId="76E7C81C" w14:textId="77777777" w:rsidR="00A466C1" w:rsidRPr="00A856B7" w:rsidRDefault="00A466C1" w:rsidP="009953F4">
            <w:pPr>
              <w:autoSpaceDE w:val="0"/>
              <w:autoSpaceDN w:val="0"/>
              <w:adjustRightInd w:val="0"/>
              <w:spacing w:after="0" w:line="240" w:lineRule="auto"/>
              <w:rPr>
                <w:rFonts w:ascii="Times New Roman" w:hAnsi="Times New Roman" w:cs="Times New Roman"/>
                <w:color w:val="000000"/>
                <w:sz w:val="16"/>
                <w:szCs w:val="16"/>
              </w:rPr>
            </w:pPr>
            <w:r w:rsidRPr="004C1392">
              <w:rPr>
                <w:rFonts w:ascii="Times New Roman" w:hAnsi="Times New Roman" w:cs="Times New Roman"/>
                <w:color w:val="000000"/>
                <w:sz w:val="16"/>
                <w:szCs w:val="16"/>
              </w:rPr>
              <w:t>8.67</w:t>
            </w:r>
          </w:p>
        </w:tc>
        <w:tc>
          <w:tcPr>
            <w:tcW w:w="708" w:type="dxa"/>
            <w:tcBorders>
              <w:top w:val="single" w:sz="4" w:space="0" w:color="auto"/>
              <w:left w:val="nil"/>
              <w:bottom w:val="nil"/>
              <w:right w:val="nil"/>
            </w:tcBorders>
            <w:hideMark/>
          </w:tcPr>
          <w:p w14:paraId="34F4D55B" w14:textId="77777777" w:rsidR="00A466C1" w:rsidRPr="00A856B7" w:rsidRDefault="00A466C1" w:rsidP="009953F4">
            <w:pPr>
              <w:autoSpaceDE w:val="0"/>
              <w:autoSpaceDN w:val="0"/>
              <w:adjustRightInd w:val="0"/>
              <w:spacing w:after="0" w:line="240" w:lineRule="auto"/>
              <w:rPr>
                <w:rFonts w:ascii="Times New Roman" w:hAnsi="Times New Roman" w:cs="Times New Roman"/>
                <w:color w:val="000000"/>
                <w:sz w:val="16"/>
                <w:szCs w:val="16"/>
              </w:rPr>
            </w:pPr>
            <w:r w:rsidRPr="004C1392">
              <w:rPr>
                <w:rFonts w:ascii="Times New Roman" w:hAnsi="Times New Roman" w:cs="Times New Roman"/>
                <w:color w:val="000000"/>
                <w:sz w:val="16"/>
                <w:szCs w:val="16"/>
              </w:rPr>
              <w:t>1630</w:t>
            </w:r>
          </w:p>
        </w:tc>
        <w:tc>
          <w:tcPr>
            <w:tcW w:w="709" w:type="dxa"/>
            <w:tcBorders>
              <w:top w:val="single" w:sz="4" w:space="0" w:color="auto"/>
              <w:left w:val="nil"/>
              <w:bottom w:val="nil"/>
              <w:right w:val="nil"/>
            </w:tcBorders>
            <w:hideMark/>
          </w:tcPr>
          <w:p w14:paraId="2FA9CF37" w14:textId="77777777" w:rsidR="00A466C1" w:rsidRPr="00A856B7" w:rsidRDefault="00A466C1" w:rsidP="009953F4">
            <w:pPr>
              <w:autoSpaceDE w:val="0"/>
              <w:autoSpaceDN w:val="0"/>
              <w:adjustRightInd w:val="0"/>
              <w:spacing w:after="0" w:line="240" w:lineRule="auto"/>
              <w:rPr>
                <w:rFonts w:ascii="Times New Roman" w:hAnsi="Times New Roman" w:cs="Times New Roman"/>
                <w:color w:val="000000"/>
                <w:sz w:val="16"/>
                <w:szCs w:val="16"/>
              </w:rPr>
            </w:pPr>
            <w:r w:rsidRPr="004C1392">
              <w:rPr>
                <w:rFonts w:ascii="Times New Roman" w:hAnsi="Times New Roman" w:cs="Times New Roman"/>
                <w:color w:val="000000"/>
                <w:sz w:val="16"/>
                <w:szCs w:val="16"/>
              </w:rPr>
              <w:t>1110</w:t>
            </w:r>
          </w:p>
        </w:tc>
        <w:tc>
          <w:tcPr>
            <w:tcW w:w="709" w:type="dxa"/>
            <w:tcBorders>
              <w:top w:val="single" w:sz="4" w:space="0" w:color="auto"/>
              <w:left w:val="nil"/>
              <w:bottom w:val="nil"/>
              <w:right w:val="nil"/>
            </w:tcBorders>
            <w:hideMark/>
          </w:tcPr>
          <w:p w14:paraId="207F2B94" w14:textId="77777777" w:rsidR="00A466C1" w:rsidRPr="00A856B7" w:rsidRDefault="00A466C1" w:rsidP="009953F4">
            <w:pPr>
              <w:autoSpaceDE w:val="0"/>
              <w:autoSpaceDN w:val="0"/>
              <w:adjustRightInd w:val="0"/>
              <w:spacing w:after="0" w:line="240" w:lineRule="auto"/>
              <w:rPr>
                <w:rFonts w:ascii="Times New Roman" w:hAnsi="Times New Roman" w:cs="Times New Roman"/>
                <w:color w:val="000000"/>
                <w:sz w:val="16"/>
                <w:szCs w:val="16"/>
              </w:rPr>
            </w:pPr>
            <w:r w:rsidRPr="004C1392">
              <w:rPr>
                <w:rFonts w:ascii="Times New Roman" w:hAnsi="Times New Roman" w:cs="Times New Roman"/>
                <w:color w:val="000000"/>
                <w:sz w:val="16"/>
                <w:szCs w:val="16"/>
              </w:rPr>
              <w:t>4330</w:t>
            </w:r>
          </w:p>
        </w:tc>
        <w:tc>
          <w:tcPr>
            <w:tcW w:w="708" w:type="dxa"/>
            <w:tcBorders>
              <w:top w:val="single" w:sz="4" w:space="0" w:color="auto"/>
              <w:left w:val="nil"/>
              <w:bottom w:val="nil"/>
              <w:right w:val="nil"/>
            </w:tcBorders>
            <w:hideMark/>
          </w:tcPr>
          <w:p w14:paraId="49B781E4" w14:textId="77777777" w:rsidR="00A466C1" w:rsidRPr="00A856B7" w:rsidRDefault="00A466C1" w:rsidP="009953F4">
            <w:pPr>
              <w:autoSpaceDE w:val="0"/>
              <w:autoSpaceDN w:val="0"/>
              <w:adjustRightInd w:val="0"/>
              <w:spacing w:after="0" w:line="240" w:lineRule="auto"/>
              <w:rPr>
                <w:rFonts w:ascii="Times New Roman" w:hAnsi="Times New Roman" w:cs="Times New Roman"/>
                <w:color w:val="000000"/>
                <w:sz w:val="16"/>
                <w:szCs w:val="16"/>
              </w:rPr>
            </w:pPr>
            <w:r w:rsidRPr="004C1392">
              <w:rPr>
                <w:rFonts w:ascii="Times New Roman" w:hAnsi="Times New Roman" w:cs="Times New Roman"/>
                <w:color w:val="000000"/>
                <w:sz w:val="16"/>
                <w:szCs w:val="16"/>
              </w:rPr>
              <w:t>3700</w:t>
            </w:r>
          </w:p>
        </w:tc>
        <w:tc>
          <w:tcPr>
            <w:tcW w:w="674" w:type="dxa"/>
            <w:tcBorders>
              <w:top w:val="single" w:sz="4" w:space="0" w:color="auto"/>
              <w:left w:val="nil"/>
              <w:bottom w:val="nil"/>
              <w:right w:val="nil"/>
            </w:tcBorders>
            <w:hideMark/>
          </w:tcPr>
          <w:p w14:paraId="1FFED95A" w14:textId="77777777" w:rsidR="00A466C1" w:rsidRPr="00A856B7" w:rsidRDefault="00A466C1" w:rsidP="009953F4">
            <w:pPr>
              <w:autoSpaceDE w:val="0"/>
              <w:autoSpaceDN w:val="0"/>
              <w:adjustRightInd w:val="0"/>
              <w:spacing w:after="0" w:line="240" w:lineRule="auto"/>
              <w:rPr>
                <w:rFonts w:ascii="Times New Roman" w:hAnsi="Times New Roman" w:cs="Times New Roman"/>
                <w:color w:val="000000"/>
                <w:sz w:val="16"/>
                <w:szCs w:val="16"/>
              </w:rPr>
            </w:pPr>
            <w:r w:rsidRPr="004C1392">
              <w:rPr>
                <w:rFonts w:ascii="Times New Roman" w:hAnsi="Times New Roman" w:cs="Times New Roman"/>
                <w:color w:val="000000"/>
                <w:sz w:val="16"/>
                <w:szCs w:val="16"/>
              </w:rPr>
              <w:t>5640</w:t>
            </w:r>
          </w:p>
        </w:tc>
      </w:tr>
      <w:tr w:rsidR="00A466C1" w:rsidRPr="00A856B7" w14:paraId="591EDFD8" w14:textId="77777777" w:rsidTr="009953F4">
        <w:tc>
          <w:tcPr>
            <w:tcW w:w="959" w:type="dxa"/>
          </w:tcPr>
          <w:p w14:paraId="069C1147" w14:textId="77777777" w:rsidR="00A466C1" w:rsidRPr="00A856B7" w:rsidRDefault="00A466C1" w:rsidP="009953F4">
            <w:pPr>
              <w:autoSpaceDE w:val="0"/>
              <w:autoSpaceDN w:val="0"/>
              <w:adjustRightInd w:val="0"/>
              <w:spacing w:after="0" w:line="240" w:lineRule="auto"/>
              <w:rPr>
                <w:rFonts w:ascii="Times New Roman" w:hAnsi="Times New Roman" w:cs="Times New Roman"/>
                <w:b/>
                <w:color w:val="000000"/>
                <w:sz w:val="16"/>
                <w:szCs w:val="16"/>
              </w:rPr>
            </w:pPr>
          </w:p>
        </w:tc>
        <w:tc>
          <w:tcPr>
            <w:tcW w:w="992" w:type="dxa"/>
            <w:hideMark/>
          </w:tcPr>
          <w:p w14:paraId="2C4F756F" w14:textId="77777777" w:rsidR="00A466C1" w:rsidRPr="00A856B7" w:rsidRDefault="00A466C1" w:rsidP="009953F4">
            <w:pPr>
              <w:autoSpaceDE w:val="0"/>
              <w:autoSpaceDN w:val="0"/>
              <w:adjustRightInd w:val="0"/>
              <w:spacing w:after="0" w:line="240" w:lineRule="auto"/>
              <w:jc w:val="center"/>
              <w:rPr>
                <w:rFonts w:ascii="Times New Roman" w:hAnsi="Times New Roman" w:cs="Times New Roman"/>
                <w:b/>
                <w:color w:val="000000"/>
                <w:sz w:val="16"/>
                <w:szCs w:val="16"/>
              </w:rPr>
            </w:pPr>
            <w:r w:rsidRPr="00A856B7">
              <w:rPr>
                <w:rFonts w:ascii="Times New Roman" w:hAnsi="Times New Roman" w:cs="Times New Roman"/>
                <w:b/>
                <w:color w:val="000000"/>
                <w:sz w:val="16"/>
                <w:szCs w:val="16"/>
              </w:rPr>
              <w:t>2</w:t>
            </w:r>
          </w:p>
        </w:tc>
        <w:tc>
          <w:tcPr>
            <w:tcW w:w="684" w:type="dxa"/>
          </w:tcPr>
          <w:p w14:paraId="7F58F657" w14:textId="77777777" w:rsidR="00A466C1" w:rsidRPr="00A856B7" w:rsidRDefault="00A466C1" w:rsidP="009953F4">
            <w:pPr>
              <w:autoSpaceDE w:val="0"/>
              <w:autoSpaceDN w:val="0"/>
              <w:adjustRightInd w:val="0"/>
              <w:spacing w:after="0" w:line="240" w:lineRule="auto"/>
              <w:rPr>
                <w:rFonts w:ascii="Times New Roman" w:hAnsi="Times New Roman" w:cs="Times New Roman"/>
                <w:color w:val="000000"/>
                <w:sz w:val="16"/>
                <w:szCs w:val="16"/>
              </w:rPr>
            </w:pPr>
            <w:r w:rsidRPr="00C3464C">
              <w:rPr>
                <w:rFonts w:ascii="Times New Roman" w:hAnsi="Times New Roman" w:cs="Times New Roman"/>
                <w:color w:val="000000"/>
                <w:sz w:val="16"/>
                <w:szCs w:val="16"/>
              </w:rPr>
              <w:t>14.3</w:t>
            </w:r>
          </w:p>
        </w:tc>
        <w:tc>
          <w:tcPr>
            <w:tcW w:w="683" w:type="dxa"/>
          </w:tcPr>
          <w:p w14:paraId="12EF71B4" w14:textId="77777777" w:rsidR="00A466C1" w:rsidRPr="00A856B7" w:rsidRDefault="00A466C1" w:rsidP="009953F4">
            <w:pPr>
              <w:autoSpaceDE w:val="0"/>
              <w:autoSpaceDN w:val="0"/>
              <w:adjustRightInd w:val="0"/>
              <w:spacing w:after="0" w:line="240" w:lineRule="auto"/>
              <w:rPr>
                <w:rFonts w:ascii="Times New Roman" w:hAnsi="Times New Roman" w:cs="Times New Roman"/>
                <w:color w:val="000000"/>
                <w:sz w:val="16"/>
                <w:szCs w:val="16"/>
              </w:rPr>
            </w:pPr>
            <w:r w:rsidRPr="00C3464C">
              <w:rPr>
                <w:rFonts w:ascii="Times New Roman" w:hAnsi="Times New Roman" w:cs="Times New Roman"/>
                <w:color w:val="000000"/>
                <w:sz w:val="16"/>
                <w:szCs w:val="16"/>
              </w:rPr>
              <w:t>1.29</w:t>
            </w:r>
          </w:p>
        </w:tc>
        <w:tc>
          <w:tcPr>
            <w:tcW w:w="567" w:type="dxa"/>
          </w:tcPr>
          <w:p w14:paraId="06E9B0E1" w14:textId="55B6E342" w:rsidR="00A466C1" w:rsidRPr="00A856B7" w:rsidRDefault="00A466C1" w:rsidP="00A466C1">
            <w:pPr>
              <w:autoSpaceDE w:val="0"/>
              <w:autoSpaceDN w:val="0"/>
              <w:adjustRightInd w:val="0"/>
              <w:spacing w:after="0" w:line="240" w:lineRule="auto"/>
              <w:rPr>
                <w:rFonts w:ascii="Times New Roman" w:hAnsi="Times New Roman" w:cs="Times New Roman"/>
                <w:color w:val="000000"/>
                <w:sz w:val="16"/>
                <w:szCs w:val="16"/>
              </w:rPr>
            </w:pPr>
            <w:r w:rsidRPr="004C1392">
              <w:rPr>
                <w:rFonts w:ascii="Times New Roman" w:hAnsi="Times New Roman" w:cs="Times New Roman"/>
                <w:color w:val="000000"/>
                <w:sz w:val="16"/>
                <w:szCs w:val="16"/>
              </w:rPr>
              <w:t>11</w:t>
            </w:r>
            <w:r>
              <w:rPr>
                <w:rFonts w:ascii="Times New Roman" w:hAnsi="Times New Roman" w:cs="Times New Roman"/>
                <w:color w:val="000000"/>
                <w:sz w:val="16"/>
                <w:szCs w:val="16"/>
              </w:rPr>
              <w:t>40</w:t>
            </w:r>
          </w:p>
        </w:tc>
        <w:tc>
          <w:tcPr>
            <w:tcW w:w="618" w:type="dxa"/>
            <w:hideMark/>
          </w:tcPr>
          <w:p w14:paraId="4E335AD7" w14:textId="77777777" w:rsidR="00A466C1" w:rsidRPr="00A856B7" w:rsidRDefault="00A466C1" w:rsidP="009953F4">
            <w:pPr>
              <w:autoSpaceDE w:val="0"/>
              <w:autoSpaceDN w:val="0"/>
              <w:adjustRightInd w:val="0"/>
              <w:spacing w:after="0" w:line="240" w:lineRule="auto"/>
              <w:rPr>
                <w:rFonts w:ascii="Times New Roman" w:hAnsi="Times New Roman" w:cs="Times New Roman"/>
                <w:color w:val="000000"/>
                <w:sz w:val="16"/>
                <w:szCs w:val="16"/>
              </w:rPr>
            </w:pPr>
            <w:r w:rsidRPr="004C1392">
              <w:rPr>
                <w:rFonts w:ascii="Times New Roman" w:hAnsi="Times New Roman" w:cs="Times New Roman"/>
                <w:color w:val="000000"/>
                <w:sz w:val="16"/>
                <w:szCs w:val="16"/>
              </w:rPr>
              <w:t>29.2</w:t>
            </w:r>
          </w:p>
        </w:tc>
        <w:tc>
          <w:tcPr>
            <w:tcW w:w="708" w:type="dxa"/>
            <w:hideMark/>
          </w:tcPr>
          <w:p w14:paraId="2330BF4D" w14:textId="77777777" w:rsidR="00A466C1" w:rsidRPr="00A856B7" w:rsidRDefault="00A466C1" w:rsidP="009953F4">
            <w:pPr>
              <w:autoSpaceDE w:val="0"/>
              <w:autoSpaceDN w:val="0"/>
              <w:adjustRightInd w:val="0"/>
              <w:spacing w:after="0" w:line="240" w:lineRule="auto"/>
              <w:rPr>
                <w:rFonts w:ascii="Times New Roman" w:hAnsi="Times New Roman" w:cs="Times New Roman"/>
                <w:color w:val="000000"/>
                <w:sz w:val="16"/>
                <w:szCs w:val="16"/>
              </w:rPr>
            </w:pPr>
            <w:r w:rsidRPr="004C1392">
              <w:rPr>
                <w:rFonts w:ascii="Times New Roman" w:hAnsi="Times New Roman" w:cs="Times New Roman"/>
                <w:color w:val="000000"/>
                <w:sz w:val="16"/>
                <w:szCs w:val="16"/>
              </w:rPr>
              <w:t>2450</w:t>
            </w:r>
          </w:p>
        </w:tc>
        <w:tc>
          <w:tcPr>
            <w:tcW w:w="709" w:type="dxa"/>
            <w:hideMark/>
          </w:tcPr>
          <w:p w14:paraId="2027B49B" w14:textId="77777777" w:rsidR="00A466C1" w:rsidRPr="00A856B7" w:rsidRDefault="00A466C1" w:rsidP="009953F4">
            <w:pPr>
              <w:autoSpaceDE w:val="0"/>
              <w:autoSpaceDN w:val="0"/>
              <w:adjustRightInd w:val="0"/>
              <w:spacing w:after="0" w:line="240" w:lineRule="auto"/>
              <w:rPr>
                <w:rFonts w:ascii="Times New Roman" w:hAnsi="Times New Roman" w:cs="Times New Roman"/>
                <w:color w:val="000000"/>
                <w:sz w:val="16"/>
                <w:szCs w:val="16"/>
              </w:rPr>
            </w:pPr>
            <w:r w:rsidRPr="004C1392">
              <w:rPr>
                <w:rFonts w:ascii="Times New Roman" w:hAnsi="Times New Roman" w:cs="Times New Roman"/>
                <w:color w:val="000000"/>
                <w:sz w:val="16"/>
                <w:szCs w:val="16"/>
              </w:rPr>
              <w:t>194</w:t>
            </w:r>
          </w:p>
        </w:tc>
        <w:tc>
          <w:tcPr>
            <w:tcW w:w="709" w:type="dxa"/>
            <w:hideMark/>
          </w:tcPr>
          <w:p w14:paraId="2E486AA9" w14:textId="77777777" w:rsidR="00A466C1" w:rsidRPr="00A856B7" w:rsidRDefault="00A466C1" w:rsidP="009953F4">
            <w:pPr>
              <w:autoSpaceDE w:val="0"/>
              <w:autoSpaceDN w:val="0"/>
              <w:adjustRightInd w:val="0"/>
              <w:spacing w:after="0" w:line="240" w:lineRule="auto"/>
              <w:rPr>
                <w:rFonts w:ascii="Times New Roman" w:hAnsi="Times New Roman" w:cs="Times New Roman"/>
                <w:color w:val="000000"/>
                <w:sz w:val="16"/>
                <w:szCs w:val="16"/>
              </w:rPr>
            </w:pPr>
            <w:r w:rsidRPr="004C1392">
              <w:rPr>
                <w:rFonts w:ascii="Times New Roman" w:hAnsi="Times New Roman" w:cs="Times New Roman"/>
                <w:color w:val="000000"/>
                <w:sz w:val="16"/>
                <w:szCs w:val="16"/>
              </w:rPr>
              <w:t>1090</w:t>
            </w:r>
          </w:p>
        </w:tc>
        <w:tc>
          <w:tcPr>
            <w:tcW w:w="708" w:type="dxa"/>
            <w:hideMark/>
          </w:tcPr>
          <w:p w14:paraId="2B30B2C2" w14:textId="77777777" w:rsidR="00A466C1" w:rsidRPr="00A856B7" w:rsidRDefault="00A466C1" w:rsidP="009953F4">
            <w:pPr>
              <w:autoSpaceDE w:val="0"/>
              <w:autoSpaceDN w:val="0"/>
              <w:adjustRightInd w:val="0"/>
              <w:spacing w:after="0" w:line="240" w:lineRule="auto"/>
              <w:rPr>
                <w:rFonts w:ascii="Times New Roman" w:hAnsi="Times New Roman" w:cs="Times New Roman"/>
                <w:color w:val="000000"/>
                <w:sz w:val="16"/>
                <w:szCs w:val="16"/>
              </w:rPr>
            </w:pPr>
            <w:r w:rsidRPr="004C1392">
              <w:rPr>
                <w:rFonts w:ascii="Times New Roman" w:hAnsi="Times New Roman" w:cs="Times New Roman"/>
                <w:color w:val="000000"/>
                <w:sz w:val="16"/>
                <w:szCs w:val="16"/>
              </w:rPr>
              <w:t>15100</w:t>
            </w:r>
          </w:p>
        </w:tc>
        <w:tc>
          <w:tcPr>
            <w:tcW w:w="674" w:type="dxa"/>
            <w:hideMark/>
          </w:tcPr>
          <w:p w14:paraId="06467C65" w14:textId="77777777" w:rsidR="00A466C1" w:rsidRPr="00A856B7" w:rsidRDefault="00A466C1" w:rsidP="009953F4">
            <w:pPr>
              <w:autoSpaceDE w:val="0"/>
              <w:autoSpaceDN w:val="0"/>
              <w:adjustRightInd w:val="0"/>
              <w:spacing w:after="0" w:line="240" w:lineRule="auto"/>
              <w:rPr>
                <w:rFonts w:ascii="Times New Roman" w:hAnsi="Times New Roman" w:cs="Times New Roman"/>
                <w:color w:val="000000"/>
                <w:sz w:val="16"/>
                <w:szCs w:val="16"/>
              </w:rPr>
            </w:pPr>
            <w:r w:rsidRPr="004C1392">
              <w:rPr>
                <w:rFonts w:ascii="Times New Roman" w:hAnsi="Times New Roman" w:cs="Times New Roman"/>
                <w:color w:val="000000"/>
                <w:sz w:val="16"/>
                <w:szCs w:val="16"/>
              </w:rPr>
              <w:t>441</w:t>
            </w:r>
          </w:p>
        </w:tc>
      </w:tr>
      <w:tr w:rsidR="00A466C1" w:rsidRPr="00A856B7" w14:paraId="17AC8BBA" w14:textId="77777777" w:rsidTr="009953F4">
        <w:tc>
          <w:tcPr>
            <w:tcW w:w="959" w:type="dxa"/>
          </w:tcPr>
          <w:p w14:paraId="107E414E" w14:textId="77777777" w:rsidR="00A466C1" w:rsidRPr="00A856B7" w:rsidRDefault="00A466C1" w:rsidP="009953F4">
            <w:pPr>
              <w:autoSpaceDE w:val="0"/>
              <w:autoSpaceDN w:val="0"/>
              <w:adjustRightInd w:val="0"/>
              <w:spacing w:after="0" w:line="240" w:lineRule="auto"/>
              <w:rPr>
                <w:rFonts w:ascii="Times New Roman" w:hAnsi="Times New Roman" w:cs="Times New Roman"/>
                <w:b/>
                <w:color w:val="000000"/>
                <w:sz w:val="16"/>
                <w:szCs w:val="16"/>
              </w:rPr>
            </w:pPr>
          </w:p>
        </w:tc>
        <w:tc>
          <w:tcPr>
            <w:tcW w:w="992" w:type="dxa"/>
            <w:hideMark/>
          </w:tcPr>
          <w:p w14:paraId="569C0D06" w14:textId="77777777" w:rsidR="00A466C1" w:rsidRPr="00A856B7" w:rsidRDefault="00A466C1" w:rsidP="009953F4">
            <w:pPr>
              <w:autoSpaceDE w:val="0"/>
              <w:autoSpaceDN w:val="0"/>
              <w:adjustRightInd w:val="0"/>
              <w:spacing w:after="0" w:line="240" w:lineRule="auto"/>
              <w:jc w:val="center"/>
              <w:rPr>
                <w:rFonts w:ascii="Times New Roman" w:hAnsi="Times New Roman" w:cs="Times New Roman"/>
                <w:b/>
                <w:color w:val="000000"/>
                <w:sz w:val="16"/>
                <w:szCs w:val="16"/>
              </w:rPr>
            </w:pPr>
            <w:r w:rsidRPr="00A856B7">
              <w:rPr>
                <w:rFonts w:ascii="Times New Roman" w:hAnsi="Times New Roman" w:cs="Times New Roman"/>
                <w:b/>
                <w:color w:val="000000"/>
                <w:sz w:val="16"/>
                <w:szCs w:val="16"/>
              </w:rPr>
              <w:t>3</w:t>
            </w:r>
          </w:p>
        </w:tc>
        <w:tc>
          <w:tcPr>
            <w:tcW w:w="684" w:type="dxa"/>
          </w:tcPr>
          <w:p w14:paraId="3BAC8828" w14:textId="77777777" w:rsidR="00A466C1" w:rsidRPr="00A856B7" w:rsidRDefault="00A466C1" w:rsidP="009953F4">
            <w:pPr>
              <w:autoSpaceDE w:val="0"/>
              <w:autoSpaceDN w:val="0"/>
              <w:adjustRightInd w:val="0"/>
              <w:spacing w:after="0" w:line="240" w:lineRule="auto"/>
              <w:rPr>
                <w:rFonts w:ascii="Times New Roman" w:hAnsi="Times New Roman" w:cs="Times New Roman"/>
                <w:color w:val="000000"/>
                <w:sz w:val="16"/>
                <w:szCs w:val="16"/>
              </w:rPr>
            </w:pPr>
            <w:r w:rsidRPr="00C3464C">
              <w:rPr>
                <w:rFonts w:ascii="Times New Roman" w:hAnsi="Times New Roman" w:cs="Times New Roman"/>
                <w:color w:val="000000"/>
                <w:sz w:val="16"/>
                <w:szCs w:val="16"/>
              </w:rPr>
              <w:t>11.8</w:t>
            </w:r>
          </w:p>
        </w:tc>
        <w:tc>
          <w:tcPr>
            <w:tcW w:w="683" w:type="dxa"/>
          </w:tcPr>
          <w:p w14:paraId="64F02C5D" w14:textId="77777777" w:rsidR="00A466C1" w:rsidRPr="00A856B7" w:rsidRDefault="00A466C1" w:rsidP="009953F4">
            <w:pPr>
              <w:autoSpaceDE w:val="0"/>
              <w:autoSpaceDN w:val="0"/>
              <w:adjustRightInd w:val="0"/>
              <w:spacing w:after="0" w:line="240" w:lineRule="auto"/>
              <w:rPr>
                <w:rFonts w:ascii="Times New Roman" w:hAnsi="Times New Roman" w:cs="Times New Roman"/>
                <w:color w:val="000000"/>
                <w:sz w:val="16"/>
                <w:szCs w:val="16"/>
              </w:rPr>
            </w:pPr>
            <w:r w:rsidRPr="00C3464C">
              <w:rPr>
                <w:rFonts w:ascii="Times New Roman" w:hAnsi="Times New Roman" w:cs="Times New Roman"/>
                <w:color w:val="000000"/>
                <w:sz w:val="16"/>
                <w:szCs w:val="16"/>
              </w:rPr>
              <w:t>1.59</w:t>
            </w:r>
          </w:p>
        </w:tc>
        <w:tc>
          <w:tcPr>
            <w:tcW w:w="567" w:type="dxa"/>
          </w:tcPr>
          <w:p w14:paraId="6CE2D0B6" w14:textId="02C4E249" w:rsidR="00A466C1" w:rsidRPr="00A856B7" w:rsidRDefault="00A466C1" w:rsidP="00A466C1">
            <w:pPr>
              <w:autoSpaceDE w:val="0"/>
              <w:autoSpaceDN w:val="0"/>
              <w:adjustRightInd w:val="0"/>
              <w:spacing w:after="0" w:line="240" w:lineRule="auto"/>
              <w:rPr>
                <w:rFonts w:ascii="Times New Roman" w:hAnsi="Times New Roman" w:cs="Times New Roman"/>
                <w:color w:val="000000"/>
                <w:sz w:val="16"/>
                <w:szCs w:val="16"/>
              </w:rPr>
            </w:pPr>
            <w:r w:rsidRPr="004C1392">
              <w:rPr>
                <w:rFonts w:ascii="Times New Roman" w:hAnsi="Times New Roman" w:cs="Times New Roman"/>
                <w:color w:val="000000"/>
                <w:sz w:val="16"/>
                <w:szCs w:val="16"/>
              </w:rPr>
              <w:t>13</w:t>
            </w:r>
            <w:r>
              <w:rPr>
                <w:rFonts w:ascii="Times New Roman" w:hAnsi="Times New Roman" w:cs="Times New Roman"/>
                <w:color w:val="000000"/>
                <w:sz w:val="16"/>
                <w:szCs w:val="16"/>
              </w:rPr>
              <w:t>20</w:t>
            </w:r>
          </w:p>
        </w:tc>
        <w:tc>
          <w:tcPr>
            <w:tcW w:w="618" w:type="dxa"/>
            <w:hideMark/>
          </w:tcPr>
          <w:p w14:paraId="546DC9A8" w14:textId="77777777" w:rsidR="00A466C1" w:rsidRPr="00A856B7" w:rsidRDefault="00A466C1" w:rsidP="009953F4">
            <w:pPr>
              <w:autoSpaceDE w:val="0"/>
              <w:autoSpaceDN w:val="0"/>
              <w:adjustRightInd w:val="0"/>
              <w:spacing w:after="0" w:line="240" w:lineRule="auto"/>
              <w:rPr>
                <w:rFonts w:ascii="Times New Roman" w:hAnsi="Times New Roman" w:cs="Times New Roman"/>
                <w:color w:val="000000"/>
                <w:sz w:val="16"/>
                <w:szCs w:val="16"/>
              </w:rPr>
            </w:pPr>
            <w:r w:rsidRPr="004C1392">
              <w:rPr>
                <w:rFonts w:ascii="Times New Roman" w:hAnsi="Times New Roman" w:cs="Times New Roman"/>
                <w:color w:val="000000"/>
                <w:sz w:val="16"/>
                <w:szCs w:val="16"/>
              </w:rPr>
              <w:t>34.3</w:t>
            </w:r>
          </w:p>
        </w:tc>
        <w:tc>
          <w:tcPr>
            <w:tcW w:w="708" w:type="dxa"/>
            <w:hideMark/>
          </w:tcPr>
          <w:p w14:paraId="12DE0F78" w14:textId="77777777" w:rsidR="00A466C1" w:rsidRPr="00A856B7" w:rsidRDefault="00A466C1" w:rsidP="009953F4">
            <w:pPr>
              <w:autoSpaceDE w:val="0"/>
              <w:autoSpaceDN w:val="0"/>
              <w:adjustRightInd w:val="0"/>
              <w:spacing w:after="0" w:line="240" w:lineRule="auto"/>
              <w:rPr>
                <w:rFonts w:ascii="Times New Roman" w:hAnsi="Times New Roman" w:cs="Times New Roman"/>
                <w:color w:val="000000"/>
                <w:sz w:val="16"/>
                <w:szCs w:val="16"/>
              </w:rPr>
            </w:pPr>
            <w:r w:rsidRPr="004C1392">
              <w:rPr>
                <w:rFonts w:ascii="Times New Roman" w:hAnsi="Times New Roman" w:cs="Times New Roman"/>
                <w:color w:val="000000"/>
                <w:sz w:val="16"/>
                <w:szCs w:val="16"/>
              </w:rPr>
              <w:t>1790</w:t>
            </w:r>
          </w:p>
        </w:tc>
        <w:tc>
          <w:tcPr>
            <w:tcW w:w="709" w:type="dxa"/>
            <w:hideMark/>
          </w:tcPr>
          <w:p w14:paraId="6C043579" w14:textId="77777777" w:rsidR="00A466C1" w:rsidRPr="00A856B7" w:rsidRDefault="00A466C1" w:rsidP="009953F4">
            <w:pPr>
              <w:autoSpaceDE w:val="0"/>
              <w:autoSpaceDN w:val="0"/>
              <w:adjustRightInd w:val="0"/>
              <w:spacing w:after="0" w:line="240" w:lineRule="auto"/>
              <w:rPr>
                <w:rFonts w:ascii="Times New Roman" w:hAnsi="Times New Roman" w:cs="Times New Roman"/>
                <w:color w:val="000000"/>
                <w:sz w:val="16"/>
                <w:szCs w:val="16"/>
              </w:rPr>
            </w:pPr>
            <w:r w:rsidRPr="004C1392">
              <w:rPr>
                <w:rFonts w:ascii="Times New Roman" w:hAnsi="Times New Roman" w:cs="Times New Roman"/>
                <w:color w:val="000000"/>
                <w:sz w:val="16"/>
                <w:szCs w:val="16"/>
              </w:rPr>
              <w:t>195</w:t>
            </w:r>
          </w:p>
        </w:tc>
        <w:tc>
          <w:tcPr>
            <w:tcW w:w="709" w:type="dxa"/>
            <w:hideMark/>
          </w:tcPr>
          <w:p w14:paraId="78845CB6" w14:textId="77777777" w:rsidR="00A466C1" w:rsidRPr="00A856B7" w:rsidRDefault="00A466C1" w:rsidP="009953F4">
            <w:pPr>
              <w:autoSpaceDE w:val="0"/>
              <w:autoSpaceDN w:val="0"/>
              <w:adjustRightInd w:val="0"/>
              <w:spacing w:after="0" w:line="240" w:lineRule="auto"/>
              <w:rPr>
                <w:rFonts w:ascii="Times New Roman" w:hAnsi="Times New Roman" w:cs="Times New Roman"/>
                <w:color w:val="000000"/>
                <w:sz w:val="16"/>
                <w:szCs w:val="16"/>
              </w:rPr>
            </w:pPr>
            <w:r w:rsidRPr="004C1392">
              <w:rPr>
                <w:rFonts w:ascii="Times New Roman" w:hAnsi="Times New Roman" w:cs="Times New Roman"/>
                <w:color w:val="000000"/>
                <w:sz w:val="16"/>
                <w:szCs w:val="16"/>
              </w:rPr>
              <w:t>1400</w:t>
            </w:r>
          </w:p>
        </w:tc>
        <w:tc>
          <w:tcPr>
            <w:tcW w:w="708" w:type="dxa"/>
            <w:hideMark/>
          </w:tcPr>
          <w:p w14:paraId="08E5B8C4" w14:textId="77777777" w:rsidR="00A466C1" w:rsidRPr="00A856B7" w:rsidRDefault="00A466C1" w:rsidP="009953F4">
            <w:pPr>
              <w:autoSpaceDE w:val="0"/>
              <w:autoSpaceDN w:val="0"/>
              <w:adjustRightInd w:val="0"/>
              <w:spacing w:after="0" w:line="240" w:lineRule="auto"/>
              <w:rPr>
                <w:rFonts w:ascii="Times New Roman" w:hAnsi="Times New Roman" w:cs="Times New Roman"/>
                <w:color w:val="000000"/>
                <w:sz w:val="16"/>
                <w:szCs w:val="16"/>
              </w:rPr>
            </w:pPr>
            <w:r w:rsidRPr="004C1392">
              <w:rPr>
                <w:rFonts w:ascii="Times New Roman" w:hAnsi="Times New Roman" w:cs="Times New Roman"/>
                <w:color w:val="000000"/>
                <w:sz w:val="16"/>
                <w:szCs w:val="16"/>
              </w:rPr>
              <w:t>9890</w:t>
            </w:r>
          </w:p>
        </w:tc>
        <w:tc>
          <w:tcPr>
            <w:tcW w:w="674" w:type="dxa"/>
            <w:hideMark/>
          </w:tcPr>
          <w:p w14:paraId="6FEDFA69" w14:textId="77777777" w:rsidR="00A466C1" w:rsidRPr="00A856B7" w:rsidRDefault="00A466C1" w:rsidP="009953F4">
            <w:pPr>
              <w:autoSpaceDE w:val="0"/>
              <w:autoSpaceDN w:val="0"/>
              <w:adjustRightInd w:val="0"/>
              <w:spacing w:after="0" w:line="240" w:lineRule="auto"/>
              <w:rPr>
                <w:rFonts w:ascii="Times New Roman" w:hAnsi="Times New Roman" w:cs="Times New Roman"/>
                <w:color w:val="000000"/>
                <w:sz w:val="16"/>
                <w:szCs w:val="16"/>
              </w:rPr>
            </w:pPr>
            <w:r w:rsidRPr="004C1392">
              <w:rPr>
                <w:rFonts w:ascii="Times New Roman" w:hAnsi="Times New Roman" w:cs="Times New Roman"/>
                <w:color w:val="000000"/>
                <w:sz w:val="16"/>
                <w:szCs w:val="16"/>
              </w:rPr>
              <w:t>632</w:t>
            </w:r>
          </w:p>
        </w:tc>
      </w:tr>
      <w:tr w:rsidR="00A466C1" w:rsidRPr="00A856B7" w14:paraId="64BDFAB2" w14:textId="77777777" w:rsidTr="009953F4">
        <w:tc>
          <w:tcPr>
            <w:tcW w:w="959" w:type="dxa"/>
          </w:tcPr>
          <w:p w14:paraId="51792288" w14:textId="77777777" w:rsidR="00A466C1" w:rsidRPr="00A856B7" w:rsidRDefault="00A466C1" w:rsidP="009953F4">
            <w:pPr>
              <w:autoSpaceDE w:val="0"/>
              <w:autoSpaceDN w:val="0"/>
              <w:adjustRightInd w:val="0"/>
              <w:spacing w:after="0" w:line="240" w:lineRule="auto"/>
              <w:rPr>
                <w:rFonts w:ascii="Times New Roman" w:hAnsi="Times New Roman" w:cs="Times New Roman"/>
                <w:b/>
                <w:color w:val="000000"/>
                <w:sz w:val="16"/>
                <w:szCs w:val="16"/>
              </w:rPr>
            </w:pPr>
          </w:p>
        </w:tc>
        <w:tc>
          <w:tcPr>
            <w:tcW w:w="992" w:type="dxa"/>
          </w:tcPr>
          <w:p w14:paraId="2F2E8B95" w14:textId="77777777" w:rsidR="00A466C1" w:rsidRPr="00A856B7" w:rsidRDefault="00A466C1" w:rsidP="009953F4">
            <w:pPr>
              <w:autoSpaceDE w:val="0"/>
              <w:autoSpaceDN w:val="0"/>
              <w:adjustRightInd w:val="0"/>
              <w:spacing w:after="0" w:line="240" w:lineRule="auto"/>
              <w:jc w:val="center"/>
              <w:rPr>
                <w:rFonts w:ascii="Times New Roman" w:hAnsi="Times New Roman" w:cs="Times New Roman"/>
                <w:b/>
                <w:color w:val="000000"/>
                <w:sz w:val="16"/>
                <w:szCs w:val="16"/>
              </w:rPr>
            </w:pPr>
            <w:r w:rsidRPr="00A856B7">
              <w:rPr>
                <w:rFonts w:ascii="Times New Roman" w:hAnsi="Times New Roman" w:cs="Times New Roman"/>
                <w:b/>
                <w:color w:val="000000"/>
                <w:sz w:val="16"/>
                <w:szCs w:val="16"/>
              </w:rPr>
              <w:t>Avg</w:t>
            </w:r>
          </w:p>
        </w:tc>
        <w:tc>
          <w:tcPr>
            <w:tcW w:w="684" w:type="dxa"/>
          </w:tcPr>
          <w:p w14:paraId="27AD943E" w14:textId="77777777" w:rsidR="00A466C1" w:rsidRPr="00A856B7" w:rsidRDefault="00A466C1" w:rsidP="009953F4">
            <w:pPr>
              <w:autoSpaceDE w:val="0"/>
              <w:autoSpaceDN w:val="0"/>
              <w:adjustRightInd w:val="0"/>
              <w:spacing w:after="0" w:line="240" w:lineRule="auto"/>
              <w:rPr>
                <w:rFonts w:ascii="Times New Roman" w:hAnsi="Times New Roman" w:cs="Times New Roman"/>
                <w:color w:val="000000"/>
                <w:sz w:val="16"/>
                <w:szCs w:val="16"/>
              </w:rPr>
            </w:pPr>
            <w:r w:rsidRPr="00B1189E">
              <w:rPr>
                <w:rFonts w:ascii="Times New Roman" w:hAnsi="Times New Roman" w:cs="Times New Roman"/>
                <w:color w:val="000000"/>
                <w:sz w:val="16"/>
                <w:szCs w:val="16"/>
              </w:rPr>
              <w:t>12.8</w:t>
            </w:r>
          </w:p>
        </w:tc>
        <w:tc>
          <w:tcPr>
            <w:tcW w:w="683" w:type="dxa"/>
          </w:tcPr>
          <w:p w14:paraId="491CE271" w14:textId="77777777" w:rsidR="00A466C1" w:rsidRPr="00A856B7" w:rsidRDefault="00A466C1" w:rsidP="009953F4">
            <w:pPr>
              <w:autoSpaceDE w:val="0"/>
              <w:autoSpaceDN w:val="0"/>
              <w:adjustRightInd w:val="0"/>
              <w:spacing w:after="0" w:line="240" w:lineRule="auto"/>
              <w:rPr>
                <w:rFonts w:ascii="Times New Roman" w:hAnsi="Times New Roman" w:cs="Times New Roman"/>
                <w:color w:val="000000"/>
                <w:sz w:val="16"/>
                <w:szCs w:val="16"/>
              </w:rPr>
            </w:pPr>
            <w:r w:rsidRPr="00B1189E">
              <w:rPr>
                <w:rFonts w:ascii="Times New Roman" w:hAnsi="Times New Roman" w:cs="Times New Roman"/>
                <w:color w:val="000000"/>
                <w:sz w:val="16"/>
                <w:szCs w:val="16"/>
              </w:rPr>
              <w:t>2.43</w:t>
            </w:r>
          </w:p>
        </w:tc>
        <w:tc>
          <w:tcPr>
            <w:tcW w:w="567" w:type="dxa"/>
          </w:tcPr>
          <w:p w14:paraId="7427F3AC" w14:textId="1A289FC9" w:rsidR="00A466C1" w:rsidRPr="00A856B7" w:rsidRDefault="00A466C1" w:rsidP="009953F4">
            <w:pPr>
              <w:autoSpaceDE w:val="0"/>
              <w:autoSpaceDN w:val="0"/>
              <w:adjustRightInd w:val="0"/>
              <w:spacing w:after="0" w:line="240" w:lineRule="auto"/>
              <w:rPr>
                <w:rFonts w:ascii="Times New Roman" w:hAnsi="Times New Roman" w:cs="Times New Roman"/>
                <w:color w:val="000000"/>
                <w:sz w:val="16"/>
                <w:szCs w:val="16"/>
              </w:rPr>
            </w:pPr>
            <w:r>
              <w:rPr>
                <w:rFonts w:ascii="Times New Roman" w:hAnsi="Times New Roman" w:cs="Times New Roman"/>
                <w:color w:val="000000"/>
                <w:sz w:val="16"/>
                <w:szCs w:val="16"/>
              </w:rPr>
              <w:t>2710</w:t>
            </w:r>
          </w:p>
        </w:tc>
        <w:tc>
          <w:tcPr>
            <w:tcW w:w="618" w:type="dxa"/>
          </w:tcPr>
          <w:p w14:paraId="3BBBF988" w14:textId="77777777" w:rsidR="00A466C1" w:rsidRPr="00A856B7" w:rsidRDefault="00A466C1" w:rsidP="009953F4">
            <w:pPr>
              <w:autoSpaceDE w:val="0"/>
              <w:autoSpaceDN w:val="0"/>
              <w:adjustRightInd w:val="0"/>
              <w:spacing w:after="0" w:line="240" w:lineRule="auto"/>
              <w:rPr>
                <w:rFonts w:ascii="Times New Roman" w:hAnsi="Times New Roman" w:cs="Times New Roman"/>
                <w:color w:val="000000"/>
                <w:sz w:val="16"/>
                <w:szCs w:val="16"/>
              </w:rPr>
            </w:pPr>
            <w:r w:rsidRPr="00B1189E">
              <w:rPr>
                <w:rFonts w:ascii="Times New Roman" w:hAnsi="Times New Roman" w:cs="Times New Roman"/>
                <w:color w:val="000000"/>
                <w:sz w:val="16"/>
                <w:szCs w:val="16"/>
              </w:rPr>
              <w:t>38.2</w:t>
            </w:r>
          </w:p>
        </w:tc>
        <w:tc>
          <w:tcPr>
            <w:tcW w:w="708" w:type="dxa"/>
          </w:tcPr>
          <w:p w14:paraId="3560AD8C" w14:textId="329E9F6F" w:rsidR="00A466C1" w:rsidRPr="00A856B7" w:rsidRDefault="00A466C1" w:rsidP="00A466C1">
            <w:pPr>
              <w:autoSpaceDE w:val="0"/>
              <w:autoSpaceDN w:val="0"/>
              <w:adjustRightInd w:val="0"/>
              <w:spacing w:after="0" w:line="240" w:lineRule="auto"/>
              <w:rPr>
                <w:rFonts w:ascii="Times New Roman" w:hAnsi="Times New Roman" w:cs="Times New Roman"/>
                <w:color w:val="000000"/>
                <w:sz w:val="16"/>
                <w:szCs w:val="16"/>
              </w:rPr>
            </w:pPr>
            <w:r w:rsidRPr="00B1189E">
              <w:rPr>
                <w:rFonts w:ascii="Times New Roman" w:hAnsi="Times New Roman" w:cs="Times New Roman"/>
                <w:color w:val="000000"/>
                <w:sz w:val="16"/>
                <w:szCs w:val="16"/>
              </w:rPr>
              <w:t>154</w:t>
            </w:r>
            <w:r>
              <w:rPr>
                <w:rFonts w:ascii="Times New Roman" w:hAnsi="Times New Roman" w:cs="Times New Roman"/>
                <w:color w:val="000000"/>
                <w:sz w:val="16"/>
                <w:szCs w:val="16"/>
              </w:rPr>
              <w:t>0</w:t>
            </w:r>
          </w:p>
        </w:tc>
        <w:tc>
          <w:tcPr>
            <w:tcW w:w="709" w:type="dxa"/>
          </w:tcPr>
          <w:p w14:paraId="58EEB737" w14:textId="77777777" w:rsidR="00A466C1" w:rsidRPr="00A856B7" w:rsidRDefault="00A466C1" w:rsidP="009953F4">
            <w:pPr>
              <w:autoSpaceDE w:val="0"/>
              <w:autoSpaceDN w:val="0"/>
              <w:adjustRightInd w:val="0"/>
              <w:spacing w:after="0" w:line="240" w:lineRule="auto"/>
              <w:rPr>
                <w:rFonts w:ascii="Times New Roman" w:hAnsi="Times New Roman" w:cs="Times New Roman"/>
                <w:color w:val="000000"/>
                <w:sz w:val="16"/>
                <w:szCs w:val="16"/>
              </w:rPr>
            </w:pPr>
            <w:r w:rsidRPr="00B1189E">
              <w:rPr>
                <w:rFonts w:ascii="Times New Roman" w:hAnsi="Times New Roman" w:cs="Times New Roman"/>
                <w:color w:val="000000"/>
                <w:sz w:val="16"/>
                <w:szCs w:val="16"/>
              </w:rPr>
              <w:t>389</w:t>
            </w:r>
          </w:p>
        </w:tc>
        <w:tc>
          <w:tcPr>
            <w:tcW w:w="709" w:type="dxa"/>
          </w:tcPr>
          <w:p w14:paraId="58F78D46" w14:textId="36DD46E2" w:rsidR="00A466C1" w:rsidRPr="00A856B7" w:rsidRDefault="00A466C1" w:rsidP="00A466C1">
            <w:pPr>
              <w:autoSpaceDE w:val="0"/>
              <w:autoSpaceDN w:val="0"/>
              <w:adjustRightInd w:val="0"/>
              <w:spacing w:after="0" w:line="240" w:lineRule="auto"/>
              <w:rPr>
                <w:rFonts w:ascii="Times New Roman" w:hAnsi="Times New Roman" w:cs="Times New Roman"/>
                <w:color w:val="000000"/>
                <w:sz w:val="16"/>
                <w:szCs w:val="16"/>
              </w:rPr>
            </w:pPr>
            <w:r w:rsidRPr="00B1189E">
              <w:rPr>
                <w:rFonts w:ascii="Times New Roman" w:hAnsi="Times New Roman" w:cs="Times New Roman"/>
                <w:color w:val="000000"/>
                <w:sz w:val="16"/>
                <w:szCs w:val="16"/>
              </w:rPr>
              <w:t>15</w:t>
            </w:r>
            <w:r>
              <w:rPr>
                <w:rFonts w:ascii="Times New Roman" w:hAnsi="Times New Roman" w:cs="Times New Roman"/>
                <w:color w:val="000000"/>
                <w:sz w:val="16"/>
                <w:szCs w:val="16"/>
              </w:rPr>
              <w:t>50</w:t>
            </w:r>
          </w:p>
        </w:tc>
        <w:tc>
          <w:tcPr>
            <w:tcW w:w="708" w:type="dxa"/>
          </w:tcPr>
          <w:p w14:paraId="2BF39D88" w14:textId="6AA73487" w:rsidR="00A466C1" w:rsidRPr="00A856B7" w:rsidRDefault="00A466C1" w:rsidP="00A466C1">
            <w:pPr>
              <w:autoSpaceDE w:val="0"/>
              <w:autoSpaceDN w:val="0"/>
              <w:adjustRightInd w:val="0"/>
              <w:spacing w:after="0" w:line="240" w:lineRule="auto"/>
              <w:rPr>
                <w:rFonts w:ascii="Times New Roman" w:hAnsi="Times New Roman" w:cs="Times New Roman"/>
                <w:color w:val="000000"/>
                <w:sz w:val="16"/>
                <w:szCs w:val="16"/>
              </w:rPr>
            </w:pPr>
            <w:r w:rsidRPr="00B1189E">
              <w:rPr>
                <w:rFonts w:ascii="Times New Roman" w:hAnsi="Times New Roman" w:cs="Times New Roman"/>
                <w:color w:val="000000"/>
                <w:sz w:val="16"/>
                <w:szCs w:val="16"/>
              </w:rPr>
              <w:t>54</w:t>
            </w:r>
            <w:r>
              <w:rPr>
                <w:rFonts w:ascii="Times New Roman" w:hAnsi="Times New Roman" w:cs="Times New Roman"/>
                <w:color w:val="000000"/>
                <w:sz w:val="16"/>
                <w:szCs w:val="16"/>
              </w:rPr>
              <w:t>50</w:t>
            </w:r>
          </w:p>
        </w:tc>
        <w:tc>
          <w:tcPr>
            <w:tcW w:w="674" w:type="dxa"/>
          </w:tcPr>
          <w:p w14:paraId="3BEF41D9" w14:textId="686C0C24" w:rsidR="00A466C1" w:rsidRPr="00A856B7" w:rsidRDefault="00A466C1" w:rsidP="00A466C1">
            <w:pPr>
              <w:autoSpaceDE w:val="0"/>
              <w:autoSpaceDN w:val="0"/>
              <w:adjustRightInd w:val="0"/>
              <w:spacing w:after="0" w:line="240" w:lineRule="auto"/>
              <w:rPr>
                <w:rFonts w:ascii="Times New Roman" w:hAnsi="Times New Roman" w:cs="Times New Roman"/>
                <w:color w:val="000000"/>
                <w:sz w:val="16"/>
                <w:szCs w:val="16"/>
              </w:rPr>
            </w:pPr>
            <w:r w:rsidRPr="00B1189E">
              <w:rPr>
                <w:rFonts w:ascii="Times New Roman" w:hAnsi="Times New Roman" w:cs="Times New Roman"/>
                <w:color w:val="000000"/>
                <w:sz w:val="16"/>
                <w:szCs w:val="16"/>
              </w:rPr>
              <w:t>14</w:t>
            </w:r>
            <w:r>
              <w:rPr>
                <w:rFonts w:ascii="Times New Roman" w:hAnsi="Times New Roman" w:cs="Times New Roman"/>
                <w:color w:val="000000"/>
                <w:sz w:val="16"/>
                <w:szCs w:val="16"/>
              </w:rPr>
              <w:t>80</w:t>
            </w:r>
          </w:p>
        </w:tc>
      </w:tr>
      <w:tr w:rsidR="00A466C1" w:rsidRPr="00A856B7" w14:paraId="4DD4B787" w14:textId="77777777" w:rsidTr="001128A4">
        <w:trPr>
          <w:trHeight w:val="227"/>
        </w:trPr>
        <w:tc>
          <w:tcPr>
            <w:tcW w:w="959" w:type="dxa"/>
          </w:tcPr>
          <w:p w14:paraId="674768D6" w14:textId="77777777" w:rsidR="00A466C1" w:rsidRPr="00A856B7" w:rsidRDefault="00A466C1" w:rsidP="009953F4">
            <w:pPr>
              <w:autoSpaceDE w:val="0"/>
              <w:autoSpaceDN w:val="0"/>
              <w:adjustRightInd w:val="0"/>
              <w:spacing w:after="0" w:line="240" w:lineRule="auto"/>
              <w:rPr>
                <w:rFonts w:ascii="Times New Roman" w:hAnsi="Times New Roman" w:cs="Times New Roman"/>
                <w:b/>
                <w:color w:val="000000"/>
                <w:sz w:val="16"/>
                <w:szCs w:val="16"/>
              </w:rPr>
            </w:pPr>
          </w:p>
        </w:tc>
        <w:tc>
          <w:tcPr>
            <w:tcW w:w="992" w:type="dxa"/>
          </w:tcPr>
          <w:p w14:paraId="398DC258" w14:textId="1995B1D2" w:rsidR="00A466C1" w:rsidRPr="00A856B7" w:rsidRDefault="00A466C1" w:rsidP="00A466C1">
            <w:pPr>
              <w:autoSpaceDE w:val="0"/>
              <w:autoSpaceDN w:val="0"/>
              <w:adjustRightInd w:val="0"/>
              <w:spacing w:after="0" w:line="240" w:lineRule="auto"/>
              <w:jc w:val="center"/>
              <w:rPr>
                <w:rFonts w:ascii="Times New Roman" w:hAnsi="Times New Roman" w:cs="Times New Roman"/>
                <w:b/>
                <w:color w:val="000000"/>
                <w:sz w:val="16"/>
                <w:szCs w:val="16"/>
              </w:rPr>
            </w:pPr>
            <w:r>
              <w:rPr>
                <w:rFonts w:ascii="Times New Roman" w:hAnsi="Times New Roman" w:cs="Times New Roman"/>
                <w:b/>
                <w:color w:val="000000"/>
                <w:sz w:val="16"/>
                <w:szCs w:val="16"/>
              </w:rPr>
              <w:t>SD (n=14</w:t>
            </w:r>
            <w:r w:rsidRPr="00A856B7">
              <w:rPr>
                <w:rFonts w:ascii="Times New Roman" w:hAnsi="Times New Roman" w:cs="Times New Roman"/>
                <w:b/>
                <w:color w:val="000000"/>
                <w:sz w:val="16"/>
                <w:szCs w:val="16"/>
              </w:rPr>
              <w:t>)</w:t>
            </w:r>
          </w:p>
        </w:tc>
        <w:tc>
          <w:tcPr>
            <w:tcW w:w="684" w:type="dxa"/>
          </w:tcPr>
          <w:p w14:paraId="0E657354" w14:textId="77777777" w:rsidR="00A466C1" w:rsidRPr="00A856B7" w:rsidRDefault="00A466C1" w:rsidP="009953F4">
            <w:pPr>
              <w:autoSpaceDE w:val="0"/>
              <w:autoSpaceDN w:val="0"/>
              <w:adjustRightInd w:val="0"/>
              <w:spacing w:after="0" w:line="240" w:lineRule="auto"/>
              <w:rPr>
                <w:rFonts w:ascii="Times New Roman" w:hAnsi="Times New Roman" w:cs="Times New Roman"/>
                <w:color w:val="000000"/>
                <w:sz w:val="16"/>
                <w:szCs w:val="16"/>
              </w:rPr>
            </w:pPr>
            <w:r w:rsidRPr="00B1189E">
              <w:rPr>
                <w:rFonts w:ascii="Times New Roman" w:hAnsi="Times New Roman" w:cs="Times New Roman"/>
                <w:color w:val="000000"/>
                <w:sz w:val="16"/>
                <w:szCs w:val="16"/>
              </w:rPr>
              <w:t>10.3</w:t>
            </w:r>
          </w:p>
        </w:tc>
        <w:tc>
          <w:tcPr>
            <w:tcW w:w="683" w:type="dxa"/>
          </w:tcPr>
          <w:p w14:paraId="65060A52" w14:textId="77777777" w:rsidR="00A466C1" w:rsidRPr="00A856B7" w:rsidRDefault="00A466C1" w:rsidP="009953F4">
            <w:pPr>
              <w:autoSpaceDE w:val="0"/>
              <w:autoSpaceDN w:val="0"/>
              <w:adjustRightInd w:val="0"/>
              <w:spacing w:after="0" w:line="240" w:lineRule="auto"/>
              <w:rPr>
                <w:rFonts w:ascii="Times New Roman" w:hAnsi="Times New Roman" w:cs="Times New Roman"/>
                <w:color w:val="000000"/>
                <w:sz w:val="16"/>
                <w:szCs w:val="16"/>
              </w:rPr>
            </w:pPr>
            <w:r w:rsidRPr="00B1189E">
              <w:rPr>
                <w:rFonts w:ascii="Times New Roman" w:hAnsi="Times New Roman" w:cs="Times New Roman"/>
                <w:color w:val="000000"/>
                <w:sz w:val="16"/>
                <w:szCs w:val="16"/>
              </w:rPr>
              <w:t>1.19</w:t>
            </w:r>
          </w:p>
        </w:tc>
        <w:tc>
          <w:tcPr>
            <w:tcW w:w="567" w:type="dxa"/>
          </w:tcPr>
          <w:p w14:paraId="33C6DD75" w14:textId="7E866AC5" w:rsidR="00A466C1" w:rsidRPr="00A856B7" w:rsidRDefault="00A466C1" w:rsidP="00A466C1">
            <w:pPr>
              <w:autoSpaceDE w:val="0"/>
              <w:autoSpaceDN w:val="0"/>
              <w:adjustRightInd w:val="0"/>
              <w:spacing w:after="0" w:line="240" w:lineRule="auto"/>
              <w:rPr>
                <w:rFonts w:ascii="Times New Roman" w:hAnsi="Times New Roman" w:cs="Times New Roman"/>
                <w:color w:val="000000"/>
                <w:sz w:val="16"/>
                <w:szCs w:val="16"/>
              </w:rPr>
            </w:pPr>
            <w:r w:rsidRPr="00B1189E">
              <w:rPr>
                <w:rFonts w:ascii="Times New Roman" w:hAnsi="Times New Roman" w:cs="Times New Roman"/>
                <w:color w:val="000000"/>
                <w:sz w:val="16"/>
                <w:szCs w:val="16"/>
              </w:rPr>
              <w:t>192</w:t>
            </w:r>
            <w:r>
              <w:rPr>
                <w:rFonts w:ascii="Times New Roman" w:hAnsi="Times New Roman" w:cs="Times New Roman"/>
                <w:color w:val="000000"/>
                <w:sz w:val="16"/>
                <w:szCs w:val="16"/>
              </w:rPr>
              <w:t>0</w:t>
            </w:r>
          </w:p>
        </w:tc>
        <w:tc>
          <w:tcPr>
            <w:tcW w:w="618" w:type="dxa"/>
          </w:tcPr>
          <w:p w14:paraId="6F2A9A08" w14:textId="77777777" w:rsidR="00A466C1" w:rsidRPr="00A856B7" w:rsidRDefault="00A466C1" w:rsidP="009953F4">
            <w:pPr>
              <w:autoSpaceDE w:val="0"/>
              <w:autoSpaceDN w:val="0"/>
              <w:adjustRightInd w:val="0"/>
              <w:spacing w:after="0" w:line="240" w:lineRule="auto"/>
              <w:rPr>
                <w:rFonts w:ascii="Times New Roman" w:hAnsi="Times New Roman" w:cs="Times New Roman"/>
                <w:color w:val="000000"/>
                <w:sz w:val="16"/>
                <w:szCs w:val="16"/>
              </w:rPr>
            </w:pPr>
            <w:r w:rsidRPr="00B1189E">
              <w:rPr>
                <w:rFonts w:ascii="Times New Roman" w:hAnsi="Times New Roman" w:cs="Times New Roman"/>
                <w:color w:val="000000"/>
                <w:sz w:val="16"/>
                <w:szCs w:val="16"/>
              </w:rPr>
              <w:t>19.1</w:t>
            </w:r>
          </w:p>
        </w:tc>
        <w:tc>
          <w:tcPr>
            <w:tcW w:w="708" w:type="dxa"/>
          </w:tcPr>
          <w:p w14:paraId="50641E84" w14:textId="77777777" w:rsidR="00A466C1" w:rsidRPr="00A856B7" w:rsidRDefault="00A466C1" w:rsidP="009953F4">
            <w:pPr>
              <w:autoSpaceDE w:val="0"/>
              <w:autoSpaceDN w:val="0"/>
              <w:adjustRightInd w:val="0"/>
              <w:spacing w:after="0" w:line="240" w:lineRule="auto"/>
              <w:rPr>
                <w:rFonts w:ascii="Times New Roman" w:hAnsi="Times New Roman" w:cs="Times New Roman"/>
                <w:color w:val="000000"/>
                <w:sz w:val="16"/>
                <w:szCs w:val="16"/>
              </w:rPr>
            </w:pPr>
            <w:r w:rsidRPr="00B1189E">
              <w:rPr>
                <w:rFonts w:ascii="Times New Roman" w:hAnsi="Times New Roman" w:cs="Times New Roman"/>
                <w:color w:val="000000"/>
                <w:sz w:val="16"/>
                <w:szCs w:val="16"/>
              </w:rPr>
              <w:t>952</w:t>
            </w:r>
          </w:p>
        </w:tc>
        <w:tc>
          <w:tcPr>
            <w:tcW w:w="709" w:type="dxa"/>
          </w:tcPr>
          <w:p w14:paraId="2BF3804D" w14:textId="77777777" w:rsidR="00A466C1" w:rsidRPr="00A856B7" w:rsidRDefault="00A466C1" w:rsidP="009953F4">
            <w:pPr>
              <w:autoSpaceDE w:val="0"/>
              <w:autoSpaceDN w:val="0"/>
              <w:adjustRightInd w:val="0"/>
              <w:spacing w:after="0" w:line="240" w:lineRule="auto"/>
              <w:rPr>
                <w:rFonts w:ascii="Times New Roman" w:hAnsi="Times New Roman" w:cs="Times New Roman"/>
                <w:color w:val="000000"/>
                <w:sz w:val="16"/>
                <w:szCs w:val="16"/>
              </w:rPr>
            </w:pPr>
            <w:r w:rsidRPr="00B1189E">
              <w:rPr>
                <w:rFonts w:ascii="Times New Roman" w:hAnsi="Times New Roman" w:cs="Times New Roman"/>
                <w:color w:val="000000"/>
                <w:sz w:val="16"/>
                <w:szCs w:val="16"/>
              </w:rPr>
              <w:t>306</w:t>
            </w:r>
          </w:p>
        </w:tc>
        <w:tc>
          <w:tcPr>
            <w:tcW w:w="709" w:type="dxa"/>
          </w:tcPr>
          <w:p w14:paraId="378DD55A" w14:textId="6FB87756" w:rsidR="00A466C1" w:rsidRPr="00A856B7" w:rsidRDefault="00A466C1" w:rsidP="00A466C1">
            <w:pPr>
              <w:autoSpaceDE w:val="0"/>
              <w:autoSpaceDN w:val="0"/>
              <w:adjustRightInd w:val="0"/>
              <w:spacing w:after="0" w:line="240" w:lineRule="auto"/>
              <w:rPr>
                <w:rFonts w:ascii="Times New Roman" w:hAnsi="Times New Roman" w:cs="Times New Roman"/>
                <w:color w:val="000000"/>
                <w:sz w:val="16"/>
                <w:szCs w:val="16"/>
              </w:rPr>
            </w:pPr>
            <w:r w:rsidRPr="00B1189E">
              <w:rPr>
                <w:rFonts w:ascii="Times New Roman" w:hAnsi="Times New Roman" w:cs="Times New Roman"/>
                <w:color w:val="000000"/>
                <w:sz w:val="16"/>
                <w:szCs w:val="16"/>
              </w:rPr>
              <w:t>12</w:t>
            </w:r>
            <w:r>
              <w:rPr>
                <w:rFonts w:ascii="Times New Roman" w:hAnsi="Times New Roman" w:cs="Times New Roman"/>
                <w:color w:val="000000"/>
                <w:sz w:val="16"/>
                <w:szCs w:val="16"/>
              </w:rPr>
              <w:t>70</w:t>
            </w:r>
          </w:p>
        </w:tc>
        <w:tc>
          <w:tcPr>
            <w:tcW w:w="708" w:type="dxa"/>
          </w:tcPr>
          <w:p w14:paraId="573EAD31" w14:textId="5A88FFC1" w:rsidR="00A466C1" w:rsidRPr="00A856B7" w:rsidRDefault="00A466C1" w:rsidP="00A466C1">
            <w:pPr>
              <w:autoSpaceDE w:val="0"/>
              <w:autoSpaceDN w:val="0"/>
              <w:adjustRightInd w:val="0"/>
              <w:spacing w:after="0" w:line="240" w:lineRule="auto"/>
              <w:rPr>
                <w:rFonts w:ascii="Times New Roman" w:hAnsi="Times New Roman" w:cs="Times New Roman"/>
                <w:color w:val="000000"/>
                <w:sz w:val="16"/>
                <w:szCs w:val="16"/>
              </w:rPr>
            </w:pPr>
            <w:r w:rsidRPr="00B1189E">
              <w:rPr>
                <w:rFonts w:ascii="Times New Roman" w:hAnsi="Times New Roman" w:cs="Times New Roman"/>
                <w:color w:val="000000"/>
                <w:sz w:val="16"/>
                <w:szCs w:val="16"/>
              </w:rPr>
              <w:t>429</w:t>
            </w:r>
            <w:r>
              <w:rPr>
                <w:rFonts w:ascii="Times New Roman" w:hAnsi="Times New Roman" w:cs="Times New Roman"/>
                <w:color w:val="000000"/>
                <w:sz w:val="16"/>
                <w:szCs w:val="16"/>
              </w:rPr>
              <w:t>0</w:t>
            </w:r>
          </w:p>
        </w:tc>
        <w:tc>
          <w:tcPr>
            <w:tcW w:w="674" w:type="dxa"/>
          </w:tcPr>
          <w:p w14:paraId="1A87264A" w14:textId="5F259378" w:rsidR="00A466C1" w:rsidRPr="00A856B7" w:rsidRDefault="00A466C1" w:rsidP="00A466C1">
            <w:pPr>
              <w:autoSpaceDE w:val="0"/>
              <w:autoSpaceDN w:val="0"/>
              <w:adjustRightInd w:val="0"/>
              <w:spacing w:after="0" w:line="240" w:lineRule="auto"/>
              <w:rPr>
                <w:rFonts w:ascii="Times New Roman" w:hAnsi="Times New Roman" w:cs="Times New Roman"/>
                <w:color w:val="000000"/>
                <w:sz w:val="16"/>
                <w:szCs w:val="16"/>
              </w:rPr>
            </w:pPr>
            <w:r w:rsidRPr="00B1189E">
              <w:rPr>
                <w:rFonts w:ascii="Times New Roman" w:hAnsi="Times New Roman" w:cs="Times New Roman"/>
                <w:color w:val="000000"/>
                <w:sz w:val="16"/>
                <w:szCs w:val="16"/>
              </w:rPr>
              <w:t>178</w:t>
            </w:r>
            <w:r>
              <w:rPr>
                <w:rFonts w:ascii="Times New Roman" w:hAnsi="Times New Roman" w:cs="Times New Roman"/>
                <w:color w:val="000000"/>
                <w:sz w:val="16"/>
                <w:szCs w:val="16"/>
              </w:rPr>
              <w:t>0</w:t>
            </w:r>
          </w:p>
        </w:tc>
      </w:tr>
      <w:tr w:rsidR="00A466C1" w:rsidRPr="00A856B7" w14:paraId="3DC46485" w14:textId="77777777" w:rsidTr="009953F4">
        <w:tc>
          <w:tcPr>
            <w:tcW w:w="959" w:type="dxa"/>
            <w:hideMark/>
          </w:tcPr>
          <w:p w14:paraId="74919D4B" w14:textId="77777777" w:rsidR="00A466C1" w:rsidRPr="00A856B7" w:rsidRDefault="00A466C1" w:rsidP="009953F4">
            <w:pPr>
              <w:autoSpaceDE w:val="0"/>
              <w:autoSpaceDN w:val="0"/>
              <w:adjustRightInd w:val="0"/>
              <w:spacing w:after="0" w:line="240" w:lineRule="auto"/>
              <w:rPr>
                <w:rFonts w:ascii="Times New Roman" w:hAnsi="Times New Roman" w:cs="Times New Roman"/>
                <w:b/>
                <w:color w:val="000000"/>
                <w:sz w:val="16"/>
                <w:szCs w:val="16"/>
              </w:rPr>
            </w:pPr>
            <w:r w:rsidRPr="00A856B7">
              <w:rPr>
                <w:rFonts w:ascii="Times New Roman" w:hAnsi="Times New Roman" w:cs="Times New Roman"/>
                <w:b/>
                <w:color w:val="000000"/>
                <w:sz w:val="16"/>
                <w:szCs w:val="16"/>
              </w:rPr>
              <w:t>VM20-242</w:t>
            </w:r>
          </w:p>
        </w:tc>
        <w:tc>
          <w:tcPr>
            <w:tcW w:w="992" w:type="dxa"/>
            <w:hideMark/>
          </w:tcPr>
          <w:p w14:paraId="114C2BA1" w14:textId="77777777" w:rsidR="00A466C1" w:rsidRPr="00A856B7" w:rsidRDefault="00A466C1" w:rsidP="009953F4">
            <w:pPr>
              <w:autoSpaceDE w:val="0"/>
              <w:autoSpaceDN w:val="0"/>
              <w:adjustRightInd w:val="0"/>
              <w:spacing w:after="0" w:line="240" w:lineRule="auto"/>
              <w:jc w:val="center"/>
              <w:rPr>
                <w:rFonts w:ascii="Times New Roman" w:hAnsi="Times New Roman" w:cs="Times New Roman"/>
                <w:b/>
                <w:color w:val="000000"/>
                <w:sz w:val="16"/>
                <w:szCs w:val="16"/>
              </w:rPr>
            </w:pPr>
            <w:r w:rsidRPr="00A856B7">
              <w:rPr>
                <w:rFonts w:ascii="Times New Roman" w:hAnsi="Times New Roman" w:cs="Times New Roman"/>
                <w:b/>
                <w:color w:val="000000"/>
                <w:sz w:val="16"/>
                <w:szCs w:val="16"/>
              </w:rPr>
              <w:t>1</w:t>
            </w:r>
          </w:p>
        </w:tc>
        <w:tc>
          <w:tcPr>
            <w:tcW w:w="684" w:type="dxa"/>
          </w:tcPr>
          <w:p w14:paraId="323269D3" w14:textId="77777777" w:rsidR="00A466C1" w:rsidRPr="00A856B7" w:rsidRDefault="00A466C1" w:rsidP="009953F4">
            <w:pPr>
              <w:autoSpaceDE w:val="0"/>
              <w:autoSpaceDN w:val="0"/>
              <w:adjustRightInd w:val="0"/>
              <w:spacing w:after="0" w:line="240" w:lineRule="auto"/>
              <w:rPr>
                <w:rFonts w:ascii="Times New Roman" w:hAnsi="Times New Roman" w:cs="Times New Roman"/>
                <w:color w:val="000000"/>
                <w:sz w:val="16"/>
                <w:szCs w:val="16"/>
              </w:rPr>
            </w:pPr>
            <w:r w:rsidRPr="00C3464C">
              <w:rPr>
                <w:rFonts w:ascii="Times New Roman" w:hAnsi="Times New Roman" w:cs="Times New Roman"/>
                <w:color w:val="000000"/>
                <w:sz w:val="16"/>
                <w:szCs w:val="16"/>
              </w:rPr>
              <w:t>30.6</w:t>
            </w:r>
          </w:p>
        </w:tc>
        <w:tc>
          <w:tcPr>
            <w:tcW w:w="683" w:type="dxa"/>
          </w:tcPr>
          <w:p w14:paraId="53128F2E" w14:textId="77777777" w:rsidR="00A466C1" w:rsidRPr="00A856B7" w:rsidRDefault="00A466C1" w:rsidP="009953F4">
            <w:pPr>
              <w:autoSpaceDE w:val="0"/>
              <w:autoSpaceDN w:val="0"/>
              <w:adjustRightInd w:val="0"/>
              <w:spacing w:after="0" w:line="240" w:lineRule="auto"/>
              <w:rPr>
                <w:rFonts w:ascii="Times New Roman" w:hAnsi="Times New Roman" w:cs="Times New Roman"/>
                <w:color w:val="000000"/>
                <w:sz w:val="16"/>
                <w:szCs w:val="16"/>
              </w:rPr>
            </w:pPr>
            <w:r w:rsidRPr="00C3464C">
              <w:rPr>
                <w:rFonts w:ascii="Times New Roman" w:hAnsi="Times New Roman" w:cs="Times New Roman"/>
                <w:color w:val="000000"/>
                <w:sz w:val="16"/>
                <w:szCs w:val="16"/>
              </w:rPr>
              <w:t>10.5</w:t>
            </w:r>
          </w:p>
        </w:tc>
        <w:tc>
          <w:tcPr>
            <w:tcW w:w="567" w:type="dxa"/>
          </w:tcPr>
          <w:p w14:paraId="0A0BB526" w14:textId="713D384C" w:rsidR="00A466C1" w:rsidRPr="00A856B7" w:rsidRDefault="00A466C1" w:rsidP="00A466C1">
            <w:pPr>
              <w:autoSpaceDE w:val="0"/>
              <w:autoSpaceDN w:val="0"/>
              <w:adjustRightInd w:val="0"/>
              <w:spacing w:after="0" w:line="240" w:lineRule="auto"/>
              <w:rPr>
                <w:rFonts w:ascii="Times New Roman" w:hAnsi="Times New Roman" w:cs="Times New Roman"/>
                <w:color w:val="000000"/>
                <w:sz w:val="16"/>
                <w:szCs w:val="16"/>
              </w:rPr>
            </w:pPr>
            <w:r w:rsidRPr="004C1392">
              <w:rPr>
                <w:rFonts w:ascii="Times New Roman" w:hAnsi="Times New Roman" w:cs="Times New Roman"/>
                <w:color w:val="000000"/>
                <w:sz w:val="16"/>
                <w:szCs w:val="16"/>
              </w:rPr>
              <w:t>587</w:t>
            </w:r>
            <w:r>
              <w:rPr>
                <w:rFonts w:ascii="Times New Roman" w:hAnsi="Times New Roman" w:cs="Times New Roman"/>
                <w:color w:val="000000"/>
                <w:sz w:val="16"/>
                <w:szCs w:val="16"/>
              </w:rPr>
              <w:t>0</w:t>
            </w:r>
          </w:p>
        </w:tc>
        <w:tc>
          <w:tcPr>
            <w:tcW w:w="618" w:type="dxa"/>
            <w:hideMark/>
          </w:tcPr>
          <w:p w14:paraId="7E3139AF" w14:textId="77777777" w:rsidR="00A466C1" w:rsidRPr="00A856B7" w:rsidRDefault="00A466C1" w:rsidP="009953F4">
            <w:pPr>
              <w:autoSpaceDE w:val="0"/>
              <w:autoSpaceDN w:val="0"/>
              <w:adjustRightInd w:val="0"/>
              <w:spacing w:after="0" w:line="240" w:lineRule="auto"/>
              <w:rPr>
                <w:rFonts w:ascii="Times New Roman" w:hAnsi="Times New Roman" w:cs="Times New Roman"/>
                <w:color w:val="000000"/>
                <w:sz w:val="16"/>
                <w:szCs w:val="16"/>
              </w:rPr>
            </w:pPr>
            <w:r w:rsidRPr="004C1392">
              <w:rPr>
                <w:rFonts w:ascii="Times New Roman" w:hAnsi="Times New Roman" w:cs="Times New Roman"/>
                <w:color w:val="000000"/>
                <w:sz w:val="16"/>
                <w:szCs w:val="16"/>
              </w:rPr>
              <w:t>20.9</w:t>
            </w:r>
          </w:p>
        </w:tc>
        <w:tc>
          <w:tcPr>
            <w:tcW w:w="708" w:type="dxa"/>
            <w:hideMark/>
          </w:tcPr>
          <w:p w14:paraId="417EE855" w14:textId="77777777" w:rsidR="00A466C1" w:rsidRPr="00A856B7" w:rsidRDefault="00A466C1" w:rsidP="009953F4">
            <w:pPr>
              <w:autoSpaceDE w:val="0"/>
              <w:autoSpaceDN w:val="0"/>
              <w:adjustRightInd w:val="0"/>
              <w:spacing w:after="0" w:line="240" w:lineRule="auto"/>
              <w:rPr>
                <w:rFonts w:ascii="Times New Roman" w:hAnsi="Times New Roman" w:cs="Times New Roman"/>
                <w:color w:val="000000"/>
                <w:sz w:val="16"/>
                <w:szCs w:val="16"/>
              </w:rPr>
            </w:pPr>
            <w:r w:rsidRPr="004C1392">
              <w:rPr>
                <w:rFonts w:ascii="Times New Roman" w:hAnsi="Times New Roman" w:cs="Times New Roman"/>
                <w:color w:val="000000"/>
                <w:sz w:val="16"/>
                <w:szCs w:val="16"/>
              </w:rPr>
              <w:t>953</w:t>
            </w:r>
          </w:p>
        </w:tc>
        <w:tc>
          <w:tcPr>
            <w:tcW w:w="709" w:type="dxa"/>
            <w:hideMark/>
          </w:tcPr>
          <w:p w14:paraId="3CA3E52A" w14:textId="77777777" w:rsidR="00A466C1" w:rsidRPr="00A856B7" w:rsidRDefault="00A466C1" w:rsidP="009953F4">
            <w:pPr>
              <w:autoSpaceDE w:val="0"/>
              <w:autoSpaceDN w:val="0"/>
              <w:adjustRightInd w:val="0"/>
              <w:spacing w:after="0" w:line="240" w:lineRule="auto"/>
              <w:rPr>
                <w:rFonts w:ascii="Times New Roman" w:hAnsi="Times New Roman" w:cs="Times New Roman"/>
                <w:color w:val="000000"/>
                <w:sz w:val="16"/>
                <w:szCs w:val="16"/>
              </w:rPr>
            </w:pPr>
            <w:r w:rsidRPr="004C1392">
              <w:rPr>
                <w:rFonts w:ascii="Times New Roman" w:hAnsi="Times New Roman" w:cs="Times New Roman"/>
                <w:color w:val="000000"/>
                <w:sz w:val="16"/>
                <w:szCs w:val="16"/>
              </w:rPr>
              <w:t>1560</w:t>
            </w:r>
          </w:p>
        </w:tc>
        <w:tc>
          <w:tcPr>
            <w:tcW w:w="709" w:type="dxa"/>
            <w:hideMark/>
          </w:tcPr>
          <w:p w14:paraId="769B3F64" w14:textId="77777777" w:rsidR="00A466C1" w:rsidRPr="00A856B7" w:rsidRDefault="00A466C1" w:rsidP="009953F4">
            <w:pPr>
              <w:autoSpaceDE w:val="0"/>
              <w:autoSpaceDN w:val="0"/>
              <w:adjustRightInd w:val="0"/>
              <w:spacing w:after="0" w:line="240" w:lineRule="auto"/>
              <w:rPr>
                <w:rFonts w:ascii="Times New Roman" w:hAnsi="Times New Roman" w:cs="Times New Roman"/>
                <w:color w:val="000000"/>
                <w:sz w:val="16"/>
                <w:szCs w:val="16"/>
              </w:rPr>
            </w:pPr>
            <w:r w:rsidRPr="004C1392">
              <w:rPr>
                <w:rFonts w:ascii="Times New Roman" w:hAnsi="Times New Roman" w:cs="Times New Roman"/>
                <w:color w:val="000000"/>
                <w:sz w:val="16"/>
                <w:szCs w:val="16"/>
              </w:rPr>
              <w:t>6900</w:t>
            </w:r>
          </w:p>
        </w:tc>
        <w:tc>
          <w:tcPr>
            <w:tcW w:w="708" w:type="dxa"/>
            <w:hideMark/>
          </w:tcPr>
          <w:p w14:paraId="3CDBD5F1" w14:textId="77777777" w:rsidR="00A466C1" w:rsidRPr="00A856B7" w:rsidRDefault="00A466C1" w:rsidP="009953F4">
            <w:pPr>
              <w:autoSpaceDE w:val="0"/>
              <w:autoSpaceDN w:val="0"/>
              <w:adjustRightInd w:val="0"/>
              <w:spacing w:after="0" w:line="240" w:lineRule="auto"/>
              <w:rPr>
                <w:rFonts w:ascii="Times New Roman" w:hAnsi="Times New Roman" w:cs="Times New Roman"/>
                <w:color w:val="000000"/>
                <w:sz w:val="16"/>
                <w:szCs w:val="16"/>
              </w:rPr>
            </w:pPr>
            <w:r w:rsidRPr="004C1392">
              <w:rPr>
                <w:rFonts w:ascii="Times New Roman" w:hAnsi="Times New Roman" w:cs="Times New Roman"/>
                <w:color w:val="000000"/>
                <w:sz w:val="16"/>
                <w:szCs w:val="16"/>
              </w:rPr>
              <w:t>2480</w:t>
            </w:r>
          </w:p>
        </w:tc>
        <w:tc>
          <w:tcPr>
            <w:tcW w:w="674" w:type="dxa"/>
            <w:hideMark/>
          </w:tcPr>
          <w:p w14:paraId="58AB46B5" w14:textId="77777777" w:rsidR="00A466C1" w:rsidRPr="00A856B7" w:rsidRDefault="00A466C1" w:rsidP="009953F4">
            <w:pPr>
              <w:autoSpaceDE w:val="0"/>
              <w:autoSpaceDN w:val="0"/>
              <w:adjustRightInd w:val="0"/>
              <w:spacing w:after="0" w:line="240" w:lineRule="auto"/>
              <w:rPr>
                <w:rFonts w:ascii="Times New Roman" w:hAnsi="Times New Roman" w:cs="Times New Roman"/>
                <w:color w:val="000000"/>
                <w:sz w:val="16"/>
                <w:szCs w:val="16"/>
              </w:rPr>
            </w:pPr>
            <w:r w:rsidRPr="004C1392">
              <w:rPr>
                <w:rFonts w:ascii="Times New Roman" w:hAnsi="Times New Roman" w:cs="Times New Roman"/>
                <w:color w:val="000000"/>
                <w:sz w:val="16"/>
                <w:szCs w:val="16"/>
              </w:rPr>
              <w:t>2390</w:t>
            </w:r>
          </w:p>
        </w:tc>
      </w:tr>
      <w:tr w:rsidR="00A466C1" w:rsidRPr="00A856B7" w14:paraId="10FFF157" w14:textId="77777777" w:rsidTr="009953F4">
        <w:tc>
          <w:tcPr>
            <w:tcW w:w="959" w:type="dxa"/>
          </w:tcPr>
          <w:p w14:paraId="32512932" w14:textId="77777777" w:rsidR="00A466C1" w:rsidRPr="00A856B7" w:rsidRDefault="00A466C1" w:rsidP="009953F4">
            <w:pPr>
              <w:autoSpaceDE w:val="0"/>
              <w:autoSpaceDN w:val="0"/>
              <w:adjustRightInd w:val="0"/>
              <w:spacing w:after="0" w:line="240" w:lineRule="auto"/>
              <w:rPr>
                <w:rFonts w:ascii="Times New Roman" w:hAnsi="Times New Roman" w:cs="Times New Roman"/>
                <w:b/>
                <w:color w:val="000000"/>
                <w:sz w:val="16"/>
                <w:szCs w:val="16"/>
              </w:rPr>
            </w:pPr>
          </w:p>
        </w:tc>
        <w:tc>
          <w:tcPr>
            <w:tcW w:w="992" w:type="dxa"/>
            <w:hideMark/>
          </w:tcPr>
          <w:p w14:paraId="6EA625B3" w14:textId="77777777" w:rsidR="00A466C1" w:rsidRPr="00A856B7" w:rsidRDefault="00A466C1" w:rsidP="009953F4">
            <w:pPr>
              <w:autoSpaceDE w:val="0"/>
              <w:autoSpaceDN w:val="0"/>
              <w:adjustRightInd w:val="0"/>
              <w:spacing w:after="0" w:line="240" w:lineRule="auto"/>
              <w:jc w:val="center"/>
              <w:rPr>
                <w:rFonts w:ascii="Times New Roman" w:hAnsi="Times New Roman" w:cs="Times New Roman"/>
                <w:b/>
                <w:color w:val="000000"/>
                <w:sz w:val="16"/>
                <w:szCs w:val="16"/>
              </w:rPr>
            </w:pPr>
            <w:r w:rsidRPr="00A856B7">
              <w:rPr>
                <w:rFonts w:ascii="Times New Roman" w:hAnsi="Times New Roman" w:cs="Times New Roman"/>
                <w:b/>
                <w:color w:val="000000"/>
                <w:sz w:val="16"/>
                <w:szCs w:val="16"/>
              </w:rPr>
              <w:t>2</w:t>
            </w:r>
          </w:p>
        </w:tc>
        <w:tc>
          <w:tcPr>
            <w:tcW w:w="684" w:type="dxa"/>
          </w:tcPr>
          <w:p w14:paraId="77012941" w14:textId="77777777" w:rsidR="00A466C1" w:rsidRPr="00A856B7" w:rsidRDefault="00A466C1" w:rsidP="009953F4">
            <w:pPr>
              <w:autoSpaceDE w:val="0"/>
              <w:autoSpaceDN w:val="0"/>
              <w:adjustRightInd w:val="0"/>
              <w:spacing w:after="0" w:line="240" w:lineRule="auto"/>
              <w:rPr>
                <w:rFonts w:ascii="Times New Roman" w:hAnsi="Times New Roman" w:cs="Times New Roman"/>
                <w:color w:val="000000"/>
                <w:sz w:val="16"/>
                <w:szCs w:val="16"/>
              </w:rPr>
            </w:pPr>
            <w:r w:rsidRPr="00C3464C">
              <w:rPr>
                <w:rFonts w:ascii="Times New Roman" w:hAnsi="Times New Roman" w:cs="Times New Roman"/>
                <w:color w:val="000000"/>
                <w:sz w:val="16"/>
                <w:szCs w:val="16"/>
              </w:rPr>
              <w:t>14.6</w:t>
            </w:r>
          </w:p>
        </w:tc>
        <w:tc>
          <w:tcPr>
            <w:tcW w:w="683" w:type="dxa"/>
          </w:tcPr>
          <w:p w14:paraId="02988BBE" w14:textId="77777777" w:rsidR="00A466C1" w:rsidRPr="00A856B7" w:rsidRDefault="00A466C1" w:rsidP="009953F4">
            <w:pPr>
              <w:autoSpaceDE w:val="0"/>
              <w:autoSpaceDN w:val="0"/>
              <w:adjustRightInd w:val="0"/>
              <w:spacing w:after="0" w:line="240" w:lineRule="auto"/>
              <w:rPr>
                <w:rFonts w:ascii="Times New Roman" w:hAnsi="Times New Roman" w:cs="Times New Roman"/>
                <w:color w:val="000000"/>
                <w:sz w:val="16"/>
                <w:szCs w:val="16"/>
              </w:rPr>
            </w:pPr>
            <w:r w:rsidRPr="00C3464C">
              <w:rPr>
                <w:rFonts w:ascii="Times New Roman" w:hAnsi="Times New Roman" w:cs="Times New Roman"/>
                <w:color w:val="000000"/>
                <w:sz w:val="16"/>
                <w:szCs w:val="16"/>
              </w:rPr>
              <w:t>6.60</w:t>
            </w:r>
          </w:p>
        </w:tc>
        <w:tc>
          <w:tcPr>
            <w:tcW w:w="567" w:type="dxa"/>
          </w:tcPr>
          <w:p w14:paraId="3135A582" w14:textId="7DC33500" w:rsidR="00A466C1" w:rsidRPr="00A856B7" w:rsidRDefault="00A466C1" w:rsidP="00A466C1">
            <w:pPr>
              <w:autoSpaceDE w:val="0"/>
              <w:autoSpaceDN w:val="0"/>
              <w:adjustRightInd w:val="0"/>
              <w:spacing w:after="0" w:line="240" w:lineRule="auto"/>
              <w:rPr>
                <w:rFonts w:ascii="Times New Roman" w:hAnsi="Times New Roman" w:cs="Times New Roman"/>
                <w:color w:val="000000"/>
                <w:sz w:val="16"/>
                <w:szCs w:val="16"/>
              </w:rPr>
            </w:pPr>
            <w:r w:rsidRPr="004C1392">
              <w:rPr>
                <w:rFonts w:ascii="Times New Roman" w:hAnsi="Times New Roman" w:cs="Times New Roman"/>
                <w:color w:val="000000"/>
                <w:sz w:val="16"/>
                <w:szCs w:val="16"/>
              </w:rPr>
              <w:t>35</w:t>
            </w:r>
            <w:r>
              <w:rPr>
                <w:rFonts w:ascii="Times New Roman" w:hAnsi="Times New Roman" w:cs="Times New Roman"/>
                <w:color w:val="000000"/>
                <w:sz w:val="16"/>
                <w:szCs w:val="16"/>
              </w:rPr>
              <w:t>40</w:t>
            </w:r>
          </w:p>
        </w:tc>
        <w:tc>
          <w:tcPr>
            <w:tcW w:w="618" w:type="dxa"/>
            <w:hideMark/>
          </w:tcPr>
          <w:p w14:paraId="721B2984" w14:textId="77777777" w:rsidR="00A466C1" w:rsidRPr="00A856B7" w:rsidRDefault="00A466C1" w:rsidP="009953F4">
            <w:pPr>
              <w:autoSpaceDE w:val="0"/>
              <w:autoSpaceDN w:val="0"/>
              <w:adjustRightInd w:val="0"/>
              <w:spacing w:after="0" w:line="240" w:lineRule="auto"/>
              <w:rPr>
                <w:rFonts w:ascii="Times New Roman" w:hAnsi="Times New Roman" w:cs="Times New Roman"/>
                <w:color w:val="000000"/>
                <w:sz w:val="16"/>
                <w:szCs w:val="16"/>
              </w:rPr>
            </w:pPr>
            <w:r w:rsidRPr="004C1392">
              <w:rPr>
                <w:rFonts w:ascii="Times New Roman" w:hAnsi="Times New Roman" w:cs="Times New Roman"/>
                <w:color w:val="000000"/>
                <w:sz w:val="16"/>
                <w:szCs w:val="16"/>
              </w:rPr>
              <w:t>14.7</w:t>
            </w:r>
          </w:p>
        </w:tc>
        <w:tc>
          <w:tcPr>
            <w:tcW w:w="708" w:type="dxa"/>
            <w:hideMark/>
          </w:tcPr>
          <w:p w14:paraId="1714B420" w14:textId="77777777" w:rsidR="00A466C1" w:rsidRPr="00A856B7" w:rsidRDefault="00A466C1" w:rsidP="009953F4">
            <w:pPr>
              <w:autoSpaceDE w:val="0"/>
              <w:autoSpaceDN w:val="0"/>
              <w:adjustRightInd w:val="0"/>
              <w:spacing w:after="0" w:line="240" w:lineRule="auto"/>
              <w:rPr>
                <w:rFonts w:ascii="Times New Roman" w:hAnsi="Times New Roman" w:cs="Times New Roman"/>
                <w:color w:val="000000"/>
                <w:sz w:val="16"/>
                <w:szCs w:val="16"/>
              </w:rPr>
            </w:pPr>
            <w:r w:rsidRPr="004C1392">
              <w:rPr>
                <w:rFonts w:ascii="Times New Roman" w:hAnsi="Times New Roman" w:cs="Times New Roman"/>
                <w:color w:val="000000"/>
                <w:sz w:val="16"/>
                <w:szCs w:val="16"/>
              </w:rPr>
              <w:t>686</w:t>
            </w:r>
          </w:p>
        </w:tc>
        <w:tc>
          <w:tcPr>
            <w:tcW w:w="709" w:type="dxa"/>
            <w:hideMark/>
          </w:tcPr>
          <w:p w14:paraId="104EFD2E" w14:textId="77777777" w:rsidR="00A466C1" w:rsidRPr="00A856B7" w:rsidRDefault="00A466C1" w:rsidP="009953F4">
            <w:pPr>
              <w:autoSpaceDE w:val="0"/>
              <w:autoSpaceDN w:val="0"/>
              <w:adjustRightInd w:val="0"/>
              <w:spacing w:after="0" w:line="240" w:lineRule="auto"/>
              <w:rPr>
                <w:rFonts w:ascii="Times New Roman" w:hAnsi="Times New Roman" w:cs="Times New Roman"/>
                <w:color w:val="000000"/>
                <w:sz w:val="16"/>
                <w:szCs w:val="16"/>
              </w:rPr>
            </w:pPr>
            <w:r w:rsidRPr="004C1392">
              <w:rPr>
                <w:rFonts w:ascii="Times New Roman" w:hAnsi="Times New Roman" w:cs="Times New Roman"/>
                <w:color w:val="000000"/>
                <w:sz w:val="16"/>
                <w:szCs w:val="16"/>
              </w:rPr>
              <w:t>940</w:t>
            </w:r>
          </w:p>
        </w:tc>
        <w:tc>
          <w:tcPr>
            <w:tcW w:w="709" w:type="dxa"/>
            <w:hideMark/>
          </w:tcPr>
          <w:p w14:paraId="4153811D" w14:textId="77777777" w:rsidR="00A466C1" w:rsidRPr="00A856B7" w:rsidRDefault="00A466C1" w:rsidP="009953F4">
            <w:pPr>
              <w:autoSpaceDE w:val="0"/>
              <w:autoSpaceDN w:val="0"/>
              <w:adjustRightInd w:val="0"/>
              <w:spacing w:after="0" w:line="240" w:lineRule="auto"/>
              <w:rPr>
                <w:rFonts w:ascii="Times New Roman" w:hAnsi="Times New Roman" w:cs="Times New Roman"/>
                <w:color w:val="000000"/>
                <w:sz w:val="16"/>
                <w:szCs w:val="16"/>
              </w:rPr>
            </w:pPr>
            <w:r w:rsidRPr="004C1392">
              <w:rPr>
                <w:rFonts w:ascii="Times New Roman" w:hAnsi="Times New Roman" w:cs="Times New Roman"/>
                <w:color w:val="000000"/>
                <w:sz w:val="16"/>
                <w:szCs w:val="16"/>
              </w:rPr>
              <w:t>2630</w:t>
            </w:r>
          </w:p>
        </w:tc>
        <w:tc>
          <w:tcPr>
            <w:tcW w:w="708" w:type="dxa"/>
            <w:hideMark/>
          </w:tcPr>
          <w:p w14:paraId="3B8D003D" w14:textId="77777777" w:rsidR="00A466C1" w:rsidRPr="00A856B7" w:rsidRDefault="00A466C1" w:rsidP="009953F4">
            <w:pPr>
              <w:autoSpaceDE w:val="0"/>
              <w:autoSpaceDN w:val="0"/>
              <w:adjustRightInd w:val="0"/>
              <w:spacing w:after="0" w:line="240" w:lineRule="auto"/>
              <w:rPr>
                <w:rFonts w:ascii="Times New Roman" w:hAnsi="Times New Roman" w:cs="Times New Roman"/>
                <w:color w:val="000000"/>
                <w:sz w:val="16"/>
                <w:szCs w:val="16"/>
              </w:rPr>
            </w:pPr>
            <w:r w:rsidRPr="004C1392">
              <w:rPr>
                <w:rFonts w:ascii="Times New Roman" w:hAnsi="Times New Roman" w:cs="Times New Roman"/>
                <w:color w:val="000000"/>
                <w:sz w:val="16"/>
                <w:szCs w:val="16"/>
              </w:rPr>
              <w:t>1290</w:t>
            </w:r>
          </w:p>
        </w:tc>
        <w:tc>
          <w:tcPr>
            <w:tcW w:w="674" w:type="dxa"/>
            <w:hideMark/>
          </w:tcPr>
          <w:p w14:paraId="2B4F01AC" w14:textId="77777777" w:rsidR="00A466C1" w:rsidRPr="00A856B7" w:rsidRDefault="00A466C1" w:rsidP="009953F4">
            <w:pPr>
              <w:autoSpaceDE w:val="0"/>
              <w:autoSpaceDN w:val="0"/>
              <w:adjustRightInd w:val="0"/>
              <w:spacing w:after="0" w:line="240" w:lineRule="auto"/>
              <w:rPr>
                <w:rFonts w:ascii="Times New Roman" w:hAnsi="Times New Roman" w:cs="Times New Roman"/>
                <w:color w:val="000000"/>
                <w:sz w:val="16"/>
                <w:szCs w:val="16"/>
              </w:rPr>
            </w:pPr>
            <w:r w:rsidRPr="004C1392">
              <w:rPr>
                <w:rFonts w:ascii="Times New Roman" w:hAnsi="Times New Roman" w:cs="Times New Roman"/>
                <w:color w:val="000000"/>
                <w:sz w:val="16"/>
                <w:szCs w:val="16"/>
              </w:rPr>
              <w:t>1220</w:t>
            </w:r>
          </w:p>
        </w:tc>
      </w:tr>
      <w:tr w:rsidR="00A466C1" w:rsidRPr="00A856B7" w14:paraId="57A31DD4" w14:textId="77777777" w:rsidTr="009953F4">
        <w:tc>
          <w:tcPr>
            <w:tcW w:w="959" w:type="dxa"/>
          </w:tcPr>
          <w:p w14:paraId="45DA3F84" w14:textId="77777777" w:rsidR="00A466C1" w:rsidRPr="00A856B7" w:rsidRDefault="00A466C1" w:rsidP="009953F4">
            <w:pPr>
              <w:autoSpaceDE w:val="0"/>
              <w:autoSpaceDN w:val="0"/>
              <w:adjustRightInd w:val="0"/>
              <w:spacing w:after="0" w:line="240" w:lineRule="auto"/>
              <w:rPr>
                <w:rFonts w:ascii="Times New Roman" w:hAnsi="Times New Roman" w:cs="Times New Roman"/>
                <w:b/>
                <w:color w:val="000000"/>
                <w:sz w:val="16"/>
                <w:szCs w:val="16"/>
              </w:rPr>
            </w:pPr>
          </w:p>
        </w:tc>
        <w:tc>
          <w:tcPr>
            <w:tcW w:w="992" w:type="dxa"/>
            <w:hideMark/>
          </w:tcPr>
          <w:p w14:paraId="60C38B89" w14:textId="77777777" w:rsidR="00A466C1" w:rsidRPr="00A856B7" w:rsidRDefault="00A466C1" w:rsidP="009953F4">
            <w:pPr>
              <w:autoSpaceDE w:val="0"/>
              <w:autoSpaceDN w:val="0"/>
              <w:adjustRightInd w:val="0"/>
              <w:spacing w:after="0" w:line="240" w:lineRule="auto"/>
              <w:jc w:val="center"/>
              <w:rPr>
                <w:rFonts w:ascii="Times New Roman" w:hAnsi="Times New Roman" w:cs="Times New Roman"/>
                <w:b/>
                <w:color w:val="000000"/>
                <w:sz w:val="16"/>
                <w:szCs w:val="16"/>
              </w:rPr>
            </w:pPr>
            <w:r w:rsidRPr="00A856B7">
              <w:rPr>
                <w:rFonts w:ascii="Times New Roman" w:hAnsi="Times New Roman" w:cs="Times New Roman"/>
                <w:b/>
                <w:color w:val="000000"/>
                <w:sz w:val="16"/>
                <w:szCs w:val="16"/>
              </w:rPr>
              <w:t>3</w:t>
            </w:r>
          </w:p>
        </w:tc>
        <w:tc>
          <w:tcPr>
            <w:tcW w:w="684" w:type="dxa"/>
          </w:tcPr>
          <w:p w14:paraId="48CCE5C7" w14:textId="77777777" w:rsidR="00A466C1" w:rsidRPr="00A856B7" w:rsidRDefault="00A466C1" w:rsidP="009953F4">
            <w:pPr>
              <w:autoSpaceDE w:val="0"/>
              <w:autoSpaceDN w:val="0"/>
              <w:adjustRightInd w:val="0"/>
              <w:spacing w:after="0" w:line="240" w:lineRule="auto"/>
              <w:rPr>
                <w:rFonts w:ascii="Times New Roman" w:hAnsi="Times New Roman" w:cs="Times New Roman"/>
                <w:color w:val="000000"/>
                <w:sz w:val="16"/>
                <w:szCs w:val="16"/>
              </w:rPr>
            </w:pPr>
            <w:r w:rsidRPr="00C3464C">
              <w:rPr>
                <w:rFonts w:ascii="Times New Roman" w:hAnsi="Times New Roman" w:cs="Times New Roman"/>
                <w:color w:val="000000"/>
                <w:sz w:val="16"/>
                <w:szCs w:val="16"/>
              </w:rPr>
              <w:t>19.4</w:t>
            </w:r>
          </w:p>
        </w:tc>
        <w:tc>
          <w:tcPr>
            <w:tcW w:w="683" w:type="dxa"/>
          </w:tcPr>
          <w:p w14:paraId="7797E96B" w14:textId="77777777" w:rsidR="00A466C1" w:rsidRPr="00A856B7" w:rsidRDefault="00A466C1" w:rsidP="009953F4">
            <w:pPr>
              <w:autoSpaceDE w:val="0"/>
              <w:autoSpaceDN w:val="0"/>
              <w:adjustRightInd w:val="0"/>
              <w:spacing w:after="0" w:line="240" w:lineRule="auto"/>
              <w:rPr>
                <w:rFonts w:ascii="Times New Roman" w:hAnsi="Times New Roman" w:cs="Times New Roman"/>
                <w:color w:val="000000"/>
                <w:sz w:val="16"/>
                <w:szCs w:val="16"/>
              </w:rPr>
            </w:pPr>
            <w:r w:rsidRPr="00C3464C">
              <w:rPr>
                <w:rFonts w:ascii="Times New Roman" w:hAnsi="Times New Roman" w:cs="Times New Roman"/>
                <w:color w:val="000000"/>
                <w:sz w:val="16"/>
                <w:szCs w:val="16"/>
              </w:rPr>
              <w:t>6.50</w:t>
            </w:r>
          </w:p>
        </w:tc>
        <w:tc>
          <w:tcPr>
            <w:tcW w:w="567" w:type="dxa"/>
          </w:tcPr>
          <w:p w14:paraId="19E29DD1" w14:textId="78693A71" w:rsidR="00A466C1" w:rsidRPr="00A856B7" w:rsidRDefault="00A466C1" w:rsidP="00A466C1">
            <w:pPr>
              <w:autoSpaceDE w:val="0"/>
              <w:autoSpaceDN w:val="0"/>
              <w:adjustRightInd w:val="0"/>
              <w:spacing w:after="0" w:line="240" w:lineRule="auto"/>
              <w:rPr>
                <w:rFonts w:ascii="Times New Roman" w:hAnsi="Times New Roman" w:cs="Times New Roman"/>
                <w:color w:val="000000"/>
                <w:sz w:val="16"/>
                <w:szCs w:val="16"/>
              </w:rPr>
            </w:pPr>
            <w:r w:rsidRPr="004C1392">
              <w:rPr>
                <w:rFonts w:ascii="Times New Roman" w:hAnsi="Times New Roman" w:cs="Times New Roman"/>
                <w:color w:val="000000"/>
                <w:sz w:val="16"/>
                <w:szCs w:val="16"/>
              </w:rPr>
              <w:t>36</w:t>
            </w:r>
            <w:r>
              <w:rPr>
                <w:rFonts w:ascii="Times New Roman" w:hAnsi="Times New Roman" w:cs="Times New Roman"/>
                <w:color w:val="000000"/>
                <w:sz w:val="16"/>
                <w:szCs w:val="16"/>
              </w:rPr>
              <w:t>60</w:t>
            </w:r>
          </w:p>
        </w:tc>
        <w:tc>
          <w:tcPr>
            <w:tcW w:w="618" w:type="dxa"/>
            <w:hideMark/>
          </w:tcPr>
          <w:p w14:paraId="25CD1CCA" w14:textId="77777777" w:rsidR="00A466C1" w:rsidRPr="00A856B7" w:rsidRDefault="00A466C1" w:rsidP="009953F4">
            <w:pPr>
              <w:autoSpaceDE w:val="0"/>
              <w:autoSpaceDN w:val="0"/>
              <w:adjustRightInd w:val="0"/>
              <w:spacing w:after="0" w:line="240" w:lineRule="auto"/>
              <w:rPr>
                <w:rFonts w:ascii="Times New Roman" w:hAnsi="Times New Roman" w:cs="Times New Roman"/>
                <w:color w:val="000000"/>
                <w:sz w:val="16"/>
                <w:szCs w:val="16"/>
              </w:rPr>
            </w:pPr>
            <w:r w:rsidRPr="004C1392">
              <w:rPr>
                <w:rFonts w:ascii="Times New Roman" w:hAnsi="Times New Roman" w:cs="Times New Roman"/>
                <w:color w:val="000000"/>
                <w:sz w:val="16"/>
                <w:szCs w:val="16"/>
              </w:rPr>
              <w:t>17.6</w:t>
            </w:r>
          </w:p>
        </w:tc>
        <w:tc>
          <w:tcPr>
            <w:tcW w:w="708" w:type="dxa"/>
            <w:hideMark/>
          </w:tcPr>
          <w:p w14:paraId="48D63E42" w14:textId="77777777" w:rsidR="00A466C1" w:rsidRPr="00A856B7" w:rsidRDefault="00A466C1" w:rsidP="009953F4">
            <w:pPr>
              <w:autoSpaceDE w:val="0"/>
              <w:autoSpaceDN w:val="0"/>
              <w:adjustRightInd w:val="0"/>
              <w:spacing w:after="0" w:line="240" w:lineRule="auto"/>
              <w:rPr>
                <w:rFonts w:ascii="Times New Roman" w:hAnsi="Times New Roman" w:cs="Times New Roman"/>
                <w:color w:val="000000"/>
                <w:sz w:val="16"/>
                <w:szCs w:val="16"/>
              </w:rPr>
            </w:pPr>
            <w:r w:rsidRPr="004C1392">
              <w:rPr>
                <w:rFonts w:ascii="Times New Roman" w:hAnsi="Times New Roman" w:cs="Times New Roman"/>
                <w:color w:val="000000"/>
                <w:sz w:val="16"/>
                <w:szCs w:val="16"/>
              </w:rPr>
              <w:t>746</w:t>
            </w:r>
          </w:p>
        </w:tc>
        <w:tc>
          <w:tcPr>
            <w:tcW w:w="709" w:type="dxa"/>
            <w:hideMark/>
          </w:tcPr>
          <w:p w14:paraId="5E1F51C0" w14:textId="77777777" w:rsidR="00A466C1" w:rsidRPr="00A856B7" w:rsidRDefault="00A466C1" w:rsidP="009953F4">
            <w:pPr>
              <w:autoSpaceDE w:val="0"/>
              <w:autoSpaceDN w:val="0"/>
              <w:adjustRightInd w:val="0"/>
              <w:spacing w:after="0" w:line="240" w:lineRule="auto"/>
              <w:rPr>
                <w:rFonts w:ascii="Times New Roman" w:hAnsi="Times New Roman" w:cs="Times New Roman"/>
                <w:color w:val="000000"/>
                <w:sz w:val="16"/>
                <w:szCs w:val="16"/>
              </w:rPr>
            </w:pPr>
            <w:r w:rsidRPr="004C1392">
              <w:rPr>
                <w:rFonts w:ascii="Times New Roman" w:hAnsi="Times New Roman" w:cs="Times New Roman"/>
                <w:color w:val="000000"/>
                <w:sz w:val="16"/>
                <w:szCs w:val="16"/>
              </w:rPr>
              <w:t>927</w:t>
            </w:r>
          </w:p>
        </w:tc>
        <w:tc>
          <w:tcPr>
            <w:tcW w:w="709" w:type="dxa"/>
            <w:hideMark/>
          </w:tcPr>
          <w:p w14:paraId="7290228A" w14:textId="77777777" w:rsidR="00A466C1" w:rsidRPr="00A856B7" w:rsidRDefault="00A466C1" w:rsidP="009953F4">
            <w:pPr>
              <w:autoSpaceDE w:val="0"/>
              <w:autoSpaceDN w:val="0"/>
              <w:adjustRightInd w:val="0"/>
              <w:spacing w:after="0" w:line="240" w:lineRule="auto"/>
              <w:rPr>
                <w:rFonts w:ascii="Times New Roman" w:hAnsi="Times New Roman" w:cs="Times New Roman"/>
                <w:color w:val="000000"/>
                <w:sz w:val="16"/>
                <w:szCs w:val="16"/>
              </w:rPr>
            </w:pPr>
            <w:r w:rsidRPr="004C1392">
              <w:rPr>
                <w:rFonts w:ascii="Times New Roman" w:hAnsi="Times New Roman" w:cs="Times New Roman"/>
                <w:color w:val="000000"/>
                <w:sz w:val="16"/>
                <w:szCs w:val="16"/>
              </w:rPr>
              <w:t>3610</w:t>
            </w:r>
          </w:p>
        </w:tc>
        <w:tc>
          <w:tcPr>
            <w:tcW w:w="708" w:type="dxa"/>
            <w:hideMark/>
          </w:tcPr>
          <w:p w14:paraId="1E8A08A3" w14:textId="77777777" w:rsidR="00A466C1" w:rsidRPr="00A856B7" w:rsidRDefault="00A466C1" w:rsidP="009953F4">
            <w:pPr>
              <w:autoSpaceDE w:val="0"/>
              <w:autoSpaceDN w:val="0"/>
              <w:adjustRightInd w:val="0"/>
              <w:spacing w:after="0" w:line="240" w:lineRule="auto"/>
              <w:rPr>
                <w:rFonts w:ascii="Times New Roman" w:hAnsi="Times New Roman" w:cs="Times New Roman"/>
                <w:color w:val="000000"/>
                <w:sz w:val="16"/>
                <w:szCs w:val="16"/>
              </w:rPr>
            </w:pPr>
            <w:r w:rsidRPr="004C1392">
              <w:rPr>
                <w:rFonts w:ascii="Times New Roman" w:hAnsi="Times New Roman" w:cs="Times New Roman"/>
                <w:color w:val="000000"/>
                <w:sz w:val="16"/>
                <w:szCs w:val="16"/>
              </w:rPr>
              <w:t>2220</w:t>
            </w:r>
          </w:p>
        </w:tc>
        <w:tc>
          <w:tcPr>
            <w:tcW w:w="674" w:type="dxa"/>
            <w:hideMark/>
          </w:tcPr>
          <w:p w14:paraId="307A1C79" w14:textId="77777777" w:rsidR="00A466C1" w:rsidRPr="00A856B7" w:rsidRDefault="00A466C1" w:rsidP="009953F4">
            <w:pPr>
              <w:autoSpaceDE w:val="0"/>
              <w:autoSpaceDN w:val="0"/>
              <w:adjustRightInd w:val="0"/>
              <w:spacing w:after="0" w:line="240" w:lineRule="auto"/>
              <w:rPr>
                <w:rFonts w:ascii="Times New Roman" w:hAnsi="Times New Roman" w:cs="Times New Roman"/>
                <w:color w:val="000000"/>
                <w:sz w:val="16"/>
                <w:szCs w:val="16"/>
              </w:rPr>
            </w:pPr>
            <w:r w:rsidRPr="004C1392">
              <w:rPr>
                <w:rFonts w:ascii="Times New Roman" w:hAnsi="Times New Roman" w:cs="Times New Roman"/>
                <w:color w:val="000000"/>
                <w:sz w:val="16"/>
                <w:szCs w:val="16"/>
              </w:rPr>
              <w:t>1200</w:t>
            </w:r>
          </w:p>
        </w:tc>
      </w:tr>
      <w:tr w:rsidR="00A466C1" w:rsidRPr="00A856B7" w14:paraId="54C9E4E8" w14:textId="77777777" w:rsidTr="009953F4">
        <w:tc>
          <w:tcPr>
            <w:tcW w:w="959" w:type="dxa"/>
          </w:tcPr>
          <w:p w14:paraId="27BC3FFC" w14:textId="77777777" w:rsidR="00A466C1" w:rsidRPr="00A856B7" w:rsidRDefault="00A466C1" w:rsidP="009953F4">
            <w:pPr>
              <w:autoSpaceDE w:val="0"/>
              <w:autoSpaceDN w:val="0"/>
              <w:adjustRightInd w:val="0"/>
              <w:spacing w:after="0" w:line="240" w:lineRule="auto"/>
              <w:rPr>
                <w:rFonts w:ascii="Times New Roman" w:hAnsi="Times New Roman" w:cs="Times New Roman"/>
                <w:b/>
                <w:color w:val="000000"/>
                <w:sz w:val="16"/>
                <w:szCs w:val="16"/>
              </w:rPr>
            </w:pPr>
          </w:p>
        </w:tc>
        <w:tc>
          <w:tcPr>
            <w:tcW w:w="992" w:type="dxa"/>
            <w:hideMark/>
          </w:tcPr>
          <w:p w14:paraId="7BEF6496" w14:textId="77777777" w:rsidR="00A466C1" w:rsidRPr="00A856B7" w:rsidRDefault="00A466C1" w:rsidP="009953F4">
            <w:pPr>
              <w:autoSpaceDE w:val="0"/>
              <w:autoSpaceDN w:val="0"/>
              <w:adjustRightInd w:val="0"/>
              <w:spacing w:after="0" w:line="240" w:lineRule="auto"/>
              <w:jc w:val="center"/>
              <w:rPr>
                <w:rFonts w:ascii="Times New Roman" w:hAnsi="Times New Roman" w:cs="Times New Roman"/>
                <w:b/>
                <w:color w:val="000000"/>
                <w:sz w:val="16"/>
                <w:szCs w:val="16"/>
              </w:rPr>
            </w:pPr>
            <w:r w:rsidRPr="00A856B7">
              <w:rPr>
                <w:rFonts w:ascii="Times New Roman" w:hAnsi="Times New Roman" w:cs="Times New Roman"/>
                <w:b/>
                <w:color w:val="000000"/>
                <w:sz w:val="16"/>
                <w:szCs w:val="16"/>
              </w:rPr>
              <w:t>Avg</w:t>
            </w:r>
          </w:p>
        </w:tc>
        <w:tc>
          <w:tcPr>
            <w:tcW w:w="684" w:type="dxa"/>
          </w:tcPr>
          <w:p w14:paraId="29F2B79E" w14:textId="77777777" w:rsidR="00A466C1" w:rsidRPr="00A856B7" w:rsidRDefault="00A466C1" w:rsidP="009953F4">
            <w:pPr>
              <w:autoSpaceDE w:val="0"/>
              <w:autoSpaceDN w:val="0"/>
              <w:adjustRightInd w:val="0"/>
              <w:spacing w:after="0" w:line="240" w:lineRule="auto"/>
              <w:rPr>
                <w:rFonts w:ascii="Times New Roman" w:hAnsi="Times New Roman" w:cs="Times New Roman"/>
                <w:color w:val="000000"/>
                <w:sz w:val="16"/>
                <w:szCs w:val="16"/>
              </w:rPr>
            </w:pPr>
            <w:r w:rsidRPr="00B1189E">
              <w:rPr>
                <w:rFonts w:ascii="Times New Roman" w:hAnsi="Times New Roman" w:cs="Times New Roman"/>
                <w:color w:val="000000"/>
                <w:sz w:val="16"/>
                <w:szCs w:val="16"/>
              </w:rPr>
              <w:t>24.2</w:t>
            </w:r>
          </w:p>
        </w:tc>
        <w:tc>
          <w:tcPr>
            <w:tcW w:w="683" w:type="dxa"/>
          </w:tcPr>
          <w:p w14:paraId="5F7AFC3E" w14:textId="77777777" w:rsidR="00A466C1" w:rsidRPr="00A856B7" w:rsidRDefault="00A466C1" w:rsidP="009953F4">
            <w:pPr>
              <w:autoSpaceDE w:val="0"/>
              <w:autoSpaceDN w:val="0"/>
              <w:adjustRightInd w:val="0"/>
              <w:spacing w:after="0" w:line="240" w:lineRule="auto"/>
              <w:rPr>
                <w:rFonts w:ascii="Times New Roman" w:hAnsi="Times New Roman" w:cs="Times New Roman"/>
                <w:color w:val="000000"/>
                <w:sz w:val="16"/>
                <w:szCs w:val="16"/>
              </w:rPr>
            </w:pPr>
            <w:r w:rsidRPr="00B1189E">
              <w:rPr>
                <w:rFonts w:ascii="Times New Roman" w:hAnsi="Times New Roman" w:cs="Times New Roman"/>
                <w:color w:val="000000"/>
                <w:sz w:val="16"/>
                <w:szCs w:val="16"/>
              </w:rPr>
              <w:t>8.5</w:t>
            </w:r>
            <w:r>
              <w:rPr>
                <w:rFonts w:ascii="Times New Roman" w:hAnsi="Times New Roman" w:cs="Times New Roman"/>
                <w:color w:val="000000"/>
                <w:sz w:val="16"/>
                <w:szCs w:val="16"/>
              </w:rPr>
              <w:t>0</w:t>
            </w:r>
          </w:p>
        </w:tc>
        <w:tc>
          <w:tcPr>
            <w:tcW w:w="567" w:type="dxa"/>
          </w:tcPr>
          <w:p w14:paraId="0C2BBA2E" w14:textId="663A33DC" w:rsidR="00A466C1" w:rsidRPr="00A856B7" w:rsidRDefault="00A466C1" w:rsidP="00A466C1">
            <w:pPr>
              <w:autoSpaceDE w:val="0"/>
              <w:autoSpaceDN w:val="0"/>
              <w:adjustRightInd w:val="0"/>
              <w:spacing w:after="0" w:line="240" w:lineRule="auto"/>
              <w:rPr>
                <w:rFonts w:ascii="Times New Roman" w:hAnsi="Times New Roman" w:cs="Times New Roman"/>
                <w:color w:val="000000"/>
                <w:sz w:val="16"/>
                <w:szCs w:val="16"/>
              </w:rPr>
            </w:pPr>
            <w:r w:rsidRPr="00B1189E">
              <w:rPr>
                <w:rFonts w:ascii="Times New Roman" w:hAnsi="Times New Roman" w:cs="Times New Roman"/>
                <w:color w:val="000000"/>
                <w:sz w:val="16"/>
                <w:szCs w:val="16"/>
              </w:rPr>
              <w:t>495</w:t>
            </w:r>
            <w:r>
              <w:rPr>
                <w:rFonts w:ascii="Times New Roman" w:hAnsi="Times New Roman" w:cs="Times New Roman"/>
                <w:color w:val="000000"/>
                <w:sz w:val="16"/>
                <w:szCs w:val="16"/>
              </w:rPr>
              <w:t>0</w:t>
            </w:r>
          </w:p>
        </w:tc>
        <w:tc>
          <w:tcPr>
            <w:tcW w:w="618" w:type="dxa"/>
            <w:hideMark/>
          </w:tcPr>
          <w:p w14:paraId="04924085" w14:textId="77777777" w:rsidR="00A466C1" w:rsidRPr="00A856B7" w:rsidRDefault="00A466C1" w:rsidP="009953F4">
            <w:pPr>
              <w:autoSpaceDE w:val="0"/>
              <w:autoSpaceDN w:val="0"/>
              <w:adjustRightInd w:val="0"/>
              <w:spacing w:after="0" w:line="240" w:lineRule="auto"/>
              <w:rPr>
                <w:rFonts w:ascii="Times New Roman" w:hAnsi="Times New Roman" w:cs="Times New Roman"/>
                <w:color w:val="000000"/>
                <w:sz w:val="16"/>
                <w:szCs w:val="16"/>
              </w:rPr>
            </w:pPr>
            <w:r w:rsidRPr="00B1189E">
              <w:rPr>
                <w:rFonts w:ascii="Times New Roman" w:hAnsi="Times New Roman" w:cs="Times New Roman"/>
                <w:color w:val="000000"/>
                <w:sz w:val="16"/>
                <w:szCs w:val="16"/>
              </w:rPr>
              <w:t>25.1</w:t>
            </w:r>
          </w:p>
        </w:tc>
        <w:tc>
          <w:tcPr>
            <w:tcW w:w="708" w:type="dxa"/>
            <w:hideMark/>
          </w:tcPr>
          <w:p w14:paraId="79C1DE91" w14:textId="77777777" w:rsidR="00A466C1" w:rsidRPr="00A856B7" w:rsidRDefault="00A466C1" w:rsidP="009953F4">
            <w:pPr>
              <w:autoSpaceDE w:val="0"/>
              <w:autoSpaceDN w:val="0"/>
              <w:adjustRightInd w:val="0"/>
              <w:spacing w:after="0" w:line="240" w:lineRule="auto"/>
              <w:rPr>
                <w:rFonts w:ascii="Times New Roman" w:hAnsi="Times New Roman" w:cs="Times New Roman"/>
                <w:color w:val="000000"/>
                <w:sz w:val="16"/>
                <w:szCs w:val="16"/>
              </w:rPr>
            </w:pPr>
            <w:r w:rsidRPr="00B1189E">
              <w:rPr>
                <w:rFonts w:ascii="Times New Roman" w:hAnsi="Times New Roman" w:cs="Times New Roman"/>
                <w:color w:val="000000"/>
                <w:sz w:val="16"/>
                <w:szCs w:val="16"/>
              </w:rPr>
              <w:t>844</w:t>
            </w:r>
          </w:p>
        </w:tc>
        <w:tc>
          <w:tcPr>
            <w:tcW w:w="709" w:type="dxa"/>
            <w:hideMark/>
          </w:tcPr>
          <w:p w14:paraId="1D845FFB" w14:textId="419615CB" w:rsidR="00A466C1" w:rsidRPr="00A856B7" w:rsidRDefault="00A466C1" w:rsidP="00A466C1">
            <w:pPr>
              <w:autoSpaceDE w:val="0"/>
              <w:autoSpaceDN w:val="0"/>
              <w:adjustRightInd w:val="0"/>
              <w:spacing w:after="0" w:line="240" w:lineRule="auto"/>
              <w:rPr>
                <w:rFonts w:ascii="Times New Roman" w:hAnsi="Times New Roman" w:cs="Times New Roman"/>
                <w:color w:val="000000"/>
                <w:sz w:val="16"/>
                <w:szCs w:val="16"/>
              </w:rPr>
            </w:pPr>
            <w:r w:rsidRPr="00B1189E">
              <w:rPr>
                <w:rFonts w:ascii="Times New Roman" w:hAnsi="Times New Roman" w:cs="Times New Roman"/>
                <w:color w:val="000000"/>
                <w:sz w:val="16"/>
                <w:szCs w:val="16"/>
              </w:rPr>
              <w:t>12</w:t>
            </w:r>
            <w:r>
              <w:rPr>
                <w:rFonts w:ascii="Times New Roman" w:hAnsi="Times New Roman" w:cs="Times New Roman"/>
                <w:color w:val="000000"/>
                <w:sz w:val="16"/>
                <w:szCs w:val="16"/>
              </w:rPr>
              <w:t>10</w:t>
            </w:r>
          </w:p>
        </w:tc>
        <w:tc>
          <w:tcPr>
            <w:tcW w:w="709" w:type="dxa"/>
            <w:hideMark/>
          </w:tcPr>
          <w:p w14:paraId="7A62EB09" w14:textId="49AD1196" w:rsidR="00A466C1" w:rsidRPr="00A856B7" w:rsidRDefault="00A466C1" w:rsidP="00A466C1">
            <w:pPr>
              <w:autoSpaceDE w:val="0"/>
              <w:autoSpaceDN w:val="0"/>
              <w:adjustRightInd w:val="0"/>
              <w:spacing w:after="0" w:line="240" w:lineRule="auto"/>
              <w:rPr>
                <w:rFonts w:ascii="Times New Roman" w:hAnsi="Times New Roman" w:cs="Times New Roman"/>
                <w:color w:val="000000"/>
                <w:sz w:val="16"/>
                <w:szCs w:val="16"/>
              </w:rPr>
            </w:pPr>
            <w:r w:rsidRPr="00B1189E">
              <w:rPr>
                <w:rFonts w:ascii="Times New Roman" w:hAnsi="Times New Roman" w:cs="Times New Roman"/>
                <w:color w:val="000000"/>
                <w:sz w:val="16"/>
                <w:szCs w:val="16"/>
              </w:rPr>
              <w:t>46</w:t>
            </w:r>
            <w:r>
              <w:rPr>
                <w:rFonts w:ascii="Times New Roman" w:hAnsi="Times New Roman" w:cs="Times New Roman"/>
                <w:color w:val="000000"/>
                <w:sz w:val="16"/>
                <w:szCs w:val="16"/>
              </w:rPr>
              <w:t>10</w:t>
            </w:r>
          </w:p>
        </w:tc>
        <w:tc>
          <w:tcPr>
            <w:tcW w:w="708" w:type="dxa"/>
            <w:hideMark/>
          </w:tcPr>
          <w:p w14:paraId="3FDFA3B8" w14:textId="4CEC9615" w:rsidR="00A466C1" w:rsidRPr="00A856B7" w:rsidRDefault="00A466C1" w:rsidP="00A466C1">
            <w:pPr>
              <w:autoSpaceDE w:val="0"/>
              <w:autoSpaceDN w:val="0"/>
              <w:adjustRightInd w:val="0"/>
              <w:spacing w:after="0" w:line="240" w:lineRule="auto"/>
              <w:rPr>
                <w:rFonts w:ascii="Times New Roman" w:hAnsi="Times New Roman" w:cs="Times New Roman"/>
                <w:color w:val="000000"/>
                <w:sz w:val="16"/>
                <w:szCs w:val="16"/>
              </w:rPr>
            </w:pPr>
            <w:r w:rsidRPr="00B1189E">
              <w:rPr>
                <w:rFonts w:ascii="Times New Roman" w:hAnsi="Times New Roman" w:cs="Times New Roman"/>
                <w:color w:val="000000"/>
                <w:sz w:val="16"/>
                <w:szCs w:val="16"/>
              </w:rPr>
              <w:t>20</w:t>
            </w:r>
            <w:r>
              <w:rPr>
                <w:rFonts w:ascii="Times New Roman" w:hAnsi="Times New Roman" w:cs="Times New Roman"/>
                <w:color w:val="000000"/>
                <w:sz w:val="16"/>
                <w:szCs w:val="16"/>
              </w:rPr>
              <w:t>50</w:t>
            </w:r>
          </w:p>
        </w:tc>
        <w:tc>
          <w:tcPr>
            <w:tcW w:w="674" w:type="dxa"/>
            <w:hideMark/>
          </w:tcPr>
          <w:p w14:paraId="01988F9B" w14:textId="28A2B83D" w:rsidR="00A466C1" w:rsidRPr="00A856B7" w:rsidRDefault="00A466C1" w:rsidP="00A466C1">
            <w:pPr>
              <w:autoSpaceDE w:val="0"/>
              <w:autoSpaceDN w:val="0"/>
              <w:adjustRightInd w:val="0"/>
              <w:spacing w:after="0" w:line="240" w:lineRule="auto"/>
              <w:rPr>
                <w:rFonts w:ascii="Times New Roman" w:hAnsi="Times New Roman" w:cs="Times New Roman"/>
                <w:color w:val="000000"/>
                <w:sz w:val="16"/>
                <w:szCs w:val="16"/>
              </w:rPr>
            </w:pPr>
            <w:r w:rsidRPr="00B1189E">
              <w:rPr>
                <w:rFonts w:ascii="Times New Roman" w:hAnsi="Times New Roman" w:cs="Times New Roman"/>
                <w:color w:val="000000"/>
                <w:sz w:val="16"/>
                <w:szCs w:val="16"/>
              </w:rPr>
              <w:t>161</w:t>
            </w:r>
            <w:r>
              <w:rPr>
                <w:rFonts w:ascii="Times New Roman" w:hAnsi="Times New Roman" w:cs="Times New Roman"/>
                <w:color w:val="000000"/>
                <w:sz w:val="16"/>
                <w:szCs w:val="16"/>
              </w:rPr>
              <w:t>0</w:t>
            </w:r>
          </w:p>
        </w:tc>
      </w:tr>
      <w:tr w:rsidR="00A466C1" w:rsidRPr="00A856B7" w14:paraId="1A9C2D41" w14:textId="77777777" w:rsidTr="001128A4">
        <w:trPr>
          <w:trHeight w:val="227"/>
        </w:trPr>
        <w:tc>
          <w:tcPr>
            <w:tcW w:w="959" w:type="dxa"/>
          </w:tcPr>
          <w:p w14:paraId="605F6994" w14:textId="77777777" w:rsidR="00A466C1" w:rsidRPr="00A856B7" w:rsidRDefault="00A466C1" w:rsidP="009953F4">
            <w:pPr>
              <w:autoSpaceDE w:val="0"/>
              <w:autoSpaceDN w:val="0"/>
              <w:adjustRightInd w:val="0"/>
              <w:spacing w:after="0" w:line="240" w:lineRule="auto"/>
              <w:rPr>
                <w:rFonts w:ascii="Times New Roman" w:hAnsi="Times New Roman" w:cs="Times New Roman"/>
                <w:b/>
                <w:color w:val="000000"/>
                <w:sz w:val="16"/>
                <w:szCs w:val="16"/>
              </w:rPr>
            </w:pPr>
          </w:p>
        </w:tc>
        <w:tc>
          <w:tcPr>
            <w:tcW w:w="992" w:type="dxa"/>
            <w:hideMark/>
          </w:tcPr>
          <w:p w14:paraId="47623B24" w14:textId="77777777" w:rsidR="00A466C1" w:rsidRPr="00A856B7" w:rsidRDefault="00A466C1" w:rsidP="009953F4">
            <w:pPr>
              <w:autoSpaceDE w:val="0"/>
              <w:autoSpaceDN w:val="0"/>
              <w:adjustRightInd w:val="0"/>
              <w:spacing w:after="0" w:line="240" w:lineRule="auto"/>
              <w:jc w:val="center"/>
              <w:rPr>
                <w:rFonts w:ascii="Times New Roman" w:hAnsi="Times New Roman" w:cs="Times New Roman"/>
                <w:b/>
                <w:color w:val="000000"/>
                <w:sz w:val="16"/>
                <w:szCs w:val="16"/>
              </w:rPr>
            </w:pPr>
            <w:r w:rsidRPr="00A856B7">
              <w:rPr>
                <w:rFonts w:ascii="Times New Roman" w:hAnsi="Times New Roman" w:cs="Times New Roman"/>
                <w:b/>
                <w:color w:val="000000"/>
                <w:sz w:val="16"/>
                <w:szCs w:val="16"/>
              </w:rPr>
              <w:t>SD (n=49)</w:t>
            </w:r>
          </w:p>
        </w:tc>
        <w:tc>
          <w:tcPr>
            <w:tcW w:w="684" w:type="dxa"/>
          </w:tcPr>
          <w:p w14:paraId="1E83AEE5" w14:textId="77777777" w:rsidR="00A466C1" w:rsidRPr="00A856B7" w:rsidRDefault="00A466C1" w:rsidP="009953F4">
            <w:pPr>
              <w:autoSpaceDE w:val="0"/>
              <w:autoSpaceDN w:val="0"/>
              <w:adjustRightInd w:val="0"/>
              <w:spacing w:after="0" w:line="240" w:lineRule="auto"/>
              <w:rPr>
                <w:rFonts w:ascii="Times New Roman" w:hAnsi="Times New Roman" w:cs="Times New Roman"/>
                <w:color w:val="000000"/>
                <w:sz w:val="16"/>
                <w:szCs w:val="16"/>
              </w:rPr>
            </w:pPr>
            <w:r w:rsidRPr="00B1189E">
              <w:rPr>
                <w:rFonts w:ascii="Times New Roman" w:hAnsi="Times New Roman" w:cs="Times New Roman"/>
                <w:color w:val="000000"/>
                <w:sz w:val="16"/>
                <w:szCs w:val="16"/>
              </w:rPr>
              <w:t>21.6</w:t>
            </w:r>
          </w:p>
        </w:tc>
        <w:tc>
          <w:tcPr>
            <w:tcW w:w="683" w:type="dxa"/>
          </w:tcPr>
          <w:p w14:paraId="3CD9405D" w14:textId="77777777" w:rsidR="00A466C1" w:rsidRPr="00A856B7" w:rsidRDefault="00A466C1" w:rsidP="009953F4">
            <w:pPr>
              <w:autoSpaceDE w:val="0"/>
              <w:autoSpaceDN w:val="0"/>
              <w:adjustRightInd w:val="0"/>
              <w:spacing w:after="0" w:line="240" w:lineRule="auto"/>
              <w:rPr>
                <w:rFonts w:ascii="Times New Roman" w:hAnsi="Times New Roman" w:cs="Times New Roman"/>
                <w:color w:val="000000"/>
                <w:sz w:val="16"/>
                <w:szCs w:val="16"/>
              </w:rPr>
            </w:pPr>
            <w:r w:rsidRPr="00B1189E">
              <w:rPr>
                <w:rFonts w:ascii="Times New Roman" w:hAnsi="Times New Roman" w:cs="Times New Roman"/>
                <w:color w:val="000000"/>
                <w:sz w:val="16"/>
                <w:szCs w:val="16"/>
              </w:rPr>
              <w:t>7.13</w:t>
            </w:r>
          </w:p>
        </w:tc>
        <w:tc>
          <w:tcPr>
            <w:tcW w:w="567" w:type="dxa"/>
          </w:tcPr>
          <w:p w14:paraId="7586F9F6" w14:textId="77777777" w:rsidR="00A466C1" w:rsidRPr="00A856B7" w:rsidRDefault="00A466C1" w:rsidP="009953F4">
            <w:pPr>
              <w:autoSpaceDE w:val="0"/>
              <w:autoSpaceDN w:val="0"/>
              <w:adjustRightInd w:val="0"/>
              <w:spacing w:after="0" w:line="240" w:lineRule="auto"/>
              <w:rPr>
                <w:rFonts w:ascii="Times New Roman" w:hAnsi="Times New Roman" w:cs="Times New Roman"/>
                <w:color w:val="000000"/>
                <w:sz w:val="16"/>
                <w:szCs w:val="16"/>
              </w:rPr>
            </w:pPr>
            <w:r w:rsidRPr="00B1189E">
              <w:rPr>
                <w:rFonts w:ascii="Times New Roman" w:hAnsi="Times New Roman" w:cs="Times New Roman"/>
                <w:color w:val="000000"/>
                <w:sz w:val="16"/>
                <w:szCs w:val="16"/>
              </w:rPr>
              <w:t>765</w:t>
            </w:r>
          </w:p>
        </w:tc>
        <w:tc>
          <w:tcPr>
            <w:tcW w:w="618" w:type="dxa"/>
            <w:hideMark/>
          </w:tcPr>
          <w:p w14:paraId="56304BD3" w14:textId="77777777" w:rsidR="00A466C1" w:rsidRPr="00A856B7" w:rsidRDefault="00A466C1" w:rsidP="009953F4">
            <w:pPr>
              <w:autoSpaceDE w:val="0"/>
              <w:autoSpaceDN w:val="0"/>
              <w:adjustRightInd w:val="0"/>
              <w:spacing w:after="0" w:line="240" w:lineRule="auto"/>
              <w:rPr>
                <w:rFonts w:ascii="Times New Roman" w:hAnsi="Times New Roman" w:cs="Times New Roman"/>
                <w:color w:val="000000"/>
                <w:sz w:val="16"/>
                <w:szCs w:val="16"/>
              </w:rPr>
            </w:pPr>
            <w:r w:rsidRPr="00B1189E">
              <w:rPr>
                <w:rFonts w:ascii="Times New Roman" w:hAnsi="Times New Roman" w:cs="Times New Roman"/>
                <w:color w:val="000000"/>
                <w:sz w:val="16"/>
                <w:szCs w:val="16"/>
              </w:rPr>
              <w:t>17.1</w:t>
            </w:r>
          </w:p>
        </w:tc>
        <w:tc>
          <w:tcPr>
            <w:tcW w:w="708" w:type="dxa"/>
            <w:hideMark/>
          </w:tcPr>
          <w:p w14:paraId="15D9C86E" w14:textId="77777777" w:rsidR="00A466C1" w:rsidRPr="00A856B7" w:rsidRDefault="00A466C1" w:rsidP="009953F4">
            <w:pPr>
              <w:autoSpaceDE w:val="0"/>
              <w:autoSpaceDN w:val="0"/>
              <w:adjustRightInd w:val="0"/>
              <w:spacing w:after="0" w:line="240" w:lineRule="auto"/>
              <w:rPr>
                <w:rFonts w:ascii="Times New Roman" w:hAnsi="Times New Roman" w:cs="Times New Roman"/>
                <w:color w:val="000000"/>
                <w:sz w:val="16"/>
                <w:szCs w:val="16"/>
              </w:rPr>
            </w:pPr>
            <w:r w:rsidRPr="00B1189E">
              <w:rPr>
                <w:rFonts w:ascii="Times New Roman" w:hAnsi="Times New Roman" w:cs="Times New Roman"/>
                <w:color w:val="000000"/>
                <w:sz w:val="16"/>
                <w:szCs w:val="16"/>
              </w:rPr>
              <w:t>144</w:t>
            </w:r>
          </w:p>
        </w:tc>
        <w:tc>
          <w:tcPr>
            <w:tcW w:w="709" w:type="dxa"/>
            <w:hideMark/>
          </w:tcPr>
          <w:p w14:paraId="5EEAD137" w14:textId="77777777" w:rsidR="00A466C1" w:rsidRPr="00A856B7" w:rsidRDefault="00A466C1" w:rsidP="009953F4">
            <w:pPr>
              <w:autoSpaceDE w:val="0"/>
              <w:autoSpaceDN w:val="0"/>
              <w:adjustRightInd w:val="0"/>
              <w:spacing w:after="0" w:line="240" w:lineRule="auto"/>
              <w:rPr>
                <w:rFonts w:ascii="Times New Roman" w:hAnsi="Times New Roman" w:cs="Times New Roman"/>
                <w:color w:val="000000"/>
                <w:sz w:val="16"/>
                <w:szCs w:val="16"/>
              </w:rPr>
            </w:pPr>
            <w:r w:rsidRPr="00B1189E">
              <w:rPr>
                <w:rFonts w:ascii="Times New Roman" w:hAnsi="Times New Roman" w:cs="Times New Roman"/>
                <w:color w:val="000000"/>
                <w:sz w:val="16"/>
                <w:szCs w:val="16"/>
              </w:rPr>
              <w:t>187</w:t>
            </w:r>
          </w:p>
        </w:tc>
        <w:tc>
          <w:tcPr>
            <w:tcW w:w="709" w:type="dxa"/>
            <w:hideMark/>
          </w:tcPr>
          <w:p w14:paraId="71692017" w14:textId="5DB2D05A" w:rsidR="00A466C1" w:rsidRPr="00A856B7" w:rsidRDefault="00A466C1" w:rsidP="00A466C1">
            <w:pPr>
              <w:autoSpaceDE w:val="0"/>
              <w:autoSpaceDN w:val="0"/>
              <w:adjustRightInd w:val="0"/>
              <w:spacing w:after="0" w:line="240" w:lineRule="auto"/>
              <w:rPr>
                <w:rFonts w:ascii="Times New Roman" w:hAnsi="Times New Roman" w:cs="Times New Roman"/>
                <w:color w:val="000000"/>
                <w:sz w:val="16"/>
                <w:szCs w:val="16"/>
              </w:rPr>
            </w:pPr>
            <w:r w:rsidRPr="00B1189E">
              <w:rPr>
                <w:rFonts w:ascii="Times New Roman" w:hAnsi="Times New Roman" w:cs="Times New Roman"/>
                <w:color w:val="000000"/>
                <w:sz w:val="16"/>
                <w:szCs w:val="16"/>
              </w:rPr>
              <w:t>16</w:t>
            </w:r>
            <w:r>
              <w:rPr>
                <w:rFonts w:ascii="Times New Roman" w:hAnsi="Times New Roman" w:cs="Times New Roman"/>
                <w:color w:val="000000"/>
                <w:sz w:val="16"/>
                <w:szCs w:val="16"/>
              </w:rPr>
              <w:t>60</w:t>
            </w:r>
          </w:p>
        </w:tc>
        <w:tc>
          <w:tcPr>
            <w:tcW w:w="708" w:type="dxa"/>
            <w:hideMark/>
          </w:tcPr>
          <w:p w14:paraId="69010EE2" w14:textId="77777777" w:rsidR="00A466C1" w:rsidRPr="00A856B7" w:rsidRDefault="00A466C1" w:rsidP="009953F4">
            <w:pPr>
              <w:autoSpaceDE w:val="0"/>
              <w:autoSpaceDN w:val="0"/>
              <w:adjustRightInd w:val="0"/>
              <w:spacing w:after="0" w:line="240" w:lineRule="auto"/>
              <w:rPr>
                <w:rFonts w:ascii="Times New Roman" w:hAnsi="Times New Roman" w:cs="Times New Roman"/>
                <w:color w:val="000000"/>
                <w:sz w:val="16"/>
                <w:szCs w:val="16"/>
              </w:rPr>
            </w:pPr>
            <w:r w:rsidRPr="00B1189E">
              <w:rPr>
                <w:rFonts w:ascii="Times New Roman" w:hAnsi="Times New Roman" w:cs="Times New Roman"/>
                <w:color w:val="000000"/>
                <w:sz w:val="16"/>
                <w:szCs w:val="16"/>
              </w:rPr>
              <w:t>426</w:t>
            </w:r>
          </w:p>
        </w:tc>
        <w:tc>
          <w:tcPr>
            <w:tcW w:w="674" w:type="dxa"/>
            <w:hideMark/>
          </w:tcPr>
          <w:p w14:paraId="68A4F01B" w14:textId="77777777" w:rsidR="00A466C1" w:rsidRPr="00A856B7" w:rsidRDefault="00A466C1" w:rsidP="009953F4">
            <w:pPr>
              <w:autoSpaceDE w:val="0"/>
              <w:autoSpaceDN w:val="0"/>
              <w:adjustRightInd w:val="0"/>
              <w:spacing w:after="0" w:line="240" w:lineRule="auto"/>
              <w:rPr>
                <w:rFonts w:ascii="Times New Roman" w:hAnsi="Times New Roman" w:cs="Times New Roman"/>
                <w:color w:val="000000"/>
                <w:sz w:val="16"/>
                <w:szCs w:val="16"/>
              </w:rPr>
            </w:pPr>
            <w:r w:rsidRPr="00B1189E">
              <w:rPr>
                <w:rFonts w:ascii="Times New Roman" w:hAnsi="Times New Roman" w:cs="Times New Roman"/>
                <w:color w:val="000000"/>
                <w:sz w:val="16"/>
                <w:szCs w:val="16"/>
              </w:rPr>
              <w:t>311</w:t>
            </w:r>
          </w:p>
        </w:tc>
      </w:tr>
      <w:tr w:rsidR="00A466C1" w:rsidRPr="00A856B7" w14:paraId="4495340C" w14:textId="77777777" w:rsidTr="009953F4">
        <w:tc>
          <w:tcPr>
            <w:tcW w:w="959" w:type="dxa"/>
            <w:hideMark/>
          </w:tcPr>
          <w:p w14:paraId="7480CA3C" w14:textId="77777777" w:rsidR="00A466C1" w:rsidRPr="00A856B7" w:rsidRDefault="00A466C1" w:rsidP="009953F4">
            <w:pPr>
              <w:autoSpaceDE w:val="0"/>
              <w:autoSpaceDN w:val="0"/>
              <w:adjustRightInd w:val="0"/>
              <w:spacing w:after="0" w:line="240" w:lineRule="auto"/>
              <w:rPr>
                <w:rFonts w:ascii="Times New Roman" w:hAnsi="Times New Roman" w:cs="Times New Roman"/>
                <w:b/>
                <w:color w:val="000000"/>
                <w:sz w:val="16"/>
                <w:szCs w:val="16"/>
              </w:rPr>
            </w:pPr>
            <w:r w:rsidRPr="00A856B7">
              <w:rPr>
                <w:rFonts w:ascii="Times New Roman" w:hAnsi="Times New Roman" w:cs="Times New Roman"/>
                <w:b/>
                <w:color w:val="000000"/>
                <w:sz w:val="16"/>
                <w:szCs w:val="16"/>
              </w:rPr>
              <w:t>VM25-033</w:t>
            </w:r>
          </w:p>
        </w:tc>
        <w:tc>
          <w:tcPr>
            <w:tcW w:w="992" w:type="dxa"/>
            <w:hideMark/>
          </w:tcPr>
          <w:p w14:paraId="0BDB65C6" w14:textId="77777777" w:rsidR="00A466C1" w:rsidRPr="00A856B7" w:rsidRDefault="00A466C1" w:rsidP="009953F4">
            <w:pPr>
              <w:autoSpaceDE w:val="0"/>
              <w:autoSpaceDN w:val="0"/>
              <w:adjustRightInd w:val="0"/>
              <w:spacing w:after="0" w:line="240" w:lineRule="auto"/>
              <w:jc w:val="center"/>
              <w:rPr>
                <w:rFonts w:ascii="Times New Roman" w:hAnsi="Times New Roman" w:cs="Times New Roman"/>
                <w:b/>
                <w:color w:val="000000"/>
                <w:sz w:val="16"/>
                <w:szCs w:val="16"/>
              </w:rPr>
            </w:pPr>
            <w:r w:rsidRPr="00A856B7">
              <w:rPr>
                <w:rFonts w:ascii="Times New Roman" w:hAnsi="Times New Roman" w:cs="Times New Roman"/>
                <w:b/>
                <w:color w:val="000000"/>
                <w:sz w:val="16"/>
                <w:szCs w:val="16"/>
              </w:rPr>
              <w:t>1</w:t>
            </w:r>
          </w:p>
        </w:tc>
        <w:tc>
          <w:tcPr>
            <w:tcW w:w="684" w:type="dxa"/>
          </w:tcPr>
          <w:p w14:paraId="7ADC07B6" w14:textId="77777777" w:rsidR="00A466C1" w:rsidRPr="00A856B7" w:rsidRDefault="00A466C1" w:rsidP="009953F4">
            <w:pPr>
              <w:autoSpaceDE w:val="0"/>
              <w:autoSpaceDN w:val="0"/>
              <w:adjustRightInd w:val="0"/>
              <w:spacing w:after="0" w:line="240" w:lineRule="auto"/>
              <w:rPr>
                <w:rFonts w:ascii="Times New Roman" w:hAnsi="Times New Roman" w:cs="Times New Roman"/>
                <w:color w:val="000000"/>
                <w:sz w:val="16"/>
                <w:szCs w:val="16"/>
              </w:rPr>
            </w:pPr>
            <w:r w:rsidRPr="00C3464C">
              <w:rPr>
                <w:rFonts w:ascii="Times New Roman" w:hAnsi="Times New Roman" w:cs="Times New Roman"/>
                <w:color w:val="000000"/>
                <w:sz w:val="16"/>
                <w:szCs w:val="16"/>
              </w:rPr>
              <w:t>14.9</w:t>
            </w:r>
          </w:p>
        </w:tc>
        <w:tc>
          <w:tcPr>
            <w:tcW w:w="683" w:type="dxa"/>
          </w:tcPr>
          <w:p w14:paraId="6620C674" w14:textId="77777777" w:rsidR="00A466C1" w:rsidRPr="00A856B7" w:rsidRDefault="00A466C1" w:rsidP="009953F4">
            <w:pPr>
              <w:autoSpaceDE w:val="0"/>
              <w:autoSpaceDN w:val="0"/>
              <w:adjustRightInd w:val="0"/>
              <w:spacing w:after="0" w:line="240" w:lineRule="auto"/>
              <w:rPr>
                <w:rFonts w:ascii="Times New Roman" w:hAnsi="Times New Roman" w:cs="Times New Roman"/>
                <w:color w:val="000000"/>
                <w:sz w:val="16"/>
                <w:szCs w:val="16"/>
              </w:rPr>
            </w:pPr>
            <w:r w:rsidRPr="00C3464C">
              <w:rPr>
                <w:rFonts w:ascii="Times New Roman" w:hAnsi="Times New Roman" w:cs="Times New Roman"/>
                <w:color w:val="000000"/>
                <w:sz w:val="16"/>
                <w:szCs w:val="16"/>
              </w:rPr>
              <w:t>1.48</w:t>
            </w:r>
          </w:p>
        </w:tc>
        <w:tc>
          <w:tcPr>
            <w:tcW w:w="567" w:type="dxa"/>
          </w:tcPr>
          <w:p w14:paraId="126A3B5E" w14:textId="0CCC6A76" w:rsidR="00A466C1" w:rsidRPr="00A856B7" w:rsidRDefault="00A466C1" w:rsidP="00A466C1">
            <w:pPr>
              <w:autoSpaceDE w:val="0"/>
              <w:autoSpaceDN w:val="0"/>
              <w:adjustRightInd w:val="0"/>
              <w:spacing w:after="0" w:line="240" w:lineRule="auto"/>
              <w:rPr>
                <w:rFonts w:ascii="Times New Roman" w:hAnsi="Times New Roman" w:cs="Times New Roman"/>
                <w:color w:val="000000"/>
                <w:sz w:val="16"/>
                <w:szCs w:val="16"/>
              </w:rPr>
            </w:pPr>
            <w:r w:rsidRPr="004C1392">
              <w:rPr>
                <w:rFonts w:ascii="Times New Roman" w:hAnsi="Times New Roman" w:cs="Times New Roman"/>
                <w:color w:val="000000"/>
                <w:sz w:val="16"/>
                <w:szCs w:val="16"/>
              </w:rPr>
              <w:t>10</w:t>
            </w:r>
            <w:r>
              <w:rPr>
                <w:rFonts w:ascii="Times New Roman" w:hAnsi="Times New Roman" w:cs="Times New Roman"/>
                <w:color w:val="000000"/>
                <w:sz w:val="16"/>
                <w:szCs w:val="16"/>
              </w:rPr>
              <w:t>80</w:t>
            </w:r>
          </w:p>
        </w:tc>
        <w:tc>
          <w:tcPr>
            <w:tcW w:w="618" w:type="dxa"/>
            <w:hideMark/>
          </w:tcPr>
          <w:p w14:paraId="107435DB" w14:textId="77777777" w:rsidR="00A466C1" w:rsidRPr="00A856B7" w:rsidRDefault="00A466C1" w:rsidP="009953F4">
            <w:pPr>
              <w:autoSpaceDE w:val="0"/>
              <w:autoSpaceDN w:val="0"/>
              <w:adjustRightInd w:val="0"/>
              <w:spacing w:after="0" w:line="240" w:lineRule="auto"/>
              <w:rPr>
                <w:rFonts w:ascii="Times New Roman" w:hAnsi="Times New Roman" w:cs="Times New Roman"/>
                <w:color w:val="000000"/>
                <w:sz w:val="16"/>
                <w:szCs w:val="16"/>
              </w:rPr>
            </w:pPr>
            <w:r w:rsidRPr="004C1392">
              <w:rPr>
                <w:rFonts w:ascii="Times New Roman" w:hAnsi="Times New Roman" w:cs="Times New Roman"/>
                <w:color w:val="000000"/>
                <w:sz w:val="16"/>
                <w:szCs w:val="16"/>
              </w:rPr>
              <w:t>21.7</w:t>
            </w:r>
          </w:p>
        </w:tc>
        <w:tc>
          <w:tcPr>
            <w:tcW w:w="708" w:type="dxa"/>
            <w:hideMark/>
          </w:tcPr>
          <w:p w14:paraId="5542C895" w14:textId="77777777" w:rsidR="00A466C1" w:rsidRPr="00A856B7" w:rsidRDefault="00A466C1" w:rsidP="009953F4">
            <w:pPr>
              <w:autoSpaceDE w:val="0"/>
              <w:autoSpaceDN w:val="0"/>
              <w:adjustRightInd w:val="0"/>
              <w:spacing w:after="0" w:line="240" w:lineRule="auto"/>
              <w:rPr>
                <w:rFonts w:ascii="Times New Roman" w:hAnsi="Times New Roman" w:cs="Times New Roman"/>
                <w:color w:val="000000"/>
                <w:sz w:val="16"/>
                <w:szCs w:val="16"/>
              </w:rPr>
            </w:pPr>
            <w:r w:rsidRPr="004C1392">
              <w:rPr>
                <w:rFonts w:ascii="Times New Roman" w:hAnsi="Times New Roman" w:cs="Times New Roman"/>
                <w:color w:val="000000"/>
                <w:sz w:val="16"/>
                <w:szCs w:val="16"/>
              </w:rPr>
              <w:t>1530</w:t>
            </w:r>
          </w:p>
        </w:tc>
        <w:tc>
          <w:tcPr>
            <w:tcW w:w="709" w:type="dxa"/>
            <w:hideMark/>
          </w:tcPr>
          <w:p w14:paraId="7E15D48A" w14:textId="77777777" w:rsidR="00A466C1" w:rsidRPr="00A856B7" w:rsidRDefault="00A466C1" w:rsidP="009953F4">
            <w:pPr>
              <w:autoSpaceDE w:val="0"/>
              <w:autoSpaceDN w:val="0"/>
              <w:adjustRightInd w:val="0"/>
              <w:spacing w:after="0" w:line="240" w:lineRule="auto"/>
              <w:rPr>
                <w:rFonts w:ascii="Times New Roman" w:hAnsi="Times New Roman" w:cs="Times New Roman"/>
                <w:color w:val="000000"/>
                <w:sz w:val="16"/>
                <w:szCs w:val="16"/>
              </w:rPr>
            </w:pPr>
            <w:r w:rsidRPr="004C1392">
              <w:rPr>
                <w:rFonts w:ascii="Times New Roman" w:hAnsi="Times New Roman" w:cs="Times New Roman"/>
                <w:color w:val="000000"/>
                <w:sz w:val="16"/>
                <w:szCs w:val="16"/>
              </w:rPr>
              <w:t>209</w:t>
            </w:r>
          </w:p>
        </w:tc>
        <w:tc>
          <w:tcPr>
            <w:tcW w:w="709" w:type="dxa"/>
            <w:hideMark/>
          </w:tcPr>
          <w:p w14:paraId="2687BF3A" w14:textId="77777777" w:rsidR="00A466C1" w:rsidRPr="00A856B7" w:rsidRDefault="00A466C1" w:rsidP="009953F4">
            <w:pPr>
              <w:autoSpaceDE w:val="0"/>
              <w:autoSpaceDN w:val="0"/>
              <w:adjustRightInd w:val="0"/>
              <w:spacing w:after="0" w:line="240" w:lineRule="auto"/>
              <w:rPr>
                <w:rFonts w:ascii="Times New Roman" w:hAnsi="Times New Roman" w:cs="Times New Roman"/>
                <w:color w:val="000000"/>
                <w:sz w:val="16"/>
                <w:szCs w:val="16"/>
              </w:rPr>
            </w:pPr>
            <w:r w:rsidRPr="004C1392">
              <w:rPr>
                <w:rFonts w:ascii="Times New Roman" w:hAnsi="Times New Roman" w:cs="Times New Roman"/>
                <w:color w:val="000000"/>
                <w:sz w:val="16"/>
                <w:szCs w:val="16"/>
              </w:rPr>
              <w:t>756</w:t>
            </w:r>
          </w:p>
        </w:tc>
        <w:tc>
          <w:tcPr>
            <w:tcW w:w="708" w:type="dxa"/>
            <w:hideMark/>
          </w:tcPr>
          <w:p w14:paraId="40BFC8BF" w14:textId="77777777" w:rsidR="00A466C1" w:rsidRPr="00A856B7" w:rsidRDefault="00A466C1" w:rsidP="009953F4">
            <w:pPr>
              <w:autoSpaceDE w:val="0"/>
              <w:autoSpaceDN w:val="0"/>
              <w:adjustRightInd w:val="0"/>
              <w:spacing w:after="0" w:line="240" w:lineRule="auto"/>
              <w:rPr>
                <w:rFonts w:ascii="Times New Roman" w:hAnsi="Times New Roman" w:cs="Times New Roman"/>
                <w:color w:val="000000"/>
                <w:sz w:val="16"/>
                <w:szCs w:val="16"/>
              </w:rPr>
            </w:pPr>
            <w:r w:rsidRPr="004C1392">
              <w:rPr>
                <w:rFonts w:ascii="Times New Roman" w:hAnsi="Times New Roman" w:cs="Times New Roman"/>
                <w:color w:val="000000"/>
                <w:sz w:val="16"/>
                <w:szCs w:val="16"/>
              </w:rPr>
              <w:t>7430</w:t>
            </w:r>
          </w:p>
        </w:tc>
        <w:tc>
          <w:tcPr>
            <w:tcW w:w="674" w:type="dxa"/>
            <w:hideMark/>
          </w:tcPr>
          <w:p w14:paraId="18851577" w14:textId="77777777" w:rsidR="00A466C1" w:rsidRPr="00A856B7" w:rsidRDefault="00A466C1" w:rsidP="009953F4">
            <w:pPr>
              <w:autoSpaceDE w:val="0"/>
              <w:autoSpaceDN w:val="0"/>
              <w:adjustRightInd w:val="0"/>
              <w:spacing w:after="0" w:line="240" w:lineRule="auto"/>
              <w:rPr>
                <w:rFonts w:ascii="Times New Roman" w:hAnsi="Times New Roman" w:cs="Times New Roman"/>
                <w:color w:val="000000"/>
                <w:sz w:val="16"/>
                <w:szCs w:val="16"/>
              </w:rPr>
            </w:pPr>
            <w:r w:rsidRPr="004C1392">
              <w:rPr>
                <w:rFonts w:ascii="Times New Roman" w:hAnsi="Times New Roman" w:cs="Times New Roman"/>
                <w:color w:val="000000"/>
                <w:sz w:val="16"/>
                <w:szCs w:val="16"/>
              </w:rPr>
              <w:t>596</w:t>
            </w:r>
          </w:p>
        </w:tc>
      </w:tr>
      <w:tr w:rsidR="00A466C1" w:rsidRPr="00A856B7" w14:paraId="59DEB2CC" w14:textId="77777777" w:rsidTr="009953F4">
        <w:tc>
          <w:tcPr>
            <w:tcW w:w="959" w:type="dxa"/>
          </w:tcPr>
          <w:p w14:paraId="2AFA8495" w14:textId="77777777" w:rsidR="00A466C1" w:rsidRPr="00A856B7" w:rsidRDefault="00A466C1" w:rsidP="009953F4">
            <w:pPr>
              <w:autoSpaceDE w:val="0"/>
              <w:autoSpaceDN w:val="0"/>
              <w:adjustRightInd w:val="0"/>
              <w:spacing w:after="0" w:line="240" w:lineRule="auto"/>
              <w:rPr>
                <w:rFonts w:ascii="Times New Roman" w:hAnsi="Times New Roman" w:cs="Times New Roman"/>
                <w:b/>
                <w:color w:val="000000"/>
                <w:sz w:val="16"/>
                <w:szCs w:val="16"/>
              </w:rPr>
            </w:pPr>
          </w:p>
        </w:tc>
        <w:tc>
          <w:tcPr>
            <w:tcW w:w="992" w:type="dxa"/>
            <w:hideMark/>
          </w:tcPr>
          <w:p w14:paraId="67BD01E6" w14:textId="77777777" w:rsidR="00A466C1" w:rsidRPr="00A856B7" w:rsidRDefault="00A466C1" w:rsidP="009953F4">
            <w:pPr>
              <w:autoSpaceDE w:val="0"/>
              <w:autoSpaceDN w:val="0"/>
              <w:adjustRightInd w:val="0"/>
              <w:spacing w:after="0" w:line="240" w:lineRule="auto"/>
              <w:jc w:val="center"/>
              <w:rPr>
                <w:rFonts w:ascii="Times New Roman" w:hAnsi="Times New Roman" w:cs="Times New Roman"/>
                <w:b/>
                <w:color w:val="000000"/>
                <w:sz w:val="16"/>
                <w:szCs w:val="16"/>
              </w:rPr>
            </w:pPr>
            <w:r w:rsidRPr="00A856B7">
              <w:rPr>
                <w:rFonts w:ascii="Times New Roman" w:hAnsi="Times New Roman" w:cs="Times New Roman"/>
                <w:b/>
                <w:color w:val="000000"/>
                <w:sz w:val="16"/>
                <w:szCs w:val="16"/>
              </w:rPr>
              <w:t>2</w:t>
            </w:r>
          </w:p>
        </w:tc>
        <w:tc>
          <w:tcPr>
            <w:tcW w:w="684" w:type="dxa"/>
          </w:tcPr>
          <w:p w14:paraId="58FEB01E" w14:textId="77777777" w:rsidR="00A466C1" w:rsidRPr="00A856B7" w:rsidRDefault="00A466C1" w:rsidP="009953F4">
            <w:pPr>
              <w:autoSpaceDE w:val="0"/>
              <w:autoSpaceDN w:val="0"/>
              <w:adjustRightInd w:val="0"/>
              <w:spacing w:after="0" w:line="240" w:lineRule="auto"/>
              <w:rPr>
                <w:rFonts w:ascii="Times New Roman" w:hAnsi="Times New Roman" w:cs="Times New Roman"/>
                <w:color w:val="000000"/>
                <w:sz w:val="16"/>
                <w:szCs w:val="16"/>
              </w:rPr>
            </w:pPr>
            <w:r w:rsidRPr="00C3464C">
              <w:rPr>
                <w:rFonts w:ascii="Times New Roman" w:hAnsi="Times New Roman" w:cs="Times New Roman"/>
                <w:color w:val="000000"/>
                <w:sz w:val="16"/>
                <w:szCs w:val="16"/>
              </w:rPr>
              <w:t>16.0</w:t>
            </w:r>
          </w:p>
        </w:tc>
        <w:tc>
          <w:tcPr>
            <w:tcW w:w="683" w:type="dxa"/>
          </w:tcPr>
          <w:p w14:paraId="3DB74764" w14:textId="77777777" w:rsidR="00A466C1" w:rsidRPr="00A856B7" w:rsidRDefault="00A466C1" w:rsidP="009953F4">
            <w:pPr>
              <w:autoSpaceDE w:val="0"/>
              <w:autoSpaceDN w:val="0"/>
              <w:adjustRightInd w:val="0"/>
              <w:spacing w:after="0" w:line="240" w:lineRule="auto"/>
              <w:rPr>
                <w:rFonts w:ascii="Times New Roman" w:hAnsi="Times New Roman" w:cs="Times New Roman"/>
                <w:color w:val="000000"/>
                <w:sz w:val="16"/>
                <w:szCs w:val="16"/>
              </w:rPr>
            </w:pPr>
            <w:r w:rsidRPr="00C3464C">
              <w:rPr>
                <w:rFonts w:ascii="Times New Roman" w:hAnsi="Times New Roman" w:cs="Times New Roman"/>
                <w:color w:val="000000"/>
                <w:sz w:val="16"/>
                <w:szCs w:val="16"/>
              </w:rPr>
              <w:t>2.40</w:t>
            </w:r>
          </w:p>
        </w:tc>
        <w:tc>
          <w:tcPr>
            <w:tcW w:w="567" w:type="dxa"/>
          </w:tcPr>
          <w:p w14:paraId="3B3A8EA9" w14:textId="48C52C42" w:rsidR="00A466C1" w:rsidRPr="00A856B7" w:rsidRDefault="00A466C1" w:rsidP="00A466C1">
            <w:pPr>
              <w:autoSpaceDE w:val="0"/>
              <w:autoSpaceDN w:val="0"/>
              <w:adjustRightInd w:val="0"/>
              <w:spacing w:after="0" w:line="240" w:lineRule="auto"/>
              <w:rPr>
                <w:rFonts w:ascii="Times New Roman" w:hAnsi="Times New Roman" w:cs="Times New Roman"/>
                <w:color w:val="000000"/>
                <w:sz w:val="16"/>
                <w:szCs w:val="16"/>
              </w:rPr>
            </w:pPr>
            <w:r w:rsidRPr="004C1392">
              <w:rPr>
                <w:rFonts w:ascii="Times New Roman" w:hAnsi="Times New Roman" w:cs="Times New Roman"/>
                <w:color w:val="000000"/>
                <w:sz w:val="16"/>
                <w:szCs w:val="16"/>
              </w:rPr>
              <w:t>2</w:t>
            </w:r>
            <w:r>
              <w:rPr>
                <w:rFonts w:ascii="Times New Roman" w:hAnsi="Times New Roman" w:cs="Times New Roman"/>
                <w:color w:val="000000"/>
                <w:sz w:val="16"/>
                <w:szCs w:val="16"/>
              </w:rPr>
              <w:t>700</w:t>
            </w:r>
          </w:p>
        </w:tc>
        <w:tc>
          <w:tcPr>
            <w:tcW w:w="618" w:type="dxa"/>
            <w:hideMark/>
          </w:tcPr>
          <w:p w14:paraId="507FC03C" w14:textId="77777777" w:rsidR="00A466C1" w:rsidRPr="00A856B7" w:rsidRDefault="00A466C1" w:rsidP="009953F4">
            <w:pPr>
              <w:autoSpaceDE w:val="0"/>
              <w:autoSpaceDN w:val="0"/>
              <w:adjustRightInd w:val="0"/>
              <w:spacing w:after="0" w:line="240" w:lineRule="auto"/>
              <w:rPr>
                <w:rFonts w:ascii="Times New Roman" w:hAnsi="Times New Roman" w:cs="Times New Roman"/>
                <w:color w:val="000000"/>
                <w:sz w:val="16"/>
                <w:szCs w:val="16"/>
              </w:rPr>
            </w:pPr>
            <w:r w:rsidRPr="004C1392">
              <w:rPr>
                <w:rFonts w:ascii="Times New Roman" w:hAnsi="Times New Roman" w:cs="Times New Roman"/>
                <w:color w:val="000000"/>
                <w:sz w:val="16"/>
                <w:szCs w:val="16"/>
              </w:rPr>
              <w:t>90.5</w:t>
            </w:r>
          </w:p>
        </w:tc>
        <w:tc>
          <w:tcPr>
            <w:tcW w:w="708" w:type="dxa"/>
            <w:hideMark/>
          </w:tcPr>
          <w:p w14:paraId="4FFEABA4" w14:textId="77777777" w:rsidR="00A466C1" w:rsidRPr="00A856B7" w:rsidRDefault="00A466C1" w:rsidP="009953F4">
            <w:pPr>
              <w:autoSpaceDE w:val="0"/>
              <w:autoSpaceDN w:val="0"/>
              <w:adjustRightInd w:val="0"/>
              <w:spacing w:after="0" w:line="240" w:lineRule="auto"/>
              <w:rPr>
                <w:rFonts w:ascii="Times New Roman" w:hAnsi="Times New Roman" w:cs="Times New Roman"/>
                <w:color w:val="000000"/>
                <w:sz w:val="16"/>
                <w:szCs w:val="16"/>
              </w:rPr>
            </w:pPr>
            <w:r w:rsidRPr="004C1392">
              <w:rPr>
                <w:rFonts w:ascii="Times New Roman" w:hAnsi="Times New Roman" w:cs="Times New Roman"/>
                <w:color w:val="000000"/>
                <w:sz w:val="16"/>
                <w:szCs w:val="16"/>
              </w:rPr>
              <w:t>1620</w:t>
            </w:r>
          </w:p>
        </w:tc>
        <w:tc>
          <w:tcPr>
            <w:tcW w:w="709" w:type="dxa"/>
            <w:hideMark/>
          </w:tcPr>
          <w:p w14:paraId="780B975B" w14:textId="77777777" w:rsidR="00A466C1" w:rsidRPr="00A856B7" w:rsidRDefault="00A466C1" w:rsidP="009953F4">
            <w:pPr>
              <w:autoSpaceDE w:val="0"/>
              <w:autoSpaceDN w:val="0"/>
              <w:adjustRightInd w:val="0"/>
              <w:spacing w:after="0" w:line="240" w:lineRule="auto"/>
              <w:rPr>
                <w:rFonts w:ascii="Times New Roman" w:hAnsi="Times New Roman" w:cs="Times New Roman"/>
                <w:color w:val="000000"/>
                <w:sz w:val="16"/>
                <w:szCs w:val="16"/>
              </w:rPr>
            </w:pPr>
            <w:r w:rsidRPr="004C1392">
              <w:rPr>
                <w:rFonts w:ascii="Times New Roman" w:hAnsi="Times New Roman" w:cs="Times New Roman"/>
                <w:color w:val="000000"/>
                <w:sz w:val="16"/>
                <w:szCs w:val="16"/>
              </w:rPr>
              <w:t>390</w:t>
            </w:r>
          </w:p>
        </w:tc>
        <w:tc>
          <w:tcPr>
            <w:tcW w:w="709" w:type="dxa"/>
            <w:hideMark/>
          </w:tcPr>
          <w:p w14:paraId="6FBA63A9" w14:textId="77777777" w:rsidR="00A466C1" w:rsidRPr="00A856B7" w:rsidRDefault="00A466C1" w:rsidP="009953F4">
            <w:pPr>
              <w:autoSpaceDE w:val="0"/>
              <w:autoSpaceDN w:val="0"/>
              <w:adjustRightInd w:val="0"/>
              <w:spacing w:after="0" w:line="240" w:lineRule="auto"/>
              <w:rPr>
                <w:rFonts w:ascii="Times New Roman" w:hAnsi="Times New Roman" w:cs="Times New Roman"/>
                <w:color w:val="000000"/>
                <w:sz w:val="16"/>
                <w:szCs w:val="16"/>
              </w:rPr>
            </w:pPr>
            <w:r w:rsidRPr="004C1392">
              <w:rPr>
                <w:rFonts w:ascii="Times New Roman" w:hAnsi="Times New Roman" w:cs="Times New Roman"/>
                <w:color w:val="000000"/>
                <w:sz w:val="16"/>
                <w:szCs w:val="16"/>
              </w:rPr>
              <w:t>1870</w:t>
            </w:r>
          </w:p>
        </w:tc>
        <w:tc>
          <w:tcPr>
            <w:tcW w:w="708" w:type="dxa"/>
            <w:hideMark/>
          </w:tcPr>
          <w:p w14:paraId="5C8E2FEC" w14:textId="77777777" w:rsidR="00A466C1" w:rsidRPr="00A856B7" w:rsidRDefault="00A466C1" w:rsidP="009953F4">
            <w:pPr>
              <w:autoSpaceDE w:val="0"/>
              <w:autoSpaceDN w:val="0"/>
              <w:adjustRightInd w:val="0"/>
              <w:spacing w:after="0" w:line="240" w:lineRule="auto"/>
              <w:rPr>
                <w:rFonts w:ascii="Times New Roman" w:hAnsi="Times New Roman" w:cs="Times New Roman"/>
                <w:color w:val="000000"/>
                <w:sz w:val="16"/>
                <w:szCs w:val="16"/>
              </w:rPr>
            </w:pPr>
            <w:r w:rsidRPr="004C1392">
              <w:rPr>
                <w:rFonts w:ascii="Times New Roman" w:hAnsi="Times New Roman" w:cs="Times New Roman"/>
                <w:color w:val="000000"/>
                <w:sz w:val="16"/>
                <w:szCs w:val="16"/>
              </w:rPr>
              <w:t>7570</w:t>
            </w:r>
          </w:p>
        </w:tc>
        <w:tc>
          <w:tcPr>
            <w:tcW w:w="674" w:type="dxa"/>
            <w:hideMark/>
          </w:tcPr>
          <w:p w14:paraId="55D14F5E" w14:textId="77777777" w:rsidR="00A466C1" w:rsidRPr="00A856B7" w:rsidRDefault="00A466C1" w:rsidP="009953F4">
            <w:pPr>
              <w:autoSpaceDE w:val="0"/>
              <w:autoSpaceDN w:val="0"/>
              <w:adjustRightInd w:val="0"/>
              <w:spacing w:after="0" w:line="240" w:lineRule="auto"/>
              <w:rPr>
                <w:rFonts w:ascii="Times New Roman" w:hAnsi="Times New Roman" w:cs="Times New Roman"/>
                <w:color w:val="000000"/>
                <w:sz w:val="16"/>
                <w:szCs w:val="16"/>
              </w:rPr>
            </w:pPr>
            <w:r w:rsidRPr="004C1392">
              <w:rPr>
                <w:rFonts w:ascii="Times New Roman" w:hAnsi="Times New Roman" w:cs="Times New Roman"/>
                <w:color w:val="000000"/>
                <w:sz w:val="16"/>
                <w:szCs w:val="16"/>
              </w:rPr>
              <w:t>558</w:t>
            </w:r>
          </w:p>
        </w:tc>
      </w:tr>
      <w:tr w:rsidR="00A466C1" w:rsidRPr="00A856B7" w14:paraId="2C43DE76" w14:textId="77777777" w:rsidTr="009953F4">
        <w:tc>
          <w:tcPr>
            <w:tcW w:w="959" w:type="dxa"/>
          </w:tcPr>
          <w:p w14:paraId="4F7E1A4B" w14:textId="77777777" w:rsidR="00A466C1" w:rsidRPr="00A856B7" w:rsidRDefault="00A466C1" w:rsidP="009953F4">
            <w:pPr>
              <w:autoSpaceDE w:val="0"/>
              <w:autoSpaceDN w:val="0"/>
              <w:adjustRightInd w:val="0"/>
              <w:spacing w:after="0" w:line="240" w:lineRule="auto"/>
              <w:rPr>
                <w:rFonts w:ascii="Times New Roman" w:hAnsi="Times New Roman" w:cs="Times New Roman"/>
                <w:b/>
                <w:color w:val="000000"/>
                <w:sz w:val="16"/>
                <w:szCs w:val="16"/>
              </w:rPr>
            </w:pPr>
          </w:p>
        </w:tc>
        <w:tc>
          <w:tcPr>
            <w:tcW w:w="992" w:type="dxa"/>
            <w:hideMark/>
          </w:tcPr>
          <w:p w14:paraId="33C39573" w14:textId="77777777" w:rsidR="00A466C1" w:rsidRPr="00A856B7" w:rsidRDefault="00A466C1" w:rsidP="009953F4">
            <w:pPr>
              <w:autoSpaceDE w:val="0"/>
              <w:autoSpaceDN w:val="0"/>
              <w:adjustRightInd w:val="0"/>
              <w:spacing w:after="0" w:line="240" w:lineRule="auto"/>
              <w:jc w:val="center"/>
              <w:rPr>
                <w:rFonts w:ascii="Times New Roman" w:hAnsi="Times New Roman" w:cs="Times New Roman"/>
                <w:b/>
                <w:color w:val="000000"/>
                <w:sz w:val="16"/>
                <w:szCs w:val="16"/>
              </w:rPr>
            </w:pPr>
            <w:r w:rsidRPr="00A856B7">
              <w:rPr>
                <w:rFonts w:ascii="Times New Roman" w:hAnsi="Times New Roman" w:cs="Times New Roman"/>
                <w:b/>
                <w:color w:val="000000"/>
                <w:sz w:val="16"/>
                <w:szCs w:val="16"/>
              </w:rPr>
              <w:t>3</w:t>
            </w:r>
          </w:p>
        </w:tc>
        <w:tc>
          <w:tcPr>
            <w:tcW w:w="684" w:type="dxa"/>
          </w:tcPr>
          <w:p w14:paraId="71492D53" w14:textId="77777777" w:rsidR="00A466C1" w:rsidRPr="00A856B7" w:rsidRDefault="00A466C1" w:rsidP="009953F4">
            <w:pPr>
              <w:autoSpaceDE w:val="0"/>
              <w:autoSpaceDN w:val="0"/>
              <w:adjustRightInd w:val="0"/>
              <w:spacing w:after="0" w:line="240" w:lineRule="auto"/>
              <w:rPr>
                <w:rFonts w:ascii="Times New Roman" w:hAnsi="Times New Roman" w:cs="Times New Roman"/>
                <w:color w:val="000000"/>
                <w:sz w:val="16"/>
                <w:szCs w:val="16"/>
              </w:rPr>
            </w:pPr>
            <w:r w:rsidRPr="00C3464C">
              <w:rPr>
                <w:rFonts w:ascii="Times New Roman" w:hAnsi="Times New Roman" w:cs="Times New Roman"/>
                <w:color w:val="000000"/>
                <w:sz w:val="16"/>
                <w:szCs w:val="16"/>
              </w:rPr>
              <w:t>15.3</w:t>
            </w:r>
          </w:p>
        </w:tc>
        <w:tc>
          <w:tcPr>
            <w:tcW w:w="683" w:type="dxa"/>
          </w:tcPr>
          <w:p w14:paraId="1F5CAD1C" w14:textId="77777777" w:rsidR="00A466C1" w:rsidRPr="00A856B7" w:rsidRDefault="00A466C1" w:rsidP="009953F4">
            <w:pPr>
              <w:autoSpaceDE w:val="0"/>
              <w:autoSpaceDN w:val="0"/>
              <w:adjustRightInd w:val="0"/>
              <w:spacing w:after="0" w:line="240" w:lineRule="auto"/>
              <w:rPr>
                <w:rFonts w:ascii="Times New Roman" w:hAnsi="Times New Roman" w:cs="Times New Roman"/>
                <w:color w:val="000000"/>
                <w:sz w:val="16"/>
                <w:szCs w:val="16"/>
              </w:rPr>
            </w:pPr>
            <w:r w:rsidRPr="00C3464C">
              <w:rPr>
                <w:rFonts w:ascii="Times New Roman" w:hAnsi="Times New Roman" w:cs="Times New Roman"/>
                <w:color w:val="000000"/>
                <w:sz w:val="16"/>
                <w:szCs w:val="16"/>
              </w:rPr>
              <w:t>2.52</w:t>
            </w:r>
          </w:p>
        </w:tc>
        <w:tc>
          <w:tcPr>
            <w:tcW w:w="567" w:type="dxa"/>
          </w:tcPr>
          <w:p w14:paraId="4169CAA3" w14:textId="408981B6" w:rsidR="00A466C1" w:rsidRPr="00A856B7" w:rsidRDefault="00A466C1" w:rsidP="00A466C1">
            <w:pPr>
              <w:autoSpaceDE w:val="0"/>
              <w:autoSpaceDN w:val="0"/>
              <w:adjustRightInd w:val="0"/>
              <w:spacing w:after="0" w:line="240" w:lineRule="auto"/>
              <w:rPr>
                <w:rFonts w:ascii="Times New Roman" w:hAnsi="Times New Roman" w:cs="Times New Roman"/>
                <w:color w:val="000000"/>
                <w:sz w:val="16"/>
                <w:szCs w:val="16"/>
              </w:rPr>
            </w:pPr>
            <w:r w:rsidRPr="004C1392">
              <w:rPr>
                <w:rFonts w:ascii="Times New Roman" w:hAnsi="Times New Roman" w:cs="Times New Roman"/>
                <w:color w:val="000000"/>
                <w:sz w:val="16"/>
                <w:szCs w:val="16"/>
              </w:rPr>
              <w:t>20</w:t>
            </w:r>
            <w:r>
              <w:rPr>
                <w:rFonts w:ascii="Times New Roman" w:hAnsi="Times New Roman" w:cs="Times New Roman"/>
                <w:color w:val="000000"/>
                <w:sz w:val="16"/>
                <w:szCs w:val="16"/>
              </w:rPr>
              <w:t>40</w:t>
            </w:r>
          </w:p>
        </w:tc>
        <w:tc>
          <w:tcPr>
            <w:tcW w:w="618" w:type="dxa"/>
            <w:hideMark/>
          </w:tcPr>
          <w:p w14:paraId="128FA34A" w14:textId="77777777" w:rsidR="00A466C1" w:rsidRPr="00A856B7" w:rsidRDefault="00A466C1" w:rsidP="009953F4">
            <w:pPr>
              <w:autoSpaceDE w:val="0"/>
              <w:autoSpaceDN w:val="0"/>
              <w:adjustRightInd w:val="0"/>
              <w:spacing w:after="0" w:line="240" w:lineRule="auto"/>
              <w:rPr>
                <w:rFonts w:ascii="Times New Roman" w:hAnsi="Times New Roman" w:cs="Times New Roman"/>
                <w:color w:val="000000"/>
                <w:sz w:val="16"/>
                <w:szCs w:val="16"/>
              </w:rPr>
            </w:pPr>
            <w:r w:rsidRPr="004C1392">
              <w:rPr>
                <w:rFonts w:ascii="Times New Roman" w:hAnsi="Times New Roman" w:cs="Times New Roman"/>
                <w:color w:val="000000"/>
                <w:sz w:val="16"/>
                <w:szCs w:val="16"/>
              </w:rPr>
              <w:t>40.4</w:t>
            </w:r>
          </w:p>
        </w:tc>
        <w:tc>
          <w:tcPr>
            <w:tcW w:w="708" w:type="dxa"/>
            <w:hideMark/>
          </w:tcPr>
          <w:p w14:paraId="2B77F9B8" w14:textId="77777777" w:rsidR="00A466C1" w:rsidRPr="00A856B7" w:rsidRDefault="00A466C1" w:rsidP="009953F4">
            <w:pPr>
              <w:autoSpaceDE w:val="0"/>
              <w:autoSpaceDN w:val="0"/>
              <w:adjustRightInd w:val="0"/>
              <w:spacing w:after="0" w:line="240" w:lineRule="auto"/>
              <w:rPr>
                <w:rFonts w:ascii="Times New Roman" w:hAnsi="Times New Roman" w:cs="Times New Roman"/>
                <w:color w:val="000000"/>
                <w:sz w:val="16"/>
                <w:szCs w:val="16"/>
              </w:rPr>
            </w:pPr>
            <w:r w:rsidRPr="004C1392">
              <w:rPr>
                <w:rFonts w:ascii="Times New Roman" w:hAnsi="Times New Roman" w:cs="Times New Roman"/>
                <w:color w:val="000000"/>
                <w:sz w:val="16"/>
                <w:szCs w:val="16"/>
              </w:rPr>
              <w:t>1480</w:t>
            </w:r>
          </w:p>
        </w:tc>
        <w:tc>
          <w:tcPr>
            <w:tcW w:w="709" w:type="dxa"/>
            <w:hideMark/>
          </w:tcPr>
          <w:p w14:paraId="34B3C549" w14:textId="77777777" w:rsidR="00A466C1" w:rsidRPr="00A856B7" w:rsidRDefault="00A466C1" w:rsidP="009953F4">
            <w:pPr>
              <w:autoSpaceDE w:val="0"/>
              <w:autoSpaceDN w:val="0"/>
              <w:adjustRightInd w:val="0"/>
              <w:spacing w:after="0" w:line="240" w:lineRule="auto"/>
              <w:rPr>
                <w:rFonts w:ascii="Times New Roman" w:hAnsi="Times New Roman" w:cs="Times New Roman"/>
                <w:color w:val="000000"/>
                <w:sz w:val="16"/>
                <w:szCs w:val="16"/>
              </w:rPr>
            </w:pPr>
            <w:r w:rsidRPr="004C1392">
              <w:rPr>
                <w:rFonts w:ascii="Times New Roman" w:hAnsi="Times New Roman" w:cs="Times New Roman"/>
                <w:color w:val="000000"/>
                <w:sz w:val="16"/>
                <w:szCs w:val="16"/>
              </w:rPr>
              <w:t>298</w:t>
            </w:r>
          </w:p>
        </w:tc>
        <w:tc>
          <w:tcPr>
            <w:tcW w:w="709" w:type="dxa"/>
            <w:hideMark/>
          </w:tcPr>
          <w:p w14:paraId="6FA45942" w14:textId="77777777" w:rsidR="00A466C1" w:rsidRPr="00A856B7" w:rsidRDefault="00A466C1" w:rsidP="009953F4">
            <w:pPr>
              <w:autoSpaceDE w:val="0"/>
              <w:autoSpaceDN w:val="0"/>
              <w:adjustRightInd w:val="0"/>
              <w:spacing w:after="0" w:line="240" w:lineRule="auto"/>
              <w:rPr>
                <w:rFonts w:ascii="Times New Roman" w:hAnsi="Times New Roman" w:cs="Times New Roman"/>
                <w:color w:val="000000"/>
                <w:sz w:val="16"/>
                <w:szCs w:val="16"/>
              </w:rPr>
            </w:pPr>
            <w:r w:rsidRPr="004C1392">
              <w:rPr>
                <w:rFonts w:ascii="Times New Roman" w:hAnsi="Times New Roman" w:cs="Times New Roman"/>
                <w:color w:val="000000"/>
                <w:sz w:val="16"/>
                <w:szCs w:val="16"/>
              </w:rPr>
              <w:t>1310</w:t>
            </w:r>
          </w:p>
        </w:tc>
        <w:tc>
          <w:tcPr>
            <w:tcW w:w="708" w:type="dxa"/>
            <w:hideMark/>
          </w:tcPr>
          <w:p w14:paraId="0F012DB8" w14:textId="77777777" w:rsidR="00A466C1" w:rsidRPr="00A856B7" w:rsidRDefault="00A466C1" w:rsidP="009953F4">
            <w:pPr>
              <w:autoSpaceDE w:val="0"/>
              <w:autoSpaceDN w:val="0"/>
              <w:adjustRightInd w:val="0"/>
              <w:spacing w:after="0" w:line="240" w:lineRule="auto"/>
              <w:rPr>
                <w:rFonts w:ascii="Times New Roman" w:hAnsi="Times New Roman" w:cs="Times New Roman"/>
                <w:color w:val="000000"/>
                <w:sz w:val="16"/>
                <w:szCs w:val="16"/>
              </w:rPr>
            </w:pPr>
            <w:r w:rsidRPr="004C1392">
              <w:rPr>
                <w:rFonts w:ascii="Times New Roman" w:hAnsi="Times New Roman" w:cs="Times New Roman"/>
                <w:color w:val="000000"/>
                <w:sz w:val="16"/>
                <w:szCs w:val="16"/>
              </w:rPr>
              <w:t>6340</w:t>
            </w:r>
          </w:p>
        </w:tc>
        <w:tc>
          <w:tcPr>
            <w:tcW w:w="674" w:type="dxa"/>
            <w:hideMark/>
          </w:tcPr>
          <w:p w14:paraId="3B439F52" w14:textId="77777777" w:rsidR="00A466C1" w:rsidRPr="00A856B7" w:rsidRDefault="00A466C1" w:rsidP="009953F4">
            <w:pPr>
              <w:autoSpaceDE w:val="0"/>
              <w:autoSpaceDN w:val="0"/>
              <w:adjustRightInd w:val="0"/>
              <w:spacing w:after="0" w:line="240" w:lineRule="auto"/>
              <w:rPr>
                <w:rFonts w:ascii="Times New Roman" w:hAnsi="Times New Roman" w:cs="Times New Roman"/>
                <w:color w:val="000000"/>
                <w:sz w:val="16"/>
                <w:szCs w:val="16"/>
              </w:rPr>
            </w:pPr>
            <w:r w:rsidRPr="004C1392">
              <w:rPr>
                <w:rFonts w:ascii="Times New Roman" w:hAnsi="Times New Roman" w:cs="Times New Roman"/>
                <w:color w:val="000000"/>
                <w:sz w:val="16"/>
                <w:szCs w:val="16"/>
              </w:rPr>
              <w:t>544</w:t>
            </w:r>
          </w:p>
        </w:tc>
      </w:tr>
      <w:tr w:rsidR="00A466C1" w:rsidRPr="00A856B7" w14:paraId="1C199D7C" w14:textId="77777777" w:rsidTr="009953F4">
        <w:tc>
          <w:tcPr>
            <w:tcW w:w="959" w:type="dxa"/>
          </w:tcPr>
          <w:p w14:paraId="42BA2E42" w14:textId="77777777" w:rsidR="00A466C1" w:rsidRPr="00A856B7" w:rsidRDefault="00A466C1" w:rsidP="009953F4">
            <w:pPr>
              <w:autoSpaceDE w:val="0"/>
              <w:autoSpaceDN w:val="0"/>
              <w:adjustRightInd w:val="0"/>
              <w:spacing w:after="0" w:line="240" w:lineRule="auto"/>
              <w:rPr>
                <w:rFonts w:ascii="Times New Roman" w:hAnsi="Times New Roman" w:cs="Times New Roman"/>
                <w:b/>
                <w:color w:val="000000"/>
                <w:sz w:val="16"/>
                <w:szCs w:val="16"/>
              </w:rPr>
            </w:pPr>
          </w:p>
        </w:tc>
        <w:tc>
          <w:tcPr>
            <w:tcW w:w="992" w:type="dxa"/>
            <w:hideMark/>
          </w:tcPr>
          <w:p w14:paraId="7B8D6833" w14:textId="77777777" w:rsidR="00A466C1" w:rsidRPr="00A856B7" w:rsidRDefault="00A466C1" w:rsidP="009953F4">
            <w:pPr>
              <w:autoSpaceDE w:val="0"/>
              <w:autoSpaceDN w:val="0"/>
              <w:adjustRightInd w:val="0"/>
              <w:spacing w:after="0" w:line="240" w:lineRule="auto"/>
              <w:jc w:val="center"/>
              <w:rPr>
                <w:rFonts w:ascii="Times New Roman" w:hAnsi="Times New Roman" w:cs="Times New Roman"/>
                <w:b/>
                <w:color w:val="000000"/>
                <w:sz w:val="16"/>
                <w:szCs w:val="16"/>
              </w:rPr>
            </w:pPr>
            <w:r w:rsidRPr="00A856B7">
              <w:rPr>
                <w:rFonts w:ascii="Times New Roman" w:hAnsi="Times New Roman" w:cs="Times New Roman"/>
                <w:b/>
                <w:color w:val="000000"/>
                <w:sz w:val="16"/>
                <w:szCs w:val="16"/>
              </w:rPr>
              <w:t>Avg</w:t>
            </w:r>
          </w:p>
        </w:tc>
        <w:tc>
          <w:tcPr>
            <w:tcW w:w="684" w:type="dxa"/>
          </w:tcPr>
          <w:p w14:paraId="7AE35EA4" w14:textId="77777777" w:rsidR="00A466C1" w:rsidRPr="00A856B7" w:rsidRDefault="00A466C1" w:rsidP="009953F4">
            <w:pPr>
              <w:autoSpaceDE w:val="0"/>
              <w:autoSpaceDN w:val="0"/>
              <w:adjustRightInd w:val="0"/>
              <w:spacing w:after="0" w:line="240" w:lineRule="auto"/>
              <w:rPr>
                <w:rFonts w:ascii="Times New Roman" w:hAnsi="Times New Roman" w:cs="Times New Roman"/>
                <w:color w:val="000000"/>
                <w:sz w:val="16"/>
                <w:szCs w:val="16"/>
              </w:rPr>
            </w:pPr>
            <w:r w:rsidRPr="00B1189E">
              <w:rPr>
                <w:rFonts w:ascii="Times New Roman" w:hAnsi="Times New Roman" w:cs="Times New Roman"/>
                <w:color w:val="000000"/>
                <w:sz w:val="16"/>
                <w:szCs w:val="16"/>
              </w:rPr>
              <w:t>21.1</w:t>
            </w:r>
          </w:p>
        </w:tc>
        <w:tc>
          <w:tcPr>
            <w:tcW w:w="683" w:type="dxa"/>
          </w:tcPr>
          <w:p w14:paraId="7FB2ABFD" w14:textId="77777777" w:rsidR="00A466C1" w:rsidRPr="00A856B7" w:rsidRDefault="00A466C1" w:rsidP="009953F4">
            <w:pPr>
              <w:autoSpaceDE w:val="0"/>
              <w:autoSpaceDN w:val="0"/>
              <w:adjustRightInd w:val="0"/>
              <w:spacing w:after="0" w:line="240" w:lineRule="auto"/>
              <w:rPr>
                <w:rFonts w:ascii="Times New Roman" w:hAnsi="Times New Roman" w:cs="Times New Roman"/>
                <w:color w:val="000000"/>
                <w:sz w:val="16"/>
                <w:szCs w:val="16"/>
              </w:rPr>
            </w:pPr>
            <w:r w:rsidRPr="00B1189E">
              <w:rPr>
                <w:rFonts w:ascii="Times New Roman" w:hAnsi="Times New Roman" w:cs="Times New Roman"/>
                <w:color w:val="000000"/>
                <w:sz w:val="16"/>
                <w:szCs w:val="16"/>
              </w:rPr>
              <w:t>1.98</w:t>
            </w:r>
          </w:p>
        </w:tc>
        <w:tc>
          <w:tcPr>
            <w:tcW w:w="567" w:type="dxa"/>
          </w:tcPr>
          <w:p w14:paraId="047D1734" w14:textId="69492652" w:rsidR="00A466C1" w:rsidRPr="00A856B7" w:rsidRDefault="00A466C1" w:rsidP="00A466C1">
            <w:pPr>
              <w:autoSpaceDE w:val="0"/>
              <w:autoSpaceDN w:val="0"/>
              <w:adjustRightInd w:val="0"/>
              <w:spacing w:after="0" w:line="240" w:lineRule="auto"/>
              <w:rPr>
                <w:rFonts w:ascii="Times New Roman" w:hAnsi="Times New Roman" w:cs="Times New Roman"/>
                <w:color w:val="000000"/>
                <w:sz w:val="16"/>
                <w:szCs w:val="16"/>
              </w:rPr>
            </w:pPr>
            <w:r w:rsidRPr="00B1189E">
              <w:rPr>
                <w:rFonts w:ascii="Times New Roman" w:hAnsi="Times New Roman" w:cs="Times New Roman"/>
                <w:color w:val="000000"/>
                <w:sz w:val="16"/>
                <w:szCs w:val="16"/>
              </w:rPr>
              <w:t>1</w:t>
            </w:r>
            <w:r>
              <w:rPr>
                <w:rFonts w:ascii="Times New Roman" w:hAnsi="Times New Roman" w:cs="Times New Roman"/>
                <w:color w:val="000000"/>
                <w:sz w:val="16"/>
                <w:szCs w:val="16"/>
              </w:rPr>
              <w:t>500</w:t>
            </w:r>
          </w:p>
        </w:tc>
        <w:tc>
          <w:tcPr>
            <w:tcW w:w="618" w:type="dxa"/>
            <w:hideMark/>
          </w:tcPr>
          <w:p w14:paraId="4DEFD6F8" w14:textId="77777777" w:rsidR="00A466C1" w:rsidRPr="00A856B7" w:rsidRDefault="00A466C1" w:rsidP="009953F4">
            <w:pPr>
              <w:autoSpaceDE w:val="0"/>
              <w:autoSpaceDN w:val="0"/>
              <w:adjustRightInd w:val="0"/>
              <w:spacing w:after="0" w:line="240" w:lineRule="auto"/>
              <w:rPr>
                <w:rFonts w:ascii="Times New Roman" w:hAnsi="Times New Roman" w:cs="Times New Roman"/>
                <w:color w:val="000000"/>
                <w:sz w:val="16"/>
                <w:szCs w:val="16"/>
              </w:rPr>
            </w:pPr>
            <w:r w:rsidRPr="00B1189E">
              <w:rPr>
                <w:rFonts w:ascii="Times New Roman" w:hAnsi="Times New Roman" w:cs="Times New Roman"/>
                <w:color w:val="000000"/>
                <w:sz w:val="16"/>
                <w:szCs w:val="16"/>
              </w:rPr>
              <w:t>38.7</w:t>
            </w:r>
          </w:p>
        </w:tc>
        <w:tc>
          <w:tcPr>
            <w:tcW w:w="708" w:type="dxa"/>
            <w:hideMark/>
          </w:tcPr>
          <w:p w14:paraId="0516C0F6" w14:textId="647C9F36" w:rsidR="00A466C1" w:rsidRPr="00A856B7" w:rsidRDefault="00A466C1" w:rsidP="00A466C1">
            <w:pPr>
              <w:autoSpaceDE w:val="0"/>
              <w:autoSpaceDN w:val="0"/>
              <w:adjustRightInd w:val="0"/>
              <w:spacing w:after="0" w:line="240" w:lineRule="auto"/>
              <w:rPr>
                <w:rFonts w:ascii="Times New Roman" w:hAnsi="Times New Roman" w:cs="Times New Roman"/>
                <w:color w:val="000000"/>
                <w:sz w:val="16"/>
                <w:szCs w:val="16"/>
              </w:rPr>
            </w:pPr>
            <w:r w:rsidRPr="00B1189E">
              <w:rPr>
                <w:rFonts w:ascii="Times New Roman" w:hAnsi="Times New Roman" w:cs="Times New Roman"/>
                <w:color w:val="000000"/>
                <w:sz w:val="16"/>
                <w:szCs w:val="16"/>
              </w:rPr>
              <w:t>27</w:t>
            </w:r>
            <w:r>
              <w:rPr>
                <w:rFonts w:ascii="Times New Roman" w:hAnsi="Times New Roman" w:cs="Times New Roman"/>
                <w:color w:val="000000"/>
                <w:sz w:val="16"/>
                <w:szCs w:val="16"/>
              </w:rPr>
              <w:t>40</w:t>
            </w:r>
          </w:p>
        </w:tc>
        <w:tc>
          <w:tcPr>
            <w:tcW w:w="709" w:type="dxa"/>
            <w:hideMark/>
          </w:tcPr>
          <w:p w14:paraId="54F5612D" w14:textId="77777777" w:rsidR="00A466C1" w:rsidRPr="00A856B7" w:rsidRDefault="00A466C1" w:rsidP="009953F4">
            <w:pPr>
              <w:autoSpaceDE w:val="0"/>
              <w:autoSpaceDN w:val="0"/>
              <w:adjustRightInd w:val="0"/>
              <w:spacing w:after="0" w:line="240" w:lineRule="auto"/>
              <w:rPr>
                <w:rFonts w:ascii="Times New Roman" w:hAnsi="Times New Roman" w:cs="Times New Roman"/>
                <w:color w:val="000000"/>
                <w:sz w:val="16"/>
                <w:szCs w:val="16"/>
              </w:rPr>
            </w:pPr>
            <w:r w:rsidRPr="00B1189E">
              <w:rPr>
                <w:rFonts w:ascii="Times New Roman" w:hAnsi="Times New Roman" w:cs="Times New Roman"/>
                <w:color w:val="000000"/>
                <w:sz w:val="16"/>
                <w:szCs w:val="16"/>
              </w:rPr>
              <w:t>293</w:t>
            </w:r>
          </w:p>
        </w:tc>
        <w:tc>
          <w:tcPr>
            <w:tcW w:w="709" w:type="dxa"/>
            <w:hideMark/>
          </w:tcPr>
          <w:p w14:paraId="649DE3F2" w14:textId="291D8C5F" w:rsidR="00A466C1" w:rsidRPr="00A856B7" w:rsidRDefault="00A466C1" w:rsidP="00A466C1">
            <w:pPr>
              <w:autoSpaceDE w:val="0"/>
              <w:autoSpaceDN w:val="0"/>
              <w:adjustRightInd w:val="0"/>
              <w:spacing w:after="0" w:line="240" w:lineRule="auto"/>
              <w:rPr>
                <w:rFonts w:ascii="Times New Roman" w:hAnsi="Times New Roman" w:cs="Times New Roman"/>
                <w:color w:val="000000"/>
                <w:sz w:val="16"/>
                <w:szCs w:val="16"/>
              </w:rPr>
            </w:pPr>
            <w:r w:rsidRPr="00B1189E">
              <w:rPr>
                <w:rFonts w:ascii="Times New Roman" w:hAnsi="Times New Roman" w:cs="Times New Roman"/>
                <w:color w:val="000000"/>
                <w:sz w:val="16"/>
                <w:szCs w:val="16"/>
              </w:rPr>
              <w:t>19</w:t>
            </w:r>
            <w:r>
              <w:rPr>
                <w:rFonts w:ascii="Times New Roman" w:hAnsi="Times New Roman" w:cs="Times New Roman"/>
                <w:color w:val="000000"/>
                <w:sz w:val="16"/>
                <w:szCs w:val="16"/>
              </w:rPr>
              <w:t>10</w:t>
            </w:r>
          </w:p>
        </w:tc>
        <w:tc>
          <w:tcPr>
            <w:tcW w:w="708" w:type="dxa"/>
            <w:hideMark/>
          </w:tcPr>
          <w:p w14:paraId="183EAAA3" w14:textId="54EC372D" w:rsidR="00A466C1" w:rsidRPr="00A856B7" w:rsidRDefault="00A466C1" w:rsidP="00A466C1">
            <w:pPr>
              <w:autoSpaceDE w:val="0"/>
              <w:autoSpaceDN w:val="0"/>
              <w:adjustRightInd w:val="0"/>
              <w:spacing w:after="0" w:line="240" w:lineRule="auto"/>
              <w:rPr>
                <w:rFonts w:ascii="Times New Roman" w:hAnsi="Times New Roman" w:cs="Times New Roman"/>
                <w:color w:val="000000"/>
                <w:sz w:val="16"/>
                <w:szCs w:val="16"/>
              </w:rPr>
            </w:pPr>
            <w:r w:rsidRPr="00B1189E">
              <w:rPr>
                <w:rFonts w:ascii="Times New Roman" w:hAnsi="Times New Roman" w:cs="Times New Roman"/>
                <w:color w:val="000000"/>
                <w:sz w:val="16"/>
                <w:szCs w:val="16"/>
              </w:rPr>
              <w:t>15</w:t>
            </w:r>
            <w:r>
              <w:rPr>
                <w:rFonts w:ascii="Times New Roman" w:hAnsi="Times New Roman" w:cs="Times New Roman"/>
                <w:color w:val="000000"/>
                <w:sz w:val="16"/>
                <w:szCs w:val="16"/>
              </w:rPr>
              <w:t>300</w:t>
            </w:r>
          </w:p>
        </w:tc>
        <w:tc>
          <w:tcPr>
            <w:tcW w:w="674" w:type="dxa"/>
            <w:hideMark/>
          </w:tcPr>
          <w:p w14:paraId="3724DC06" w14:textId="77777777" w:rsidR="00A466C1" w:rsidRPr="00A856B7" w:rsidRDefault="00A466C1" w:rsidP="009953F4">
            <w:pPr>
              <w:autoSpaceDE w:val="0"/>
              <w:autoSpaceDN w:val="0"/>
              <w:adjustRightInd w:val="0"/>
              <w:spacing w:after="0" w:line="240" w:lineRule="auto"/>
              <w:rPr>
                <w:rFonts w:ascii="Times New Roman" w:hAnsi="Times New Roman" w:cs="Times New Roman"/>
                <w:color w:val="000000"/>
                <w:sz w:val="16"/>
                <w:szCs w:val="16"/>
              </w:rPr>
            </w:pPr>
            <w:r w:rsidRPr="00B1189E">
              <w:rPr>
                <w:rFonts w:ascii="Times New Roman" w:hAnsi="Times New Roman" w:cs="Times New Roman"/>
                <w:color w:val="000000"/>
                <w:sz w:val="16"/>
                <w:szCs w:val="16"/>
              </w:rPr>
              <w:t>665</w:t>
            </w:r>
          </w:p>
        </w:tc>
      </w:tr>
      <w:tr w:rsidR="00A466C1" w:rsidRPr="00A856B7" w14:paraId="518AFD33" w14:textId="77777777" w:rsidTr="001128A4">
        <w:trPr>
          <w:trHeight w:val="227"/>
        </w:trPr>
        <w:tc>
          <w:tcPr>
            <w:tcW w:w="959" w:type="dxa"/>
          </w:tcPr>
          <w:p w14:paraId="1DBB6694" w14:textId="77777777" w:rsidR="00A466C1" w:rsidRPr="00A856B7" w:rsidRDefault="00A466C1" w:rsidP="009953F4">
            <w:pPr>
              <w:autoSpaceDE w:val="0"/>
              <w:autoSpaceDN w:val="0"/>
              <w:adjustRightInd w:val="0"/>
              <w:spacing w:after="0" w:line="240" w:lineRule="auto"/>
              <w:rPr>
                <w:rFonts w:ascii="Times New Roman" w:hAnsi="Times New Roman" w:cs="Times New Roman"/>
                <w:b/>
                <w:color w:val="000000"/>
                <w:sz w:val="16"/>
                <w:szCs w:val="16"/>
              </w:rPr>
            </w:pPr>
          </w:p>
        </w:tc>
        <w:tc>
          <w:tcPr>
            <w:tcW w:w="992" w:type="dxa"/>
            <w:hideMark/>
          </w:tcPr>
          <w:p w14:paraId="395B0F03" w14:textId="77777777" w:rsidR="00A466C1" w:rsidRPr="00A856B7" w:rsidRDefault="00A466C1" w:rsidP="009953F4">
            <w:pPr>
              <w:autoSpaceDE w:val="0"/>
              <w:autoSpaceDN w:val="0"/>
              <w:adjustRightInd w:val="0"/>
              <w:spacing w:after="0" w:line="240" w:lineRule="auto"/>
              <w:jc w:val="center"/>
              <w:rPr>
                <w:rFonts w:ascii="Times New Roman" w:hAnsi="Times New Roman" w:cs="Times New Roman"/>
                <w:b/>
                <w:color w:val="000000"/>
                <w:sz w:val="16"/>
                <w:szCs w:val="16"/>
              </w:rPr>
            </w:pPr>
            <w:r w:rsidRPr="00A856B7">
              <w:rPr>
                <w:rFonts w:ascii="Times New Roman" w:hAnsi="Times New Roman" w:cs="Times New Roman"/>
                <w:b/>
                <w:color w:val="000000"/>
                <w:sz w:val="16"/>
                <w:szCs w:val="16"/>
              </w:rPr>
              <w:t>SD (n=86)</w:t>
            </w:r>
          </w:p>
        </w:tc>
        <w:tc>
          <w:tcPr>
            <w:tcW w:w="684" w:type="dxa"/>
          </w:tcPr>
          <w:p w14:paraId="755BB85C" w14:textId="77777777" w:rsidR="00A466C1" w:rsidRPr="00A856B7" w:rsidRDefault="00A466C1" w:rsidP="009953F4">
            <w:pPr>
              <w:autoSpaceDE w:val="0"/>
              <w:autoSpaceDN w:val="0"/>
              <w:adjustRightInd w:val="0"/>
              <w:spacing w:after="0" w:line="240" w:lineRule="auto"/>
              <w:rPr>
                <w:rFonts w:ascii="Times New Roman" w:hAnsi="Times New Roman" w:cs="Times New Roman"/>
                <w:color w:val="000000"/>
                <w:sz w:val="16"/>
                <w:szCs w:val="16"/>
              </w:rPr>
            </w:pPr>
            <w:r w:rsidRPr="00B1189E">
              <w:rPr>
                <w:rFonts w:ascii="Times New Roman" w:hAnsi="Times New Roman" w:cs="Times New Roman"/>
                <w:color w:val="000000"/>
                <w:sz w:val="16"/>
                <w:szCs w:val="16"/>
              </w:rPr>
              <w:t>7.17</w:t>
            </w:r>
          </w:p>
        </w:tc>
        <w:tc>
          <w:tcPr>
            <w:tcW w:w="683" w:type="dxa"/>
          </w:tcPr>
          <w:p w14:paraId="5ABC8C32" w14:textId="77777777" w:rsidR="00A466C1" w:rsidRPr="00A856B7" w:rsidRDefault="00A466C1" w:rsidP="009953F4">
            <w:pPr>
              <w:autoSpaceDE w:val="0"/>
              <w:autoSpaceDN w:val="0"/>
              <w:adjustRightInd w:val="0"/>
              <w:spacing w:after="0" w:line="240" w:lineRule="auto"/>
              <w:rPr>
                <w:rFonts w:ascii="Times New Roman" w:hAnsi="Times New Roman" w:cs="Times New Roman"/>
                <w:color w:val="000000"/>
                <w:sz w:val="16"/>
                <w:szCs w:val="16"/>
              </w:rPr>
            </w:pPr>
            <w:r w:rsidRPr="00B1189E">
              <w:rPr>
                <w:rFonts w:ascii="Times New Roman" w:hAnsi="Times New Roman" w:cs="Times New Roman"/>
                <w:color w:val="000000"/>
                <w:sz w:val="16"/>
                <w:szCs w:val="16"/>
              </w:rPr>
              <w:t>0.77</w:t>
            </w:r>
          </w:p>
        </w:tc>
        <w:tc>
          <w:tcPr>
            <w:tcW w:w="567" w:type="dxa"/>
          </w:tcPr>
          <w:p w14:paraId="0E5B2DDD" w14:textId="77777777" w:rsidR="00A466C1" w:rsidRPr="00A856B7" w:rsidRDefault="00A466C1" w:rsidP="009953F4">
            <w:pPr>
              <w:autoSpaceDE w:val="0"/>
              <w:autoSpaceDN w:val="0"/>
              <w:adjustRightInd w:val="0"/>
              <w:spacing w:after="0" w:line="240" w:lineRule="auto"/>
              <w:rPr>
                <w:rFonts w:ascii="Times New Roman" w:hAnsi="Times New Roman" w:cs="Times New Roman"/>
                <w:color w:val="000000"/>
                <w:sz w:val="16"/>
                <w:szCs w:val="16"/>
              </w:rPr>
            </w:pPr>
            <w:r w:rsidRPr="00B1189E">
              <w:rPr>
                <w:rFonts w:ascii="Times New Roman" w:hAnsi="Times New Roman" w:cs="Times New Roman"/>
                <w:color w:val="000000"/>
                <w:sz w:val="16"/>
                <w:szCs w:val="16"/>
              </w:rPr>
              <w:t>507</w:t>
            </w:r>
          </w:p>
        </w:tc>
        <w:tc>
          <w:tcPr>
            <w:tcW w:w="618" w:type="dxa"/>
            <w:hideMark/>
          </w:tcPr>
          <w:p w14:paraId="5AFB26A3" w14:textId="77777777" w:rsidR="00A466C1" w:rsidRPr="00A856B7" w:rsidRDefault="00A466C1" w:rsidP="009953F4">
            <w:pPr>
              <w:autoSpaceDE w:val="0"/>
              <w:autoSpaceDN w:val="0"/>
              <w:adjustRightInd w:val="0"/>
              <w:spacing w:after="0" w:line="240" w:lineRule="auto"/>
              <w:rPr>
                <w:rFonts w:ascii="Times New Roman" w:hAnsi="Times New Roman" w:cs="Times New Roman"/>
                <w:color w:val="000000"/>
                <w:sz w:val="16"/>
                <w:szCs w:val="16"/>
              </w:rPr>
            </w:pPr>
            <w:r w:rsidRPr="00B1189E">
              <w:rPr>
                <w:rFonts w:ascii="Times New Roman" w:hAnsi="Times New Roman" w:cs="Times New Roman"/>
                <w:color w:val="000000"/>
                <w:sz w:val="16"/>
                <w:szCs w:val="16"/>
              </w:rPr>
              <w:t>28.9</w:t>
            </w:r>
          </w:p>
        </w:tc>
        <w:tc>
          <w:tcPr>
            <w:tcW w:w="708" w:type="dxa"/>
            <w:hideMark/>
          </w:tcPr>
          <w:p w14:paraId="7006339F" w14:textId="50F6963B" w:rsidR="00A466C1" w:rsidRPr="00A856B7" w:rsidRDefault="00A466C1" w:rsidP="00A466C1">
            <w:pPr>
              <w:autoSpaceDE w:val="0"/>
              <w:autoSpaceDN w:val="0"/>
              <w:adjustRightInd w:val="0"/>
              <w:spacing w:after="0" w:line="240" w:lineRule="auto"/>
              <w:rPr>
                <w:rFonts w:ascii="Times New Roman" w:hAnsi="Times New Roman" w:cs="Times New Roman"/>
                <w:color w:val="000000"/>
                <w:sz w:val="16"/>
                <w:szCs w:val="16"/>
              </w:rPr>
            </w:pPr>
            <w:r w:rsidRPr="00B1189E">
              <w:rPr>
                <w:rFonts w:ascii="Times New Roman" w:hAnsi="Times New Roman" w:cs="Times New Roman"/>
                <w:color w:val="000000"/>
                <w:sz w:val="16"/>
                <w:szCs w:val="16"/>
              </w:rPr>
              <w:t>125</w:t>
            </w:r>
            <w:r>
              <w:rPr>
                <w:rFonts w:ascii="Times New Roman" w:hAnsi="Times New Roman" w:cs="Times New Roman"/>
                <w:color w:val="000000"/>
                <w:sz w:val="16"/>
                <w:szCs w:val="16"/>
              </w:rPr>
              <w:t>0</w:t>
            </w:r>
          </w:p>
        </w:tc>
        <w:tc>
          <w:tcPr>
            <w:tcW w:w="709" w:type="dxa"/>
            <w:hideMark/>
          </w:tcPr>
          <w:p w14:paraId="38F756FE" w14:textId="77777777" w:rsidR="00A466C1" w:rsidRPr="00A856B7" w:rsidRDefault="00A466C1" w:rsidP="009953F4">
            <w:pPr>
              <w:autoSpaceDE w:val="0"/>
              <w:autoSpaceDN w:val="0"/>
              <w:adjustRightInd w:val="0"/>
              <w:spacing w:after="0" w:line="240" w:lineRule="auto"/>
              <w:rPr>
                <w:rFonts w:ascii="Times New Roman" w:hAnsi="Times New Roman" w:cs="Times New Roman"/>
                <w:color w:val="000000"/>
                <w:sz w:val="16"/>
                <w:szCs w:val="16"/>
              </w:rPr>
            </w:pPr>
            <w:r w:rsidRPr="00B1189E">
              <w:rPr>
                <w:rFonts w:ascii="Times New Roman" w:hAnsi="Times New Roman" w:cs="Times New Roman"/>
                <w:color w:val="000000"/>
                <w:sz w:val="16"/>
                <w:szCs w:val="16"/>
              </w:rPr>
              <w:t>101</w:t>
            </w:r>
          </w:p>
        </w:tc>
        <w:tc>
          <w:tcPr>
            <w:tcW w:w="709" w:type="dxa"/>
            <w:hideMark/>
          </w:tcPr>
          <w:p w14:paraId="03D12E69" w14:textId="77777777" w:rsidR="00A466C1" w:rsidRPr="00A856B7" w:rsidRDefault="00A466C1" w:rsidP="009953F4">
            <w:pPr>
              <w:autoSpaceDE w:val="0"/>
              <w:autoSpaceDN w:val="0"/>
              <w:adjustRightInd w:val="0"/>
              <w:spacing w:after="0" w:line="240" w:lineRule="auto"/>
              <w:rPr>
                <w:rFonts w:ascii="Times New Roman" w:hAnsi="Times New Roman" w:cs="Times New Roman"/>
                <w:color w:val="000000"/>
                <w:sz w:val="16"/>
                <w:szCs w:val="16"/>
              </w:rPr>
            </w:pPr>
            <w:r w:rsidRPr="00B1189E">
              <w:rPr>
                <w:rFonts w:ascii="Times New Roman" w:hAnsi="Times New Roman" w:cs="Times New Roman"/>
                <w:color w:val="000000"/>
                <w:sz w:val="16"/>
                <w:szCs w:val="16"/>
              </w:rPr>
              <w:t>953</w:t>
            </w:r>
          </w:p>
        </w:tc>
        <w:tc>
          <w:tcPr>
            <w:tcW w:w="708" w:type="dxa"/>
            <w:hideMark/>
          </w:tcPr>
          <w:p w14:paraId="0AEE2759" w14:textId="77777777" w:rsidR="00A466C1" w:rsidRPr="00A856B7" w:rsidRDefault="00A466C1" w:rsidP="009953F4">
            <w:pPr>
              <w:autoSpaceDE w:val="0"/>
              <w:autoSpaceDN w:val="0"/>
              <w:adjustRightInd w:val="0"/>
              <w:spacing w:after="0" w:line="240" w:lineRule="auto"/>
              <w:rPr>
                <w:rFonts w:ascii="Times New Roman" w:hAnsi="Times New Roman" w:cs="Times New Roman"/>
                <w:color w:val="000000"/>
                <w:sz w:val="16"/>
                <w:szCs w:val="16"/>
              </w:rPr>
            </w:pPr>
            <w:r w:rsidRPr="00B1189E">
              <w:rPr>
                <w:rFonts w:ascii="Times New Roman" w:hAnsi="Times New Roman" w:cs="Times New Roman"/>
                <w:color w:val="000000"/>
                <w:sz w:val="16"/>
                <w:szCs w:val="16"/>
              </w:rPr>
              <w:t>8920</w:t>
            </w:r>
          </w:p>
        </w:tc>
        <w:tc>
          <w:tcPr>
            <w:tcW w:w="674" w:type="dxa"/>
            <w:hideMark/>
          </w:tcPr>
          <w:p w14:paraId="6D683375" w14:textId="77777777" w:rsidR="00A466C1" w:rsidRPr="00A856B7" w:rsidRDefault="00A466C1" w:rsidP="009953F4">
            <w:pPr>
              <w:autoSpaceDE w:val="0"/>
              <w:autoSpaceDN w:val="0"/>
              <w:adjustRightInd w:val="0"/>
              <w:spacing w:after="0" w:line="240" w:lineRule="auto"/>
              <w:rPr>
                <w:rFonts w:ascii="Times New Roman" w:hAnsi="Times New Roman" w:cs="Times New Roman"/>
                <w:color w:val="000000"/>
                <w:sz w:val="16"/>
                <w:szCs w:val="16"/>
              </w:rPr>
            </w:pPr>
            <w:r w:rsidRPr="00B1189E">
              <w:rPr>
                <w:rFonts w:ascii="Times New Roman" w:hAnsi="Times New Roman" w:cs="Times New Roman"/>
                <w:color w:val="000000"/>
                <w:sz w:val="16"/>
                <w:szCs w:val="16"/>
              </w:rPr>
              <w:t>167</w:t>
            </w:r>
          </w:p>
        </w:tc>
      </w:tr>
      <w:tr w:rsidR="00A466C1" w:rsidRPr="00A856B7" w14:paraId="70639322" w14:textId="77777777" w:rsidTr="009953F4">
        <w:tc>
          <w:tcPr>
            <w:tcW w:w="959" w:type="dxa"/>
            <w:hideMark/>
          </w:tcPr>
          <w:p w14:paraId="5C20645E" w14:textId="77777777" w:rsidR="00A466C1" w:rsidRPr="00A856B7" w:rsidRDefault="00A466C1" w:rsidP="009953F4">
            <w:pPr>
              <w:autoSpaceDE w:val="0"/>
              <w:autoSpaceDN w:val="0"/>
              <w:adjustRightInd w:val="0"/>
              <w:spacing w:after="0" w:line="240" w:lineRule="auto"/>
              <w:rPr>
                <w:rFonts w:ascii="Times New Roman" w:hAnsi="Times New Roman" w:cs="Times New Roman"/>
                <w:b/>
                <w:color w:val="000000"/>
                <w:sz w:val="16"/>
                <w:szCs w:val="16"/>
              </w:rPr>
            </w:pPr>
            <w:r w:rsidRPr="00A856B7">
              <w:rPr>
                <w:rFonts w:ascii="Times New Roman" w:hAnsi="Times New Roman" w:cs="Times New Roman"/>
                <w:b/>
                <w:color w:val="000000"/>
                <w:sz w:val="16"/>
                <w:szCs w:val="16"/>
              </w:rPr>
              <w:t>VM25-032</w:t>
            </w:r>
          </w:p>
        </w:tc>
        <w:tc>
          <w:tcPr>
            <w:tcW w:w="992" w:type="dxa"/>
            <w:hideMark/>
          </w:tcPr>
          <w:p w14:paraId="61B757FE" w14:textId="77777777" w:rsidR="00A466C1" w:rsidRPr="00A856B7" w:rsidRDefault="00A466C1" w:rsidP="009953F4">
            <w:pPr>
              <w:autoSpaceDE w:val="0"/>
              <w:autoSpaceDN w:val="0"/>
              <w:adjustRightInd w:val="0"/>
              <w:spacing w:after="0" w:line="240" w:lineRule="auto"/>
              <w:jc w:val="center"/>
              <w:rPr>
                <w:rFonts w:ascii="Times New Roman" w:hAnsi="Times New Roman" w:cs="Times New Roman"/>
                <w:b/>
                <w:color w:val="000000"/>
                <w:sz w:val="16"/>
                <w:szCs w:val="16"/>
              </w:rPr>
            </w:pPr>
            <w:r w:rsidRPr="00A856B7">
              <w:rPr>
                <w:rFonts w:ascii="Times New Roman" w:hAnsi="Times New Roman" w:cs="Times New Roman"/>
                <w:b/>
                <w:color w:val="000000"/>
                <w:sz w:val="16"/>
                <w:szCs w:val="16"/>
              </w:rPr>
              <w:t>1</w:t>
            </w:r>
          </w:p>
        </w:tc>
        <w:tc>
          <w:tcPr>
            <w:tcW w:w="684" w:type="dxa"/>
          </w:tcPr>
          <w:p w14:paraId="51B7900D" w14:textId="77777777" w:rsidR="00A466C1" w:rsidRPr="00A856B7" w:rsidRDefault="00A466C1" w:rsidP="009953F4">
            <w:pPr>
              <w:autoSpaceDE w:val="0"/>
              <w:autoSpaceDN w:val="0"/>
              <w:adjustRightInd w:val="0"/>
              <w:spacing w:after="0" w:line="240" w:lineRule="auto"/>
              <w:rPr>
                <w:rFonts w:ascii="Times New Roman" w:hAnsi="Times New Roman" w:cs="Times New Roman"/>
                <w:color w:val="000000"/>
                <w:sz w:val="16"/>
                <w:szCs w:val="16"/>
              </w:rPr>
            </w:pPr>
            <w:r w:rsidRPr="00C3464C">
              <w:rPr>
                <w:rFonts w:ascii="Times New Roman" w:hAnsi="Times New Roman" w:cs="Times New Roman"/>
                <w:color w:val="000000"/>
                <w:sz w:val="16"/>
                <w:szCs w:val="16"/>
              </w:rPr>
              <w:t>8.26</w:t>
            </w:r>
          </w:p>
        </w:tc>
        <w:tc>
          <w:tcPr>
            <w:tcW w:w="683" w:type="dxa"/>
          </w:tcPr>
          <w:p w14:paraId="0A1E2854" w14:textId="77777777" w:rsidR="00A466C1" w:rsidRPr="00A856B7" w:rsidRDefault="00A466C1" w:rsidP="009953F4">
            <w:pPr>
              <w:autoSpaceDE w:val="0"/>
              <w:autoSpaceDN w:val="0"/>
              <w:adjustRightInd w:val="0"/>
              <w:spacing w:after="0" w:line="240" w:lineRule="auto"/>
              <w:rPr>
                <w:rFonts w:ascii="Times New Roman" w:hAnsi="Times New Roman" w:cs="Times New Roman"/>
                <w:color w:val="000000"/>
                <w:sz w:val="16"/>
                <w:szCs w:val="16"/>
              </w:rPr>
            </w:pPr>
            <w:r w:rsidRPr="00C3464C">
              <w:rPr>
                <w:rFonts w:ascii="Times New Roman" w:hAnsi="Times New Roman" w:cs="Times New Roman"/>
                <w:color w:val="000000"/>
                <w:sz w:val="16"/>
                <w:szCs w:val="16"/>
              </w:rPr>
              <w:t>0.94</w:t>
            </w:r>
          </w:p>
        </w:tc>
        <w:tc>
          <w:tcPr>
            <w:tcW w:w="567" w:type="dxa"/>
          </w:tcPr>
          <w:p w14:paraId="41FDDDAE" w14:textId="49F44798" w:rsidR="00A466C1" w:rsidRPr="00A856B7" w:rsidRDefault="00A466C1" w:rsidP="00A466C1">
            <w:pPr>
              <w:autoSpaceDE w:val="0"/>
              <w:autoSpaceDN w:val="0"/>
              <w:adjustRightInd w:val="0"/>
              <w:spacing w:after="0" w:line="240" w:lineRule="auto"/>
              <w:rPr>
                <w:rFonts w:ascii="Times New Roman" w:hAnsi="Times New Roman" w:cs="Times New Roman"/>
                <w:color w:val="000000"/>
                <w:sz w:val="16"/>
                <w:szCs w:val="16"/>
              </w:rPr>
            </w:pPr>
            <w:r w:rsidRPr="004C1392">
              <w:rPr>
                <w:rFonts w:ascii="Times New Roman" w:hAnsi="Times New Roman" w:cs="Times New Roman"/>
                <w:color w:val="000000"/>
                <w:sz w:val="16"/>
                <w:szCs w:val="16"/>
              </w:rPr>
              <w:t>17</w:t>
            </w:r>
            <w:r>
              <w:rPr>
                <w:rFonts w:ascii="Times New Roman" w:hAnsi="Times New Roman" w:cs="Times New Roman"/>
                <w:color w:val="000000"/>
                <w:sz w:val="16"/>
                <w:szCs w:val="16"/>
              </w:rPr>
              <w:t>10</w:t>
            </w:r>
          </w:p>
        </w:tc>
        <w:tc>
          <w:tcPr>
            <w:tcW w:w="618" w:type="dxa"/>
            <w:hideMark/>
          </w:tcPr>
          <w:p w14:paraId="432E3AC5" w14:textId="77777777" w:rsidR="00A466C1" w:rsidRPr="00A856B7" w:rsidRDefault="00A466C1" w:rsidP="009953F4">
            <w:pPr>
              <w:autoSpaceDE w:val="0"/>
              <w:autoSpaceDN w:val="0"/>
              <w:adjustRightInd w:val="0"/>
              <w:spacing w:after="0" w:line="240" w:lineRule="auto"/>
              <w:rPr>
                <w:rFonts w:ascii="Times New Roman" w:hAnsi="Times New Roman" w:cs="Times New Roman"/>
                <w:color w:val="000000"/>
                <w:sz w:val="16"/>
                <w:szCs w:val="16"/>
              </w:rPr>
            </w:pPr>
            <w:r w:rsidRPr="004C1392">
              <w:rPr>
                <w:rFonts w:ascii="Times New Roman" w:hAnsi="Times New Roman" w:cs="Times New Roman"/>
                <w:color w:val="000000"/>
                <w:sz w:val="16"/>
                <w:szCs w:val="16"/>
              </w:rPr>
              <w:t>32.1</w:t>
            </w:r>
          </w:p>
        </w:tc>
        <w:tc>
          <w:tcPr>
            <w:tcW w:w="708" w:type="dxa"/>
            <w:hideMark/>
          </w:tcPr>
          <w:p w14:paraId="5F917A3F" w14:textId="0757DEAA" w:rsidR="00A466C1" w:rsidRPr="00A856B7" w:rsidRDefault="00A466C1" w:rsidP="00A466C1">
            <w:pPr>
              <w:autoSpaceDE w:val="0"/>
              <w:autoSpaceDN w:val="0"/>
              <w:adjustRightInd w:val="0"/>
              <w:spacing w:after="0" w:line="240" w:lineRule="auto"/>
              <w:rPr>
                <w:rFonts w:ascii="Times New Roman" w:hAnsi="Times New Roman" w:cs="Times New Roman"/>
                <w:color w:val="000000"/>
                <w:sz w:val="16"/>
                <w:szCs w:val="16"/>
              </w:rPr>
            </w:pPr>
            <w:r w:rsidRPr="004C1392">
              <w:rPr>
                <w:rFonts w:ascii="Times New Roman" w:hAnsi="Times New Roman" w:cs="Times New Roman"/>
                <w:color w:val="000000"/>
                <w:sz w:val="16"/>
                <w:szCs w:val="16"/>
              </w:rPr>
              <w:t>15</w:t>
            </w:r>
            <w:r>
              <w:rPr>
                <w:rFonts w:ascii="Times New Roman" w:hAnsi="Times New Roman" w:cs="Times New Roman"/>
                <w:color w:val="000000"/>
                <w:sz w:val="16"/>
                <w:szCs w:val="16"/>
              </w:rPr>
              <w:t>60</w:t>
            </w:r>
          </w:p>
        </w:tc>
        <w:tc>
          <w:tcPr>
            <w:tcW w:w="709" w:type="dxa"/>
            <w:hideMark/>
          </w:tcPr>
          <w:p w14:paraId="6B0BA531" w14:textId="77777777" w:rsidR="00A466C1" w:rsidRPr="00A856B7" w:rsidRDefault="00A466C1" w:rsidP="009953F4">
            <w:pPr>
              <w:autoSpaceDE w:val="0"/>
              <w:autoSpaceDN w:val="0"/>
              <w:adjustRightInd w:val="0"/>
              <w:spacing w:after="0" w:line="240" w:lineRule="auto"/>
              <w:rPr>
                <w:rFonts w:ascii="Times New Roman" w:hAnsi="Times New Roman" w:cs="Times New Roman"/>
                <w:color w:val="000000"/>
                <w:sz w:val="16"/>
                <w:szCs w:val="16"/>
              </w:rPr>
            </w:pPr>
            <w:r w:rsidRPr="004C1392">
              <w:rPr>
                <w:rFonts w:ascii="Times New Roman" w:hAnsi="Times New Roman" w:cs="Times New Roman"/>
                <w:color w:val="000000"/>
                <w:sz w:val="16"/>
                <w:szCs w:val="16"/>
              </w:rPr>
              <w:t>140</w:t>
            </w:r>
          </w:p>
        </w:tc>
        <w:tc>
          <w:tcPr>
            <w:tcW w:w="709" w:type="dxa"/>
            <w:hideMark/>
          </w:tcPr>
          <w:p w14:paraId="38CD2EA1" w14:textId="77777777" w:rsidR="00A466C1" w:rsidRPr="00A856B7" w:rsidRDefault="00A466C1" w:rsidP="009953F4">
            <w:pPr>
              <w:autoSpaceDE w:val="0"/>
              <w:autoSpaceDN w:val="0"/>
              <w:adjustRightInd w:val="0"/>
              <w:spacing w:after="0" w:line="240" w:lineRule="auto"/>
              <w:rPr>
                <w:rFonts w:ascii="Times New Roman" w:hAnsi="Times New Roman" w:cs="Times New Roman"/>
                <w:color w:val="000000"/>
                <w:sz w:val="16"/>
                <w:szCs w:val="16"/>
              </w:rPr>
            </w:pPr>
            <w:r w:rsidRPr="004C1392">
              <w:rPr>
                <w:rFonts w:ascii="Times New Roman" w:hAnsi="Times New Roman" w:cs="Times New Roman"/>
                <w:color w:val="000000"/>
                <w:sz w:val="16"/>
                <w:szCs w:val="16"/>
              </w:rPr>
              <w:t>116</w:t>
            </w:r>
          </w:p>
        </w:tc>
        <w:tc>
          <w:tcPr>
            <w:tcW w:w="708" w:type="dxa"/>
            <w:hideMark/>
          </w:tcPr>
          <w:p w14:paraId="3282AAA2" w14:textId="770D9080" w:rsidR="00A466C1" w:rsidRPr="00A856B7" w:rsidRDefault="00A466C1" w:rsidP="00A466C1">
            <w:pPr>
              <w:autoSpaceDE w:val="0"/>
              <w:autoSpaceDN w:val="0"/>
              <w:adjustRightInd w:val="0"/>
              <w:spacing w:after="0" w:line="240" w:lineRule="auto"/>
              <w:rPr>
                <w:rFonts w:ascii="Times New Roman" w:hAnsi="Times New Roman" w:cs="Times New Roman"/>
                <w:color w:val="000000"/>
                <w:sz w:val="16"/>
                <w:szCs w:val="16"/>
              </w:rPr>
            </w:pPr>
            <w:r w:rsidRPr="004C1392">
              <w:rPr>
                <w:rFonts w:ascii="Times New Roman" w:hAnsi="Times New Roman" w:cs="Times New Roman"/>
                <w:color w:val="000000"/>
                <w:sz w:val="16"/>
                <w:szCs w:val="16"/>
              </w:rPr>
              <w:t>489</w:t>
            </w:r>
            <w:r>
              <w:rPr>
                <w:rFonts w:ascii="Times New Roman" w:hAnsi="Times New Roman" w:cs="Times New Roman"/>
                <w:color w:val="000000"/>
                <w:sz w:val="16"/>
                <w:szCs w:val="16"/>
              </w:rPr>
              <w:t>0</w:t>
            </w:r>
          </w:p>
        </w:tc>
        <w:tc>
          <w:tcPr>
            <w:tcW w:w="674" w:type="dxa"/>
            <w:hideMark/>
          </w:tcPr>
          <w:p w14:paraId="59D8E204" w14:textId="77777777" w:rsidR="00A466C1" w:rsidRPr="00A856B7" w:rsidRDefault="00A466C1" w:rsidP="009953F4">
            <w:pPr>
              <w:autoSpaceDE w:val="0"/>
              <w:autoSpaceDN w:val="0"/>
              <w:adjustRightInd w:val="0"/>
              <w:spacing w:after="0" w:line="240" w:lineRule="auto"/>
              <w:rPr>
                <w:rFonts w:ascii="Times New Roman" w:hAnsi="Times New Roman" w:cs="Times New Roman"/>
                <w:color w:val="000000"/>
                <w:sz w:val="16"/>
                <w:szCs w:val="16"/>
              </w:rPr>
            </w:pPr>
            <w:r w:rsidRPr="004C1392">
              <w:rPr>
                <w:rFonts w:ascii="Times New Roman" w:hAnsi="Times New Roman" w:cs="Times New Roman"/>
                <w:color w:val="000000"/>
                <w:sz w:val="16"/>
                <w:szCs w:val="16"/>
              </w:rPr>
              <w:t>400</w:t>
            </w:r>
          </w:p>
        </w:tc>
      </w:tr>
      <w:tr w:rsidR="00A466C1" w:rsidRPr="00A856B7" w14:paraId="132FDE94" w14:textId="77777777" w:rsidTr="009953F4">
        <w:tc>
          <w:tcPr>
            <w:tcW w:w="959" w:type="dxa"/>
          </w:tcPr>
          <w:p w14:paraId="37107DD5" w14:textId="77777777" w:rsidR="00A466C1" w:rsidRPr="00A856B7" w:rsidRDefault="00A466C1" w:rsidP="009953F4">
            <w:pPr>
              <w:autoSpaceDE w:val="0"/>
              <w:autoSpaceDN w:val="0"/>
              <w:adjustRightInd w:val="0"/>
              <w:spacing w:after="0" w:line="240" w:lineRule="auto"/>
              <w:rPr>
                <w:rFonts w:ascii="Times New Roman" w:hAnsi="Times New Roman" w:cs="Times New Roman"/>
                <w:b/>
                <w:color w:val="000000"/>
                <w:sz w:val="16"/>
                <w:szCs w:val="16"/>
              </w:rPr>
            </w:pPr>
          </w:p>
        </w:tc>
        <w:tc>
          <w:tcPr>
            <w:tcW w:w="992" w:type="dxa"/>
            <w:hideMark/>
          </w:tcPr>
          <w:p w14:paraId="0EB81F3C" w14:textId="77777777" w:rsidR="00A466C1" w:rsidRPr="00A856B7" w:rsidRDefault="00A466C1" w:rsidP="009953F4">
            <w:pPr>
              <w:autoSpaceDE w:val="0"/>
              <w:autoSpaceDN w:val="0"/>
              <w:adjustRightInd w:val="0"/>
              <w:spacing w:after="0" w:line="240" w:lineRule="auto"/>
              <w:jc w:val="center"/>
              <w:rPr>
                <w:rFonts w:ascii="Times New Roman" w:hAnsi="Times New Roman" w:cs="Times New Roman"/>
                <w:b/>
                <w:color w:val="000000"/>
                <w:sz w:val="16"/>
                <w:szCs w:val="16"/>
              </w:rPr>
            </w:pPr>
            <w:r w:rsidRPr="00A856B7">
              <w:rPr>
                <w:rFonts w:ascii="Times New Roman" w:hAnsi="Times New Roman" w:cs="Times New Roman"/>
                <w:b/>
                <w:color w:val="000000"/>
                <w:sz w:val="16"/>
                <w:szCs w:val="16"/>
              </w:rPr>
              <w:t>2</w:t>
            </w:r>
          </w:p>
        </w:tc>
        <w:tc>
          <w:tcPr>
            <w:tcW w:w="684" w:type="dxa"/>
          </w:tcPr>
          <w:p w14:paraId="489305E1" w14:textId="77777777" w:rsidR="00A466C1" w:rsidRPr="00A856B7" w:rsidRDefault="00A466C1" w:rsidP="009953F4">
            <w:pPr>
              <w:autoSpaceDE w:val="0"/>
              <w:autoSpaceDN w:val="0"/>
              <w:adjustRightInd w:val="0"/>
              <w:spacing w:after="0" w:line="240" w:lineRule="auto"/>
              <w:rPr>
                <w:rFonts w:ascii="Times New Roman" w:hAnsi="Times New Roman" w:cs="Times New Roman"/>
                <w:color w:val="000000"/>
                <w:sz w:val="16"/>
                <w:szCs w:val="16"/>
              </w:rPr>
            </w:pPr>
            <w:r w:rsidRPr="00C3464C">
              <w:rPr>
                <w:rFonts w:ascii="Times New Roman" w:hAnsi="Times New Roman" w:cs="Times New Roman"/>
                <w:color w:val="000000"/>
                <w:sz w:val="16"/>
                <w:szCs w:val="16"/>
              </w:rPr>
              <w:t>8.50</w:t>
            </w:r>
          </w:p>
        </w:tc>
        <w:tc>
          <w:tcPr>
            <w:tcW w:w="683" w:type="dxa"/>
          </w:tcPr>
          <w:p w14:paraId="4B5574B6" w14:textId="77777777" w:rsidR="00A466C1" w:rsidRPr="00A856B7" w:rsidRDefault="00A466C1" w:rsidP="009953F4">
            <w:pPr>
              <w:autoSpaceDE w:val="0"/>
              <w:autoSpaceDN w:val="0"/>
              <w:adjustRightInd w:val="0"/>
              <w:spacing w:after="0" w:line="240" w:lineRule="auto"/>
              <w:rPr>
                <w:rFonts w:ascii="Times New Roman" w:hAnsi="Times New Roman" w:cs="Times New Roman"/>
                <w:color w:val="000000"/>
                <w:sz w:val="16"/>
                <w:szCs w:val="16"/>
              </w:rPr>
            </w:pPr>
            <w:r w:rsidRPr="00C3464C">
              <w:rPr>
                <w:rFonts w:ascii="Times New Roman" w:hAnsi="Times New Roman" w:cs="Times New Roman"/>
                <w:color w:val="000000"/>
                <w:sz w:val="16"/>
                <w:szCs w:val="16"/>
              </w:rPr>
              <w:t>1.12</w:t>
            </w:r>
          </w:p>
        </w:tc>
        <w:tc>
          <w:tcPr>
            <w:tcW w:w="567" w:type="dxa"/>
          </w:tcPr>
          <w:p w14:paraId="286B3A24" w14:textId="2481BD16" w:rsidR="00A466C1" w:rsidRPr="00A856B7" w:rsidRDefault="00A466C1" w:rsidP="00A466C1">
            <w:pPr>
              <w:autoSpaceDE w:val="0"/>
              <w:autoSpaceDN w:val="0"/>
              <w:adjustRightInd w:val="0"/>
              <w:spacing w:after="0" w:line="240" w:lineRule="auto"/>
              <w:rPr>
                <w:rFonts w:ascii="Times New Roman" w:hAnsi="Times New Roman" w:cs="Times New Roman"/>
                <w:color w:val="000000"/>
                <w:sz w:val="16"/>
                <w:szCs w:val="16"/>
              </w:rPr>
            </w:pPr>
            <w:r w:rsidRPr="004C1392">
              <w:rPr>
                <w:rFonts w:ascii="Times New Roman" w:hAnsi="Times New Roman" w:cs="Times New Roman"/>
                <w:color w:val="000000"/>
                <w:sz w:val="16"/>
                <w:szCs w:val="16"/>
              </w:rPr>
              <w:t>184</w:t>
            </w:r>
            <w:r>
              <w:rPr>
                <w:rFonts w:ascii="Times New Roman" w:hAnsi="Times New Roman" w:cs="Times New Roman"/>
                <w:color w:val="000000"/>
                <w:sz w:val="16"/>
                <w:szCs w:val="16"/>
              </w:rPr>
              <w:t>0</w:t>
            </w:r>
          </w:p>
        </w:tc>
        <w:tc>
          <w:tcPr>
            <w:tcW w:w="618" w:type="dxa"/>
            <w:hideMark/>
          </w:tcPr>
          <w:p w14:paraId="34A2509E" w14:textId="77777777" w:rsidR="00A466C1" w:rsidRPr="00A856B7" w:rsidRDefault="00A466C1" w:rsidP="009953F4">
            <w:pPr>
              <w:autoSpaceDE w:val="0"/>
              <w:autoSpaceDN w:val="0"/>
              <w:adjustRightInd w:val="0"/>
              <w:spacing w:after="0" w:line="240" w:lineRule="auto"/>
              <w:rPr>
                <w:rFonts w:ascii="Times New Roman" w:hAnsi="Times New Roman" w:cs="Times New Roman"/>
                <w:color w:val="000000"/>
                <w:sz w:val="16"/>
                <w:szCs w:val="16"/>
              </w:rPr>
            </w:pPr>
            <w:r w:rsidRPr="004C1392">
              <w:rPr>
                <w:rFonts w:ascii="Times New Roman" w:hAnsi="Times New Roman" w:cs="Times New Roman"/>
                <w:color w:val="000000"/>
                <w:sz w:val="16"/>
                <w:szCs w:val="16"/>
              </w:rPr>
              <w:t>38.6</w:t>
            </w:r>
          </w:p>
        </w:tc>
        <w:tc>
          <w:tcPr>
            <w:tcW w:w="708" w:type="dxa"/>
            <w:hideMark/>
          </w:tcPr>
          <w:p w14:paraId="51FB998F" w14:textId="77777777" w:rsidR="00A466C1" w:rsidRPr="00A856B7" w:rsidRDefault="00A466C1" w:rsidP="009953F4">
            <w:pPr>
              <w:autoSpaceDE w:val="0"/>
              <w:autoSpaceDN w:val="0"/>
              <w:adjustRightInd w:val="0"/>
              <w:spacing w:after="0" w:line="240" w:lineRule="auto"/>
              <w:rPr>
                <w:rFonts w:ascii="Times New Roman" w:hAnsi="Times New Roman" w:cs="Times New Roman"/>
                <w:color w:val="000000"/>
                <w:sz w:val="16"/>
                <w:szCs w:val="16"/>
              </w:rPr>
            </w:pPr>
            <w:r w:rsidRPr="004C1392">
              <w:rPr>
                <w:rFonts w:ascii="Times New Roman" w:hAnsi="Times New Roman" w:cs="Times New Roman"/>
                <w:color w:val="000000"/>
                <w:sz w:val="16"/>
                <w:szCs w:val="16"/>
              </w:rPr>
              <w:t>1440</w:t>
            </w:r>
          </w:p>
        </w:tc>
        <w:tc>
          <w:tcPr>
            <w:tcW w:w="709" w:type="dxa"/>
            <w:hideMark/>
          </w:tcPr>
          <w:p w14:paraId="3C3EECD3" w14:textId="77777777" w:rsidR="00A466C1" w:rsidRPr="00A856B7" w:rsidRDefault="00A466C1" w:rsidP="009953F4">
            <w:pPr>
              <w:autoSpaceDE w:val="0"/>
              <w:autoSpaceDN w:val="0"/>
              <w:adjustRightInd w:val="0"/>
              <w:spacing w:after="0" w:line="240" w:lineRule="auto"/>
              <w:rPr>
                <w:rFonts w:ascii="Times New Roman" w:hAnsi="Times New Roman" w:cs="Times New Roman"/>
                <w:color w:val="000000"/>
                <w:sz w:val="16"/>
                <w:szCs w:val="16"/>
              </w:rPr>
            </w:pPr>
            <w:r w:rsidRPr="004C1392">
              <w:rPr>
                <w:rFonts w:ascii="Times New Roman" w:hAnsi="Times New Roman" w:cs="Times New Roman"/>
                <w:color w:val="000000"/>
                <w:sz w:val="16"/>
                <w:szCs w:val="16"/>
              </w:rPr>
              <w:t>166</w:t>
            </w:r>
          </w:p>
        </w:tc>
        <w:tc>
          <w:tcPr>
            <w:tcW w:w="709" w:type="dxa"/>
            <w:hideMark/>
          </w:tcPr>
          <w:p w14:paraId="55102761" w14:textId="77777777" w:rsidR="00A466C1" w:rsidRPr="00A856B7" w:rsidRDefault="00A466C1" w:rsidP="009953F4">
            <w:pPr>
              <w:autoSpaceDE w:val="0"/>
              <w:autoSpaceDN w:val="0"/>
              <w:adjustRightInd w:val="0"/>
              <w:spacing w:after="0" w:line="240" w:lineRule="auto"/>
              <w:rPr>
                <w:rFonts w:ascii="Times New Roman" w:hAnsi="Times New Roman" w:cs="Times New Roman"/>
                <w:color w:val="000000"/>
                <w:sz w:val="16"/>
                <w:szCs w:val="16"/>
              </w:rPr>
            </w:pPr>
            <w:r w:rsidRPr="004C1392">
              <w:rPr>
                <w:rFonts w:ascii="Times New Roman" w:hAnsi="Times New Roman" w:cs="Times New Roman"/>
                <w:color w:val="000000"/>
                <w:sz w:val="16"/>
                <w:szCs w:val="16"/>
              </w:rPr>
              <w:t>143</w:t>
            </w:r>
          </w:p>
        </w:tc>
        <w:tc>
          <w:tcPr>
            <w:tcW w:w="708" w:type="dxa"/>
            <w:hideMark/>
          </w:tcPr>
          <w:p w14:paraId="67C38E13" w14:textId="2804A3C3" w:rsidR="00A466C1" w:rsidRPr="00A856B7" w:rsidRDefault="00A466C1" w:rsidP="00A466C1">
            <w:pPr>
              <w:autoSpaceDE w:val="0"/>
              <w:autoSpaceDN w:val="0"/>
              <w:adjustRightInd w:val="0"/>
              <w:spacing w:after="0" w:line="240" w:lineRule="auto"/>
              <w:rPr>
                <w:rFonts w:ascii="Times New Roman" w:hAnsi="Times New Roman" w:cs="Times New Roman"/>
                <w:color w:val="000000"/>
                <w:sz w:val="16"/>
                <w:szCs w:val="16"/>
              </w:rPr>
            </w:pPr>
            <w:r w:rsidRPr="004C1392">
              <w:rPr>
                <w:rFonts w:ascii="Times New Roman" w:hAnsi="Times New Roman" w:cs="Times New Roman"/>
                <w:color w:val="000000"/>
                <w:sz w:val="16"/>
                <w:szCs w:val="16"/>
              </w:rPr>
              <w:t>452</w:t>
            </w:r>
            <w:r>
              <w:rPr>
                <w:rFonts w:ascii="Times New Roman" w:hAnsi="Times New Roman" w:cs="Times New Roman"/>
                <w:color w:val="000000"/>
                <w:sz w:val="16"/>
                <w:szCs w:val="16"/>
              </w:rPr>
              <w:t>0</w:t>
            </w:r>
          </w:p>
        </w:tc>
        <w:tc>
          <w:tcPr>
            <w:tcW w:w="674" w:type="dxa"/>
            <w:hideMark/>
          </w:tcPr>
          <w:p w14:paraId="542E66F0" w14:textId="77777777" w:rsidR="00A466C1" w:rsidRPr="00A856B7" w:rsidRDefault="00A466C1" w:rsidP="009953F4">
            <w:pPr>
              <w:autoSpaceDE w:val="0"/>
              <w:autoSpaceDN w:val="0"/>
              <w:adjustRightInd w:val="0"/>
              <w:spacing w:after="0" w:line="240" w:lineRule="auto"/>
              <w:rPr>
                <w:rFonts w:ascii="Times New Roman" w:hAnsi="Times New Roman" w:cs="Times New Roman"/>
                <w:color w:val="000000"/>
                <w:sz w:val="16"/>
                <w:szCs w:val="16"/>
              </w:rPr>
            </w:pPr>
            <w:r w:rsidRPr="004C1392">
              <w:rPr>
                <w:rFonts w:ascii="Times New Roman" w:hAnsi="Times New Roman" w:cs="Times New Roman"/>
                <w:color w:val="000000"/>
                <w:sz w:val="16"/>
                <w:szCs w:val="16"/>
              </w:rPr>
              <w:t>461</w:t>
            </w:r>
          </w:p>
        </w:tc>
      </w:tr>
      <w:tr w:rsidR="00A466C1" w:rsidRPr="00A856B7" w14:paraId="6787898A" w14:textId="77777777" w:rsidTr="009953F4">
        <w:tc>
          <w:tcPr>
            <w:tcW w:w="959" w:type="dxa"/>
          </w:tcPr>
          <w:p w14:paraId="2E7AA1FE" w14:textId="77777777" w:rsidR="00A466C1" w:rsidRPr="00A856B7" w:rsidRDefault="00A466C1" w:rsidP="009953F4">
            <w:pPr>
              <w:autoSpaceDE w:val="0"/>
              <w:autoSpaceDN w:val="0"/>
              <w:adjustRightInd w:val="0"/>
              <w:spacing w:after="0" w:line="240" w:lineRule="auto"/>
              <w:rPr>
                <w:rFonts w:ascii="Times New Roman" w:hAnsi="Times New Roman" w:cs="Times New Roman"/>
                <w:b/>
                <w:color w:val="000000"/>
                <w:sz w:val="16"/>
                <w:szCs w:val="16"/>
              </w:rPr>
            </w:pPr>
          </w:p>
        </w:tc>
        <w:tc>
          <w:tcPr>
            <w:tcW w:w="992" w:type="dxa"/>
            <w:hideMark/>
          </w:tcPr>
          <w:p w14:paraId="31A55907" w14:textId="77777777" w:rsidR="00A466C1" w:rsidRPr="00A856B7" w:rsidRDefault="00A466C1" w:rsidP="009953F4">
            <w:pPr>
              <w:autoSpaceDE w:val="0"/>
              <w:autoSpaceDN w:val="0"/>
              <w:adjustRightInd w:val="0"/>
              <w:spacing w:after="0" w:line="240" w:lineRule="auto"/>
              <w:jc w:val="center"/>
              <w:rPr>
                <w:rFonts w:ascii="Times New Roman" w:hAnsi="Times New Roman" w:cs="Times New Roman"/>
                <w:b/>
                <w:color w:val="000000"/>
                <w:sz w:val="16"/>
                <w:szCs w:val="16"/>
              </w:rPr>
            </w:pPr>
            <w:r w:rsidRPr="00A856B7">
              <w:rPr>
                <w:rFonts w:ascii="Times New Roman" w:hAnsi="Times New Roman" w:cs="Times New Roman"/>
                <w:b/>
                <w:color w:val="000000"/>
                <w:sz w:val="16"/>
                <w:szCs w:val="16"/>
              </w:rPr>
              <w:t>3</w:t>
            </w:r>
          </w:p>
        </w:tc>
        <w:tc>
          <w:tcPr>
            <w:tcW w:w="684" w:type="dxa"/>
          </w:tcPr>
          <w:p w14:paraId="2F552D86" w14:textId="77777777" w:rsidR="00A466C1" w:rsidRPr="00A856B7" w:rsidRDefault="00A466C1" w:rsidP="009953F4">
            <w:pPr>
              <w:autoSpaceDE w:val="0"/>
              <w:autoSpaceDN w:val="0"/>
              <w:adjustRightInd w:val="0"/>
              <w:spacing w:after="0" w:line="240" w:lineRule="auto"/>
              <w:rPr>
                <w:rFonts w:ascii="Times New Roman" w:hAnsi="Times New Roman" w:cs="Times New Roman"/>
                <w:color w:val="000000"/>
                <w:sz w:val="16"/>
                <w:szCs w:val="16"/>
              </w:rPr>
            </w:pPr>
            <w:r w:rsidRPr="00C3464C">
              <w:rPr>
                <w:rFonts w:ascii="Times New Roman" w:hAnsi="Times New Roman" w:cs="Times New Roman"/>
                <w:color w:val="000000"/>
                <w:sz w:val="16"/>
                <w:szCs w:val="16"/>
              </w:rPr>
              <w:t>5.90</w:t>
            </w:r>
          </w:p>
        </w:tc>
        <w:tc>
          <w:tcPr>
            <w:tcW w:w="683" w:type="dxa"/>
          </w:tcPr>
          <w:p w14:paraId="71C02832" w14:textId="77777777" w:rsidR="00A466C1" w:rsidRPr="00A856B7" w:rsidRDefault="00A466C1" w:rsidP="009953F4">
            <w:pPr>
              <w:autoSpaceDE w:val="0"/>
              <w:autoSpaceDN w:val="0"/>
              <w:adjustRightInd w:val="0"/>
              <w:spacing w:after="0" w:line="240" w:lineRule="auto"/>
              <w:rPr>
                <w:rFonts w:ascii="Times New Roman" w:hAnsi="Times New Roman" w:cs="Times New Roman"/>
                <w:color w:val="000000"/>
                <w:sz w:val="16"/>
                <w:szCs w:val="16"/>
              </w:rPr>
            </w:pPr>
            <w:r w:rsidRPr="00C3464C">
              <w:rPr>
                <w:rFonts w:ascii="Times New Roman" w:hAnsi="Times New Roman" w:cs="Times New Roman"/>
                <w:color w:val="000000"/>
                <w:sz w:val="16"/>
                <w:szCs w:val="16"/>
              </w:rPr>
              <w:t>1.74</w:t>
            </w:r>
          </w:p>
        </w:tc>
        <w:tc>
          <w:tcPr>
            <w:tcW w:w="567" w:type="dxa"/>
          </w:tcPr>
          <w:p w14:paraId="73D3010B" w14:textId="4905E909" w:rsidR="00A466C1" w:rsidRPr="00A856B7" w:rsidRDefault="00A466C1" w:rsidP="00A466C1">
            <w:pPr>
              <w:autoSpaceDE w:val="0"/>
              <w:autoSpaceDN w:val="0"/>
              <w:adjustRightInd w:val="0"/>
              <w:spacing w:after="0" w:line="240" w:lineRule="auto"/>
              <w:rPr>
                <w:rFonts w:ascii="Times New Roman" w:hAnsi="Times New Roman" w:cs="Times New Roman"/>
                <w:color w:val="000000"/>
                <w:sz w:val="16"/>
                <w:szCs w:val="16"/>
              </w:rPr>
            </w:pPr>
            <w:r w:rsidRPr="004C1392">
              <w:rPr>
                <w:rFonts w:ascii="Times New Roman" w:hAnsi="Times New Roman" w:cs="Times New Roman"/>
                <w:color w:val="000000"/>
                <w:sz w:val="16"/>
                <w:szCs w:val="16"/>
              </w:rPr>
              <w:t>278</w:t>
            </w:r>
            <w:r>
              <w:rPr>
                <w:rFonts w:ascii="Times New Roman" w:hAnsi="Times New Roman" w:cs="Times New Roman"/>
                <w:color w:val="000000"/>
                <w:sz w:val="16"/>
                <w:szCs w:val="16"/>
              </w:rPr>
              <w:t>0</w:t>
            </w:r>
          </w:p>
        </w:tc>
        <w:tc>
          <w:tcPr>
            <w:tcW w:w="618" w:type="dxa"/>
            <w:hideMark/>
          </w:tcPr>
          <w:p w14:paraId="00DBFF02" w14:textId="77777777" w:rsidR="00A466C1" w:rsidRPr="00A856B7" w:rsidRDefault="00A466C1" w:rsidP="009953F4">
            <w:pPr>
              <w:autoSpaceDE w:val="0"/>
              <w:autoSpaceDN w:val="0"/>
              <w:adjustRightInd w:val="0"/>
              <w:spacing w:after="0" w:line="240" w:lineRule="auto"/>
              <w:rPr>
                <w:rFonts w:ascii="Times New Roman" w:hAnsi="Times New Roman" w:cs="Times New Roman"/>
                <w:color w:val="000000"/>
                <w:sz w:val="16"/>
                <w:szCs w:val="16"/>
              </w:rPr>
            </w:pPr>
            <w:r w:rsidRPr="004C1392">
              <w:rPr>
                <w:rFonts w:ascii="Times New Roman" w:hAnsi="Times New Roman" w:cs="Times New Roman"/>
                <w:color w:val="000000"/>
                <w:sz w:val="16"/>
                <w:szCs w:val="16"/>
              </w:rPr>
              <w:t>108</w:t>
            </w:r>
          </w:p>
        </w:tc>
        <w:tc>
          <w:tcPr>
            <w:tcW w:w="708" w:type="dxa"/>
            <w:hideMark/>
          </w:tcPr>
          <w:p w14:paraId="12D29485" w14:textId="77777777" w:rsidR="00A466C1" w:rsidRPr="00A856B7" w:rsidRDefault="00A466C1" w:rsidP="009953F4">
            <w:pPr>
              <w:autoSpaceDE w:val="0"/>
              <w:autoSpaceDN w:val="0"/>
              <w:adjustRightInd w:val="0"/>
              <w:spacing w:after="0" w:line="240" w:lineRule="auto"/>
              <w:rPr>
                <w:rFonts w:ascii="Times New Roman" w:hAnsi="Times New Roman" w:cs="Times New Roman"/>
                <w:color w:val="000000"/>
                <w:sz w:val="16"/>
                <w:szCs w:val="16"/>
              </w:rPr>
            </w:pPr>
            <w:r w:rsidRPr="004C1392">
              <w:rPr>
                <w:rFonts w:ascii="Times New Roman" w:hAnsi="Times New Roman" w:cs="Times New Roman"/>
                <w:color w:val="000000"/>
                <w:sz w:val="16"/>
                <w:szCs w:val="16"/>
              </w:rPr>
              <w:t>882</w:t>
            </w:r>
          </w:p>
        </w:tc>
        <w:tc>
          <w:tcPr>
            <w:tcW w:w="709" w:type="dxa"/>
            <w:hideMark/>
          </w:tcPr>
          <w:p w14:paraId="33986CEA" w14:textId="77777777" w:rsidR="00A466C1" w:rsidRPr="00A856B7" w:rsidRDefault="00A466C1" w:rsidP="009953F4">
            <w:pPr>
              <w:autoSpaceDE w:val="0"/>
              <w:autoSpaceDN w:val="0"/>
              <w:adjustRightInd w:val="0"/>
              <w:spacing w:after="0" w:line="240" w:lineRule="auto"/>
              <w:rPr>
                <w:rFonts w:ascii="Times New Roman" w:hAnsi="Times New Roman" w:cs="Times New Roman"/>
                <w:color w:val="000000"/>
                <w:sz w:val="16"/>
                <w:szCs w:val="16"/>
              </w:rPr>
            </w:pPr>
            <w:r w:rsidRPr="004C1392">
              <w:rPr>
                <w:rFonts w:ascii="Times New Roman" w:hAnsi="Times New Roman" w:cs="Times New Roman"/>
                <w:color w:val="000000"/>
                <w:sz w:val="16"/>
                <w:szCs w:val="16"/>
              </w:rPr>
              <w:t>242</w:t>
            </w:r>
          </w:p>
        </w:tc>
        <w:tc>
          <w:tcPr>
            <w:tcW w:w="709" w:type="dxa"/>
            <w:hideMark/>
          </w:tcPr>
          <w:p w14:paraId="79970DA1" w14:textId="77777777" w:rsidR="00A466C1" w:rsidRPr="00A856B7" w:rsidRDefault="00A466C1" w:rsidP="009953F4">
            <w:pPr>
              <w:autoSpaceDE w:val="0"/>
              <w:autoSpaceDN w:val="0"/>
              <w:adjustRightInd w:val="0"/>
              <w:spacing w:after="0" w:line="240" w:lineRule="auto"/>
              <w:rPr>
                <w:rFonts w:ascii="Times New Roman" w:hAnsi="Times New Roman" w:cs="Times New Roman"/>
                <w:color w:val="000000"/>
                <w:sz w:val="16"/>
                <w:szCs w:val="16"/>
              </w:rPr>
            </w:pPr>
            <w:r w:rsidRPr="004C1392">
              <w:rPr>
                <w:rFonts w:ascii="Times New Roman" w:hAnsi="Times New Roman" w:cs="Times New Roman"/>
                <w:color w:val="000000"/>
                <w:sz w:val="16"/>
                <w:szCs w:val="16"/>
              </w:rPr>
              <w:t>202</w:t>
            </w:r>
          </w:p>
        </w:tc>
        <w:tc>
          <w:tcPr>
            <w:tcW w:w="708" w:type="dxa"/>
            <w:hideMark/>
          </w:tcPr>
          <w:p w14:paraId="32F2E006" w14:textId="2B02A1CF" w:rsidR="00A466C1" w:rsidRPr="00A856B7" w:rsidRDefault="00A466C1" w:rsidP="00A466C1">
            <w:pPr>
              <w:autoSpaceDE w:val="0"/>
              <w:autoSpaceDN w:val="0"/>
              <w:adjustRightInd w:val="0"/>
              <w:spacing w:after="0" w:line="240" w:lineRule="auto"/>
              <w:rPr>
                <w:rFonts w:ascii="Times New Roman" w:hAnsi="Times New Roman" w:cs="Times New Roman"/>
                <w:color w:val="000000"/>
                <w:sz w:val="16"/>
                <w:szCs w:val="16"/>
              </w:rPr>
            </w:pPr>
            <w:r w:rsidRPr="004C1392">
              <w:rPr>
                <w:rFonts w:ascii="Times New Roman" w:hAnsi="Times New Roman" w:cs="Times New Roman"/>
                <w:color w:val="000000"/>
                <w:sz w:val="16"/>
                <w:szCs w:val="16"/>
              </w:rPr>
              <w:t>298</w:t>
            </w:r>
            <w:r>
              <w:rPr>
                <w:rFonts w:ascii="Times New Roman" w:hAnsi="Times New Roman" w:cs="Times New Roman"/>
                <w:color w:val="000000"/>
                <w:sz w:val="16"/>
                <w:szCs w:val="16"/>
              </w:rPr>
              <w:t>0</w:t>
            </w:r>
          </w:p>
        </w:tc>
        <w:tc>
          <w:tcPr>
            <w:tcW w:w="674" w:type="dxa"/>
            <w:hideMark/>
          </w:tcPr>
          <w:p w14:paraId="2A891215" w14:textId="77777777" w:rsidR="00A466C1" w:rsidRPr="00A856B7" w:rsidRDefault="00A466C1" w:rsidP="009953F4">
            <w:pPr>
              <w:autoSpaceDE w:val="0"/>
              <w:autoSpaceDN w:val="0"/>
              <w:adjustRightInd w:val="0"/>
              <w:spacing w:after="0" w:line="240" w:lineRule="auto"/>
              <w:rPr>
                <w:rFonts w:ascii="Times New Roman" w:hAnsi="Times New Roman" w:cs="Times New Roman"/>
                <w:color w:val="000000"/>
                <w:sz w:val="16"/>
                <w:szCs w:val="16"/>
              </w:rPr>
            </w:pPr>
            <w:r w:rsidRPr="004C1392">
              <w:rPr>
                <w:rFonts w:ascii="Times New Roman" w:hAnsi="Times New Roman" w:cs="Times New Roman"/>
                <w:color w:val="000000"/>
                <w:sz w:val="16"/>
                <w:szCs w:val="16"/>
              </w:rPr>
              <w:t>389</w:t>
            </w:r>
          </w:p>
        </w:tc>
      </w:tr>
      <w:tr w:rsidR="00A466C1" w:rsidRPr="00A856B7" w14:paraId="3F4CA8D5" w14:textId="77777777" w:rsidTr="009953F4">
        <w:tc>
          <w:tcPr>
            <w:tcW w:w="959" w:type="dxa"/>
          </w:tcPr>
          <w:p w14:paraId="55B47223" w14:textId="77777777" w:rsidR="00A466C1" w:rsidRPr="00A856B7" w:rsidRDefault="00A466C1" w:rsidP="009953F4">
            <w:pPr>
              <w:autoSpaceDE w:val="0"/>
              <w:autoSpaceDN w:val="0"/>
              <w:adjustRightInd w:val="0"/>
              <w:spacing w:after="0" w:line="240" w:lineRule="auto"/>
              <w:rPr>
                <w:rFonts w:ascii="Times New Roman" w:hAnsi="Times New Roman" w:cs="Times New Roman"/>
                <w:b/>
                <w:color w:val="000000"/>
                <w:sz w:val="16"/>
                <w:szCs w:val="16"/>
              </w:rPr>
            </w:pPr>
          </w:p>
        </w:tc>
        <w:tc>
          <w:tcPr>
            <w:tcW w:w="992" w:type="dxa"/>
            <w:hideMark/>
          </w:tcPr>
          <w:p w14:paraId="068B7DFD" w14:textId="77777777" w:rsidR="00A466C1" w:rsidRPr="00A856B7" w:rsidRDefault="00A466C1" w:rsidP="009953F4">
            <w:pPr>
              <w:autoSpaceDE w:val="0"/>
              <w:autoSpaceDN w:val="0"/>
              <w:adjustRightInd w:val="0"/>
              <w:spacing w:after="0" w:line="240" w:lineRule="auto"/>
              <w:jc w:val="center"/>
              <w:rPr>
                <w:rFonts w:ascii="Times New Roman" w:hAnsi="Times New Roman" w:cs="Times New Roman"/>
                <w:b/>
                <w:color w:val="000000"/>
                <w:sz w:val="16"/>
                <w:szCs w:val="16"/>
              </w:rPr>
            </w:pPr>
            <w:r w:rsidRPr="00A856B7">
              <w:rPr>
                <w:rFonts w:ascii="Times New Roman" w:hAnsi="Times New Roman" w:cs="Times New Roman"/>
                <w:b/>
                <w:color w:val="000000"/>
                <w:sz w:val="16"/>
                <w:szCs w:val="16"/>
              </w:rPr>
              <w:t>Avg</w:t>
            </w:r>
          </w:p>
        </w:tc>
        <w:tc>
          <w:tcPr>
            <w:tcW w:w="684" w:type="dxa"/>
          </w:tcPr>
          <w:p w14:paraId="306CFB26" w14:textId="77777777" w:rsidR="00A466C1" w:rsidRPr="00A856B7" w:rsidRDefault="00A466C1" w:rsidP="009953F4">
            <w:pPr>
              <w:autoSpaceDE w:val="0"/>
              <w:autoSpaceDN w:val="0"/>
              <w:adjustRightInd w:val="0"/>
              <w:spacing w:after="0" w:line="240" w:lineRule="auto"/>
              <w:rPr>
                <w:rFonts w:ascii="Times New Roman" w:hAnsi="Times New Roman" w:cs="Times New Roman"/>
                <w:color w:val="000000"/>
                <w:sz w:val="16"/>
                <w:szCs w:val="16"/>
              </w:rPr>
            </w:pPr>
            <w:r w:rsidRPr="00B1189E">
              <w:rPr>
                <w:rFonts w:ascii="Times New Roman" w:hAnsi="Times New Roman" w:cs="Times New Roman"/>
                <w:color w:val="000000"/>
                <w:sz w:val="16"/>
                <w:szCs w:val="16"/>
              </w:rPr>
              <w:t>7.55</w:t>
            </w:r>
          </w:p>
        </w:tc>
        <w:tc>
          <w:tcPr>
            <w:tcW w:w="683" w:type="dxa"/>
          </w:tcPr>
          <w:p w14:paraId="5FEBA909" w14:textId="77777777" w:rsidR="00A466C1" w:rsidRPr="00A856B7" w:rsidRDefault="00A466C1" w:rsidP="009953F4">
            <w:pPr>
              <w:autoSpaceDE w:val="0"/>
              <w:autoSpaceDN w:val="0"/>
              <w:adjustRightInd w:val="0"/>
              <w:spacing w:after="0" w:line="240" w:lineRule="auto"/>
              <w:rPr>
                <w:rFonts w:ascii="Times New Roman" w:hAnsi="Times New Roman" w:cs="Times New Roman"/>
                <w:color w:val="000000"/>
                <w:sz w:val="16"/>
                <w:szCs w:val="16"/>
              </w:rPr>
            </w:pPr>
            <w:r w:rsidRPr="00B1189E">
              <w:rPr>
                <w:rFonts w:ascii="Times New Roman" w:hAnsi="Times New Roman" w:cs="Times New Roman"/>
                <w:color w:val="000000"/>
                <w:sz w:val="16"/>
                <w:szCs w:val="16"/>
              </w:rPr>
              <w:t>1.16</w:t>
            </w:r>
          </w:p>
        </w:tc>
        <w:tc>
          <w:tcPr>
            <w:tcW w:w="567" w:type="dxa"/>
          </w:tcPr>
          <w:p w14:paraId="6EC09C01" w14:textId="15E46B4B" w:rsidR="00A466C1" w:rsidRPr="00A856B7" w:rsidRDefault="00A466C1" w:rsidP="00A466C1">
            <w:pPr>
              <w:autoSpaceDE w:val="0"/>
              <w:autoSpaceDN w:val="0"/>
              <w:adjustRightInd w:val="0"/>
              <w:spacing w:after="0" w:line="240" w:lineRule="auto"/>
              <w:rPr>
                <w:rFonts w:ascii="Times New Roman" w:hAnsi="Times New Roman" w:cs="Times New Roman"/>
                <w:color w:val="000000"/>
                <w:sz w:val="16"/>
                <w:szCs w:val="16"/>
              </w:rPr>
            </w:pPr>
            <w:r w:rsidRPr="00B1189E">
              <w:rPr>
                <w:rFonts w:ascii="Times New Roman" w:hAnsi="Times New Roman" w:cs="Times New Roman"/>
                <w:color w:val="000000"/>
                <w:sz w:val="16"/>
                <w:szCs w:val="16"/>
              </w:rPr>
              <w:t>194</w:t>
            </w:r>
            <w:r>
              <w:rPr>
                <w:rFonts w:ascii="Times New Roman" w:hAnsi="Times New Roman" w:cs="Times New Roman"/>
                <w:color w:val="000000"/>
                <w:sz w:val="16"/>
                <w:szCs w:val="16"/>
              </w:rPr>
              <w:t>0</w:t>
            </w:r>
          </w:p>
        </w:tc>
        <w:tc>
          <w:tcPr>
            <w:tcW w:w="618" w:type="dxa"/>
            <w:hideMark/>
          </w:tcPr>
          <w:p w14:paraId="6E2DB51E" w14:textId="77777777" w:rsidR="00A466C1" w:rsidRPr="00A856B7" w:rsidRDefault="00A466C1" w:rsidP="009953F4">
            <w:pPr>
              <w:autoSpaceDE w:val="0"/>
              <w:autoSpaceDN w:val="0"/>
              <w:adjustRightInd w:val="0"/>
              <w:spacing w:after="0" w:line="240" w:lineRule="auto"/>
              <w:rPr>
                <w:rFonts w:ascii="Times New Roman" w:hAnsi="Times New Roman" w:cs="Times New Roman"/>
                <w:color w:val="000000"/>
                <w:sz w:val="16"/>
                <w:szCs w:val="16"/>
              </w:rPr>
            </w:pPr>
            <w:r w:rsidRPr="00B1189E">
              <w:rPr>
                <w:rFonts w:ascii="Times New Roman" w:hAnsi="Times New Roman" w:cs="Times New Roman"/>
                <w:color w:val="000000"/>
                <w:sz w:val="16"/>
                <w:szCs w:val="16"/>
              </w:rPr>
              <w:t>44.1</w:t>
            </w:r>
          </w:p>
        </w:tc>
        <w:tc>
          <w:tcPr>
            <w:tcW w:w="708" w:type="dxa"/>
            <w:hideMark/>
          </w:tcPr>
          <w:p w14:paraId="6A8A2952" w14:textId="6C2DFB15" w:rsidR="00A466C1" w:rsidRPr="00A856B7" w:rsidRDefault="00A466C1" w:rsidP="00A466C1">
            <w:pPr>
              <w:autoSpaceDE w:val="0"/>
              <w:autoSpaceDN w:val="0"/>
              <w:adjustRightInd w:val="0"/>
              <w:spacing w:after="0" w:line="240" w:lineRule="auto"/>
              <w:rPr>
                <w:rFonts w:ascii="Times New Roman" w:hAnsi="Times New Roman" w:cs="Times New Roman"/>
                <w:color w:val="000000"/>
                <w:sz w:val="16"/>
                <w:szCs w:val="16"/>
              </w:rPr>
            </w:pPr>
            <w:r w:rsidRPr="00B1189E">
              <w:rPr>
                <w:rFonts w:ascii="Times New Roman" w:hAnsi="Times New Roman" w:cs="Times New Roman"/>
                <w:color w:val="000000"/>
                <w:sz w:val="16"/>
                <w:szCs w:val="16"/>
              </w:rPr>
              <w:t>13</w:t>
            </w:r>
            <w:r>
              <w:rPr>
                <w:rFonts w:ascii="Times New Roman" w:hAnsi="Times New Roman" w:cs="Times New Roman"/>
                <w:color w:val="000000"/>
                <w:sz w:val="16"/>
                <w:szCs w:val="16"/>
              </w:rPr>
              <w:t>30</w:t>
            </w:r>
          </w:p>
        </w:tc>
        <w:tc>
          <w:tcPr>
            <w:tcW w:w="709" w:type="dxa"/>
            <w:hideMark/>
          </w:tcPr>
          <w:p w14:paraId="51601E82" w14:textId="77777777" w:rsidR="00A466C1" w:rsidRPr="00A856B7" w:rsidRDefault="00A466C1" w:rsidP="009953F4">
            <w:pPr>
              <w:autoSpaceDE w:val="0"/>
              <w:autoSpaceDN w:val="0"/>
              <w:adjustRightInd w:val="0"/>
              <w:spacing w:after="0" w:line="240" w:lineRule="auto"/>
              <w:rPr>
                <w:rFonts w:ascii="Times New Roman" w:hAnsi="Times New Roman" w:cs="Times New Roman"/>
                <w:color w:val="000000"/>
                <w:sz w:val="16"/>
                <w:szCs w:val="16"/>
              </w:rPr>
            </w:pPr>
            <w:r w:rsidRPr="00B1189E">
              <w:rPr>
                <w:rFonts w:ascii="Times New Roman" w:hAnsi="Times New Roman" w:cs="Times New Roman"/>
                <w:color w:val="000000"/>
                <w:sz w:val="16"/>
                <w:szCs w:val="16"/>
              </w:rPr>
              <w:t>161</w:t>
            </w:r>
          </w:p>
        </w:tc>
        <w:tc>
          <w:tcPr>
            <w:tcW w:w="709" w:type="dxa"/>
            <w:hideMark/>
          </w:tcPr>
          <w:p w14:paraId="6F7F3465" w14:textId="77777777" w:rsidR="00A466C1" w:rsidRPr="00A856B7" w:rsidRDefault="00A466C1" w:rsidP="009953F4">
            <w:pPr>
              <w:autoSpaceDE w:val="0"/>
              <w:autoSpaceDN w:val="0"/>
              <w:adjustRightInd w:val="0"/>
              <w:spacing w:after="0" w:line="240" w:lineRule="auto"/>
              <w:rPr>
                <w:rFonts w:ascii="Times New Roman" w:hAnsi="Times New Roman" w:cs="Times New Roman"/>
                <w:color w:val="000000"/>
                <w:sz w:val="16"/>
                <w:szCs w:val="16"/>
              </w:rPr>
            </w:pPr>
            <w:r w:rsidRPr="00B1189E">
              <w:rPr>
                <w:rFonts w:ascii="Times New Roman" w:hAnsi="Times New Roman" w:cs="Times New Roman"/>
                <w:color w:val="000000"/>
                <w:sz w:val="16"/>
                <w:szCs w:val="16"/>
              </w:rPr>
              <w:t>189</w:t>
            </w:r>
          </w:p>
        </w:tc>
        <w:tc>
          <w:tcPr>
            <w:tcW w:w="708" w:type="dxa"/>
            <w:hideMark/>
          </w:tcPr>
          <w:p w14:paraId="7E09F85B" w14:textId="2BB4D47D" w:rsidR="00A466C1" w:rsidRPr="00A856B7" w:rsidRDefault="00A466C1" w:rsidP="00A466C1">
            <w:pPr>
              <w:autoSpaceDE w:val="0"/>
              <w:autoSpaceDN w:val="0"/>
              <w:adjustRightInd w:val="0"/>
              <w:spacing w:after="0" w:line="240" w:lineRule="auto"/>
              <w:rPr>
                <w:rFonts w:ascii="Times New Roman" w:hAnsi="Times New Roman" w:cs="Times New Roman"/>
                <w:color w:val="000000"/>
                <w:sz w:val="16"/>
                <w:szCs w:val="16"/>
              </w:rPr>
            </w:pPr>
            <w:r w:rsidRPr="00B1189E">
              <w:rPr>
                <w:rFonts w:ascii="Times New Roman" w:hAnsi="Times New Roman" w:cs="Times New Roman"/>
                <w:color w:val="000000"/>
                <w:sz w:val="16"/>
                <w:szCs w:val="16"/>
              </w:rPr>
              <w:t>41</w:t>
            </w:r>
            <w:r>
              <w:rPr>
                <w:rFonts w:ascii="Times New Roman" w:hAnsi="Times New Roman" w:cs="Times New Roman"/>
                <w:color w:val="000000"/>
                <w:sz w:val="16"/>
                <w:szCs w:val="16"/>
              </w:rPr>
              <w:t>10</w:t>
            </w:r>
          </w:p>
        </w:tc>
        <w:tc>
          <w:tcPr>
            <w:tcW w:w="674" w:type="dxa"/>
            <w:hideMark/>
          </w:tcPr>
          <w:p w14:paraId="5F89AA07" w14:textId="77777777" w:rsidR="00A466C1" w:rsidRPr="00A856B7" w:rsidRDefault="00A466C1" w:rsidP="009953F4">
            <w:pPr>
              <w:autoSpaceDE w:val="0"/>
              <w:autoSpaceDN w:val="0"/>
              <w:adjustRightInd w:val="0"/>
              <w:spacing w:after="0" w:line="240" w:lineRule="auto"/>
              <w:rPr>
                <w:rFonts w:ascii="Times New Roman" w:hAnsi="Times New Roman" w:cs="Times New Roman"/>
                <w:color w:val="000000"/>
                <w:sz w:val="16"/>
                <w:szCs w:val="16"/>
              </w:rPr>
            </w:pPr>
            <w:r w:rsidRPr="00B1189E">
              <w:rPr>
                <w:rFonts w:ascii="Times New Roman" w:hAnsi="Times New Roman" w:cs="Times New Roman"/>
                <w:color w:val="000000"/>
                <w:sz w:val="16"/>
                <w:szCs w:val="16"/>
              </w:rPr>
              <w:t>415</w:t>
            </w:r>
          </w:p>
        </w:tc>
      </w:tr>
      <w:tr w:rsidR="00A466C1" w:rsidRPr="00A856B7" w14:paraId="06CD87C8" w14:textId="77777777" w:rsidTr="001128A4">
        <w:trPr>
          <w:trHeight w:val="227"/>
        </w:trPr>
        <w:tc>
          <w:tcPr>
            <w:tcW w:w="959" w:type="dxa"/>
          </w:tcPr>
          <w:p w14:paraId="7AF5C87F" w14:textId="77777777" w:rsidR="00A466C1" w:rsidRPr="00A856B7" w:rsidRDefault="00A466C1" w:rsidP="009953F4">
            <w:pPr>
              <w:autoSpaceDE w:val="0"/>
              <w:autoSpaceDN w:val="0"/>
              <w:adjustRightInd w:val="0"/>
              <w:spacing w:after="0" w:line="240" w:lineRule="auto"/>
              <w:rPr>
                <w:rFonts w:ascii="Times New Roman" w:hAnsi="Times New Roman" w:cs="Times New Roman"/>
                <w:b/>
                <w:color w:val="000000"/>
                <w:sz w:val="16"/>
                <w:szCs w:val="16"/>
              </w:rPr>
            </w:pPr>
          </w:p>
        </w:tc>
        <w:tc>
          <w:tcPr>
            <w:tcW w:w="992" w:type="dxa"/>
            <w:hideMark/>
          </w:tcPr>
          <w:p w14:paraId="4219972A" w14:textId="77777777" w:rsidR="00A466C1" w:rsidRPr="00A856B7" w:rsidRDefault="00A466C1" w:rsidP="009953F4">
            <w:pPr>
              <w:autoSpaceDE w:val="0"/>
              <w:autoSpaceDN w:val="0"/>
              <w:adjustRightInd w:val="0"/>
              <w:spacing w:after="0" w:line="240" w:lineRule="auto"/>
              <w:jc w:val="center"/>
              <w:rPr>
                <w:rFonts w:ascii="Times New Roman" w:hAnsi="Times New Roman" w:cs="Times New Roman"/>
                <w:b/>
                <w:color w:val="000000"/>
                <w:sz w:val="16"/>
                <w:szCs w:val="16"/>
              </w:rPr>
            </w:pPr>
            <w:r>
              <w:rPr>
                <w:rFonts w:ascii="Times New Roman" w:hAnsi="Times New Roman" w:cs="Times New Roman"/>
                <w:b/>
                <w:color w:val="000000"/>
                <w:sz w:val="16"/>
                <w:szCs w:val="16"/>
              </w:rPr>
              <w:t>SD (n=19</w:t>
            </w:r>
            <w:r w:rsidRPr="00A856B7">
              <w:rPr>
                <w:rFonts w:ascii="Times New Roman" w:hAnsi="Times New Roman" w:cs="Times New Roman"/>
                <w:b/>
                <w:color w:val="000000"/>
                <w:sz w:val="16"/>
                <w:szCs w:val="16"/>
              </w:rPr>
              <w:t>)</w:t>
            </w:r>
          </w:p>
        </w:tc>
        <w:tc>
          <w:tcPr>
            <w:tcW w:w="684" w:type="dxa"/>
          </w:tcPr>
          <w:p w14:paraId="6AC8F6CE" w14:textId="77777777" w:rsidR="00A466C1" w:rsidRPr="00A856B7" w:rsidRDefault="00A466C1" w:rsidP="009953F4">
            <w:pPr>
              <w:autoSpaceDE w:val="0"/>
              <w:autoSpaceDN w:val="0"/>
              <w:adjustRightInd w:val="0"/>
              <w:spacing w:after="0" w:line="240" w:lineRule="auto"/>
              <w:rPr>
                <w:rFonts w:ascii="Times New Roman" w:hAnsi="Times New Roman" w:cs="Times New Roman"/>
                <w:color w:val="000000"/>
                <w:sz w:val="16"/>
                <w:szCs w:val="16"/>
              </w:rPr>
            </w:pPr>
            <w:r w:rsidRPr="00B1189E">
              <w:rPr>
                <w:rFonts w:ascii="Times New Roman" w:hAnsi="Times New Roman" w:cs="Times New Roman"/>
                <w:color w:val="000000"/>
                <w:sz w:val="16"/>
                <w:szCs w:val="16"/>
              </w:rPr>
              <w:t>1.91</w:t>
            </w:r>
          </w:p>
        </w:tc>
        <w:tc>
          <w:tcPr>
            <w:tcW w:w="683" w:type="dxa"/>
          </w:tcPr>
          <w:p w14:paraId="3AB120CA" w14:textId="77777777" w:rsidR="00A466C1" w:rsidRPr="00A856B7" w:rsidRDefault="00A466C1" w:rsidP="009953F4">
            <w:pPr>
              <w:autoSpaceDE w:val="0"/>
              <w:autoSpaceDN w:val="0"/>
              <w:adjustRightInd w:val="0"/>
              <w:spacing w:after="0" w:line="240" w:lineRule="auto"/>
              <w:rPr>
                <w:rFonts w:ascii="Times New Roman" w:hAnsi="Times New Roman" w:cs="Times New Roman"/>
                <w:color w:val="000000"/>
                <w:sz w:val="16"/>
                <w:szCs w:val="16"/>
              </w:rPr>
            </w:pPr>
            <w:r w:rsidRPr="00B1189E">
              <w:rPr>
                <w:rFonts w:ascii="Times New Roman" w:hAnsi="Times New Roman" w:cs="Times New Roman"/>
                <w:color w:val="000000"/>
                <w:sz w:val="16"/>
                <w:szCs w:val="16"/>
              </w:rPr>
              <w:t>0.27</w:t>
            </w:r>
          </w:p>
        </w:tc>
        <w:tc>
          <w:tcPr>
            <w:tcW w:w="567" w:type="dxa"/>
          </w:tcPr>
          <w:p w14:paraId="3843CB36" w14:textId="77777777" w:rsidR="00A466C1" w:rsidRPr="00A856B7" w:rsidRDefault="00A466C1" w:rsidP="009953F4">
            <w:pPr>
              <w:autoSpaceDE w:val="0"/>
              <w:autoSpaceDN w:val="0"/>
              <w:adjustRightInd w:val="0"/>
              <w:spacing w:after="0" w:line="240" w:lineRule="auto"/>
              <w:rPr>
                <w:rFonts w:ascii="Times New Roman" w:hAnsi="Times New Roman" w:cs="Times New Roman"/>
                <w:color w:val="000000"/>
                <w:sz w:val="16"/>
                <w:szCs w:val="16"/>
              </w:rPr>
            </w:pPr>
            <w:r w:rsidRPr="00B1189E">
              <w:rPr>
                <w:rFonts w:ascii="Times New Roman" w:hAnsi="Times New Roman" w:cs="Times New Roman"/>
                <w:color w:val="000000"/>
                <w:sz w:val="16"/>
                <w:szCs w:val="16"/>
              </w:rPr>
              <w:t>455</w:t>
            </w:r>
          </w:p>
        </w:tc>
        <w:tc>
          <w:tcPr>
            <w:tcW w:w="618" w:type="dxa"/>
            <w:hideMark/>
          </w:tcPr>
          <w:p w14:paraId="1BD7AAB0" w14:textId="77777777" w:rsidR="00A466C1" w:rsidRPr="00A856B7" w:rsidRDefault="00A466C1" w:rsidP="009953F4">
            <w:pPr>
              <w:autoSpaceDE w:val="0"/>
              <w:autoSpaceDN w:val="0"/>
              <w:adjustRightInd w:val="0"/>
              <w:spacing w:after="0" w:line="240" w:lineRule="auto"/>
              <w:rPr>
                <w:rFonts w:ascii="Times New Roman" w:hAnsi="Times New Roman" w:cs="Times New Roman"/>
                <w:color w:val="000000"/>
                <w:sz w:val="16"/>
                <w:szCs w:val="16"/>
              </w:rPr>
            </w:pPr>
            <w:r w:rsidRPr="00B1189E">
              <w:rPr>
                <w:rFonts w:ascii="Times New Roman" w:hAnsi="Times New Roman" w:cs="Times New Roman"/>
                <w:color w:val="000000"/>
                <w:sz w:val="16"/>
                <w:szCs w:val="16"/>
              </w:rPr>
              <w:t>18.0</w:t>
            </w:r>
          </w:p>
        </w:tc>
        <w:tc>
          <w:tcPr>
            <w:tcW w:w="708" w:type="dxa"/>
            <w:hideMark/>
          </w:tcPr>
          <w:p w14:paraId="3BBBF422" w14:textId="77777777" w:rsidR="00A466C1" w:rsidRPr="00A856B7" w:rsidRDefault="00A466C1" w:rsidP="009953F4">
            <w:pPr>
              <w:autoSpaceDE w:val="0"/>
              <w:autoSpaceDN w:val="0"/>
              <w:adjustRightInd w:val="0"/>
              <w:spacing w:after="0" w:line="240" w:lineRule="auto"/>
              <w:rPr>
                <w:rFonts w:ascii="Times New Roman" w:hAnsi="Times New Roman" w:cs="Times New Roman"/>
                <w:color w:val="000000"/>
                <w:sz w:val="16"/>
                <w:szCs w:val="16"/>
              </w:rPr>
            </w:pPr>
            <w:r w:rsidRPr="00B1189E">
              <w:rPr>
                <w:rFonts w:ascii="Times New Roman" w:hAnsi="Times New Roman" w:cs="Times New Roman"/>
                <w:color w:val="000000"/>
                <w:sz w:val="16"/>
                <w:szCs w:val="16"/>
              </w:rPr>
              <w:t>467</w:t>
            </w:r>
          </w:p>
        </w:tc>
        <w:tc>
          <w:tcPr>
            <w:tcW w:w="709" w:type="dxa"/>
            <w:hideMark/>
          </w:tcPr>
          <w:p w14:paraId="3491A028" w14:textId="77777777" w:rsidR="00A466C1" w:rsidRPr="00A856B7" w:rsidRDefault="00A466C1" w:rsidP="009953F4">
            <w:pPr>
              <w:autoSpaceDE w:val="0"/>
              <w:autoSpaceDN w:val="0"/>
              <w:adjustRightInd w:val="0"/>
              <w:spacing w:after="0" w:line="240" w:lineRule="auto"/>
              <w:rPr>
                <w:rFonts w:ascii="Times New Roman" w:hAnsi="Times New Roman" w:cs="Times New Roman"/>
                <w:color w:val="000000"/>
                <w:sz w:val="16"/>
                <w:szCs w:val="16"/>
              </w:rPr>
            </w:pPr>
            <w:r w:rsidRPr="00B1189E">
              <w:rPr>
                <w:rFonts w:ascii="Times New Roman" w:hAnsi="Times New Roman" w:cs="Times New Roman"/>
                <w:color w:val="000000"/>
                <w:sz w:val="16"/>
                <w:szCs w:val="16"/>
              </w:rPr>
              <w:t>38.1</w:t>
            </w:r>
          </w:p>
        </w:tc>
        <w:tc>
          <w:tcPr>
            <w:tcW w:w="709" w:type="dxa"/>
            <w:hideMark/>
          </w:tcPr>
          <w:p w14:paraId="51B9F646" w14:textId="77777777" w:rsidR="00A466C1" w:rsidRPr="00A856B7" w:rsidRDefault="00A466C1" w:rsidP="009953F4">
            <w:pPr>
              <w:autoSpaceDE w:val="0"/>
              <w:autoSpaceDN w:val="0"/>
              <w:adjustRightInd w:val="0"/>
              <w:spacing w:after="0" w:line="240" w:lineRule="auto"/>
              <w:rPr>
                <w:rFonts w:ascii="Times New Roman" w:hAnsi="Times New Roman" w:cs="Times New Roman"/>
                <w:color w:val="000000"/>
                <w:sz w:val="16"/>
                <w:szCs w:val="16"/>
              </w:rPr>
            </w:pPr>
            <w:r w:rsidRPr="00B1189E">
              <w:rPr>
                <w:rFonts w:ascii="Times New Roman" w:hAnsi="Times New Roman" w:cs="Times New Roman"/>
                <w:color w:val="000000"/>
                <w:sz w:val="16"/>
                <w:szCs w:val="16"/>
              </w:rPr>
              <w:t>123</w:t>
            </w:r>
          </w:p>
        </w:tc>
        <w:tc>
          <w:tcPr>
            <w:tcW w:w="708" w:type="dxa"/>
            <w:hideMark/>
          </w:tcPr>
          <w:p w14:paraId="6629A9CD" w14:textId="4645F3E8" w:rsidR="00A466C1" w:rsidRPr="00A856B7" w:rsidRDefault="00A466C1" w:rsidP="00A466C1">
            <w:pPr>
              <w:autoSpaceDE w:val="0"/>
              <w:autoSpaceDN w:val="0"/>
              <w:adjustRightInd w:val="0"/>
              <w:spacing w:after="0" w:line="240" w:lineRule="auto"/>
              <w:rPr>
                <w:rFonts w:ascii="Times New Roman" w:hAnsi="Times New Roman" w:cs="Times New Roman"/>
                <w:color w:val="000000"/>
                <w:sz w:val="16"/>
                <w:szCs w:val="16"/>
              </w:rPr>
            </w:pPr>
            <w:r w:rsidRPr="00B1189E">
              <w:rPr>
                <w:rFonts w:ascii="Times New Roman" w:hAnsi="Times New Roman" w:cs="Times New Roman"/>
                <w:color w:val="000000"/>
                <w:sz w:val="16"/>
                <w:szCs w:val="16"/>
              </w:rPr>
              <w:t>12</w:t>
            </w:r>
            <w:r>
              <w:rPr>
                <w:rFonts w:ascii="Times New Roman" w:hAnsi="Times New Roman" w:cs="Times New Roman"/>
                <w:color w:val="000000"/>
                <w:sz w:val="16"/>
                <w:szCs w:val="16"/>
              </w:rPr>
              <w:t>10</w:t>
            </w:r>
          </w:p>
        </w:tc>
        <w:tc>
          <w:tcPr>
            <w:tcW w:w="674" w:type="dxa"/>
            <w:hideMark/>
          </w:tcPr>
          <w:p w14:paraId="67641D86" w14:textId="77777777" w:rsidR="00A466C1" w:rsidRPr="00A856B7" w:rsidRDefault="00A466C1" w:rsidP="009953F4">
            <w:pPr>
              <w:autoSpaceDE w:val="0"/>
              <w:autoSpaceDN w:val="0"/>
              <w:adjustRightInd w:val="0"/>
              <w:spacing w:after="0" w:line="240" w:lineRule="auto"/>
              <w:rPr>
                <w:rFonts w:ascii="Times New Roman" w:hAnsi="Times New Roman" w:cs="Times New Roman"/>
                <w:color w:val="000000"/>
                <w:sz w:val="16"/>
                <w:szCs w:val="16"/>
              </w:rPr>
            </w:pPr>
            <w:r w:rsidRPr="00B1189E">
              <w:rPr>
                <w:rFonts w:ascii="Times New Roman" w:hAnsi="Times New Roman" w:cs="Times New Roman"/>
                <w:color w:val="000000"/>
                <w:sz w:val="16"/>
                <w:szCs w:val="16"/>
              </w:rPr>
              <w:t>63.1</w:t>
            </w:r>
          </w:p>
        </w:tc>
      </w:tr>
      <w:tr w:rsidR="00A466C1" w:rsidRPr="00A856B7" w14:paraId="59598958" w14:textId="77777777" w:rsidTr="009953F4">
        <w:tc>
          <w:tcPr>
            <w:tcW w:w="959" w:type="dxa"/>
            <w:hideMark/>
          </w:tcPr>
          <w:p w14:paraId="15DEBEED" w14:textId="77777777" w:rsidR="00A466C1" w:rsidRPr="00A856B7" w:rsidRDefault="00A466C1" w:rsidP="009953F4">
            <w:pPr>
              <w:autoSpaceDE w:val="0"/>
              <w:autoSpaceDN w:val="0"/>
              <w:adjustRightInd w:val="0"/>
              <w:spacing w:after="0" w:line="240" w:lineRule="auto"/>
              <w:rPr>
                <w:rFonts w:ascii="Times New Roman" w:hAnsi="Times New Roman" w:cs="Times New Roman"/>
                <w:b/>
                <w:color w:val="000000"/>
                <w:sz w:val="16"/>
                <w:szCs w:val="16"/>
              </w:rPr>
            </w:pPr>
            <w:r w:rsidRPr="00A856B7">
              <w:rPr>
                <w:rFonts w:ascii="Times New Roman" w:hAnsi="Times New Roman" w:cs="Times New Roman"/>
                <w:b/>
                <w:color w:val="000000"/>
                <w:sz w:val="16"/>
                <w:szCs w:val="16"/>
              </w:rPr>
              <w:t>VM22-212</w:t>
            </w:r>
          </w:p>
        </w:tc>
        <w:tc>
          <w:tcPr>
            <w:tcW w:w="992" w:type="dxa"/>
            <w:hideMark/>
          </w:tcPr>
          <w:p w14:paraId="1D4F5793" w14:textId="77777777" w:rsidR="00A466C1" w:rsidRPr="00A856B7" w:rsidRDefault="00A466C1" w:rsidP="009953F4">
            <w:pPr>
              <w:autoSpaceDE w:val="0"/>
              <w:autoSpaceDN w:val="0"/>
              <w:adjustRightInd w:val="0"/>
              <w:spacing w:after="0" w:line="240" w:lineRule="auto"/>
              <w:jc w:val="center"/>
              <w:rPr>
                <w:rFonts w:ascii="Times New Roman" w:hAnsi="Times New Roman" w:cs="Times New Roman"/>
                <w:b/>
                <w:color w:val="000000"/>
                <w:sz w:val="16"/>
                <w:szCs w:val="16"/>
              </w:rPr>
            </w:pPr>
            <w:r w:rsidRPr="00A856B7">
              <w:rPr>
                <w:rFonts w:ascii="Times New Roman" w:hAnsi="Times New Roman" w:cs="Times New Roman"/>
                <w:b/>
                <w:color w:val="000000"/>
                <w:sz w:val="16"/>
                <w:szCs w:val="16"/>
              </w:rPr>
              <w:t>1</w:t>
            </w:r>
          </w:p>
        </w:tc>
        <w:tc>
          <w:tcPr>
            <w:tcW w:w="684" w:type="dxa"/>
          </w:tcPr>
          <w:p w14:paraId="07DF7534" w14:textId="77777777" w:rsidR="00A466C1" w:rsidRPr="00A856B7" w:rsidRDefault="00A466C1" w:rsidP="009953F4">
            <w:pPr>
              <w:autoSpaceDE w:val="0"/>
              <w:autoSpaceDN w:val="0"/>
              <w:adjustRightInd w:val="0"/>
              <w:spacing w:after="0" w:line="240" w:lineRule="auto"/>
              <w:rPr>
                <w:rFonts w:ascii="Times New Roman" w:hAnsi="Times New Roman" w:cs="Times New Roman"/>
                <w:color w:val="000000"/>
                <w:sz w:val="16"/>
                <w:szCs w:val="16"/>
              </w:rPr>
            </w:pPr>
            <w:r w:rsidRPr="00C3464C">
              <w:rPr>
                <w:rFonts w:ascii="Times New Roman" w:hAnsi="Times New Roman" w:cs="Times New Roman"/>
                <w:color w:val="000000"/>
                <w:sz w:val="16"/>
                <w:szCs w:val="16"/>
              </w:rPr>
              <w:t>16.8</w:t>
            </w:r>
          </w:p>
        </w:tc>
        <w:tc>
          <w:tcPr>
            <w:tcW w:w="683" w:type="dxa"/>
          </w:tcPr>
          <w:p w14:paraId="229FF45B" w14:textId="77777777" w:rsidR="00A466C1" w:rsidRPr="00A856B7" w:rsidRDefault="00A466C1" w:rsidP="009953F4">
            <w:pPr>
              <w:autoSpaceDE w:val="0"/>
              <w:autoSpaceDN w:val="0"/>
              <w:adjustRightInd w:val="0"/>
              <w:spacing w:after="0" w:line="240" w:lineRule="auto"/>
              <w:rPr>
                <w:rFonts w:ascii="Times New Roman" w:hAnsi="Times New Roman" w:cs="Times New Roman"/>
                <w:color w:val="000000"/>
                <w:sz w:val="16"/>
                <w:szCs w:val="16"/>
              </w:rPr>
            </w:pPr>
            <w:r w:rsidRPr="00C3464C">
              <w:rPr>
                <w:rFonts w:ascii="Times New Roman" w:hAnsi="Times New Roman" w:cs="Times New Roman"/>
                <w:color w:val="000000"/>
                <w:sz w:val="16"/>
                <w:szCs w:val="16"/>
              </w:rPr>
              <w:t>1.15</w:t>
            </w:r>
          </w:p>
        </w:tc>
        <w:tc>
          <w:tcPr>
            <w:tcW w:w="567" w:type="dxa"/>
          </w:tcPr>
          <w:p w14:paraId="6D6DFDD4" w14:textId="77777777" w:rsidR="00A466C1" w:rsidRPr="00A856B7" w:rsidRDefault="00A466C1" w:rsidP="009953F4">
            <w:pPr>
              <w:autoSpaceDE w:val="0"/>
              <w:autoSpaceDN w:val="0"/>
              <w:adjustRightInd w:val="0"/>
              <w:spacing w:after="0" w:line="240" w:lineRule="auto"/>
              <w:rPr>
                <w:rFonts w:ascii="Times New Roman" w:hAnsi="Times New Roman" w:cs="Times New Roman"/>
                <w:color w:val="000000"/>
                <w:sz w:val="16"/>
                <w:szCs w:val="16"/>
              </w:rPr>
            </w:pPr>
            <w:r w:rsidRPr="004C1392">
              <w:rPr>
                <w:rFonts w:ascii="Times New Roman" w:hAnsi="Times New Roman" w:cs="Times New Roman"/>
                <w:color w:val="000000"/>
                <w:sz w:val="16"/>
                <w:szCs w:val="16"/>
              </w:rPr>
              <w:t>877</w:t>
            </w:r>
          </w:p>
        </w:tc>
        <w:tc>
          <w:tcPr>
            <w:tcW w:w="618" w:type="dxa"/>
            <w:hideMark/>
          </w:tcPr>
          <w:p w14:paraId="2FAFA5C1" w14:textId="77777777" w:rsidR="00A466C1" w:rsidRPr="00A856B7" w:rsidRDefault="00A466C1" w:rsidP="009953F4">
            <w:pPr>
              <w:autoSpaceDE w:val="0"/>
              <w:autoSpaceDN w:val="0"/>
              <w:adjustRightInd w:val="0"/>
              <w:spacing w:after="0" w:line="240" w:lineRule="auto"/>
              <w:rPr>
                <w:rFonts w:ascii="Times New Roman" w:hAnsi="Times New Roman" w:cs="Times New Roman"/>
                <w:color w:val="000000"/>
                <w:sz w:val="16"/>
                <w:szCs w:val="16"/>
              </w:rPr>
            </w:pPr>
            <w:r w:rsidRPr="004C1392">
              <w:rPr>
                <w:rFonts w:ascii="Times New Roman" w:hAnsi="Times New Roman" w:cs="Times New Roman"/>
                <w:color w:val="000000"/>
                <w:sz w:val="16"/>
                <w:szCs w:val="16"/>
              </w:rPr>
              <w:t>29.3</w:t>
            </w:r>
          </w:p>
        </w:tc>
        <w:tc>
          <w:tcPr>
            <w:tcW w:w="708" w:type="dxa"/>
            <w:hideMark/>
          </w:tcPr>
          <w:p w14:paraId="00769AC9" w14:textId="6E61E443" w:rsidR="00A466C1" w:rsidRPr="00A856B7" w:rsidRDefault="00A466C1" w:rsidP="00A466C1">
            <w:pPr>
              <w:autoSpaceDE w:val="0"/>
              <w:autoSpaceDN w:val="0"/>
              <w:adjustRightInd w:val="0"/>
              <w:spacing w:after="0" w:line="240" w:lineRule="auto"/>
              <w:rPr>
                <w:rFonts w:ascii="Times New Roman" w:hAnsi="Times New Roman" w:cs="Times New Roman"/>
                <w:color w:val="000000"/>
                <w:sz w:val="16"/>
                <w:szCs w:val="16"/>
              </w:rPr>
            </w:pPr>
            <w:r w:rsidRPr="004C1392">
              <w:rPr>
                <w:rFonts w:ascii="Times New Roman" w:hAnsi="Times New Roman" w:cs="Times New Roman"/>
                <w:color w:val="000000"/>
                <w:sz w:val="16"/>
                <w:szCs w:val="16"/>
              </w:rPr>
              <w:t>12</w:t>
            </w:r>
            <w:r>
              <w:rPr>
                <w:rFonts w:ascii="Times New Roman" w:hAnsi="Times New Roman" w:cs="Times New Roman"/>
                <w:color w:val="000000"/>
                <w:sz w:val="16"/>
                <w:szCs w:val="16"/>
              </w:rPr>
              <w:t>20</w:t>
            </w:r>
          </w:p>
        </w:tc>
        <w:tc>
          <w:tcPr>
            <w:tcW w:w="709" w:type="dxa"/>
            <w:hideMark/>
          </w:tcPr>
          <w:p w14:paraId="611CB0F0" w14:textId="77777777" w:rsidR="00A466C1" w:rsidRPr="00A856B7" w:rsidRDefault="00A466C1" w:rsidP="009953F4">
            <w:pPr>
              <w:autoSpaceDE w:val="0"/>
              <w:autoSpaceDN w:val="0"/>
              <w:adjustRightInd w:val="0"/>
              <w:spacing w:after="0" w:line="240" w:lineRule="auto"/>
              <w:rPr>
                <w:rFonts w:ascii="Times New Roman" w:hAnsi="Times New Roman" w:cs="Times New Roman"/>
                <w:color w:val="000000"/>
                <w:sz w:val="16"/>
                <w:szCs w:val="16"/>
              </w:rPr>
            </w:pPr>
            <w:r w:rsidRPr="004C1392">
              <w:rPr>
                <w:rFonts w:ascii="Times New Roman" w:hAnsi="Times New Roman" w:cs="Times New Roman"/>
                <w:color w:val="000000"/>
                <w:sz w:val="16"/>
                <w:szCs w:val="16"/>
              </w:rPr>
              <w:t>263</w:t>
            </w:r>
          </w:p>
        </w:tc>
        <w:tc>
          <w:tcPr>
            <w:tcW w:w="709" w:type="dxa"/>
            <w:hideMark/>
          </w:tcPr>
          <w:p w14:paraId="24BCCF91" w14:textId="4C36D477" w:rsidR="00A466C1" w:rsidRPr="00A856B7" w:rsidRDefault="00A466C1" w:rsidP="00A466C1">
            <w:pPr>
              <w:autoSpaceDE w:val="0"/>
              <w:autoSpaceDN w:val="0"/>
              <w:adjustRightInd w:val="0"/>
              <w:spacing w:after="0" w:line="240" w:lineRule="auto"/>
              <w:rPr>
                <w:rFonts w:ascii="Times New Roman" w:hAnsi="Times New Roman" w:cs="Times New Roman"/>
                <w:color w:val="000000"/>
                <w:sz w:val="16"/>
                <w:szCs w:val="16"/>
              </w:rPr>
            </w:pPr>
            <w:r w:rsidRPr="004C1392">
              <w:rPr>
                <w:rFonts w:ascii="Times New Roman" w:hAnsi="Times New Roman" w:cs="Times New Roman"/>
                <w:color w:val="000000"/>
                <w:sz w:val="16"/>
                <w:szCs w:val="16"/>
              </w:rPr>
              <w:t>21</w:t>
            </w:r>
            <w:r>
              <w:rPr>
                <w:rFonts w:ascii="Times New Roman" w:hAnsi="Times New Roman" w:cs="Times New Roman"/>
                <w:color w:val="000000"/>
                <w:sz w:val="16"/>
                <w:szCs w:val="16"/>
              </w:rPr>
              <w:t>40</w:t>
            </w:r>
          </w:p>
        </w:tc>
        <w:tc>
          <w:tcPr>
            <w:tcW w:w="708" w:type="dxa"/>
            <w:hideMark/>
          </w:tcPr>
          <w:p w14:paraId="7A73AD96" w14:textId="42695B11" w:rsidR="00A466C1" w:rsidRPr="00A856B7" w:rsidRDefault="00A466C1" w:rsidP="00A466C1">
            <w:pPr>
              <w:autoSpaceDE w:val="0"/>
              <w:autoSpaceDN w:val="0"/>
              <w:adjustRightInd w:val="0"/>
              <w:spacing w:after="0" w:line="240" w:lineRule="auto"/>
              <w:rPr>
                <w:rFonts w:ascii="Times New Roman" w:hAnsi="Times New Roman" w:cs="Times New Roman"/>
                <w:color w:val="000000"/>
                <w:sz w:val="16"/>
                <w:szCs w:val="16"/>
              </w:rPr>
            </w:pPr>
            <w:r w:rsidRPr="004C1392">
              <w:rPr>
                <w:rFonts w:ascii="Times New Roman" w:hAnsi="Times New Roman" w:cs="Times New Roman"/>
                <w:color w:val="000000"/>
                <w:sz w:val="16"/>
                <w:szCs w:val="16"/>
              </w:rPr>
              <w:t>84</w:t>
            </w:r>
            <w:r>
              <w:rPr>
                <w:rFonts w:ascii="Times New Roman" w:hAnsi="Times New Roman" w:cs="Times New Roman"/>
                <w:color w:val="000000"/>
                <w:sz w:val="16"/>
                <w:szCs w:val="16"/>
              </w:rPr>
              <w:t>40</w:t>
            </w:r>
          </w:p>
        </w:tc>
        <w:tc>
          <w:tcPr>
            <w:tcW w:w="674" w:type="dxa"/>
            <w:hideMark/>
          </w:tcPr>
          <w:p w14:paraId="42D7515F" w14:textId="77777777" w:rsidR="00A466C1" w:rsidRPr="00A856B7" w:rsidRDefault="00A466C1" w:rsidP="009953F4">
            <w:pPr>
              <w:autoSpaceDE w:val="0"/>
              <w:autoSpaceDN w:val="0"/>
              <w:adjustRightInd w:val="0"/>
              <w:spacing w:after="0" w:line="240" w:lineRule="auto"/>
              <w:rPr>
                <w:rFonts w:ascii="Times New Roman" w:hAnsi="Times New Roman" w:cs="Times New Roman"/>
                <w:color w:val="000000"/>
                <w:sz w:val="16"/>
                <w:szCs w:val="16"/>
              </w:rPr>
            </w:pPr>
            <w:r w:rsidRPr="004C1392">
              <w:rPr>
                <w:rFonts w:ascii="Times New Roman" w:hAnsi="Times New Roman" w:cs="Times New Roman"/>
                <w:color w:val="000000"/>
                <w:sz w:val="16"/>
                <w:szCs w:val="16"/>
              </w:rPr>
              <w:t>935</w:t>
            </w:r>
          </w:p>
        </w:tc>
      </w:tr>
      <w:tr w:rsidR="00A466C1" w:rsidRPr="00A856B7" w14:paraId="7094AAFB" w14:textId="77777777" w:rsidTr="009953F4">
        <w:tc>
          <w:tcPr>
            <w:tcW w:w="959" w:type="dxa"/>
          </w:tcPr>
          <w:p w14:paraId="5AF6DB05" w14:textId="77777777" w:rsidR="00A466C1" w:rsidRPr="00A856B7" w:rsidRDefault="00A466C1" w:rsidP="009953F4">
            <w:pPr>
              <w:autoSpaceDE w:val="0"/>
              <w:autoSpaceDN w:val="0"/>
              <w:adjustRightInd w:val="0"/>
              <w:spacing w:after="0" w:line="240" w:lineRule="auto"/>
              <w:rPr>
                <w:rFonts w:ascii="Times New Roman" w:hAnsi="Times New Roman" w:cs="Times New Roman"/>
                <w:b/>
                <w:color w:val="000000"/>
                <w:sz w:val="16"/>
                <w:szCs w:val="16"/>
              </w:rPr>
            </w:pPr>
          </w:p>
        </w:tc>
        <w:tc>
          <w:tcPr>
            <w:tcW w:w="992" w:type="dxa"/>
            <w:hideMark/>
          </w:tcPr>
          <w:p w14:paraId="4B3D37CA" w14:textId="77777777" w:rsidR="00A466C1" w:rsidRPr="00A856B7" w:rsidRDefault="00A466C1" w:rsidP="009953F4">
            <w:pPr>
              <w:autoSpaceDE w:val="0"/>
              <w:autoSpaceDN w:val="0"/>
              <w:adjustRightInd w:val="0"/>
              <w:spacing w:after="0" w:line="240" w:lineRule="auto"/>
              <w:jc w:val="center"/>
              <w:rPr>
                <w:rFonts w:ascii="Times New Roman" w:hAnsi="Times New Roman" w:cs="Times New Roman"/>
                <w:b/>
                <w:color w:val="000000"/>
                <w:sz w:val="16"/>
                <w:szCs w:val="16"/>
              </w:rPr>
            </w:pPr>
            <w:r w:rsidRPr="00A856B7">
              <w:rPr>
                <w:rFonts w:ascii="Times New Roman" w:hAnsi="Times New Roman" w:cs="Times New Roman"/>
                <w:b/>
                <w:color w:val="000000"/>
                <w:sz w:val="16"/>
                <w:szCs w:val="16"/>
              </w:rPr>
              <w:t>2</w:t>
            </w:r>
          </w:p>
        </w:tc>
        <w:tc>
          <w:tcPr>
            <w:tcW w:w="684" w:type="dxa"/>
          </w:tcPr>
          <w:p w14:paraId="06922C95" w14:textId="77777777" w:rsidR="00A466C1" w:rsidRPr="00A856B7" w:rsidRDefault="00A466C1" w:rsidP="009953F4">
            <w:pPr>
              <w:autoSpaceDE w:val="0"/>
              <w:autoSpaceDN w:val="0"/>
              <w:adjustRightInd w:val="0"/>
              <w:spacing w:after="0" w:line="240" w:lineRule="auto"/>
              <w:rPr>
                <w:rFonts w:ascii="Times New Roman" w:hAnsi="Times New Roman" w:cs="Times New Roman"/>
                <w:color w:val="000000"/>
                <w:sz w:val="16"/>
                <w:szCs w:val="16"/>
              </w:rPr>
            </w:pPr>
            <w:r w:rsidRPr="00C3464C">
              <w:rPr>
                <w:rFonts w:ascii="Times New Roman" w:hAnsi="Times New Roman" w:cs="Times New Roman"/>
                <w:color w:val="000000"/>
                <w:sz w:val="16"/>
                <w:szCs w:val="16"/>
              </w:rPr>
              <w:t>10.9</w:t>
            </w:r>
          </w:p>
        </w:tc>
        <w:tc>
          <w:tcPr>
            <w:tcW w:w="683" w:type="dxa"/>
          </w:tcPr>
          <w:p w14:paraId="30C50EB2" w14:textId="77777777" w:rsidR="00A466C1" w:rsidRPr="00A856B7" w:rsidRDefault="00A466C1" w:rsidP="009953F4">
            <w:pPr>
              <w:autoSpaceDE w:val="0"/>
              <w:autoSpaceDN w:val="0"/>
              <w:adjustRightInd w:val="0"/>
              <w:spacing w:after="0" w:line="240" w:lineRule="auto"/>
              <w:rPr>
                <w:rFonts w:ascii="Times New Roman" w:hAnsi="Times New Roman" w:cs="Times New Roman"/>
                <w:color w:val="000000"/>
                <w:sz w:val="16"/>
                <w:szCs w:val="16"/>
              </w:rPr>
            </w:pPr>
            <w:r w:rsidRPr="00C3464C">
              <w:rPr>
                <w:rFonts w:ascii="Times New Roman" w:hAnsi="Times New Roman" w:cs="Times New Roman"/>
                <w:color w:val="000000"/>
                <w:sz w:val="16"/>
                <w:szCs w:val="16"/>
              </w:rPr>
              <w:t>1.66</w:t>
            </w:r>
          </w:p>
        </w:tc>
        <w:tc>
          <w:tcPr>
            <w:tcW w:w="567" w:type="dxa"/>
          </w:tcPr>
          <w:p w14:paraId="12D18FD8" w14:textId="226F292A" w:rsidR="00A466C1" w:rsidRPr="00A856B7" w:rsidRDefault="00A466C1" w:rsidP="00A466C1">
            <w:pPr>
              <w:autoSpaceDE w:val="0"/>
              <w:autoSpaceDN w:val="0"/>
              <w:adjustRightInd w:val="0"/>
              <w:spacing w:after="0" w:line="240" w:lineRule="auto"/>
              <w:rPr>
                <w:rFonts w:ascii="Times New Roman" w:hAnsi="Times New Roman" w:cs="Times New Roman"/>
                <w:color w:val="000000"/>
                <w:sz w:val="16"/>
                <w:szCs w:val="16"/>
              </w:rPr>
            </w:pPr>
            <w:r w:rsidRPr="004C1392">
              <w:rPr>
                <w:rFonts w:ascii="Times New Roman" w:hAnsi="Times New Roman" w:cs="Times New Roman"/>
                <w:color w:val="000000"/>
                <w:sz w:val="16"/>
                <w:szCs w:val="16"/>
              </w:rPr>
              <w:t>1</w:t>
            </w:r>
            <w:r>
              <w:rPr>
                <w:rFonts w:ascii="Times New Roman" w:hAnsi="Times New Roman" w:cs="Times New Roman"/>
                <w:color w:val="000000"/>
                <w:sz w:val="16"/>
                <w:szCs w:val="16"/>
              </w:rPr>
              <w:t>590</w:t>
            </w:r>
          </w:p>
        </w:tc>
        <w:tc>
          <w:tcPr>
            <w:tcW w:w="618" w:type="dxa"/>
            <w:hideMark/>
          </w:tcPr>
          <w:p w14:paraId="0C880865" w14:textId="77777777" w:rsidR="00A466C1" w:rsidRPr="00A856B7" w:rsidRDefault="00A466C1" w:rsidP="009953F4">
            <w:pPr>
              <w:autoSpaceDE w:val="0"/>
              <w:autoSpaceDN w:val="0"/>
              <w:adjustRightInd w:val="0"/>
              <w:spacing w:after="0" w:line="240" w:lineRule="auto"/>
              <w:rPr>
                <w:rFonts w:ascii="Times New Roman" w:hAnsi="Times New Roman" w:cs="Times New Roman"/>
                <w:color w:val="000000"/>
                <w:sz w:val="16"/>
                <w:szCs w:val="16"/>
              </w:rPr>
            </w:pPr>
            <w:r w:rsidRPr="004C1392">
              <w:rPr>
                <w:rFonts w:ascii="Times New Roman" w:hAnsi="Times New Roman" w:cs="Times New Roman"/>
                <w:color w:val="000000"/>
                <w:sz w:val="16"/>
                <w:szCs w:val="16"/>
              </w:rPr>
              <w:t>51.4</w:t>
            </w:r>
          </w:p>
        </w:tc>
        <w:tc>
          <w:tcPr>
            <w:tcW w:w="708" w:type="dxa"/>
            <w:hideMark/>
          </w:tcPr>
          <w:p w14:paraId="59B6C3A3" w14:textId="77777777" w:rsidR="00A466C1" w:rsidRPr="00A856B7" w:rsidRDefault="00A466C1" w:rsidP="009953F4">
            <w:pPr>
              <w:autoSpaceDE w:val="0"/>
              <w:autoSpaceDN w:val="0"/>
              <w:adjustRightInd w:val="0"/>
              <w:spacing w:after="0" w:line="240" w:lineRule="auto"/>
              <w:rPr>
                <w:rFonts w:ascii="Times New Roman" w:hAnsi="Times New Roman" w:cs="Times New Roman"/>
                <w:color w:val="000000"/>
                <w:sz w:val="16"/>
                <w:szCs w:val="16"/>
              </w:rPr>
            </w:pPr>
            <w:r w:rsidRPr="004C1392">
              <w:rPr>
                <w:rFonts w:ascii="Times New Roman" w:hAnsi="Times New Roman" w:cs="Times New Roman"/>
                <w:color w:val="000000"/>
                <w:sz w:val="16"/>
                <w:szCs w:val="16"/>
              </w:rPr>
              <w:t>934</w:t>
            </w:r>
          </w:p>
        </w:tc>
        <w:tc>
          <w:tcPr>
            <w:tcW w:w="709" w:type="dxa"/>
            <w:hideMark/>
          </w:tcPr>
          <w:p w14:paraId="537C1FDA" w14:textId="77777777" w:rsidR="00A466C1" w:rsidRPr="00A856B7" w:rsidRDefault="00A466C1" w:rsidP="009953F4">
            <w:pPr>
              <w:autoSpaceDE w:val="0"/>
              <w:autoSpaceDN w:val="0"/>
              <w:adjustRightInd w:val="0"/>
              <w:spacing w:after="0" w:line="240" w:lineRule="auto"/>
              <w:rPr>
                <w:rFonts w:ascii="Times New Roman" w:hAnsi="Times New Roman" w:cs="Times New Roman"/>
                <w:color w:val="000000"/>
                <w:sz w:val="16"/>
                <w:szCs w:val="16"/>
              </w:rPr>
            </w:pPr>
            <w:r w:rsidRPr="004C1392">
              <w:rPr>
                <w:rFonts w:ascii="Times New Roman" w:hAnsi="Times New Roman" w:cs="Times New Roman"/>
                <w:color w:val="000000"/>
                <w:sz w:val="16"/>
                <w:szCs w:val="16"/>
              </w:rPr>
              <w:t>314</w:t>
            </w:r>
          </w:p>
        </w:tc>
        <w:tc>
          <w:tcPr>
            <w:tcW w:w="709" w:type="dxa"/>
            <w:hideMark/>
          </w:tcPr>
          <w:p w14:paraId="5BDECDA7" w14:textId="77777777" w:rsidR="00A466C1" w:rsidRPr="00A856B7" w:rsidRDefault="00A466C1" w:rsidP="009953F4">
            <w:pPr>
              <w:autoSpaceDE w:val="0"/>
              <w:autoSpaceDN w:val="0"/>
              <w:adjustRightInd w:val="0"/>
              <w:spacing w:after="0" w:line="240" w:lineRule="auto"/>
              <w:rPr>
                <w:rFonts w:ascii="Times New Roman" w:hAnsi="Times New Roman" w:cs="Times New Roman"/>
                <w:color w:val="000000"/>
                <w:sz w:val="16"/>
                <w:szCs w:val="16"/>
              </w:rPr>
            </w:pPr>
            <w:r w:rsidRPr="004C1392">
              <w:rPr>
                <w:rFonts w:ascii="Times New Roman" w:hAnsi="Times New Roman" w:cs="Times New Roman"/>
                <w:color w:val="000000"/>
                <w:sz w:val="16"/>
                <w:szCs w:val="16"/>
              </w:rPr>
              <w:t>1270</w:t>
            </w:r>
          </w:p>
        </w:tc>
        <w:tc>
          <w:tcPr>
            <w:tcW w:w="708" w:type="dxa"/>
            <w:hideMark/>
          </w:tcPr>
          <w:p w14:paraId="0D84693F" w14:textId="0C4ED981" w:rsidR="00A466C1" w:rsidRPr="00A856B7" w:rsidRDefault="00A466C1" w:rsidP="00A466C1">
            <w:pPr>
              <w:autoSpaceDE w:val="0"/>
              <w:autoSpaceDN w:val="0"/>
              <w:adjustRightInd w:val="0"/>
              <w:spacing w:after="0" w:line="240" w:lineRule="auto"/>
              <w:rPr>
                <w:rFonts w:ascii="Times New Roman" w:hAnsi="Times New Roman" w:cs="Times New Roman"/>
                <w:color w:val="000000"/>
                <w:sz w:val="16"/>
                <w:szCs w:val="16"/>
              </w:rPr>
            </w:pPr>
            <w:r w:rsidRPr="004C1392">
              <w:rPr>
                <w:rFonts w:ascii="Times New Roman" w:hAnsi="Times New Roman" w:cs="Times New Roman"/>
                <w:color w:val="000000"/>
                <w:sz w:val="16"/>
                <w:szCs w:val="16"/>
              </w:rPr>
              <w:t>528</w:t>
            </w:r>
            <w:r>
              <w:rPr>
                <w:rFonts w:ascii="Times New Roman" w:hAnsi="Times New Roman" w:cs="Times New Roman"/>
                <w:color w:val="000000"/>
                <w:sz w:val="16"/>
                <w:szCs w:val="16"/>
              </w:rPr>
              <w:t>0</w:t>
            </w:r>
          </w:p>
        </w:tc>
        <w:tc>
          <w:tcPr>
            <w:tcW w:w="674" w:type="dxa"/>
            <w:hideMark/>
          </w:tcPr>
          <w:p w14:paraId="2BC646BE" w14:textId="77777777" w:rsidR="00A466C1" w:rsidRPr="00A856B7" w:rsidRDefault="00A466C1" w:rsidP="009953F4">
            <w:pPr>
              <w:autoSpaceDE w:val="0"/>
              <w:autoSpaceDN w:val="0"/>
              <w:adjustRightInd w:val="0"/>
              <w:spacing w:after="0" w:line="240" w:lineRule="auto"/>
              <w:rPr>
                <w:rFonts w:ascii="Times New Roman" w:hAnsi="Times New Roman" w:cs="Times New Roman"/>
                <w:color w:val="000000"/>
                <w:sz w:val="16"/>
                <w:szCs w:val="16"/>
              </w:rPr>
            </w:pPr>
            <w:r w:rsidRPr="004C1392">
              <w:rPr>
                <w:rFonts w:ascii="Times New Roman" w:hAnsi="Times New Roman" w:cs="Times New Roman"/>
                <w:color w:val="000000"/>
                <w:sz w:val="16"/>
                <w:szCs w:val="16"/>
              </w:rPr>
              <w:t>624</w:t>
            </w:r>
          </w:p>
        </w:tc>
      </w:tr>
      <w:tr w:rsidR="00A466C1" w:rsidRPr="00A856B7" w14:paraId="31B6CC8E" w14:textId="77777777" w:rsidTr="009953F4">
        <w:tc>
          <w:tcPr>
            <w:tcW w:w="959" w:type="dxa"/>
            <w:tcBorders>
              <w:top w:val="nil"/>
              <w:left w:val="nil"/>
              <w:bottom w:val="nil"/>
              <w:right w:val="nil"/>
            </w:tcBorders>
          </w:tcPr>
          <w:p w14:paraId="127055B9" w14:textId="77777777" w:rsidR="00A466C1" w:rsidRPr="00A856B7" w:rsidRDefault="00A466C1" w:rsidP="009953F4">
            <w:pPr>
              <w:autoSpaceDE w:val="0"/>
              <w:autoSpaceDN w:val="0"/>
              <w:adjustRightInd w:val="0"/>
              <w:spacing w:after="0" w:line="240" w:lineRule="auto"/>
              <w:rPr>
                <w:rFonts w:ascii="Times New Roman" w:hAnsi="Times New Roman" w:cs="Times New Roman"/>
                <w:b/>
                <w:color w:val="000000"/>
                <w:sz w:val="16"/>
                <w:szCs w:val="16"/>
              </w:rPr>
            </w:pPr>
          </w:p>
        </w:tc>
        <w:tc>
          <w:tcPr>
            <w:tcW w:w="992" w:type="dxa"/>
            <w:tcBorders>
              <w:top w:val="nil"/>
              <w:left w:val="nil"/>
              <w:bottom w:val="nil"/>
              <w:right w:val="nil"/>
            </w:tcBorders>
            <w:hideMark/>
          </w:tcPr>
          <w:p w14:paraId="7A955B77" w14:textId="77777777" w:rsidR="00A466C1" w:rsidRPr="00A856B7" w:rsidRDefault="00A466C1" w:rsidP="009953F4">
            <w:pPr>
              <w:autoSpaceDE w:val="0"/>
              <w:autoSpaceDN w:val="0"/>
              <w:adjustRightInd w:val="0"/>
              <w:spacing w:after="0" w:line="240" w:lineRule="auto"/>
              <w:jc w:val="center"/>
              <w:rPr>
                <w:rFonts w:ascii="Times New Roman" w:hAnsi="Times New Roman" w:cs="Times New Roman"/>
                <w:b/>
                <w:color w:val="000000"/>
                <w:sz w:val="16"/>
                <w:szCs w:val="16"/>
              </w:rPr>
            </w:pPr>
            <w:r w:rsidRPr="00A856B7">
              <w:rPr>
                <w:rFonts w:ascii="Times New Roman" w:hAnsi="Times New Roman" w:cs="Times New Roman"/>
                <w:b/>
                <w:color w:val="000000"/>
                <w:sz w:val="16"/>
                <w:szCs w:val="16"/>
              </w:rPr>
              <w:t>3</w:t>
            </w:r>
          </w:p>
        </w:tc>
        <w:tc>
          <w:tcPr>
            <w:tcW w:w="684" w:type="dxa"/>
            <w:tcBorders>
              <w:top w:val="nil"/>
              <w:left w:val="nil"/>
              <w:bottom w:val="nil"/>
              <w:right w:val="nil"/>
            </w:tcBorders>
          </w:tcPr>
          <w:p w14:paraId="4EE2EC73" w14:textId="77777777" w:rsidR="00A466C1" w:rsidRPr="00A856B7" w:rsidRDefault="00A466C1" w:rsidP="009953F4">
            <w:pPr>
              <w:autoSpaceDE w:val="0"/>
              <w:autoSpaceDN w:val="0"/>
              <w:adjustRightInd w:val="0"/>
              <w:spacing w:after="0" w:line="240" w:lineRule="auto"/>
              <w:rPr>
                <w:rFonts w:ascii="Times New Roman" w:hAnsi="Times New Roman" w:cs="Times New Roman"/>
                <w:color w:val="000000"/>
                <w:sz w:val="16"/>
                <w:szCs w:val="16"/>
              </w:rPr>
            </w:pPr>
            <w:r w:rsidRPr="00C3464C">
              <w:rPr>
                <w:rFonts w:ascii="Times New Roman" w:hAnsi="Times New Roman" w:cs="Times New Roman"/>
                <w:color w:val="000000"/>
                <w:sz w:val="16"/>
                <w:szCs w:val="16"/>
              </w:rPr>
              <w:t>11.9</w:t>
            </w:r>
          </w:p>
        </w:tc>
        <w:tc>
          <w:tcPr>
            <w:tcW w:w="683" w:type="dxa"/>
            <w:tcBorders>
              <w:top w:val="nil"/>
              <w:left w:val="nil"/>
              <w:bottom w:val="nil"/>
              <w:right w:val="nil"/>
            </w:tcBorders>
          </w:tcPr>
          <w:p w14:paraId="7295DA4E" w14:textId="77777777" w:rsidR="00A466C1" w:rsidRPr="00A856B7" w:rsidRDefault="00A466C1" w:rsidP="009953F4">
            <w:pPr>
              <w:autoSpaceDE w:val="0"/>
              <w:autoSpaceDN w:val="0"/>
              <w:adjustRightInd w:val="0"/>
              <w:spacing w:after="0" w:line="240" w:lineRule="auto"/>
              <w:rPr>
                <w:rFonts w:ascii="Times New Roman" w:hAnsi="Times New Roman" w:cs="Times New Roman"/>
                <w:color w:val="000000"/>
                <w:sz w:val="16"/>
                <w:szCs w:val="16"/>
              </w:rPr>
            </w:pPr>
            <w:r w:rsidRPr="00C3464C">
              <w:rPr>
                <w:rFonts w:ascii="Times New Roman" w:hAnsi="Times New Roman" w:cs="Times New Roman"/>
                <w:color w:val="000000"/>
                <w:sz w:val="16"/>
                <w:szCs w:val="16"/>
              </w:rPr>
              <w:t>6.87</w:t>
            </w:r>
          </w:p>
        </w:tc>
        <w:tc>
          <w:tcPr>
            <w:tcW w:w="567" w:type="dxa"/>
            <w:tcBorders>
              <w:top w:val="nil"/>
              <w:left w:val="nil"/>
              <w:bottom w:val="nil"/>
              <w:right w:val="nil"/>
            </w:tcBorders>
          </w:tcPr>
          <w:p w14:paraId="79E4DD11" w14:textId="74D68EE3" w:rsidR="00A466C1" w:rsidRPr="00A856B7" w:rsidRDefault="00A466C1" w:rsidP="00A466C1">
            <w:pPr>
              <w:autoSpaceDE w:val="0"/>
              <w:autoSpaceDN w:val="0"/>
              <w:adjustRightInd w:val="0"/>
              <w:spacing w:after="0" w:line="240" w:lineRule="auto"/>
              <w:rPr>
                <w:rFonts w:ascii="Times New Roman" w:hAnsi="Times New Roman" w:cs="Times New Roman"/>
                <w:color w:val="000000"/>
                <w:sz w:val="16"/>
                <w:szCs w:val="16"/>
              </w:rPr>
            </w:pPr>
            <w:r w:rsidRPr="004C1392">
              <w:rPr>
                <w:rFonts w:ascii="Times New Roman" w:hAnsi="Times New Roman" w:cs="Times New Roman"/>
                <w:color w:val="000000"/>
                <w:sz w:val="16"/>
                <w:szCs w:val="16"/>
              </w:rPr>
              <w:t>445</w:t>
            </w:r>
            <w:r>
              <w:rPr>
                <w:rFonts w:ascii="Times New Roman" w:hAnsi="Times New Roman" w:cs="Times New Roman"/>
                <w:color w:val="000000"/>
                <w:sz w:val="16"/>
                <w:szCs w:val="16"/>
              </w:rPr>
              <w:t>0</w:t>
            </w:r>
          </w:p>
        </w:tc>
        <w:tc>
          <w:tcPr>
            <w:tcW w:w="618" w:type="dxa"/>
            <w:tcBorders>
              <w:top w:val="nil"/>
              <w:left w:val="nil"/>
              <w:bottom w:val="nil"/>
              <w:right w:val="nil"/>
            </w:tcBorders>
            <w:hideMark/>
          </w:tcPr>
          <w:p w14:paraId="5C01C365" w14:textId="77777777" w:rsidR="00A466C1" w:rsidRPr="00A856B7" w:rsidRDefault="00A466C1" w:rsidP="009953F4">
            <w:pPr>
              <w:autoSpaceDE w:val="0"/>
              <w:autoSpaceDN w:val="0"/>
              <w:adjustRightInd w:val="0"/>
              <w:spacing w:after="0" w:line="240" w:lineRule="auto"/>
              <w:rPr>
                <w:rFonts w:ascii="Times New Roman" w:hAnsi="Times New Roman" w:cs="Times New Roman"/>
                <w:color w:val="000000"/>
                <w:sz w:val="16"/>
                <w:szCs w:val="16"/>
              </w:rPr>
            </w:pPr>
            <w:r w:rsidRPr="004C1392">
              <w:rPr>
                <w:rFonts w:ascii="Times New Roman" w:hAnsi="Times New Roman" w:cs="Times New Roman"/>
                <w:color w:val="000000"/>
                <w:sz w:val="16"/>
                <w:szCs w:val="16"/>
              </w:rPr>
              <w:t>31.1</w:t>
            </w:r>
          </w:p>
        </w:tc>
        <w:tc>
          <w:tcPr>
            <w:tcW w:w="708" w:type="dxa"/>
            <w:tcBorders>
              <w:top w:val="nil"/>
              <w:left w:val="nil"/>
              <w:bottom w:val="nil"/>
              <w:right w:val="nil"/>
            </w:tcBorders>
            <w:hideMark/>
          </w:tcPr>
          <w:p w14:paraId="4AB1DB06" w14:textId="77777777" w:rsidR="00A466C1" w:rsidRPr="00A856B7" w:rsidRDefault="00A466C1" w:rsidP="009953F4">
            <w:pPr>
              <w:autoSpaceDE w:val="0"/>
              <w:autoSpaceDN w:val="0"/>
              <w:adjustRightInd w:val="0"/>
              <w:spacing w:after="0" w:line="240" w:lineRule="auto"/>
              <w:rPr>
                <w:rFonts w:ascii="Times New Roman" w:hAnsi="Times New Roman" w:cs="Times New Roman"/>
                <w:color w:val="000000"/>
                <w:sz w:val="16"/>
                <w:szCs w:val="16"/>
              </w:rPr>
            </w:pPr>
            <w:r w:rsidRPr="004C1392">
              <w:rPr>
                <w:rFonts w:ascii="Times New Roman" w:hAnsi="Times New Roman" w:cs="Times New Roman"/>
                <w:color w:val="000000"/>
                <w:sz w:val="16"/>
                <w:szCs w:val="16"/>
              </w:rPr>
              <w:t>903</w:t>
            </w:r>
          </w:p>
        </w:tc>
        <w:tc>
          <w:tcPr>
            <w:tcW w:w="709" w:type="dxa"/>
            <w:tcBorders>
              <w:top w:val="nil"/>
              <w:left w:val="nil"/>
              <w:bottom w:val="nil"/>
              <w:right w:val="nil"/>
            </w:tcBorders>
            <w:hideMark/>
          </w:tcPr>
          <w:p w14:paraId="242C4D26" w14:textId="5E31717F" w:rsidR="00A466C1" w:rsidRPr="00A856B7" w:rsidRDefault="00A466C1" w:rsidP="00A466C1">
            <w:pPr>
              <w:autoSpaceDE w:val="0"/>
              <w:autoSpaceDN w:val="0"/>
              <w:adjustRightInd w:val="0"/>
              <w:spacing w:after="0" w:line="240" w:lineRule="auto"/>
              <w:rPr>
                <w:rFonts w:ascii="Times New Roman" w:hAnsi="Times New Roman" w:cs="Times New Roman"/>
                <w:color w:val="000000"/>
                <w:sz w:val="16"/>
                <w:szCs w:val="16"/>
              </w:rPr>
            </w:pPr>
            <w:r w:rsidRPr="004C1392">
              <w:rPr>
                <w:rFonts w:ascii="Times New Roman" w:hAnsi="Times New Roman" w:cs="Times New Roman"/>
                <w:color w:val="000000"/>
                <w:sz w:val="16"/>
                <w:szCs w:val="16"/>
              </w:rPr>
              <w:t>223</w:t>
            </w:r>
            <w:r>
              <w:rPr>
                <w:rFonts w:ascii="Times New Roman" w:hAnsi="Times New Roman" w:cs="Times New Roman"/>
                <w:color w:val="000000"/>
                <w:sz w:val="16"/>
                <w:szCs w:val="16"/>
              </w:rPr>
              <w:t>0</w:t>
            </w:r>
          </w:p>
        </w:tc>
        <w:tc>
          <w:tcPr>
            <w:tcW w:w="709" w:type="dxa"/>
            <w:tcBorders>
              <w:top w:val="nil"/>
              <w:left w:val="nil"/>
              <w:bottom w:val="nil"/>
              <w:right w:val="nil"/>
            </w:tcBorders>
            <w:hideMark/>
          </w:tcPr>
          <w:p w14:paraId="529867B8" w14:textId="77777777" w:rsidR="00A466C1" w:rsidRPr="00A856B7" w:rsidRDefault="00A466C1" w:rsidP="009953F4">
            <w:pPr>
              <w:autoSpaceDE w:val="0"/>
              <w:autoSpaceDN w:val="0"/>
              <w:adjustRightInd w:val="0"/>
              <w:spacing w:after="0" w:line="240" w:lineRule="auto"/>
              <w:rPr>
                <w:rFonts w:ascii="Times New Roman" w:hAnsi="Times New Roman" w:cs="Times New Roman"/>
                <w:color w:val="000000"/>
                <w:sz w:val="16"/>
                <w:szCs w:val="16"/>
              </w:rPr>
            </w:pPr>
            <w:r w:rsidRPr="004C1392">
              <w:rPr>
                <w:rFonts w:ascii="Times New Roman" w:hAnsi="Times New Roman" w:cs="Times New Roman"/>
                <w:color w:val="000000"/>
                <w:sz w:val="16"/>
                <w:szCs w:val="16"/>
              </w:rPr>
              <w:t>584</w:t>
            </w:r>
          </w:p>
        </w:tc>
        <w:tc>
          <w:tcPr>
            <w:tcW w:w="708" w:type="dxa"/>
            <w:tcBorders>
              <w:top w:val="nil"/>
              <w:left w:val="nil"/>
              <w:bottom w:val="nil"/>
              <w:right w:val="nil"/>
            </w:tcBorders>
            <w:hideMark/>
          </w:tcPr>
          <w:p w14:paraId="3BCFF189" w14:textId="7B489818" w:rsidR="00A466C1" w:rsidRPr="00A856B7" w:rsidRDefault="00A466C1" w:rsidP="00A466C1">
            <w:pPr>
              <w:autoSpaceDE w:val="0"/>
              <w:autoSpaceDN w:val="0"/>
              <w:adjustRightInd w:val="0"/>
              <w:spacing w:after="0" w:line="240" w:lineRule="auto"/>
              <w:rPr>
                <w:rFonts w:ascii="Times New Roman" w:hAnsi="Times New Roman" w:cs="Times New Roman"/>
                <w:color w:val="000000"/>
                <w:sz w:val="16"/>
                <w:szCs w:val="16"/>
              </w:rPr>
            </w:pPr>
            <w:r w:rsidRPr="004C1392">
              <w:rPr>
                <w:rFonts w:ascii="Times New Roman" w:hAnsi="Times New Roman" w:cs="Times New Roman"/>
                <w:color w:val="000000"/>
                <w:sz w:val="16"/>
                <w:szCs w:val="16"/>
              </w:rPr>
              <w:t>11</w:t>
            </w:r>
            <w:r>
              <w:rPr>
                <w:rFonts w:ascii="Times New Roman" w:hAnsi="Times New Roman" w:cs="Times New Roman"/>
                <w:color w:val="000000"/>
                <w:sz w:val="16"/>
                <w:szCs w:val="16"/>
              </w:rPr>
              <w:t>50</w:t>
            </w:r>
          </w:p>
        </w:tc>
        <w:tc>
          <w:tcPr>
            <w:tcW w:w="674" w:type="dxa"/>
            <w:tcBorders>
              <w:top w:val="nil"/>
              <w:left w:val="nil"/>
              <w:bottom w:val="nil"/>
              <w:right w:val="nil"/>
            </w:tcBorders>
            <w:hideMark/>
          </w:tcPr>
          <w:p w14:paraId="3371D9A1" w14:textId="04B7EDF0" w:rsidR="00A466C1" w:rsidRPr="00A856B7" w:rsidRDefault="00A466C1" w:rsidP="00A466C1">
            <w:pPr>
              <w:autoSpaceDE w:val="0"/>
              <w:autoSpaceDN w:val="0"/>
              <w:adjustRightInd w:val="0"/>
              <w:spacing w:after="0" w:line="240" w:lineRule="auto"/>
              <w:rPr>
                <w:rFonts w:ascii="Times New Roman" w:hAnsi="Times New Roman" w:cs="Times New Roman"/>
                <w:color w:val="000000"/>
                <w:sz w:val="16"/>
                <w:szCs w:val="16"/>
              </w:rPr>
            </w:pPr>
            <w:r w:rsidRPr="004C1392">
              <w:rPr>
                <w:rFonts w:ascii="Times New Roman" w:hAnsi="Times New Roman" w:cs="Times New Roman"/>
                <w:color w:val="000000"/>
                <w:sz w:val="16"/>
                <w:szCs w:val="16"/>
              </w:rPr>
              <w:t>441</w:t>
            </w:r>
            <w:r>
              <w:rPr>
                <w:rFonts w:ascii="Times New Roman" w:hAnsi="Times New Roman" w:cs="Times New Roman"/>
                <w:color w:val="000000"/>
                <w:sz w:val="16"/>
                <w:szCs w:val="16"/>
              </w:rPr>
              <w:t>0</w:t>
            </w:r>
          </w:p>
        </w:tc>
      </w:tr>
      <w:tr w:rsidR="00A466C1" w:rsidRPr="00A856B7" w14:paraId="3AA64F20" w14:textId="77777777" w:rsidTr="009953F4">
        <w:tc>
          <w:tcPr>
            <w:tcW w:w="959" w:type="dxa"/>
            <w:tcBorders>
              <w:top w:val="nil"/>
              <w:left w:val="nil"/>
              <w:bottom w:val="nil"/>
              <w:right w:val="nil"/>
            </w:tcBorders>
          </w:tcPr>
          <w:p w14:paraId="4CD23FF9" w14:textId="77777777" w:rsidR="00A466C1" w:rsidRPr="00A856B7" w:rsidRDefault="00A466C1" w:rsidP="009953F4">
            <w:pPr>
              <w:autoSpaceDE w:val="0"/>
              <w:autoSpaceDN w:val="0"/>
              <w:adjustRightInd w:val="0"/>
              <w:spacing w:after="0" w:line="240" w:lineRule="auto"/>
              <w:rPr>
                <w:rFonts w:ascii="Times New Roman" w:hAnsi="Times New Roman" w:cs="Times New Roman"/>
                <w:b/>
                <w:color w:val="000000"/>
                <w:sz w:val="16"/>
                <w:szCs w:val="16"/>
              </w:rPr>
            </w:pPr>
          </w:p>
        </w:tc>
        <w:tc>
          <w:tcPr>
            <w:tcW w:w="992" w:type="dxa"/>
            <w:tcBorders>
              <w:top w:val="nil"/>
              <w:left w:val="nil"/>
              <w:bottom w:val="nil"/>
              <w:right w:val="nil"/>
            </w:tcBorders>
          </w:tcPr>
          <w:p w14:paraId="38ED0BE0" w14:textId="77777777" w:rsidR="00A466C1" w:rsidRPr="00A856B7" w:rsidRDefault="00A466C1" w:rsidP="009953F4">
            <w:pPr>
              <w:autoSpaceDE w:val="0"/>
              <w:autoSpaceDN w:val="0"/>
              <w:adjustRightInd w:val="0"/>
              <w:spacing w:after="0" w:line="240" w:lineRule="auto"/>
              <w:jc w:val="center"/>
              <w:rPr>
                <w:rFonts w:ascii="Times New Roman" w:hAnsi="Times New Roman" w:cs="Times New Roman"/>
                <w:b/>
                <w:color w:val="000000"/>
                <w:sz w:val="16"/>
                <w:szCs w:val="16"/>
              </w:rPr>
            </w:pPr>
            <w:r w:rsidRPr="00A856B7">
              <w:rPr>
                <w:rFonts w:ascii="Times New Roman" w:hAnsi="Times New Roman" w:cs="Times New Roman"/>
                <w:b/>
                <w:color w:val="000000"/>
                <w:sz w:val="16"/>
                <w:szCs w:val="16"/>
              </w:rPr>
              <w:t>Avg</w:t>
            </w:r>
          </w:p>
        </w:tc>
        <w:tc>
          <w:tcPr>
            <w:tcW w:w="684" w:type="dxa"/>
            <w:tcBorders>
              <w:top w:val="nil"/>
              <w:left w:val="nil"/>
              <w:bottom w:val="nil"/>
              <w:right w:val="nil"/>
            </w:tcBorders>
          </w:tcPr>
          <w:p w14:paraId="78ED50BC" w14:textId="77777777" w:rsidR="00A466C1" w:rsidRPr="00A856B7" w:rsidRDefault="00A466C1" w:rsidP="009953F4">
            <w:pPr>
              <w:autoSpaceDE w:val="0"/>
              <w:autoSpaceDN w:val="0"/>
              <w:adjustRightInd w:val="0"/>
              <w:spacing w:after="0" w:line="240" w:lineRule="auto"/>
              <w:rPr>
                <w:rFonts w:ascii="Times New Roman" w:hAnsi="Times New Roman" w:cs="Times New Roman"/>
                <w:color w:val="000000"/>
                <w:sz w:val="16"/>
                <w:szCs w:val="16"/>
              </w:rPr>
            </w:pPr>
            <w:r w:rsidRPr="00B1189E">
              <w:rPr>
                <w:rFonts w:ascii="Times New Roman" w:hAnsi="Times New Roman" w:cs="Times New Roman"/>
                <w:color w:val="000000"/>
                <w:sz w:val="16"/>
                <w:szCs w:val="16"/>
              </w:rPr>
              <w:t>18.2</w:t>
            </w:r>
          </w:p>
        </w:tc>
        <w:tc>
          <w:tcPr>
            <w:tcW w:w="683" w:type="dxa"/>
            <w:tcBorders>
              <w:top w:val="nil"/>
              <w:left w:val="nil"/>
              <w:bottom w:val="nil"/>
              <w:right w:val="nil"/>
            </w:tcBorders>
          </w:tcPr>
          <w:p w14:paraId="433F3DA0" w14:textId="77777777" w:rsidR="00A466C1" w:rsidRPr="00A856B7" w:rsidRDefault="00A466C1" w:rsidP="009953F4">
            <w:pPr>
              <w:autoSpaceDE w:val="0"/>
              <w:autoSpaceDN w:val="0"/>
              <w:adjustRightInd w:val="0"/>
              <w:spacing w:after="0" w:line="240" w:lineRule="auto"/>
              <w:rPr>
                <w:rFonts w:ascii="Times New Roman" w:hAnsi="Times New Roman" w:cs="Times New Roman"/>
                <w:color w:val="000000"/>
                <w:sz w:val="16"/>
                <w:szCs w:val="16"/>
              </w:rPr>
            </w:pPr>
            <w:r w:rsidRPr="00B1189E">
              <w:rPr>
                <w:rFonts w:ascii="Times New Roman" w:hAnsi="Times New Roman" w:cs="Times New Roman"/>
                <w:color w:val="000000"/>
                <w:sz w:val="16"/>
                <w:szCs w:val="16"/>
              </w:rPr>
              <w:t>1.46</w:t>
            </w:r>
          </w:p>
        </w:tc>
        <w:tc>
          <w:tcPr>
            <w:tcW w:w="567" w:type="dxa"/>
            <w:tcBorders>
              <w:top w:val="nil"/>
              <w:left w:val="nil"/>
              <w:bottom w:val="nil"/>
              <w:right w:val="nil"/>
            </w:tcBorders>
          </w:tcPr>
          <w:p w14:paraId="6C2BEA61" w14:textId="4D606986" w:rsidR="00A466C1" w:rsidRPr="00A856B7" w:rsidRDefault="00A466C1" w:rsidP="00A466C1">
            <w:pPr>
              <w:autoSpaceDE w:val="0"/>
              <w:autoSpaceDN w:val="0"/>
              <w:adjustRightInd w:val="0"/>
              <w:spacing w:after="0" w:line="240" w:lineRule="auto"/>
              <w:rPr>
                <w:rFonts w:ascii="Times New Roman" w:hAnsi="Times New Roman" w:cs="Times New Roman"/>
                <w:color w:val="000000"/>
                <w:sz w:val="16"/>
                <w:szCs w:val="16"/>
              </w:rPr>
            </w:pPr>
            <w:r w:rsidRPr="00B1189E">
              <w:rPr>
                <w:rFonts w:ascii="Times New Roman" w:hAnsi="Times New Roman" w:cs="Times New Roman"/>
                <w:color w:val="000000"/>
                <w:sz w:val="16"/>
                <w:szCs w:val="16"/>
              </w:rPr>
              <w:t>1</w:t>
            </w:r>
            <w:r>
              <w:rPr>
                <w:rFonts w:ascii="Times New Roman" w:hAnsi="Times New Roman" w:cs="Times New Roman"/>
                <w:color w:val="000000"/>
                <w:sz w:val="16"/>
                <w:szCs w:val="16"/>
              </w:rPr>
              <w:t>200</w:t>
            </w:r>
          </w:p>
        </w:tc>
        <w:tc>
          <w:tcPr>
            <w:tcW w:w="618" w:type="dxa"/>
            <w:tcBorders>
              <w:top w:val="nil"/>
              <w:left w:val="nil"/>
              <w:bottom w:val="nil"/>
              <w:right w:val="nil"/>
            </w:tcBorders>
          </w:tcPr>
          <w:p w14:paraId="6BCB8179" w14:textId="77777777" w:rsidR="00A466C1" w:rsidRPr="00A856B7" w:rsidRDefault="00A466C1" w:rsidP="009953F4">
            <w:pPr>
              <w:autoSpaceDE w:val="0"/>
              <w:autoSpaceDN w:val="0"/>
              <w:adjustRightInd w:val="0"/>
              <w:spacing w:after="0" w:line="240" w:lineRule="auto"/>
              <w:rPr>
                <w:rFonts w:ascii="Times New Roman" w:hAnsi="Times New Roman" w:cs="Times New Roman"/>
                <w:color w:val="000000"/>
                <w:sz w:val="16"/>
                <w:szCs w:val="16"/>
              </w:rPr>
            </w:pPr>
            <w:r w:rsidRPr="00B1189E">
              <w:rPr>
                <w:rFonts w:ascii="Times New Roman" w:hAnsi="Times New Roman" w:cs="Times New Roman"/>
                <w:color w:val="000000"/>
                <w:sz w:val="16"/>
                <w:szCs w:val="16"/>
              </w:rPr>
              <w:t>30.8</w:t>
            </w:r>
          </w:p>
        </w:tc>
        <w:tc>
          <w:tcPr>
            <w:tcW w:w="708" w:type="dxa"/>
            <w:tcBorders>
              <w:top w:val="nil"/>
              <w:left w:val="nil"/>
              <w:bottom w:val="nil"/>
              <w:right w:val="nil"/>
            </w:tcBorders>
          </w:tcPr>
          <w:p w14:paraId="7932F112" w14:textId="3CA7FEC1" w:rsidR="00A466C1" w:rsidRPr="00A856B7" w:rsidRDefault="00A466C1" w:rsidP="00A466C1">
            <w:pPr>
              <w:autoSpaceDE w:val="0"/>
              <w:autoSpaceDN w:val="0"/>
              <w:adjustRightInd w:val="0"/>
              <w:spacing w:after="0" w:line="240" w:lineRule="auto"/>
              <w:rPr>
                <w:rFonts w:ascii="Times New Roman" w:hAnsi="Times New Roman" w:cs="Times New Roman"/>
                <w:color w:val="000000"/>
                <w:sz w:val="16"/>
                <w:szCs w:val="16"/>
              </w:rPr>
            </w:pPr>
            <w:r w:rsidRPr="00B1189E">
              <w:rPr>
                <w:rFonts w:ascii="Times New Roman" w:hAnsi="Times New Roman" w:cs="Times New Roman"/>
                <w:color w:val="000000"/>
                <w:sz w:val="16"/>
                <w:szCs w:val="16"/>
              </w:rPr>
              <w:t>12</w:t>
            </w:r>
            <w:r>
              <w:rPr>
                <w:rFonts w:ascii="Times New Roman" w:hAnsi="Times New Roman" w:cs="Times New Roman"/>
                <w:color w:val="000000"/>
                <w:sz w:val="16"/>
                <w:szCs w:val="16"/>
              </w:rPr>
              <w:t>90</w:t>
            </w:r>
          </w:p>
        </w:tc>
        <w:tc>
          <w:tcPr>
            <w:tcW w:w="709" w:type="dxa"/>
            <w:tcBorders>
              <w:top w:val="nil"/>
              <w:left w:val="nil"/>
              <w:bottom w:val="nil"/>
              <w:right w:val="nil"/>
            </w:tcBorders>
          </w:tcPr>
          <w:p w14:paraId="325731F5" w14:textId="77777777" w:rsidR="00A466C1" w:rsidRPr="00A856B7" w:rsidRDefault="00A466C1" w:rsidP="009953F4">
            <w:pPr>
              <w:autoSpaceDE w:val="0"/>
              <w:autoSpaceDN w:val="0"/>
              <w:adjustRightInd w:val="0"/>
              <w:spacing w:after="0" w:line="240" w:lineRule="auto"/>
              <w:rPr>
                <w:rFonts w:ascii="Times New Roman" w:hAnsi="Times New Roman" w:cs="Times New Roman"/>
                <w:color w:val="000000"/>
                <w:sz w:val="16"/>
                <w:szCs w:val="16"/>
              </w:rPr>
            </w:pPr>
            <w:r w:rsidRPr="00B1189E">
              <w:rPr>
                <w:rFonts w:ascii="Times New Roman" w:hAnsi="Times New Roman" w:cs="Times New Roman"/>
                <w:color w:val="000000"/>
                <w:sz w:val="16"/>
                <w:szCs w:val="16"/>
              </w:rPr>
              <w:t>423</w:t>
            </w:r>
          </w:p>
        </w:tc>
        <w:tc>
          <w:tcPr>
            <w:tcW w:w="709" w:type="dxa"/>
            <w:tcBorders>
              <w:top w:val="nil"/>
              <w:left w:val="nil"/>
              <w:bottom w:val="nil"/>
              <w:right w:val="nil"/>
            </w:tcBorders>
          </w:tcPr>
          <w:p w14:paraId="56244591" w14:textId="7FD0F5F1" w:rsidR="00A466C1" w:rsidRPr="00A856B7" w:rsidRDefault="00A466C1" w:rsidP="00A466C1">
            <w:pPr>
              <w:autoSpaceDE w:val="0"/>
              <w:autoSpaceDN w:val="0"/>
              <w:adjustRightInd w:val="0"/>
              <w:spacing w:after="0" w:line="240" w:lineRule="auto"/>
              <w:rPr>
                <w:rFonts w:ascii="Times New Roman" w:hAnsi="Times New Roman" w:cs="Times New Roman"/>
                <w:color w:val="000000"/>
                <w:sz w:val="16"/>
                <w:szCs w:val="16"/>
              </w:rPr>
            </w:pPr>
            <w:r w:rsidRPr="00B1189E">
              <w:rPr>
                <w:rFonts w:ascii="Times New Roman" w:hAnsi="Times New Roman" w:cs="Times New Roman"/>
                <w:color w:val="000000"/>
                <w:sz w:val="16"/>
                <w:szCs w:val="16"/>
              </w:rPr>
              <w:t>204</w:t>
            </w:r>
            <w:r>
              <w:rPr>
                <w:rFonts w:ascii="Times New Roman" w:hAnsi="Times New Roman" w:cs="Times New Roman"/>
                <w:color w:val="000000"/>
                <w:sz w:val="16"/>
                <w:szCs w:val="16"/>
              </w:rPr>
              <w:t>0</w:t>
            </w:r>
          </w:p>
        </w:tc>
        <w:tc>
          <w:tcPr>
            <w:tcW w:w="708" w:type="dxa"/>
            <w:tcBorders>
              <w:top w:val="nil"/>
              <w:left w:val="nil"/>
              <w:bottom w:val="nil"/>
              <w:right w:val="nil"/>
            </w:tcBorders>
          </w:tcPr>
          <w:p w14:paraId="488DA30B" w14:textId="7F44F3BE" w:rsidR="00A466C1" w:rsidRPr="00A856B7" w:rsidRDefault="00A466C1" w:rsidP="00A466C1">
            <w:pPr>
              <w:autoSpaceDE w:val="0"/>
              <w:autoSpaceDN w:val="0"/>
              <w:adjustRightInd w:val="0"/>
              <w:spacing w:after="0" w:line="240" w:lineRule="auto"/>
              <w:rPr>
                <w:rFonts w:ascii="Times New Roman" w:hAnsi="Times New Roman" w:cs="Times New Roman"/>
                <w:color w:val="000000"/>
                <w:sz w:val="16"/>
                <w:szCs w:val="16"/>
              </w:rPr>
            </w:pPr>
            <w:r w:rsidRPr="00B1189E">
              <w:rPr>
                <w:rFonts w:ascii="Times New Roman" w:hAnsi="Times New Roman" w:cs="Times New Roman"/>
                <w:color w:val="000000"/>
                <w:sz w:val="16"/>
                <w:szCs w:val="16"/>
              </w:rPr>
              <w:t>82</w:t>
            </w:r>
            <w:r>
              <w:rPr>
                <w:rFonts w:ascii="Times New Roman" w:hAnsi="Times New Roman" w:cs="Times New Roman"/>
                <w:color w:val="000000"/>
                <w:sz w:val="16"/>
                <w:szCs w:val="16"/>
              </w:rPr>
              <w:t>80</w:t>
            </w:r>
          </w:p>
        </w:tc>
        <w:tc>
          <w:tcPr>
            <w:tcW w:w="674" w:type="dxa"/>
            <w:tcBorders>
              <w:top w:val="nil"/>
              <w:left w:val="nil"/>
              <w:bottom w:val="nil"/>
              <w:right w:val="nil"/>
            </w:tcBorders>
          </w:tcPr>
          <w:p w14:paraId="7CB4AEE4" w14:textId="072A1A28" w:rsidR="00A466C1" w:rsidRPr="00A856B7" w:rsidRDefault="00A466C1" w:rsidP="00A466C1">
            <w:pPr>
              <w:autoSpaceDE w:val="0"/>
              <w:autoSpaceDN w:val="0"/>
              <w:adjustRightInd w:val="0"/>
              <w:spacing w:after="0" w:line="240" w:lineRule="auto"/>
              <w:rPr>
                <w:rFonts w:ascii="Times New Roman" w:hAnsi="Times New Roman" w:cs="Times New Roman"/>
                <w:color w:val="000000"/>
                <w:sz w:val="16"/>
                <w:szCs w:val="16"/>
              </w:rPr>
            </w:pPr>
            <w:r w:rsidRPr="004C1392">
              <w:rPr>
                <w:rFonts w:ascii="Times New Roman" w:hAnsi="Times New Roman" w:cs="Times New Roman"/>
                <w:color w:val="000000"/>
                <w:sz w:val="16"/>
                <w:szCs w:val="16"/>
              </w:rPr>
              <w:t>107</w:t>
            </w:r>
            <w:r>
              <w:rPr>
                <w:rFonts w:ascii="Times New Roman" w:hAnsi="Times New Roman" w:cs="Times New Roman"/>
                <w:color w:val="000000"/>
                <w:sz w:val="16"/>
                <w:szCs w:val="16"/>
              </w:rPr>
              <w:t>0</w:t>
            </w:r>
          </w:p>
        </w:tc>
      </w:tr>
      <w:tr w:rsidR="00A466C1" w:rsidRPr="00A856B7" w14:paraId="25C83366" w14:textId="77777777" w:rsidTr="009953F4">
        <w:tc>
          <w:tcPr>
            <w:tcW w:w="959" w:type="dxa"/>
            <w:tcBorders>
              <w:top w:val="nil"/>
              <w:left w:val="nil"/>
              <w:bottom w:val="single" w:sz="4" w:space="0" w:color="auto"/>
              <w:right w:val="nil"/>
            </w:tcBorders>
          </w:tcPr>
          <w:p w14:paraId="1936407D" w14:textId="77777777" w:rsidR="00A466C1" w:rsidRPr="00A856B7" w:rsidRDefault="00A466C1" w:rsidP="009953F4">
            <w:pPr>
              <w:autoSpaceDE w:val="0"/>
              <w:autoSpaceDN w:val="0"/>
              <w:adjustRightInd w:val="0"/>
              <w:spacing w:after="0" w:line="240" w:lineRule="auto"/>
              <w:rPr>
                <w:rFonts w:ascii="Times New Roman" w:hAnsi="Times New Roman" w:cs="Times New Roman"/>
                <w:b/>
                <w:color w:val="000000"/>
                <w:sz w:val="16"/>
                <w:szCs w:val="16"/>
              </w:rPr>
            </w:pPr>
          </w:p>
        </w:tc>
        <w:tc>
          <w:tcPr>
            <w:tcW w:w="992" w:type="dxa"/>
            <w:tcBorders>
              <w:top w:val="nil"/>
              <w:left w:val="nil"/>
              <w:bottom w:val="single" w:sz="4" w:space="0" w:color="auto"/>
              <w:right w:val="nil"/>
            </w:tcBorders>
          </w:tcPr>
          <w:p w14:paraId="5154C849" w14:textId="77777777" w:rsidR="00A466C1" w:rsidRPr="00A856B7" w:rsidRDefault="00A466C1" w:rsidP="009953F4">
            <w:pPr>
              <w:autoSpaceDE w:val="0"/>
              <w:autoSpaceDN w:val="0"/>
              <w:adjustRightInd w:val="0"/>
              <w:spacing w:after="0" w:line="240" w:lineRule="auto"/>
              <w:jc w:val="center"/>
              <w:rPr>
                <w:rFonts w:ascii="Times New Roman" w:hAnsi="Times New Roman" w:cs="Times New Roman"/>
                <w:b/>
                <w:color w:val="000000"/>
                <w:sz w:val="16"/>
                <w:szCs w:val="16"/>
              </w:rPr>
            </w:pPr>
            <w:r w:rsidRPr="00A856B7">
              <w:rPr>
                <w:rFonts w:ascii="Times New Roman" w:hAnsi="Times New Roman" w:cs="Times New Roman"/>
                <w:b/>
                <w:color w:val="000000"/>
                <w:sz w:val="16"/>
                <w:szCs w:val="16"/>
              </w:rPr>
              <w:t>SD (n=</w:t>
            </w:r>
            <w:r>
              <w:rPr>
                <w:rFonts w:ascii="Times New Roman" w:hAnsi="Times New Roman" w:cs="Times New Roman"/>
                <w:b/>
                <w:color w:val="000000"/>
                <w:sz w:val="16"/>
                <w:szCs w:val="16"/>
              </w:rPr>
              <w:t>49</w:t>
            </w:r>
            <w:r w:rsidRPr="00A856B7">
              <w:rPr>
                <w:rFonts w:ascii="Times New Roman" w:hAnsi="Times New Roman" w:cs="Times New Roman"/>
                <w:b/>
                <w:color w:val="000000"/>
                <w:sz w:val="16"/>
                <w:szCs w:val="16"/>
              </w:rPr>
              <w:t>)</w:t>
            </w:r>
          </w:p>
        </w:tc>
        <w:tc>
          <w:tcPr>
            <w:tcW w:w="684" w:type="dxa"/>
            <w:tcBorders>
              <w:top w:val="nil"/>
              <w:left w:val="nil"/>
              <w:bottom w:val="single" w:sz="4" w:space="0" w:color="auto"/>
              <w:right w:val="nil"/>
            </w:tcBorders>
          </w:tcPr>
          <w:p w14:paraId="3C94804C" w14:textId="77777777" w:rsidR="00A466C1" w:rsidRPr="00A856B7" w:rsidRDefault="00A466C1" w:rsidP="009953F4">
            <w:pPr>
              <w:autoSpaceDE w:val="0"/>
              <w:autoSpaceDN w:val="0"/>
              <w:adjustRightInd w:val="0"/>
              <w:spacing w:after="0" w:line="240" w:lineRule="auto"/>
              <w:rPr>
                <w:rFonts w:ascii="Times New Roman" w:hAnsi="Times New Roman" w:cs="Times New Roman"/>
                <w:color w:val="000000"/>
                <w:sz w:val="16"/>
                <w:szCs w:val="16"/>
              </w:rPr>
            </w:pPr>
            <w:r w:rsidRPr="00B1189E">
              <w:rPr>
                <w:rFonts w:ascii="Times New Roman" w:hAnsi="Times New Roman" w:cs="Times New Roman"/>
                <w:color w:val="000000"/>
                <w:sz w:val="16"/>
                <w:szCs w:val="16"/>
              </w:rPr>
              <w:t>7.57</w:t>
            </w:r>
          </w:p>
        </w:tc>
        <w:tc>
          <w:tcPr>
            <w:tcW w:w="683" w:type="dxa"/>
            <w:tcBorders>
              <w:top w:val="nil"/>
              <w:left w:val="nil"/>
              <w:bottom w:val="single" w:sz="4" w:space="0" w:color="auto"/>
              <w:right w:val="nil"/>
            </w:tcBorders>
          </w:tcPr>
          <w:p w14:paraId="280AAD0A" w14:textId="77777777" w:rsidR="00A466C1" w:rsidRPr="00A856B7" w:rsidRDefault="00A466C1" w:rsidP="009953F4">
            <w:pPr>
              <w:autoSpaceDE w:val="0"/>
              <w:autoSpaceDN w:val="0"/>
              <w:adjustRightInd w:val="0"/>
              <w:spacing w:after="0" w:line="240" w:lineRule="auto"/>
              <w:rPr>
                <w:rFonts w:ascii="Times New Roman" w:hAnsi="Times New Roman" w:cs="Times New Roman"/>
                <w:color w:val="000000"/>
                <w:sz w:val="16"/>
                <w:szCs w:val="16"/>
              </w:rPr>
            </w:pPr>
            <w:r w:rsidRPr="00B1189E">
              <w:rPr>
                <w:rFonts w:ascii="Times New Roman" w:hAnsi="Times New Roman" w:cs="Times New Roman"/>
                <w:color w:val="000000"/>
                <w:sz w:val="16"/>
                <w:szCs w:val="16"/>
              </w:rPr>
              <w:t>1.37</w:t>
            </w:r>
          </w:p>
        </w:tc>
        <w:tc>
          <w:tcPr>
            <w:tcW w:w="567" w:type="dxa"/>
            <w:tcBorders>
              <w:top w:val="nil"/>
              <w:left w:val="nil"/>
              <w:bottom w:val="single" w:sz="4" w:space="0" w:color="auto"/>
              <w:right w:val="nil"/>
            </w:tcBorders>
          </w:tcPr>
          <w:p w14:paraId="3C9D32C6" w14:textId="77777777" w:rsidR="00A466C1" w:rsidRPr="00A856B7" w:rsidRDefault="00A466C1" w:rsidP="009953F4">
            <w:pPr>
              <w:autoSpaceDE w:val="0"/>
              <w:autoSpaceDN w:val="0"/>
              <w:adjustRightInd w:val="0"/>
              <w:spacing w:after="0" w:line="240" w:lineRule="auto"/>
              <w:rPr>
                <w:rFonts w:ascii="Times New Roman" w:hAnsi="Times New Roman" w:cs="Times New Roman"/>
                <w:color w:val="000000"/>
                <w:sz w:val="16"/>
                <w:szCs w:val="16"/>
              </w:rPr>
            </w:pPr>
            <w:r w:rsidRPr="00B1189E">
              <w:rPr>
                <w:rFonts w:ascii="Times New Roman" w:hAnsi="Times New Roman" w:cs="Times New Roman"/>
                <w:color w:val="000000"/>
                <w:sz w:val="16"/>
                <w:szCs w:val="16"/>
              </w:rPr>
              <w:t>893</w:t>
            </w:r>
          </w:p>
        </w:tc>
        <w:tc>
          <w:tcPr>
            <w:tcW w:w="618" w:type="dxa"/>
            <w:tcBorders>
              <w:top w:val="nil"/>
              <w:left w:val="nil"/>
              <w:bottom w:val="single" w:sz="4" w:space="0" w:color="auto"/>
              <w:right w:val="nil"/>
            </w:tcBorders>
          </w:tcPr>
          <w:p w14:paraId="75B19D1C" w14:textId="77777777" w:rsidR="00A466C1" w:rsidRPr="00A856B7" w:rsidRDefault="00A466C1" w:rsidP="009953F4">
            <w:pPr>
              <w:autoSpaceDE w:val="0"/>
              <w:autoSpaceDN w:val="0"/>
              <w:adjustRightInd w:val="0"/>
              <w:spacing w:after="0" w:line="240" w:lineRule="auto"/>
              <w:rPr>
                <w:rFonts w:ascii="Times New Roman" w:hAnsi="Times New Roman" w:cs="Times New Roman"/>
                <w:color w:val="000000"/>
                <w:sz w:val="16"/>
                <w:szCs w:val="16"/>
              </w:rPr>
            </w:pPr>
            <w:r w:rsidRPr="00B1189E">
              <w:rPr>
                <w:rFonts w:ascii="Times New Roman" w:hAnsi="Times New Roman" w:cs="Times New Roman"/>
                <w:color w:val="000000"/>
                <w:sz w:val="16"/>
                <w:szCs w:val="16"/>
              </w:rPr>
              <w:t>16.3</w:t>
            </w:r>
          </w:p>
        </w:tc>
        <w:tc>
          <w:tcPr>
            <w:tcW w:w="708" w:type="dxa"/>
            <w:tcBorders>
              <w:top w:val="nil"/>
              <w:left w:val="nil"/>
              <w:bottom w:val="single" w:sz="4" w:space="0" w:color="auto"/>
              <w:right w:val="nil"/>
            </w:tcBorders>
          </w:tcPr>
          <w:p w14:paraId="39E52A71" w14:textId="77777777" w:rsidR="00A466C1" w:rsidRPr="00A856B7" w:rsidRDefault="00A466C1" w:rsidP="009953F4">
            <w:pPr>
              <w:autoSpaceDE w:val="0"/>
              <w:autoSpaceDN w:val="0"/>
              <w:adjustRightInd w:val="0"/>
              <w:spacing w:after="0" w:line="240" w:lineRule="auto"/>
              <w:rPr>
                <w:rFonts w:ascii="Times New Roman" w:hAnsi="Times New Roman" w:cs="Times New Roman"/>
                <w:color w:val="000000"/>
                <w:sz w:val="16"/>
                <w:szCs w:val="16"/>
              </w:rPr>
            </w:pPr>
            <w:r w:rsidRPr="00B1189E">
              <w:rPr>
                <w:rFonts w:ascii="Times New Roman" w:hAnsi="Times New Roman" w:cs="Times New Roman"/>
                <w:color w:val="000000"/>
                <w:sz w:val="16"/>
                <w:szCs w:val="16"/>
              </w:rPr>
              <w:t>337</w:t>
            </w:r>
          </w:p>
        </w:tc>
        <w:tc>
          <w:tcPr>
            <w:tcW w:w="709" w:type="dxa"/>
            <w:tcBorders>
              <w:top w:val="nil"/>
              <w:left w:val="nil"/>
              <w:bottom w:val="single" w:sz="4" w:space="0" w:color="auto"/>
              <w:right w:val="nil"/>
            </w:tcBorders>
          </w:tcPr>
          <w:p w14:paraId="279A00DA" w14:textId="77777777" w:rsidR="00A466C1" w:rsidRPr="00A856B7" w:rsidRDefault="00A466C1" w:rsidP="009953F4">
            <w:pPr>
              <w:autoSpaceDE w:val="0"/>
              <w:autoSpaceDN w:val="0"/>
              <w:adjustRightInd w:val="0"/>
              <w:spacing w:after="0" w:line="240" w:lineRule="auto"/>
              <w:rPr>
                <w:rFonts w:ascii="Times New Roman" w:hAnsi="Times New Roman" w:cs="Times New Roman"/>
                <w:color w:val="000000"/>
                <w:sz w:val="16"/>
                <w:szCs w:val="16"/>
              </w:rPr>
            </w:pPr>
            <w:r w:rsidRPr="00B1189E">
              <w:rPr>
                <w:rFonts w:ascii="Times New Roman" w:hAnsi="Times New Roman" w:cs="Times New Roman"/>
                <w:color w:val="000000"/>
                <w:sz w:val="16"/>
                <w:szCs w:val="16"/>
              </w:rPr>
              <w:t>453</w:t>
            </w:r>
          </w:p>
        </w:tc>
        <w:tc>
          <w:tcPr>
            <w:tcW w:w="709" w:type="dxa"/>
            <w:tcBorders>
              <w:top w:val="nil"/>
              <w:left w:val="nil"/>
              <w:bottom w:val="single" w:sz="4" w:space="0" w:color="auto"/>
              <w:right w:val="nil"/>
            </w:tcBorders>
          </w:tcPr>
          <w:p w14:paraId="5A1F6FD4" w14:textId="77777777" w:rsidR="00A466C1" w:rsidRPr="00A856B7" w:rsidRDefault="00A466C1" w:rsidP="009953F4">
            <w:pPr>
              <w:autoSpaceDE w:val="0"/>
              <w:autoSpaceDN w:val="0"/>
              <w:adjustRightInd w:val="0"/>
              <w:spacing w:after="0" w:line="240" w:lineRule="auto"/>
              <w:rPr>
                <w:rFonts w:ascii="Times New Roman" w:hAnsi="Times New Roman" w:cs="Times New Roman"/>
                <w:color w:val="000000"/>
                <w:sz w:val="16"/>
                <w:szCs w:val="16"/>
              </w:rPr>
            </w:pPr>
            <w:r w:rsidRPr="00B1189E">
              <w:rPr>
                <w:rFonts w:ascii="Times New Roman" w:hAnsi="Times New Roman" w:cs="Times New Roman"/>
                <w:color w:val="000000"/>
                <w:sz w:val="16"/>
                <w:szCs w:val="16"/>
              </w:rPr>
              <w:t>870</w:t>
            </w:r>
          </w:p>
        </w:tc>
        <w:tc>
          <w:tcPr>
            <w:tcW w:w="708" w:type="dxa"/>
            <w:tcBorders>
              <w:top w:val="nil"/>
              <w:left w:val="nil"/>
              <w:bottom w:val="single" w:sz="4" w:space="0" w:color="auto"/>
              <w:right w:val="nil"/>
            </w:tcBorders>
          </w:tcPr>
          <w:p w14:paraId="0312008B" w14:textId="40841B64" w:rsidR="00A466C1" w:rsidRPr="00A856B7" w:rsidRDefault="00A466C1" w:rsidP="00A466C1">
            <w:pPr>
              <w:autoSpaceDE w:val="0"/>
              <w:autoSpaceDN w:val="0"/>
              <w:adjustRightInd w:val="0"/>
              <w:spacing w:after="0" w:line="240" w:lineRule="auto"/>
              <w:rPr>
                <w:rFonts w:ascii="Times New Roman" w:hAnsi="Times New Roman" w:cs="Times New Roman"/>
                <w:color w:val="000000"/>
                <w:sz w:val="16"/>
                <w:szCs w:val="16"/>
              </w:rPr>
            </w:pPr>
            <w:r w:rsidRPr="00B1189E">
              <w:rPr>
                <w:rFonts w:ascii="Times New Roman" w:hAnsi="Times New Roman" w:cs="Times New Roman"/>
                <w:color w:val="000000"/>
                <w:sz w:val="16"/>
                <w:szCs w:val="16"/>
              </w:rPr>
              <w:t>330</w:t>
            </w:r>
            <w:r>
              <w:rPr>
                <w:rFonts w:ascii="Times New Roman" w:hAnsi="Times New Roman" w:cs="Times New Roman"/>
                <w:color w:val="000000"/>
                <w:sz w:val="16"/>
                <w:szCs w:val="16"/>
              </w:rPr>
              <w:t>0</w:t>
            </w:r>
          </w:p>
        </w:tc>
        <w:tc>
          <w:tcPr>
            <w:tcW w:w="674" w:type="dxa"/>
            <w:tcBorders>
              <w:top w:val="nil"/>
              <w:left w:val="nil"/>
              <w:bottom w:val="single" w:sz="4" w:space="0" w:color="auto"/>
              <w:right w:val="nil"/>
            </w:tcBorders>
          </w:tcPr>
          <w:p w14:paraId="64AB96E1" w14:textId="77777777" w:rsidR="00A466C1" w:rsidRPr="00A856B7" w:rsidRDefault="00A466C1" w:rsidP="009953F4">
            <w:pPr>
              <w:autoSpaceDE w:val="0"/>
              <w:autoSpaceDN w:val="0"/>
              <w:adjustRightInd w:val="0"/>
              <w:spacing w:after="0" w:line="240" w:lineRule="auto"/>
              <w:rPr>
                <w:rFonts w:ascii="Times New Roman" w:hAnsi="Times New Roman" w:cs="Times New Roman"/>
                <w:color w:val="000000"/>
                <w:sz w:val="16"/>
                <w:szCs w:val="16"/>
              </w:rPr>
            </w:pPr>
            <w:r w:rsidRPr="004C1392">
              <w:rPr>
                <w:rFonts w:ascii="Times New Roman" w:hAnsi="Times New Roman" w:cs="Times New Roman"/>
                <w:color w:val="000000"/>
                <w:sz w:val="16"/>
                <w:szCs w:val="16"/>
              </w:rPr>
              <w:t>850</w:t>
            </w:r>
          </w:p>
        </w:tc>
      </w:tr>
    </w:tbl>
    <w:p w14:paraId="0C688BA0" w14:textId="77777777" w:rsidR="00A466C1" w:rsidRDefault="00A466C1" w:rsidP="00A466C1">
      <w:pPr>
        <w:autoSpaceDE w:val="0"/>
        <w:autoSpaceDN w:val="0"/>
        <w:adjustRightInd w:val="0"/>
        <w:spacing w:after="0" w:line="240" w:lineRule="auto"/>
        <w:rPr>
          <w:rFonts w:ascii="Times New Roman" w:hAnsi="Times New Roman" w:cs="Times New Roman"/>
          <w:sz w:val="20"/>
          <w:szCs w:val="20"/>
        </w:rPr>
      </w:pPr>
      <w:r w:rsidRPr="00FE192E">
        <w:rPr>
          <w:rFonts w:ascii="Times New Roman" w:hAnsi="Times New Roman" w:cs="Times New Roman"/>
          <w:b/>
          <w:sz w:val="20"/>
          <w:szCs w:val="20"/>
        </w:rPr>
        <w:t>T</w:t>
      </w:r>
      <w:r w:rsidRPr="008D751D">
        <w:rPr>
          <w:rFonts w:ascii="Times New Roman" w:hAnsi="Times New Roman" w:cs="Times New Roman"/>
          <w:b/>
          <w:sz w:val="20"/>
          <w:szCs w:val="20"/>
        </w:rPr>
        <w:t xml:space="preserve">able </w:t>
      </w:r>
      <w:r>
        <w:rPr>
          <w:rFonts w:ascii="Times New Roman" w:hAnsi="Times New Roman" w:cs="Times New Roman"/>
          <w:b/>
          <w:sz w:val="20"/>
          <w:szCs w:val="20"/>
        </w:rPr>
        <w:t>5</w:t>
      </w:r>
      <w:r w:rsidRPr="00A10338">
        <w:rPr>
          <w:rFonts w:ascii="Times New Roman" w:hAnsi="Times New Roman" w:cs="Times New Roman"/>
          <w:b/>
          <w:sz w:val="20"/>
          <w:szCs w:val="20"/>
        </w:rPr>
        <w:t xml:space="preserve">: </w:t>
      </w:r>
      <w:r w:rsidRPr="00A10338">
        <w:rPr>
          <w:rFonts w:ascii="Times New Roman" w:hAnsi="Times New Roman" w:cs="Times New Roman"/>
          <w:sz w:val="20"/>
          <w:szCs w:val="20"/>
        </w:rPr>
        <w:t>Concentrations</w:t>
      </w:r>
      <w:r>
        <w:rPr>
          <w:rFonts w:ascii="Times New Roman" w:hAnsi="Times New Roman" w:cs="Times New Roman"/>
          <w:sz w:val="20"/>
          <w:szCs w:val="20"/>
        </w:rPr>
        <w:t xml:space="preserve"> </w:t>
      </w:r>
      <w:r w:rsidRPr="00A10338">
        <w:rPr>
          <w:rFonts w:ascii="Times New Roman" w:hAnsi="Times New Roman" w:cs="Times New Roman"/>
          <w:sz w:val="20"/>
          <w:szCs w:val="20"/>
        </w:rPr>
        <w:t xml:space="preserve">of </w:t>
      </w:r>
      <w:r>
        <w:rPr>
          <w:rFonts w:ascii="Times New Roman" w:hAnsi="Times New Roman" w:cs="Times New Roman"/>
          <w:sz w:val="20"/>
          <w:szCs w:val="20"/>
        </w:rPr>
        <w:t>metals</w:t>
      </w:r>
      <w:r w:rsidRPr="00A10338">
        <w:rPr>
          <w:rFonts w:ascii="Times New Roman" w:hAnsi="Times New Roman" w:cs="Times New Roman"/>
          <w:sz w:val="20"/>
          <w:szCs w:val="20"/>
        </w:rPr>
        <w:t xml:space="preserve"> in micronodules.</w:t>
      </w:r>
    </w:p>
    <w:p w14:paraId="21C13C1D" w14:textId="77777777" w:rsidR="00A466C1" w:rsidRDefault="00A466C1" w:rsidP="00A466C1">
      <w:pPr>
        <w:autoSpaceDE w:val="0"/>
        <w:autoSpaceDN w:val="0"/>
        <w:adjustRightInd w:val="0"/>
        <w:spacing w:after="0" w:line="240" w:lineRule="auto"/>
        <w:rPr>
          <w:rFonts w:ascii="Times New Roman" w:hAnsi="Times New Roman" w:cs="Times New Roman"/>
          <w:sz w:val="20"/>
          <w:szCs w:val="20"/>
        </w:rPr>
      </w:pPr>
    </w:p>
    <w:p w14:paraId="1F2D25D0" w14:textId="77777777" w:rsidR="001D76D5" w:rsidRDefault="001D76D5" w:rsidP="001D76D5">
      <w:pPr>
        <w:autoSpaceDE w:val="0"/>
        <w:autoSpaceDN w:val="0"/>
        <w:adjustRightInd w:val="0"/>
        <w:spacing w:after="0" w:line="240" w:lineRule="auto"/>
        <w:rPr>
          <w:rFonts w:ascii="Times New Roman" w:hAnsi="Times New Roman" w:cs="Times New Roman"/>
          <w:sz w:val="20"/>
          <w:szCs w:val="20"/>
        </w:rPr>
      </w:pPr>
    </w:p>
    <w:p w14:paraId="221065EB" w14:textId="77777777" w:rsidR="001D76D5" w:rsidRDefault="001D76D5" w:rsidP="001D76D5">
      <w:pPr>
        <w:autoSpaceDE w:val="0"/>
        <w:autoSpaceDN w:val="0"/>
        <w:adjustRightInd w:val="0"/>
        <w:spacing w:after="0" w:line="240" w:lineRule="auto"/>
        <w:rPr>
          <w:rFonts w:ascii="Times New Roman" w:hAnsi="Times New Roman" w:cs="Times New Roman"/>
          <w:sz w:val="20"/>
          <w:szCs w:val="20"/>
        </w:rPr>
      </w:pPr>
    </w:p>
    <w:p w14:paraId="6A22BB8A" w14:textId="77777777" w:rsidR="001D76D5" w:rsidRDefault="001D76D5" w:rsidP="001D76D5">
      <w:pPr>
        <w:autoSpaceDE w:val="0"/>
        <w:autoSpaceDN w:val="0"/>
        <w:adjustRightInd w:val="0"/>
        <w:spacing w:after="0" w:line="240" w:lineRule="auto"/>
        <w:rPr>
          <w:rFonts w:ascii="Times New Roman" w:hAnsi="Times New Roman" w:cs="Times New Roman"/>
          <w:sz w:val="20"/>
          <w:szCs w:val="20"/>
        </w:rPr>
      </w:pPr>
    </w:p>
    <w:p w14:paraId="51818ECC" w14:textId="77777777" w:rsidR="001D76D5" w:rsidRDefault="001D76D5" w:rsidP="001D76D5">
      <w:pPr>
        <w:autoSpaceDE w:val="0"/>
        <w:autoSpaceDN w:val="0"/>
        <w:adjustRightInd w:val="0"/>
        <w:spacing w:after="0" w:line="240" w:lineRule="auto"/>
        <w:rPr>
          <w:rFonts w:ascii="Times New Roman" w:hAnsi="Times New Roman" w:cs="Times New Roman"/>
          <w:sz w:val="20"/>
          <w:szCs w:val="20"/>
        </w:rPr>
      </w:pPr>
    </w:p>
    <w:p w14:paraId="72501700" w14:textId="77777777" w:rsidR="001D76D5" w:rsidRDefault="001D76D5" w:rsidP="001D76D5">
      <w:pPr>
        <w:autoSpaceDE w:val="0"/>
        <w:autoSpaceDN w:val="0"/>
        <w:adjustRightInd w:val="0"/>
        <w:spacing w:after="0" w:line="240" w:lineRule="auto"/>
        <w:rPr>
          <w:rFonts w:ascii="Times New Roman" w:hAnsi="Times New Roman" w:cs="Times New Roman"/>
          <w:sz w:val="20"/>
          <w:szCs w:val="20"/>
        </w:rPr>
      </w:pPr>
    </w:p>
    <w:p w14:paraId="058F549D" w14:textId="77777777" w:rsidR="001D76D5" w:rsidRDefault="001D76D5" w:rsidP="001D76D5">
      <w:pPr>
        <w:autoSpaceDE w:val="0"/>
        <w:autoSpaceDN w:val="0"/>
        <w:adjustRightInd w:val="0"/>
        <w:spacing w:after="0" w:line="240" w:lineRule="auto"/>
        <w:rPr>
          <w:rFonts w:ascii="Times New Roman" w:hAnsi="Times New Roman" w:cs="Times New Roman"/>
          <w:sz w:val="20"/>
          <w:szCs w:val="20"/>
        </w:rPr>
      </w:pPr>
    </w:p>
    <w:p w14:paraId="66ADB704" w14:textId="77777777" w:rsidR="001D76D5" w:rsidRDefault="001D76D5" w:rsidP="001D76D5">
      <w:pPr>
        <w:autoSpaceDE w:val="0"/>
        <w:autoSpaceDN w:val="0"/>
        <w:adjustRightInd w:val="0"/>
        <w:spacing w:after="0" w:line="240" w:lineRule="auto"/>
        <w:rPr>
          <w:rFonts w:ascii="Times New Roman" w:hAnsi="Times New Roman" w:cs="Times New Roman"/>
          <w:sz w:val="20"/>
          <w:szCs w:val="20"/>
        </w:rPr>
      </w:pPr>
    </w:p>
    <w:p w14:paraId="31530632" w14:textId="77777777" w:rsidR="001D76D5" w:rsidRDefault="001D76D5" w:rsidP="001D76D5">
      <w:pPr>
        <w:autoSpaceDE w:val="0"/>
        <w:autoSpaceDN w:val="0"/>
        <w:adjustRightInd w:val="0"/>
        <w:spacing w:after="0" w:line="240" w:lineRule="auto"/>
        <w:rPr>
          <w:rFonts w:ascii="Times New Roman" w:hAnsi="Times New Roman" w:cs="Times New Roman"/>
          <w:sz w:val="20"/>
          <w:szCs w:val="20"/>
        </w:rPr>
      </w:pPr>
    </w:p>
    <w:p w14:paraId="59217BA9" w14:textId="77777777" w:rsidR="001D76D5" w:rsidRDefault="001D76D5" w:rsidP="001D76D5">
      <w:pPr>
        <w:autoSpaceDE w:val="0"/>
        <w:autoSpaceDN w:val="0"/>
        <w:adjustRightInd w:val="0"/>
        <w:spacing w:after="0" w:line="240" w:lineRule="auto"/>
        <w:rPr>
          <w:rFonts w:ascii="Times New Roman" w:hAnsi="Times New Roman" w:cs="Times New Roman"/>
          <w:sz w:val="20"/>
          <w:szCs w:val="20"/>
        </w:rPr>
      </w:pPr>
    </w:p>
    <w:p w14:paraId="7491F7E1" w14:textId="77777777" w:rsidR="001D76D5" w:rsidRDefault="001D76D5" w:rsidP="001D76D5">
      <w:pPr>
        <w:autoSpaceDE w:val="0"/>
        <w:autoSpaceDN w:val="0"/>
        <w:adjustRightInd w:val="0"/>
        <w:spacing w:after="0" w:line="240" w:lineRule="auto"/>
        <w:rPr>
          <w:rFonts w:ascii="Times New Roman" w:hAnsi="Times New Roman" w:cs="Times New Roman"/>
          <w:sz w:val="20"/>
          <w:szCs w:val="20"/>
        </w:rPr>
      </w:pPr>
    </w:p>
    <w:p w14:paraId="1EDF6BC0" w14:textId="77777777" w:rsidR="001D76D5" w:rsidRDefault="001D76D5" w:rsidP="001D76D5">
      <w:pPr>
        <w:autoSpaceDE w:val="0"/>
        <w:autoSpaceDN w:val="0"/>
        <w:adjustRightInd w:val="0"/>
        <w:spacing w:after="0" w:line="240" w:lineRule="auto"/>
        <w:rPr>
          <w:rFonts w:ascii="Times New Roman" w:hAnsi="Times New Roman" w:cs="Times New Roman"/>
          <w:sz w:val="20"/>
          <w:szCs w:val="20"/>
        </w:rPr>
      </w:pPr>
    </w:p>
    <w:p w14:paraId="7C3565B6" w14:textId="77777777" w:rsidR="001D76D5" w:rsidRDefault="001D76D5" w:rsidP="001D76D5">
      <w:pPr>
        <w:autoSpaceDE w:val="0"/>
        <w:autoSpaceDN w:val="0"/>
        <w:adjustRightInd w:val="0"/>
        <w:spacing w:after="0" w:line="240" w:lineRule="auto"/>
        <w:rPr>
          <w:rFonts w:ascii="Times New Roman" w:hAnsi="Times New Roman" w:cs="Times New Roman"/>
          <w:sz w:val="20"/>
          <w:szCs w:val="20"/>
        </w:rPr>
      </w:pPr>
    </w:p>
    <w:p w14:paraId="278BE377" w14:textId="77777777" w:rsidR="001D76D5" w:rsidRDefault="001D76D5" w:rsidP="001D76D5">
      <w:pPr>
        <w:autoSpaceDE w:val="0"/>
        <w:autoSpaceDN w:val="0"/>
        <w:adjustRightInd w:val="0"/>
        <w:spacing w:after="0" w:line="240" w:lineRule="auto"/>
        <w:rPr>
          <w:rFonts w:ascii="Times New Roman" w:hAnsi="Times New Roman" w:cs="Times New Roman"/>
          <w:sz w:val="20"/>
          <w:szCs w:val="20"/>
        </w:rPr>
      </w:pPr>
    </w:p>
    <w:p w14:paraId="3CA218E2" w14:textId="77777777" w:rsidR="001D76D5" w:rsidRDefault="001D76D5" w:rsidP="001D76D5">
      <w:pPr>
        <w:autoSpaceDE w:val="0"/>
        <w:autoSpaceDN w:val="0"/>
        <w:adjustRightInd w:val="0"/>
        <w:spacing w:after="0" w:line="240" w:lineRule="auto"/>
        <w:rPr>
          <w:rFonts w:ascii="Times New Roman" w:hAnsi="Times New Roman" w:cs="Times New Roman"/>
          <w:sz w:val="20"/>
          <w:szCs w:val="20"/>
        </w:rPr>
      </w:pPr>
    </w:p>
    <w:p w14:paraId="31A168F9" w14:textId="77777777" w:rsidR="001D76D5" w:rsidRDefault="001D76D5" w:rsidP="001D76D5">
      <w:pPr>
        <w:autoSpaceDE w:val="0"/>
        <w:autoSpaceDN w:val="0"/>
        <w:adjustRightInd w:val="0"/>
        <w:spacing w:after="0" w:line="240" w:lineRule="auto"/>
        <w:rPr>
          <w:rFonts w:ascii="Times New Roman" w:hAnsi="Times New Roman" w:cs="Times New Roman"/>
          <w:sz w:val="20"/>
          <w:szCs w:val="20"/>
        </w:rPr>
      </w:pPr>
    </w:p>
    <w:p w14:paraId="1844EE41" w14:textId="77777777" w:rsidR="001D76D5" w:rsidRDefault="001D76D5" w:rsidP="001D76D5">
      <w:pPr>
        <w:autoSpaceDE w:val="0"/>
        <w:autoSpaceDN w:val="0"/>
        <w:adjustRightInd w:val="0"/>
        <w:spacing w:after="0" w:line="240" w:lineRule="auto"/>
        <w:rPr>
          <w:rFonts w:ascii="Times New Roman" w:hAnsi="Times New Roman" w:cs="Times New Roman"/>
          <w:sz w:val="20"/>
          <w:szCs w:val="20"/>
        </w:rPr>
      </w:pPr>
    </w:p>
    <w:p w14:paraId="2774E644" w14:textId="77777777" w:rsidR="001D76D5" w:rsidRDefault="001D76D5" w:rsidP="001D76D5">
      <w:pPr>
        <w:autoSpaceDE w:val="0"/>
        <w:autoSpaceDN w:val="0"/>
        <w:adjustRightInd w:val="0"/>
        <w:spacing w:after="0" w:line="240" w:lineRule="auto"/>
        <w:rPr>
          <w:rFonts w:ascii="Times New Roman" w:hAnsi="Times New Roman" w:cs="Times New Roman"/>
          <w:sz w:val="20"/>
          <w:szCs w:val="20"/>
        </w:rPr>
      </w:pPr>
    </w:p>
    <w:p w14:paraId="4AB29073" w14:textId="77777777" w:rsidR="001D76D5" w:rsidRDefault="001D76D5" w:rsidP="001D76D5">
      <w:pPr>
        <w:autoSpaceDE w:val="0"/>
        <w:autoSpaceDN w:val="0"/>
        <w:adjustRightInd w:val="0"/>
        <w:spacing w:after="0" w:line="240" w:lineRule="auto"/>
        <w:rPr>
          <w:rFonts w:ascii="Times New Roman" w:hAnsi="Times New Roman" w:cs="Times New Roman"/>
          <w:sz w:val="20"/>
          <w:szCs w:val="20"/>
        </w:rPr>
      </w:pPr>
    </w:p>
    <w:p w14:paraId="3F5C6C23" w14:textId="77777777" w:rsidR="001D76D5" w:rsidRDefault="001D76D5" w:rsidP="001D76D5">
      <w:pPr>
        <w:autoSpaceDE w:val="0"/>
        <w:autoSpaceDN w:val="0"/>
        <w:adjustRightInd w:val="0"/>
        <w:spacing w:after="0" w:line="240" w:lineRule="auto"/>
        <w:rPr>
          <w:rFonts w:ascii="Times New Roman" w:hAnsi="Times New Roman" w:cs="Times New Roman"/>
          <w:sz w:val="20"/>
          <w:szCs w:val="20"/>
        </w:rPr>
      </w:pPr>
    </w:p>
    <w:p w14:paraId="57AD44D1" w14:textId="77777777" w:rsidR="001D76D5" w:rsidRDefault="001D76D5" w:rsidP="001D76D5">
      <w:pPr>
        <w:autoSpaceDE w:val="0"/>
        <w:autoSpaceDN w:val="0"/>
        <w:adjustRightInd w:val="0"/>
        <w:spacing w:after="0" w:line="240" w:lineRule="auto"/>
        <w:rPr>
          <w:rFonts w:ascii="Times New Roman" w:hAnsi="Times New Roman" w:cs="Times New Roman"/>
          <w:sz w:val="20"/>
          <w:szCs w:val="20"/>
        </w:rPr>
      </w:pPr>
    </w:p>
    <w:p w14:paraId="2D35F86B" w14:textId="77777777" w:rsidR="001D76D5" w:rsidRDefault="001D76D5" w:rsidP="001D76D5">
      <w:pPr>
        <w:autoSpaceDE w:val="0"/>
        <w:autoSpaceDN w:val="0"/>
        <w:adjustRightInd w:val="0"/>
        <w:spacing w:after="0" w:line="240" w:lineRule="auto"/>
        <w:rPr>
          <w:rFonts w:ascii="Times New Roman" w:hAnsi="Times New Roman" w:cs="Times New Roman"/>
          <w:sz w:val="20"/>
          <w:szCs w:val="20"/>
        </w:rPr>
      </w:pPr>
    </w:p>
    <w:p w14:paraId="0A87E955" w14:textId="77777777" w:rsidR="001D76D5" w:rsidRDefault="001D76D5" w:rsidP="001D76D5">
      <w:pPr>
        <w:autoSpaceDE w:val="0"/>
        <w:autoSpaceDN w:val="0"/>
        <w:adjustRightInd w:val="0"/>
        <w:spacing w:after="0" w:line="240" w:lineRule="auto"/>
        <w:rPr>
          <w:rFonts w:ascii="Times New Roman" w:hAnsi="Times New Roman" w:cs="Times New Roman"/>
          <w:sz w:val="20"/>
          <w:szCs w:val="20"/>
        </w:rPr>
      </w:pPr>
    </w:p>
    <w:p w14:paraId="1B0F07CC" w14:textId="77777777" w:rsidR="001D76D5" w:rsidRDefault="001D76D5" w:rsidP="001D76D5">
      <w:pPr>
        <w:autoSpaceDE w:val="0"/>
        <w:autoSpaceDN w:val="0"/>
        <w:adjustRightInd w:val="0"/>
        <w:spacing w:after="0" w:line="240" w:lineRule="auto"/>
        <w:rPr>
          <w:rFonts w:ascii="Times New Roman" w:hAnsi="Times New Roman" w:cs="Times New Roman"/>
          <w:sz w:val="20"/>
          <w:szCs w:val="20"/>
        </w:rPr>
      </w:pPr>
    </w:p>
    <w:p w14:paraId="2AAACD24" w14:textId="77777777" w:rsidR="001D76D5" w:rsidRDefault="001D76D5" w:rsidP="001D76D5">
      <w:pPr>
        <w:autoSpaceDE w:val="0"/>
        <w:autoSpaceDN w:val="0"/>
        <w:adjustRightInd w:val="0"/>
        <w:spacing w:after="0" w:line="240" w:lineRule="auto"/>
        <w:rPr>
          <w:rFonts w:ascii="Times New Roman" w:hAnsi="Times New Roman" w:cs="Times New Roman"/>
          <w:sz w:val="20"/>
          <w:szCs w:val="20"/>
        </w:rPr>
      </w:pPr>
    </w:p>
    <w:p w14:paraId="758CA21C" w14:textId="77777777" w:rsidR="001D76D5" w:rsidRDefault="001D76D5" w:rsidP="001D76D5">
      <w:pPr>
        <w:autoSpaceDE w:val="0"/>
        <w:autoSpaceDN w:val="0"/>
        <w:adjustRightInd w:val="0"/>
        <w:spacing w:after="0" w:line="240" w:lineRule="auto"/>
        <w:rPr>
          <w:rFonts w:ascii="Times New Roman" w:hAnsi="Times New Roman" w:cs="Times New Roman"/>
          <w:sz w:val="20"/>
          <w:szCs w:val="20"/>
        </w:rPr>
      </w:pPr>
    </w:p>
    <w:p w14:paraId="2F3409AE" w14:textId="77777777" w:rsidR="001D76D5" w:rsidRDefault="001D76D5" w:rsidP="001D76D5">
      <w:pPr>
        <w:autoSpaceDE w:val="0"/>
        <w:autoSpaceDN w:val="0"/>
        <w:adjustRightInd w:val="0"/>
        <w:spacing w:after="0" w:line="240" w:lineRule="auto"/>
        <w:rPr>
          <w:rFonts w:ascii="Times New Roman" w:hAnsi="Times New Roman" w:cs="Times New Roman"/>
          <w:sz w:val="20"/>
          <w:szCs w:val="20"/>
        </w:rPr>
      </w:pPr>
    </w:p>
    <w:p w14:paraId="7A641546" w14:textId="77777777" w:rsidR="001D76D5" w:rsidRDefault="001D76D5" w:rsidP="001D76D5">
      <w:pPr>
        <w:autoSpaceDE w:val="0"/>
        <w:autoSpaceDN w:val="0"/>
        <w:adjustRightInd w:val="0"/>
        <w:spacing w:after="0" w:line="240" w:lineRule="auto"/>
        <w:rPr>
          <w:rFonts w:ascii="Times New Roman" w:hAnsi="Times New Roman" w:cs="Times New Roman"/>
          <w:sz w:val="20"/>
          <w:szCs w:val="20"/>
        </w:rPr>
      </w:pPr>
    </w:p>
    <w:p w14:paraId="6C91200E" w14:textId="77777777" w:rsidR="001D76D5" w:rsidRDefault="001D76D5" w:rsidP="001D76D5">
      <w:pPr>
        <w:autoSpaceDE w:val="0"/>
        <w:autoSpaceDN w:val="0"/>
        <w:adjustRightInd w:val="0"/>
        <w:spacing w:after="0" w:line="240" w:lineRule="auto"/>
        <w:rPr>
          <w:rFonts w:ascii="Times New Roman" w:hAnsi="Times New Roman" w:cs="Times New Roman"/>
          <w:sz w:val="20"/>
          <w:szCs w:val="20"/>
        </w:rPr>
      </w:pPr>
    </w:p>
    <w:p w14:paraId="16879C38" w14:textId="77777777" w:rsidR="001D76D5" w:rsidRDefault="001D76D5" w:rsidP="001D76D5">
      <w:pPr>
        <w:autoSpaceDE w:val="0"/>
        <w:autoSpaceDN w:val="0"/>
        <w:adjustRightInd w:val="0"/>
        <w:spacing w:after="0" w:line="240" w:lineRule="auto"/>
        <w:rPr>
          <w:rFonts w:ascii="Times New Roman" w:hAnsi="Times New Roman" w:cs="Times New Roman"/>
          <w:sz w:val="20"/>
          <w:szCs w:val="20"/>
        </w:rPr>
      </w:pPr>
    </w:p>
    <w:p w14:paraId="6B80CFCE" w14:textId="77777777" w:rsidR="001D76D5" w:rsidRDefault="001D76D5" w:rsidP="001D76D5">
      <w:pPr>
        <w:autoSpaceDE w:val="0"/>
        <w:autoSpaceDN w:val="0"/>
        <w:adjustRightInd w:val="0"/>
        <w:spacing w:after="0" w:line="240" w:lineRule="auto"/>
        <w:rPr>
          <w:rFonts w:ascii="Times New Roman" w:hAnsi="Times New Roman" w:cs="Times New Roman"/>
          <w:sz w:val="20"/>
          <w:szCs w:val="20"/>
        </w:rPr>
      </w:pPr>
    </w:p>
    <w:p w14:paraId="47B10C45" w14:textId="77777777" w:rsidR="001D76D5" w:rsidRDefault="001D76D5" w:rsidP="001D76D5">
      <w:pPr>
        <w:autoSpaceDE w:val="0"/>
        <w:autoSpaceDN w:val="0"/>
        <w:adjustRightInd w:val="0"/>
        <w:spacing w:after="0" w:line="240" w:lineRule="auto"/>
        <w:rPr>
          <w:rFonts w:ascii="Times New Roman" w:hAnsi="Times New Roman" w:cs="Times New Roman"/>
          <w:sz w:val="20"/>
          <w:szCs w:val="20"/>
        </w:rPr>
      </w:pPr>
    </w:p>
    <w:p w14:paraId="6E308569" w14:textId="77777777" w:rsidR="001D76D5" w:rsidRDefault="001D76D5" w:rsidP="001D76D5">
      <w:pPr>
        <w:autoSpaceDE w:val="0"/>
        <w:autoSpaceDN w:val="0"/>
        <w:adjustRightInd w:val="0"/>
        <w:spacing w:after="0" w:line="240" w:lineRule="auto"/>
        <w:rPr>
          <w:rFonts w:ascii="Times New Roman" w:hAnsi="Times New Roman" w:cs="Times New Roman"/>
          <w:sz w:val="20"/>
          <w:szCs w:val="20"/>
        </w:rPr>
      </w:pPr>
    </w:p>
    <w:p w14:paraId="567AFEE2" w14:textId="77777777" w:rsidR="001D76D5" w:rsidRDefault="001D76D5" w:rsidP="001D76D5">
      <w:pPr>
        <w:autoSpaceDE w:val="0"/>
        <w:autoSpaceDN w:val="0"/>
        <w:adjustRightInd w:val="0"/>
        <w:spacing w:after="0" w:line="240" w:lineRule="auto"/>
        <w:rPr>
          <w:rFonts w:ascii="Times New Roman" w:hAnsi="Times New Roman" w:cs="Times New Roman"/>
          <w:sz w:val="20"/>
          <w:szCs w:val="20"/>
        </w:rPr>
      </w:pPr>
    </w:p>
    <w:p w14:paraId="47911A1D" w14:textId="77777777" w:rsidR="001D76D5" w:rsidRDefault="001D76D5" w:rsidP="001D76D5">
      <w:pPr>
        <w:autoSpaceDE w:val="0"/>
        <w:autoSpaceDN w:val="0"/>
        <w:adjustRightInd w:val="0"/>
        <w:spacing w:after="0" w:line="240" w:lineRule="auto"/>
        <w:rPr>
          <w:rFonts w:ascii="Times New Roman" w:hAnsi="Times New Roman" w:cs="Times New Roman"/>
          <w:sz w:val="20"/>
          <w:szCs w:val="20"/>
        </w:rPr>
      </w:pPr>
    </w:p>
    <w:p w14:paraId="24A3A799" w14:textId="77777777" w:rsidR="001D76D5" w:rsidRDefault="001D76D5" w:rsidP="001D76D5">
      <w:pPr>
        <w:autoSpaceDE w:val="0"/>
        <w:autoSpaceDN w:val="0"/>
        <w:adjustRightInd w:val="0"/>
        <w:spacing w:after="0" w:line="240" w:lineRule="auto"/>
        <w:rPr>
          <w:rFonts w:ascii="Times New Roman" w:hAnsi="Times New Roman" w:cs="Times New Roman"/>
          <w:sz w:val="20"/>
          <w:szCs w:val="20"/>
        </w:rPr>
      </w:pPr>
    </w:p>
    <w:p w14:paraId="356162FD" w14:textId="77777777" w:rsidR="001D76D5" w:rsidRDefault="001D76D5" w:rsidP="001D76D5">
      <w:pPr>
        <w:autoSpaceDE w:val="0"/>
        <w:autoSpaceDN w:val="0"/>
        <w:adjustRightInd w:val="0"/>
        <w:spacing w:after="0" w:line="240" w:lineRule="auto"/>
        <w:rPr>
          <w:rFonts w:ascii="Times New Roman" w:hAnsi="Times New Roman" w:cs="Times New Roman"/>
          <w:sz w:val="20"/>
          <w:szCs w:val="20"/>
        </w:rPr>
        <w:sectPr w:rsidR="001D76D5" w:rsidSect="00613F23">
          <w:pgSz w:w="11906" w:h="16838"/>
          <w:pgMar w:top="1440" w:right="1440" w:bottom="1440" w:left="1440" w:header="709" w:footer="709" w:gutter="0"/>
          <w:cols w:space="708"/>
          <w:docGrid w:linePitch="360"/>
        </w:sectPr>
      </w:pPr>
    </w:p>
    <w:tbl>
      <w:tblPr>
        <w:tblW w:w="13958" w:type="dxa"/>
        <w:tblLayout w:type="fixed"/>
        <w:tblCellMar>
          <w:left w:w="57" w:type="dxa"/>
          <w:right w:w="57" w:type="dxa"/>
        </w:tblCellMar>
        <w:tblLook w:val="04A0" w:firstRow="1" w:lastRow="0" w:firstColumn="1" w:lastColumn="0" w:noHBand="0" w:noVBand="1"/>
      </w:tblPr>
      <w:tblGrid>
        <w:gridCol w:w="959"/>
        <w:gridCol w:w="1083"/>
        <w:gridCol w:w="618"/>
        <w:gridCol w:w="619"/>
        <w:gridCol w:w="618"/>
        <w:gridCol w:w="619"/>
        <w:gridCol w:w="619"/>
        <w:gridCol w:w="618"/>
        <w:gridCol w:w="619"/>
        <w:gridCol w:w="618"/>
        <w:gridCol w:w="619"/>
        <w:gridCol w:w="619"/>
        <w:gridCol w:w="618"/>
        <w:gridCol w:w="619"/>
        <w:gridCol w:w="618"/>
        <w:gridCol w:w="619"/>
        <w:gridCol w:w="619"/>
        <w:gridCol w:w="671"/>
        <w:gridCol w:w="697"/>
        <w:gridCol w:w="607"/>
        <w:gridCol w:w="662"/>
      </w:tblGrid>
      <w:tr w:rsidR="001128A4" w:rsidRPr="00A10338" w14:paraId="65551480" w14:textId="77777777" w:rsidTr="001128A4">
        <w:tc>
          <w:tcPr>
            <w:tcW w:w="959" w:type="dxa"/>
            <w:tcBorders>
              <w:top w:val="single" w:sz="4" w:space="0" w:color="auto"/>
              <w:left w:val="nil"/>
              <w:bottom w:val="single" w:sz="4" w:space="0" w:color="auto"/>
              <w:right w:val="nil"/>
            </w:tcBorders>
            <w:hideMark/>
          </w:tcPr>
          <w:p w14:paraId="600F9C1E" w14:textId="77777777" w:rsidR="001128A4" w:rsidRPr="00A10338" w:rsidRDefault="001128A4" w:rsidP="009953F4">
            <w:pPr>
              <w:spacing w:line="259" w:lineRule="auto"/>
              <w:rPr>
                <w:rFonts w:ascii="Times New Roman" w:hAnsi="Times New Roman" w:cs="Times New Roman"/>
                <w:b/>
                <w:sz w:val="16"/>
                <w:szCs w:val="16"/>
              </w:rPr>
            </w:pPr>
            <w:r w:rsidRPr="00A10338">
              <w:rPr>
                <w:rFonts w:ascii="Times New Roman" w:hAnsi="Times New Roman" w:cs="Times New Roman"/>
                <w:b/>
                <w:sz w:val="16"/>
                <w:szCs w:val="16"/>
              </w:rPr>
              <w:t>Sample</w:t>
            </w:r>
          </w:p>
        </w:tc>
        <w:tc>
          <w:tcPr>
            <w:tcW w:w="1083" w:type="dxa"/>
            <w:tcBorders>
              <w:top w:val="single" w:sz="4" w:space="0" w:color="auto"/>
              <w:left w:val="nil"/>
              <w:bottom w:val="single" w:sz="4" w:space="0" w:color="auto"/>
              <w:right w:val="nil"/>
            </w:tcBorders>
            <w:hideMark/>
          </w:tcPr>
          <w:p w14:paraId="51E5081C" w14:textId="77777777" w:rsidR="001128A4" w:rsidRPr="00A10338" w:rsidRDefault="001128A4" w:rsidP="009953F4">
            <w:pPr>
              <w:spacing w:line="259" w:lineRule="auto"/>
              <w:jc w:val="center"/>
              <w:rPr>
                <w:rFonts w:ascii="Times New Roman" w:hAnsi="Times New Roman" w:cs="Times New Roman"/>
                <w:b/>
                <w:sz w:val="16"/>
                <w:szCs w:val="16"/>
              </w:rPr>
            </w:pPr>
            <w:r w:rsidRPr="00A10338">
              <w:rPr>
                <w:rFonts w:ascii="Times New Roman" w:hAnsi="Times New Roman" w:cs="Times New Roman"/>
                <w:b/>
                <w:sz w:val="16"/>
                <w:szCs w:val="16"/>
              </w:rPr>
              <w:t>Nodule #</w:t>
            </w:r>
          </w:p>
        </w:tc>
        <w:tc>
          <w:tcPr>
            <w:tcW w:w="618" w:type="dxa"/>
            <w:tcBorders>
              <w:top w:val="single" w:sz="4" w:space="0" w:color="auto"/>
              <w:left w:val="nil"/>
              <w:bottom w:val="single" w:sz="4" w:space="0" w:color="auto"/>
              <w:right w:val="nil"/>
            </w:tcBorders>
            <w:hideMark/>
          </w:tcPr>
          <w:p w14:paraId="5A74F283" w14:textId="77777777" w:rsidR="001128A4" w:rsidRPr="00A10338" w:rsidRDefault="001128A4" w:rsidP="009953F4">
            <w:pPr>
              <w:spacing w:line="259" w:lineRule="auto"/>
              <w:rPr>
                <w:rFonts w:ascii="Times New Roman" w:hAnsi="Times New Roman" w:cs="Times New Roman"/>
                <w:b/>
                <w:sz w:val="16"/>
                <w:szCs w:val="16"/>
              </w:rPr>
            </w:pPr>
            <w:r w:rsidRPr="00A10338">
              <w:rPr>
                <w:rFonts w:ascii="Times New Roman" w:hAnsi="Times New Roman" w:cs="Times New Roman"/>
                <w:b/>
                <w:sz w:val="16"/>
                <w:szCs w:val="16"/>
              </w:rPr>
              <w:t>La</w:t>
            </w:r>
          </w:p>
        </w:tc>
        <w:tc>
          <w:tcPr>
            <w:tcW w:w="619" w:type="dxa"/>
            <w:tcBorders>
              <w:top w:val="single" w:sz="4" w:space="0" w:color="auto"/>
              <w:left w:val="nil"/>
              <w:bottom w:val="single" w:sz="4" w:space="0" w:color="auto"/>
              <w:right w:val="nil"/>
            </w:tcBorders>
            <w:hideMark/>
          </w:tcPr>
          <w:p w14:paraId="53886B59" w14:textId="77777777" w:rsidR="001128A4" w:rsidRPr="00A10338" w:rsidRDefault="001128A4" w:rsidP="009953F4">
            <w:pPr>
              <w:spacing w:line="259" w:lineRule="auto"/>
              <w:rPr>
                <w:rFonts w:ascii="Times New Roman" w:hAnsi="Times New Roman" w:cs="Times New Roman"/>
                <w:b/>
                <w:sz w:val="16"/>
                <w:szCs w:val="16"/>
              </w:rPr>
            </w:pPr>
            <w:r w:rsidRPr="00A10338">
              <w:rPr>
                <w:rFonts w:ascii="Times New Roman" w:hAnsi="Times New Roman" w:cs="Times New Roman"/>
                <w:b/>
                <w:sz w:val="16"/>
                <w:szCs w:val="16"/>
              </w:rPr>
              <w:t>Ce</w:t>
            </w:r>
          </w:p>
        </w:tc>
        <w:tc>
          <w:tcPr>
            <w:tcW w:w="618" w:type="dxa"/>
            <w:tcBorders>
              <w:top w:val="single" w:sz="4" w:space="0" w:color="auto"/>
              <w:left w:val="nil"/>
              <w:bottom w:val="single" w:sz="4" w:space="0" w:color="auto"/>
              <w:right w:val="nil"/>
            </w:tcBorders>
            <w:hideMark/>
          </w:tcPr>
          <w:p w14:paraId="338B146B" w14:textId="77777777" w:rsidR="001128A4" w:rsidRPr="00A10338" w:rsidRDefault="001128A4" w:rsidP="009953F4">
            <w:pPr>
              <w:spacing w:line="259" w:lineRule="auto"/>
              <w:rPr>
                <w:rFonts w:ascii="Times New Roman" w:hAnsi="Times New Roman" w:cs="Times New Roman"/>
                <w:b/>
                <w:sz w:val="16"/>
                <w:szCs w:val="16"/>
              </w:rPr>
            </w:pPr>
            <w:r w:rsidRPr="00A10338">
              <w:rPr>
                <w:rFonts w:ascii="Times New Roman" w:hAnsi="Times New Roman" w:cs="Times New Roman"/>
                <w:b/>
                <w:sz w:val="16"/>
                <w:szCs w:val="16"/>
              </w:rPr>
              <w:t>Pr</w:t>
            </w:r>
          </w:p>
        </w:tc>
        <w:tc>
          <w:tcPr>
            <w:tcW w:w="619" w:type="dxa"/>
            <w:tcBorders>
              <w:top w:val="single" w:sz="4" w:space="0" w:color="auto"/>
              <w:left w:val="nil"/>
              <w:bottom w:val="single" w:sz="4" w:space="0" w:color="auto"/>
              <w:right w:val="nil"/>
            </w:tcBorders>
            <w:hideMark/>
          </w:tcPr>
          <w:p w14:paraId="799B139A" w14:textId="77777777" w:rsidR="001128A4" w:rsidRPr="00A10338" w:rsidRDefault="001128A4" w:rsidP="009953F4">
            <w:pPr>
              <w:spacing w:line="259" w:lineRule="auto"/>
              <w:rPr>
                <w:rFonts w:ascii="Times New Roman" w:hAnsi="Times New Roman" w:cs="Times New Roman"/>
                <w:b/>
                <w:sz w:val="16"/>
                <w:szCs w:val="16"/>
              </w:rPr>
            </w:pPr>
            <w:r w:rsidRPr="00A10338">
              <w:rPr>
                <w:rFonts w:ascii="Times New Roman" w:hAnsi="Times New Roman" w:cs="Times New Roman"/>
                <w:b/>
                <w:sz w:val="16"/>
                <w:szCs w:val="16"/>
              </w:rPr>
              <w:t>Nd</w:t>
            </w:r>
          </w:p>
        </w:tc>
        <w:tc>
          <w:tcPr>
            <w:tcW w:w="619" w:type="dxa"/>
            <w:tcBorders>
              <w:top w:val="single" w:sz="4" w:space="0" w:color="auto"/>
              <w:left w:val="nil"/>
              <w:bottom w:val="single" w:sz="4" w:space="0" w:color="auto"/>
              <w:right w:val="nil"/>
            </w:tcBorders>
            <w:hideMark/>
          </w:tcPr>
          <w:p w14:paraId="4D4BE6C4" w14:textId="77777777" w:rsidR="001128A4" w:rsidRPr="00A10338" w:rsidRDefault="001128A4" w:rsidP="009953F4">
            <w:pPr>
              <w:spacing w:line="259" w:lineRule="auto"/>
              <w:rPr>
                <w:rFonts w:ascii="Times New Roman" w:hAnsi="Times New Roman" w:cs="Times New Roman"/>
                <w:b/>
                <w:sz w:val="16"/>
                <w:szCs w:val="16"/>
              </w:rPr>
            </w:pPr>
            <w:r w:rsidRPr="00A10338">
              <w:rPr>
                <w:rFonts w:ascii="Times New Roman" w:hAnsi="Times New Roman" w:cs="Times New Roman"/>
                <w:b/>
                <w:sz w:val="16"/>
                <w:szCs w:val="16"/>
              </w:rPr>
              <w:t>Sm</w:t>
            </w:r>
          </w:p>
        </w:tc>
        <w:tc>
          <w:tcPr>
            <w:tcW w:w="618" w:type="dxa"/>
            <w:tcBorders>
              <w:top w:val="single" w:sz="4" w:space="0" w:color="auto"/>
              <w:left w:val="nil"/>
              <w:bottom w:val="single" w:sz="4" w:space="0" w:color="auto"/>
              <w:right w:val="nil"/>
            </w:tcBorders>
            <w:hideMark/>
          </w:tcPr>
          <w:p w14:paraId="73E0D5BA" w14:textId="77777777" w:rsidR="001128A4" w:rsidRPr="00A10338" w:rsidRDefault="001128A4" w:rsidP="009953F4">
            <w:pPr>
              <w:spacing w:line="259" w:lineRule="auto"/>
              <w:rPr>
                <w:rFonts w:ascii="Times New Roman" w:hAnsi="Times New Roman" w:cs="Times New Roman"/>
                <w:b/>
                <w:sz w:val="16"/>
                <w:szCs w:val="16"/>
              </w:rPr>
            </w:pPr>
            <w:r w:rsidRPr="00A10338">
              <w:rPr>
                <w:rFonts w:ascii="Times New Roman" w:hAnsi="Times New Roman" w:cs="Times New Roman"/>
                <w:b/>
                <w:sz w:val="16"/>
                <w:szCs w:val="16"/>
              </w:rPr>
              <w:t>Eu</w:t>
            </w:r>
          </w:p>
        </w:tc>
        <w:tc>
          <w:tcPr>
            <w:tcW w:w="619" w:type="dxa"/>
            <w:tcBorders>
              <w:top w:val="single" w:sz="4" w:space="0" w:color="auto"/>
              <w:left w:val="nil"/>
              <w:bottom w:val="single" w:sz="4" w:space="0" w:color="auto"/>
              <w:right w:val="nil"/>
            </w:tcBorders>
            <w:hideMark/>
          </w:tcPr>
          <w:p w14:paraId="13742953" w14:textId="77777777" w:rsidR="001128A4" w:rsidRPr="00A10338" w:rsidRDefault="001128A4" w:rsidP="009953F4">
            <w:pPr>
              <w:spacing w:line="259" w:lineRule="auto"/>
              <w:rPr>
                <w:rFonts w:ascii="Times New Roman" w:hAnsi="Times New Roman" w:cs="Times New Roman"/>
                <w:b/>
                <w:sz w:val="16"/>
                <w:szCs w:val="16"/>
              </w:rPr>
            </w:pPr>
            <w:r w:rsidRPr="00A10338">
              <w:rPr>
                <w:rFonts w:ascii="Times New Roman" w:hAnsi="Times New Roman" w:cs="Times New Roman"/>
                <w:b/>
                <w:sz w:val="16"/>
                <w:szCs w:val="16"/>
              </w:rPr>
              <w:t>Gd</w:t>
            </w:r>
          </w:p>
        </w:tc>
        <w:tc>
          <w:tcPr>
            <w:tcW w:w="618" w:type="dxa"/>
            <w:tcBorders>
              <w:top w:val="single" w:sz="4" w:space="0" w:color="auto"/>
              <w:left w:val="nil"/>
              <w:bottom w:val="single" w:sz="4" w:space="0" w:color="auto"/>
              <w:right w:val="nil"/>
            </w:tcBorders>
            <w:hideMark/>
          </w:tcPr>
          <w:p w14:paraId="6A62063A" w14:textId="77777777" w:rsidR="001128A4" w:rsidRPr="00A10338" w:rsidRDefault="001128A4" w:rsidP="009953F4">
            <w:pPr>
              <w:spacing w:line="259" w:lineRule="auto"/>
              <w:rPr>
                <w:rFonts w:ascii="Times New Roman" w:hAnsi="Times New Roman" w:cs="Times New Roman"/>
                <w:b/>
                <w:sz w:val="16"/>
                <w:szCs w:val="16"/>
              </w:rPr>
            </w:pPr>
            <w:r w:rsidRPr="00A10338">
              <w:rPr>
                <w:rFonts w:ascii="Times New Roman" w:hAnsi="Times New Roman" w:cs="Times New Roman"/>
                <w:b/>
                <w:sz w:val="16"/>
                <w:szCs w:val="16"/>
              </w:rPr>
              <w:t>Tb</w:t>
            </w:r>
          </w:p>
        </w:tc>
        <w:tc>
          <w:tcPr>
            <w:tcW w:w="619" w:type="dxa"/>
            <w:tcBorders>
              <w:top w:val="single" w:sz="4" w:space="0" w:color="auto"/>
              <w:left w:val="nil"/>
              <w:bottom w:val="single" w:sz="4" w:space="0" w:color="auto"/>
              <w:right w:val="nil"/>
            </w:tcBorders>
            <w:hideMark/>
          </w:tcPr>
          <w:p w14:paraId="4D95DE4C" w14:textId="77777777" w:rsidR="001128A4" w:rsidRPr="00A10338" w:rsidRDefault="001128A4" w:rsidP="009953F4">
            <w:pPr>
              <w:spacing w:line="259" w:lineRule="auto"/>
              <w:rPr>
                <w:rFonts w:ascii="Times New Roman" w:hAnsi="Times New Roman" w:cs="Times New Roman"/>
                <w:b/>
                <w:sz w:val="16"/>
                <w:szCs w:val="16"/>
              </w:rPr>
            </w:pPr>
            <w:r w:rsidRPr="00A10338">
              <w:rPr>
                <w:rFonts w:ascii="Times New Roman" w:hAnsi="Times New Roman" w:cs="Times New Roman"/>
                <w:b/>
                <w:sz w:val="16"/>
                <w:szCs w:val="16"/>
              </w:rPr>
              <w:t>Dy</w:t>
            </w:r>
          </w:p>
        </w:tc>
        <w:tc>
          <w:tcPr>
            <w:tcW w:w="619" w:type="dxa"/>
            <w:tcBorders>
              <w:top w:val="single" w:sz="4" w:space="0" w:color="auto"/>
              <w:left w:val="nil"/>
              <w:bottom w:val="single" w:sz="4" w:space="0" w:color="auto"/>
              <w:right w:val="nil"/>
            </w:tcBorders>
            <w:hideMark/>
          </w:tcPr>
          <w:p w14:paraId="097DF3C9" w14:textId="77777777" w:rsidR="001128A4" w:rsidRPr="00A10338" w:rsidRDefault="001128A4" w:rsidP="009953F4">
            <w:pPr>
              <w:spacing w:line="259" w:lineRule="auto"/>
              <w:rPr>
                <w:rFonts w:ascii="Times New Roman" w:hAnsi="Times New Roman" w:cs="Times New Roman"/>
                <w:b/>
                <w:sz w:val="16"/>
                <w:szCs w:val="16"/>
              </w:rPr>
            </w:pPr>
            <w:r w:rsidRPr="00A10338">
              <w:rPr>
                <w:rFonts w:ascii="Times New Roman" w:hAnsi="Times New Roman" w:cs="Times New Roman"/>
                <w:b/>
                <w:sz w:val="16"/>
                <w:szCs w:val="16"/>
              </w:rPr>
              <w:t>Y</w:t>
            </w:r>
          </w:p>
        </w:tc>
        <w:tc>
          <w:tcPr>
            <w:tcW w:w="618" w:type="dxa"/>
            <w:tcBorders>
              <w:top w:val="single" w:sz="4" w:space="0" w:color="auto"/>
              <w:left w:val="nil"/>
              <w:bottom w:val="single" w:sz="4" w:space="0" w:color="auto"/>
              <w:right w:val="nil"/>
            </w:tcBorders>
            <w:hideMark/>
          </w:tcPr>
          <w:p w14:paraId="3FFE2842" w14:textId="77777777" w:rsidR="001128A4" w:rsidRPr="00A10338" w:rsidRDefault="001128A4" w:rsidP="009953F4">
            <w:pPr>
              <w:spacing w:line="259" w:lineRule="auto"/>
              <w:rPr>
                <w:rFonts w:ascii="Times New Roman" w:hAnsi="Times New Roman" w:cs="Times New Roman"/>
                <w:b/>
                <w:sz w:val="16"/>
                <w:szCs w:val="16"/>
              </w:rPr>
            </w:pPr>
            <w:r w:rsidRPr="00A10338">
              <w:rPr>
                <w:rFonts w:ascii="Times New Roman" w:hAnsi="Times New Roman" w:cs="Times New Roman"/>
                <w:b/>
                <w:sz w:val="16"/>
                <w:szCs w:val="16"/>
              </w:rPr>
              <w:t>Ho</w:t>
            </w:r>
          </w:p>
        </w:tc>
        <w:tc>
          <w:tcPr>
            <w:tcW w:w="619" w:type="dxa"/>
            <w:tcBorders>
              <w:top w:val="single" w:sz="4" w:space="0" w:color="auto"/>
              <w:left w:val="nil"/>
              <w:bottom w:val="single" w:sz="4" w:space="0" w:color="auto"/>
              <w:right w:val="nil"/>
            </w:tcBorders>
            <w:hideMark/>
          </w:tcPr>
          <w:p w14:paraId="145B3556" w14:textId="77777777" w:rsidR="001128A4" w:rsidRPr="00A10338" w:rsidRDefault="001128A4" w:rsidP="009953F4">
            <w:pPr>
              <w:spacing w:line="259" w:lineRule="auto"/>
              <w:rPr>
                <w:rFonts w:ascii="Times New Roman" w:hAnsi="Times New Roman" w:cs="Times New Roman"/>
                <w:b/>
                <w:sz w:val="16"/>
                <w:szCs w:val="16"/>
              </w:rPr>
            </w:pPr>
            <w:r w:rsidRPr="00A10338">
              <w:rPr>
                <w:rFonts w:ascii="Times New Roman" w:hAnsi="Times New Roman" w:cs="Times New Roman"/>
                <w:b/>
                <w:sz w:val="16"/>
                <w:szCs w:val="16"/>
              </w:rPr>
              <w:t>Er</w:t>
            </w:r>
          </w:p>
        </w:tc>
        <w:tc>
          <w:tcPr>
            <w:tcW w:w="618" w:type="dxa"/>
            <w:tcBorders>
              <w:top w:val="single" w:sz="4" w:space="0" w:color="auto"/>
              <w:left w:val="nil"/>
              <w:bottom w:val="single" w:sz="4" w:space="0" w:color="auto"/>
              <w:right w:val="nil"/>
            </w:tcBorders>
            <w:hideMark/>
          </w:tcPr>
          <w:p w14:paraId="0A19D10E" w14:textId="77777777" w:rsidR="001128A4" w:rsidRPr="00A10338" w:rsidRDefault="001128A4" w:rsidP="009953F4">
            <w:pPr>
              <w:spacing w:line="259" w:lineRule="auto"/>
              <w:rPr>
                <w:rFonts w:ascii="Times New Roman" w:hAnsi="Times New Roman" w:cs="Times New Roman"/>
                <w:b/>
                <w:sz w:val="16"/>
                <w:szCs w:val="16"/>
              </w:rPr>
            </w:pPr>
            <w:r w:rsidRPr="00A10338">
              <w:rPr>
                <w:rFonts w:ascii="Times New Roman" w:hAnsi="Times New Roman" w:cs="Times New Roman"/>
                <w:b/>
                <w:sz w:val="16"/>
                <w:szCs w:val="16"/>
              </w:rPr>
              <w:t>Tm</w:t>
            </w:r>
          </w:p>
        </w:tc>
        <w:tc>
          <w:tcPr>
            <w:tcW w:w="619" w:type="dxa"/>
            <w:tcBorders>
              <w:top w:val="single" w:sz="4" w:space="0" w:color="auto"/>
              <w:left w:val="nil"/>
              <w:bottom w:val="single" w:sz="4" w:space="0" w:color="auto"/>
              <w:right w:val="nil"/>
            </w:tcBorders>
            <w:hideMark/>
          </w:tcPr>
          <w:p w14:paraId="1B75AB07" w14:textId="77777777" w:rsidR="001128A4" w:rsidRPr="00A10338" w:rsidRDefault="001128A4" w:rsidP="009953F4">
            <w:pPr>
              <w:spacing w:line="259" w:lineRule="auto"/>
              <w:rPr>
                <w:rFonts w:ascii="Times New Roman" w:hAnsi="Times New Roman" w:cs="Times New Roman"/>
                <w:b/>
                <w:sz w:val="16"/>
                <w:szCs w:val="16"/>
              </w:rPr>
            </w:pPr>
            <w:r w:rsidRPr="00A10338">
              <w:rPr>
                <w:rFonts w:ascii="Times New Roman" w:hAnsi="Times New Roman" w:cs="Times New Roman"/>
                <w:b/>
                <w:sz w:val="16"/>
                <w:szCs w:val="16"/>
              </w:rPr>
              <w:t>Yb</w:t>
            </w:r>
          </w:p>
        </w:tc>
        <w:tc>
          <w:tcPr>
            <w:tcW w:w="619" w:type="dxa"/>
            <w:tcBorders>
              <w:top w:val="single" w:sz="4" w:space="0" w:color="auto"/>
              <w:left w:val="nil"/>
              <w:bottom w:val="single" w:sz="4" w:space="0" w:color="auto"/>
              <w:right w:val="nil"/>
            </w:tcBorders>
            <w:hideMark/>
          </w:tcPr>
          <w:p w14:paraId="0C2EF414" w14:textId="77777777" w:rsidR="001128A4" w:rsidRPr="00A10338" w:rsidRDefault="001128A4" w:rsidP="009953F4">
            <w:pPr>
              <w:spacing w:line="259" w:lineRule="auto"/>
              <w:rPr>
                <w:rFonts w:ascii="Times New Roman" w:hAnsi="Times New Roman" w:cs="Times New Roman"/>
                <w:b/>
                <w:sz w:val="16"/>
                <w:szCs w:val="16"/>
              </w:rPr>
            </w:pPr>
            <w:r w:rsidRPr="00A10338">
              <w:rPr>
                <w:rFonts w:ascii="Times New Roman" w:hAnsi="Times New Roman" w:cs="Times New Roman"/>
                <w:b/>
                <w:sz w:val="16"/>
                <w:szCs w:val="16"/>
              </w:rPr>
              <w:t>Lu</w:t>
            </w:r>
          </w:p>
        </w:tc>
        <w:tc>
          <w:tcPr>
            <w:tcW w:w="671" w:type="dxa"/>
            <w:tcBorders>
              <w:top w:val="single" w:sz="4" w:space="0" w:color="auto"/>
              <w:left w:val="nil"/>
              <w:bottom w:val="single" w:sz="4" w:space="0" w:color="auto"/>
              <w:right w:val="nil"/>
            </w:tcBorders>
            <w:hideMark/>
          </w:tcPr>
          <w:p w14:paraId="00565027" w14:textId="77777777" w:rsidR="001128A4" w:rsidRPr="00A10338" w:rsidRDefault="001128A4" w:rsidP="009953F4">
            <w:pPr>
              <w:autoSpaceDE w:val="0"/>
              <w:autoSpaceDN w:val="0"/>
              <w:adjustRightInd w:val="0"/>
              <w:spacing w:after="0" w:line="240" w:lineRule="auto"/>
              <w:rPr>
                <w:rFonts w:ascii="Times New Roman" w:hAnsi="Times New Roman" w:cs="Times New Roman"/>
                <w:b/>
                <w:sz w:val="16"/>
                <w:szCs w:val="16"/>
              </w:rPr>
            </w:pPr>
            <w:r w:rsidRPr="00A10338">
              <w:rPr>
                <w:rFonts w:ascii="Times New Roman" w:hAnsi="Times New Roman" w:cs="Times New Roman"/>
                <w:b/>
                <w:sz w:val="16"/>
                <w:szCs w:val="16"/>
              </w:rPr>
              <w:t xml:space="preserve">ΣREY </w:t>
            </w:r>
          </w:p>
        </w:tc>
        <w:tc>
          <w:tcPr>
            <w:tcW w:w="697" w:type="dxa"/>
            <w:tcBorders>
              <w:top w:val="single" w:sz="4" w:space="0" w:color="auto"/>
              <w:left w:val="nil"/>
              <w:bottom w:val="single" w:sz="4" w:space="0" w:color="auto"/>
              <w:right w:val="nil"/>
            </w:tcBorders>
            <w:hideMark/>
          </w:tcPr>
          <w:p w14:paraId="0A4D9414" w14:textId="77777777" w:rsidR="001128A4" w:rsidRPr="00A10338" w:rsidRDefault="001128A4" w:rsidP="009953F4">
            <w:pPr>
              <w:autoSpaceDE w:val="0"/>
              <w:autoSpaceDN w:val="0"/>
              <w:adjustRightInd w:val="0"/>
              <w:spacing w:after="0" w:line="240" w:lineRule="auto"/>
              <w:rPr>
                <w:rFonts w:ascii="Times New Roman" w:hAnsi="Times New Roman" w:cs="Times New Roman"/>
                <w:b/>
                <w:sz w:val="16"/>
                <w:szCs w:val="16"/>
              </w:rPr>
            </w:pPr>
            <w:r w:rsidRPr="00A10338">
              <w:rPr>
                <w:rFonts w:ascii="Times New Roman" w:hAnsi="Times New Roman" w:cs="Times New Roman"/>
                <w:b/>
                <w:sz w:val="16"/>
                <w:szCs w:val="16"/>
              </w:rPr>
              <w:t>LREE/ HREE</w:t>
            </w:r>
          </w:p>
        </w:tc>
        <w:tc>
          <w:tcPr>
            <w:tcW w:w="607" w:type="dxa"/>
            <w:tcBorders>
              <w:top w:val="single" w:sz="4" w:space="0" w:color="auto"/>
              <w:left w:val="nil"/>
              <w:bottom w:val="single" w:sz="4" w:space="0" w:color="auto"/>
              <w:right w:val="nil"/>
            </w:tcBorders>
            <w:hideMark/>
          </w:tcPr>
          <w:p w14:paraId="5D3687AD" w14:textId="77777777" w:rsidR="001128A4" w:rsidRPr="00A10338" w:rsidRDefault="001128A4" w:rsidP="009953F4">
            <w:pPr>
              <w:autoSpaceDE w:val="0"/>
              <w:autoSpaceDN w:val="0"/>
              <w:adjustRightInd w:val="0"/>
              <w:spacing w:after="0" w:line="240" w:lineRule="auto"/>
              <w:rPr>
                <w:rFonts w:ascii="Times New Roman" w:hAnsi="Times New Roman" w:cs="Times New Roman"/>
                <w:b/>
                <w:sz w:val="16"/>
                <w:szCs w:val="16"/>
              </w:rPr>
            </w:pPr>
            <w:r w:rsidRPr="00A10338">
              <w:rPr>
                <w:rFonts w:ascii="Times New Roman" w:hAnsi="Times New Roman" w:cs="Times New Roman"/>
                <w:b/>
                <w:sz w:val="16"/>
                <w:szCs w:val="16"/>
              </w:rPr>
              <w:t xml:space="preserve">Ce* </w:t>
            </w:r>
          </w:p>
        </w:tc>
        <w:tc>
          <w:tcPr>
            <w:tcW w:w="662" w:type="dxa"/>
            <w:tcBorders>
              <w:top w:val="single" w:sz="4" w:space="0" w:color="auto"/>
              <w:left w:val="nil"/>
              <w:bottom w:val="single" w:sz="4" w:space="0" w:color="auto"/>
              <w:right w:val="nil"/>
            </w:tcBorders>
          </w:tcPr>
          <w:p w14:paraId="0FFFD9D9" w14:textId="77777777" w:rsidR="001128A4" w:rsidRPr="00A10338" w:rsidRDefault="001128A4" w:rsidP="009953F4">
            <w:pPr>
              <w:autoSpaceDE w:val="0"/>
              <w:autoSpaceDN w:val="0"/>
              <w:adjustRightInd w:val="0"/>
              <w:spacing w:after="0" w:line="240" w:lineRule="auto"/>
              <w:rPr>
                <w:rFonts w:ascii="Times New Roman" w:hAnsi="Times New Roman" w:cs="Times New Roman"/>
                <w:b/>
                <w:sz w:val="16"/>
                <w:szCs w:val="16"/>
              </w:rPr>
            </w:pPr>
            <w:r>
              <w:rPr>
                <w:rFonts w:ascii="Times New Roman" w:hAnsi="Times New Roman" w:cs="Times New Roman"/>
                <w:b/>
                <w:sz w:val="16"/>
                <w:szCs w:val="16"/>
              </w:rPr>
              <w:t>Y/Ho</w:t>
            </w:r>
          </w:p>
        </w:tc>
      </w:tr>
      <w:tr w:rsidR="001128A4" w:rsidRPr="00A10338" w14:paraId="2190F530" w14:textId="77777777" w:rsidTr="001128A4">
        <w:tc>
          <w:tcPr>
            <w:tcW w:w="959" w:type="dxa"/>
            <w:tcBorders>
              <w:top w:val="single" w:sz="4" w:space="0" w:color="auto"/>
              <w:left w:val="nil"/>
              <w:bottom w:val="nil"/>
              <w:right w:val="nil"/>
            </w:tcBorders>
            <w:hideMark/>
          </w:tcPr>
          <w:p w14:paraId="0C0054F6" w14:textId="77777777" w:rsidR="001128A4" w:rsidRPr="003E6275" w:rsidRDefault="001128A4" w:rsidP="009953F4">
            <w:pPr>
              <w:autoSpaceDE w:val="0"/>
              <w:autoSpaceDN w:val="0"/>
              <w:adjustRightInd w:val="0"/>
              <w:spacing w:after="0" w:line="240" w:lineRule="auto"/>
              <w:rPr>
                <w:rFonts w:ascii="Times New Roman" w:hAnsi="Times New Roman" w:cs="Times New Roman"/>
                <w:b/>
                <w:color w:val="000000"/>
                <w:sz w:val="16"/>
                <w:szCs w:val="16"/>
              </w:rPr>
            </w:pPr>
            <w:r w:rsidRPr="003E6275">
              <w:rPr>
                <w:rFonts w:ascii="Times New Roman" w:hAnsi="Times New Roman" w:cs="Times New Roman"/>
                <w:b/>
                <w:color w:val="000000"/>
                <w:sz w:val="16"/>
                <w:szCs w:val="16"/>
              </w:rPr>
              <w:t>VM10-088</w:t>
            </w:r>
          </w:p>
        </w:tc>
        <w:tc>
          <w:tcPr>
            <w:tcW w:w="1083" w:type="dxa"/>
            <w:tcBorders>
              <w:top w:val="single" w:sz="4" w:space="0" w:color="auto"/>
              <w:left w:val="nil"/>
              <w:bottom w:val="nil"/>
              <w:right w:val="nil"/>
            </w:tcBorders>
            <w:hideMark/>
          </w:tcPr>
          <w:p w14:paraId="03C80869" w14:textId="77777777" w:rsidR="001128A4" w:rsidRPr="003E6275" w:rsidRDefault="001128A4" w:rsidP="009953F4">
            <w:pPr>
              <w:autoSpaceDE w:val="0"/>
              <w:autoSpaceDN w:val="0"/>
              <w:adjustRightInd w:val="0"/>
              <w:spacing w:after="0" w:line="240" w:lineRule="auto"/>
              <w:rPr>
                <w:rFonts w:ascii="Times New Roman" w:hAnsi="Times New Roman" w:cs="Times New Roman"/>
                <w:b/>
                <w:color w:val="000000"/>
                <w:sz w:val="16"/>
                <w:szCs w:val="16"/>
              </w:rPr>
            </w:pPr>
            <w:r w:rsidRPr="003E6275">
              <w:rPr>
                <w:rFonts w:ascii="Times New Roman" w:hAnsi="Times New Roman" w:cs="Times New Roman"/>
                <w:b/>
                <w:color w:val="000000"/>
                <w:sz w:val="16"/>
                <w:szCs w:val="16"/>
              </w:rPr>
              <w:t>1</w:t>
            </w:r>
          </w:p>
        </w:tc>
        <w:tc>
          <w:tcPr>
            <w:tcW w:w="618" w:type="dxa"/>
            <w:tcBorders>
              <w:top w:val="single" w:sz="4" w:space="0" w:color="auto"/>
              <w:left w:val="nil"/>
              <w:bottom w:val="nil"/>
              <w:right w:val="nil"/>
            </w:tcBorders>
            <w:hideMark/>
          </w:tcPr>
          <w:p w14:paraId="2BF7499C" w14:textId="77777777" w:rsidR="001128A4" w:rsidRPr="003E6275" w:rsidRDefault="001128A4" w:rsidP="009953F4">
            <w:pPr>
              <w:autoSpaceDE w:val="0"/>
              <w:autoSpaceDN w:val="0"/>
              <w:adjustRightInd w:val="0"/>
              <w:spacing w:after="0" w:line="240" w:lineRule="auto"/>
              <w:rPr>
                <w:rFonts w:ascii="Times New Roman" w:hAnsi="Times New Roman" w:cs="Times New Roman"/>
                <w:color w:val="000000"/>
                <w:sz w:val="16"/>
                <w:szCs w:val="16"/>
              </w:rPr>
            </w:pPr>
            <w:r w:rsidRPr="00734B7E">
              <w:rPr>
                <w:rFonts w:ascii="Times New Roman" w:hAnsi="Times New Roman" w:cs="Times New Roman"/>
                <w:color w:val="000000"/>
                <w:sz w:val="16"/>
                <w:szCs w:val="16"/>
              </w:rPr>
              <w:t>48.8</w:t>
            </w:r>
          </w:p>
        </w:tc>
        <w:tc>
          <w:tcPr>
            <w:tcW w:w="619" w:type="dxa"/>
            <w:tcBorders>
              <w:top w:val="single" w:sz="4" w:space="0" w:color="auto"/>
              <w:left w:val="nil"/>
              <w:bottom w:val="nil"/>
              <w:right w:val="nil"/>
            </w:tcBorders>
            <w:hideMark/>
          </w:tcPr>
          <w:p w14:paraId="48CFB89E" w14:textId="77777777" w:rsidR="001128A4" w:rsidRPr="003E6275" w:rsidRDefault="001128A4" w:rsidP="009953F4">
            <w:pPr>
              <w:autoSpaceDE w:val="0"/>
              <w:autoSpaceDN w:val="0"/>
              <w:adjustRightInd w:val="0"/>
              <w:spacing w:after="0" w:line="240" w:lineRule="auto"/>
              <w:rPr>
                <w:rFonts w:ascii="Times New Roman" w:hAnsi="Times New Roman" w:cs="Times New Roman"/>
                <w:color w:val="000000"/>
                <w:sz w:val="16"/>
                <w:szCs w:val="16"/>
              </w:rPr>
            </w:pPr>
            <w:r w:rsidRPr="00734B7E">
              <w:rPr>
                <w:rFonts w:ascii="Times New Roman" w:hAnsi="Times New Roman" w:cs="Times New Roman"/>
                <w:color w:val="000000"/>
                <w:sz w:val="16"/>
                <w:szCs w:val="16"/>
              </w:rPr>
              <w:t>2440</w:t>
            </w:r>
          </w:p>
        </w:tc>
        <w:tc>
          <w:tcPr>
            <w:tcW w:w="618" w:type="dxa"/>
            <w:tcBorders>
              <w:top w:val="single" w:sz="4" w:space="0" w:color="auto"/>
              <w:left w:val="nil"/>
              <w:bottom w:val="nil"/>
              <w:right w:val="nil"/>
            </w:tcBorders>
            <w:hideMark/>
          </w:tcPr>
          <w:p w14:paraId="63EA6228" w14:textId="77777777" w:rsidR="001128A4" w:rsidRPr="003E6275" w:rsidRDefault="001128A4" w:rsidP="009953F4">
            <w:pPr>
              <w:autoSpaceDE w:val="0"/>
              <w:autoSpaceDN w:val="0"/>
              <w:adjustRightInd w:val="0"/>
              <w:spacing w:after="0" w:line="240" w:lineRule="auto"/>
              <w:rPr>
                <w:rFonts w:ascii="Times New Roman" w:hAnsi="Times New Roman" w:cs="Times New Roman"/>
                <w:color w:val="000000"/>
                <w:sz w:val="16"/>
                <w:szCs w:val="16"/>
              </w:rPr>
            </w:pPr>
            <w:r w:rsidRPr="00734B7E">
              <w:rPr>
                <w:rFonts w:ascii="Times New Roman" w:hAnsi="Times New Roman" w:cs="Times New Roman"/>
                <w:color w:val="000000"/>
                <w:sz w:val="16"/>
                <w:szCs w:val="16"/>
              </w:rPr>
              <w:t>5.58</w:t>
            </w:r>
          </w:p>
        </w:tc>
        <w:tc>
          <w:tcPr>
            <w:tcW w:w="619" w:type="dxa"/>
            <w:tcBorders>
              <w:top w:val="single" w:sz="4" w:space="0" w:color="auto"/>
              <w:left w:val="nil"/>
              <w:bottom w:val="nil"/>
              <w:right w:val="nil"/>
            </w:tcBorders>
            <w:hideMark/>
          </w:tcPr>
          <w:p w14:paraId="31C493CA" w14:textId="77777777" w:rsidR="001128A4" w:rsidRPr="003E6275" w:rsidRDefault="001128A4" w:rsidP="009953F4">
            <w:pPr>
              <w:autoSpaceDE w:val="0"/>
              <w:autoSpaceDN w:val="0"/>
              <w:adjustRightInd w:val="0"/>
              <w:spacing w:after="0" w:line="240" w:lineRule="auto"/>
              <w:rPr>
                <w:rFonts w:ascii="Times New Roman" w:hAnsi="Times New Roman" w:cs="Times New Roman"/>
                <w:color w:val="000000"/>
                <w:sz w:val="16"/>
                <w:szCs w:val="16"/>
              </w:rPr>
            </w:pPr>
            <w:r w:rsidRPr="00734B7E">
              <w:rPr>
                <w:rFonts w:ascii="Times New Roman" w:hAnsi="Times New Roman" w:cs="Times New Roman"/>
                <w:color w:val="000000"/>
                <w:sz w:val="16"/>
                <w:szCs w:val="16"/>
              </w:rPr>
              <w:t>20.6</w:t>
            </w:r>
          </w:p>
        </w:tc>
        <w:tc>
          <w:tcPr>
            <w:tcW w:w="619" w:type="dxa"/>
            <w:tcBorders>
              <w:top w:val="single" w:sz="4" w:space="0" w:color="auto"/>
              <w:left w:val="nil"/>
              <w:bottom w:val="nil"/>
              <w:right w:val="nil"/>
            </w:tcBorders>
            <w:hideMark/>
          </w:tcPr>
          <w:p w14:paraId="5D667E81" w14:textId="77777777" w:rsidR="001128A4" w:rsidRPr="003E6275" w:rsidRDefault="001128A4" w:rsidP="009953F4">
            <w:pPr>
              <w:autoSpaceDE w:val="0"/>
              <w:autoSpaceDN w:val="0"/>
              <w:adjustRightInd w:val="0"/>
              <w:spacing w:after="0" w:line="240" w:lineRule="auto"/>
              <w:rPr>
                <w:rFonts w:ascii="Times New Roman" w:hAnsi="Times New Roman" w:cs="Times New Roman"/>
                <w:color w:val="000000"/>
                <w:sz w:val="16"/>
                <w:szCs w:val="16"/>
              </w:rPr>
            </w:pPr>
            <w:r w:rsidRPr="00734B7E">
              <w:rPr>
                <w:rFonts w:ascii="Times New Roman" w:hAnsi="Times New Roman" w:cs="Times New Roman"/>
                <w:color w:val="000000"/>
                <w:sz w:val="16"/>
                <w:szCs w:val="16"/>
              </w:rPr>
              <w:t>3.54</w:t>
            </w:r>
          </w:p>
        </w:tc>
        <w:tc>
          <w:tcPr>
            <w:tcW w:w="618" w:type="dxa"/>
            <w:tcBorders>
              <w:top w:val="single" w:sz="4" w:space="0" w:color="auto"/>
              <w:left w:val="nil"/>
              <w:bottom w:val="nil"/>
              <w:right w:val="nil"/>
            </w:tcBorders>
            <w:hideMark/>
          </w:tcPr>
          <w:p w14:paraId="400FF7B3" w14:textId="77777777" w:rsidR="001128A4" w:rsidRPr="003E6275" w:rsidRDefault="001128A4" w:rsidP="009953F4">
            <w:pPr>
              <w:autoSpaceDE w:val="0"/>
              <w:autoSpaceDN w:val="0"/>
              <w:adjustRightInd w:val="0"/>
              <w:spacing w:after="0" w:line="240" w:lineRule="auto"/>
              <w:rPr>
                <w:rFonts w:ascii="Times New Roman" w:hAnsi="Times New Roman" w:cs="Times New Roman"/>
                <w:color w:val="000000"/>
                <w:sz w:val="16"/>
                <w:szCs w:val="16"/>
              </w:rPr>
            </w:pPr>
            <w:r w:rsidRPr="00734B7E">
              <w:rPr>
                <w:rFonts w:ascii="Times New Roman" w:hAnsi="Times New Roman" w:cs="Times New Roman"/>
                <w:color w:val="000000"/>
                <w:sz w:val="16"/>
                <w:szCs w:val="16"/>
              </w:rPr>
              <w:t>0.9</w:t>
            </w:r>
            <w:r>
              <w:rPr>
                <w:rFonts w:ascii="Times New Roman" w:hAnsi="Times New Roman" w:cs="Times New Roman"/>
                <w:color w:val="000000"/>
                <w:sz w:val="16"/>
                <w:szCs w:val="16"/>
              </w:rPr>
              <w:t>0</w:t>
            </w:r>
          </w:p>
        </w:tc>
        <w:tc>
          <w:tcPr>
            <w:tcW w:w="619" w:type="dxa"/>
            <w:tcBorders>
              <w:top w:val="single" w:sz="4" w:space="0" w:color="auto"/>
              <w:left w:val="nil"/>
              <w:bottom w:val="nil"/>
              <w:right w:val="nil"/>
            </w:tcBorders>
            <w:hideMark/>
          </w:tcPr>
          <w:p w14:paraId="3F9E69E4" w14:textId="77777777" w:rsidR="001128A4" w:rsidRPr="003E6275" w:rsidRDefault="001128A4" w:rsidP="009953F4">
            <w:pPr>
              <w:autoSpaceDE w:val="0"/>
              <w:autoSpaceDN w:val="0"/>
              <w:adjustRightInd w:val="0"/>
              <w:spacing w:after="0" w:line="240" w:lineRule="auto"/>
              <w:rPr>
                <w:rFonts w:ascii="Times New Roman" w:hAnsi="Times New Roman" w:cs="Times New Roman"/>
                <w:color w:val="000000"/>
                <w:sz w:val="16"/>
                <w:szCs w:val="16"/>
              </w:rPr>
            </w:pPr>
            <w:r w:rsidRPr="00734B7E">
              <w:rPr>
                <w:rFonts w:ascii="Times New Roman" w:hAnsi="Times New Roman" w:cs="Times New Roman"/>
                <w:color w:val="000000"/>
                <w:sz w:val="16"/>
                <w:szCs w:val="16"/>
              </w:rPr>
              <w:t>5.22</w:t>
            </w:r>
          </w:p>
        </w:tc>
        <w:tc>
          <w:tcPr>
            <w:tcW w:w="618" w:type="dxa"/>
            <w:tcBorders>
              <w:top w:val="single" w:sz="4" w:space="0" w:color="auto"/>
              <w:left w:val="nil"/>
              <w:bottom w:val="nil"/>
              <w:right w:val="nil"/>
            </w:tcBorders>
            <w:hideMark/>
          </w:tcPr>
          <w:p w14:paraId="3B511DD4" w14:textId="77777777" w:rsidR="001128A4" w:rsidRPr="003E6275" w:rsidRDefault="001128A4" w:rsidP="009953F4">
            <w:pPr>
              <w:autoSpaceDE w:val="0"/>
              <w:autoSpaceDN w:val="0"/>
              <w:adjustRightInd w:val="0"/>
              <w:spacing w:after="0" w:line="240" w:lineRule="auto"/>
              <w:rPr>
                <w:rFonts w:ascii="Times New Roman" w:hAnsi="Times New Roman" w:cs="Times New Roman"/>
                <w:color w:val="000000"/>
                <w:sz w:val="16"/>
                <w:szCs w:val="16"/>
              </w:rPr>
            </w:pPr>
            <w:r w:rsidRPr="00734B7E">
              <w:rPr>
                <w:rFonts w:ascii="Times New Roman" w:hAnsi="Times New Roman" w:cs="Times New Roman"/>
                <w:color w:val="000000"/>
                <w:sz w:val="16"/>
                <w:szCs w:val="16"/>
              </w:rPr>
              <w:t>0.6</w:t>
            </w:r>
            <w:r>
              <w:rPr>
                <w:rFonts w:ascii="Times New Roman" w:hAnsi="Times New Roman" w:cs="Times New Roman"/>
                <w:color w:val="000000"/>
                <w:sz w:val="16"/>
                <w:szCs w:val="16"/>
              </w:rPr>
              <w:t>0</w:t>
            </w:r>
          </w:p>
        </w:tc>
        <w:tc>
          <w:tcPr>
            <w:tcW w:w="619" w:type="dxa"/>
            <w:tcBorders>
              <w:top w:val="single" w:sz="4" w:space="0" w:color="auto"/>
              <w:left w:val="nil"/>
              <w:bottom w:val="nil"/>
              <w:right w:val="nil"/>
            </w:tcBorders>
            <w:hideMark/>
          </w:tcPr>
          <w:p w14:paraId="31F22B3A" w14:textId="77777777" w:rsidR="001128A4" w:rsidRPr="003E6275" w:rsidRDefault="001128A4" w:rsidP="009953F4">
            <w:pPr>
              <w:autoSpaceDE w:val="0"/>
              <w:autoSpaceDN w:val="0"/>
              <w:adjustRightInd w:val="0"/>
              <w:spacing w:after="0" w:line="240" w:lineRule="auto"/>
              <w:rPr>
                <w:rFonts w:ascii="Times New Roman" w:hAnsi="Times New Roman" w:cs="Times New Roman"/>
                <w:color w:val="000000"/>
                <w:sz w:val="16"/>
                <w:szCs w:val="16"/>
              </w:rPr>
            </w:pPr>
            <w:r w:rsidRPr="00734B7E">
              <w:rPr>
                <w:rFonts w:ascii="Times New Roman" w:hAnsi="Times New Roman" w:cs="Times New Roman"/>
                <w:color w:val="000000"/>
                <w:sz w:val="16"/>
                <w:szCs w:val="16"/>
              </w:rPr>
              <w:t>4.29</w:t>
            </w:r>
          </w:p>
        </w:tc>
        <w:tc>
          <w:tcPr>
            <w:tcW w:w="619" w:type="dxa"/>
            <w:tcBorders>
              <w:top w:val="single" w:sz="4" w:space="0" w:color="auto"/>
              <w:left w:val="nil"/>
              <w:bottom w:val="nil"/>
              <w:right w:val="nil"/>
            </w:tcBorders>
            <w:hideMark/>
          </w:tcPr>
          <w:p w14:paraId="32712869" w14:textId="77777777" w:rsidR="001128A4" w:rsidRPr="003E6275" w:rsidRDefault="001128A4" w:rsidP="009953F4">
            <w:pPr>
              <w:autoSpaceDE w:val="0"/>
              <w:autoSpaceDN w:val="0"/>
              <w:adjustRightInd w:val="0"/>
              <w:spacing w:after="0" w:line="240" w:lineRule="auto"/>
              <w:rPr>
                <w:rFonts w:ascii="Times New Roman" w:hAnsi="Times New Roman" w:cs="Times New Roman"/>
                <w:color w:val="000000"/>
                <w:sz w:val="16"/>
                <w:szCs w:val="16"/>
              </w:rPr>
            </w:pPr>
            <w:r w:rsidRPr="00734B7E">
              <w:rPr>
                <w:rFonts w:ascii="Times New Roman" w:hAnsi="Times New Roman" w:cs="Times New Roman"/>
                <w:color w:val="000000"/>
                <w:sz w:val="16"/>
                <w:szCs w:val="16"/>
              </w:rPr>
              <w:t>15.8</w:t>
            </w:r>
          </w:p>
        </w:tc>
        <w:tc>
          <w:tcPr>
            <w:tcW w:w="618" w:type="dxa"/>
            <w:tcBorders>
              <w:top w:val="single" w:sz="4" w:space="0" w:color="auto"/>
              <w:left w:val="nil"/>
              <w:bottom w:val="nil"/>
              <w:right w:val="nil"/>
            </w:tcBorders>
            <w:hideMark/>
          </w:tcPr>
          <w:p w14:paraId="3A2823E7" w14:textId="77777777" w:rsidR="001128A4" w:rsidRPr="003E6275" w:rsidRDefault="001128A4" w:rsidP="009953F4">
            <w:pPr>
              <w:autoSpaceDE w:val="0"/>
              <w:autoSpaceDN w:val="0"/>
              <w:adjustRightInd w:val="0"/>
              <w:spacing w:after="0" w:line="240" w:lineRule="auto"/>
              <w:rPr>
                <w:rFonts w:ascii="Times New Roman" w:hAnsi="Times New Roman" w:cs="Times New Roman"/>
                <w:color w:val="000000"/>
                <w:sz w:val="16"/>
                <w:szCs w:val="16"/>
              </w:rPr>
            </w:pPr>
            <w:r w:rsidRPr="00734B7E">
              <w:rPr>
                <w:rFonts w:ascii="Times New Roman" w:hAnsi="Times New Roman" w:cs="Times New Roman"/>
                <w:color w:val="000000"/>
                <w:sz w:val="16"/>
                <w:szCs w:val="16"/>
              </w:rPr>
              <w:t>0.92</w:t>
            </w:r>
          </w:p>
        </w:tc>
        <w:tc>
          <w:tcPr>
            <w:tcW w:w="619" w:type="dxa"/>
            <w:tcBorders>
              <w:top w:val="single" w:sz="4" w:space="0" w:color="auto"/>
              <w:left w:val="nil"/>
              <w:bottom w:val="nil"/>
              <w:right w:val="nil"/>
            </w:tcBorders>
            <w:hideMark/>
          </w:tcPr>
          <w:p w14:paraId="30F63401" w14:textId="77777777" w:rsidR="001128A4" w:rsidRPr="003E6275" w:rsidRDefault="001128A4" w:rsidP="009953F4">
            <w:pPr>
              <w:autoSpaceDE w:val="0"/>
              <w:autoSpaceDN w:val="0"/>
              <w:adjustRightInd w:val="0"/>
              <w:spacing w:after="0" w:line="240" w:lineRule="auto"/>
              <w:rPr>
                <w:rFonts w:ascii="Times New Roman" w:hAnsi="Times New Roman" w:cs="Times New Roman"/>
                <w:color w:val="000000"/>
                <w:sz w:val="16"/>
                <w:szCs w:val="16"/>
              </w:rPr>
            </w:pPr>
            <w:r w:rsidRPr="00734B7E">
              <w:rPr>
                <w:rFonts w:ascii="Times New Roman" w:hAnsi="Times New Roman" w:cs="Times New Roman"/>
                <w:color w:val="000000"/>
                <w:sz w:val="16"/>
                <w:szCs w:val="16"/>
              </w:rPr>
              <w:t>3.11</w:t>
            </w:r>
          </w:p>
        </w:tc>
        <w:tc>
          <w:tcPr>
            <w:tcW w:w="618" w:type="dxa"/>
            <w:tcBorders>
              <w:top w:val="single" w:sz="4" w:space="0" w:color="auto"/>
              <w:left w:val="nil"/>
              <w:bottom w:val="nil"/>
              <w:right w:val="nil"/>
            </w:tcBorders>
            <w:hideMark/>
          </w:tcPr>
          <w:p w14:paraId="7035D118" w14:textId="77777777" w:rsidR="001128A4" w:rsidRPr="003E6275" w:rsidRDefault="001128A4" w:rsidP="009953F4">
            <w:pPr>
              <w:autoSpaceDE w:val="0"/>
              <w:autoSpaceDN w:val="0"/>
              <w:adjustRightInd w:val="0"/>
              <w:spacing w:after="0" w:line="240" w:lineRule="auto"/>
              <w:rPr>
                <w:rFonts w:ascii="Times New Roman" w:hAnsi="Times New Roman" w:cs="Times New Roman"/>
                <w:color w:val="000000"/>
                <w:sz w:val="16"/>
                <w:szCs w:val="16"/>
              </w:rPr>
            </w:pPr>
            <w:r w:rsidRPr="00734B7E">
              <w:rPr>
                <w:rFonts w:ascii="Times New Roman" w:hAnsi="Times New Roman" w:cs="Times New Roman"/>
                <w:color w:val="000000"/>
                <w:sz w:val="16"/>
                <w:szCs w:val="16"/>
              </w:rPr>
              <w:t>0.49</w:t>
            </w:r>
          </w:p>
        </w:tc>
        <w:tc>
          <w:tcPr>
            <w:tcW w:w="619" w:type="dxa"/>
            <w:tcBorders>
              <w:top w:val="single" w:sz="4" w:space="0" w:color="auto"/>
              <w:left w:val="nil"/>
              <w:bottom w:val="nil"/>
              <w:right w:val="nil"/>
            </w:tcBorders>
            <w:hideMark/>
          </w:tcPr>
          <w:p w14:paraId="5BA3718A" w14:textId="77777777" w:rsidR="001128A4" w:rsidRPr="003E6275" w:rsidRDefault="001128A4" w:rsidP="009953F4">
            <w:pPr>
              <w:autoSpaceDE w:val="0"/>
              <w:autoSpaceDN w:val="0"/>
              <w:adjustRightInd w:val="0"/>
              <w:spacing w:after="0" w:line="240" w:lineRule="auto"/>
              <w:rPr>
                <w:rFonts w:ascii="Times New Roman" w:hAnsi="Times New Roman" w:cs="Times New Roman"/>
                <w:color w:val="000000"/>
                <w:sz w:val="16"/>
                <w:szCs w:val="16"/>
              </w:rPr>
            </w:pPr>
            <w:r w:rsidRPr="00734B7E">
              <w:rPr>
                <w:rFonts w:ascii="Times New Roman" w:hAnsi="Times New Roman" w:cs="Times New Roman"/>
                <w:color w:val="000000"/>
                <w:sz w:val="16"/>
                <w:szCs w:val="16"/>
              </w:rPr>
              <w:t>4.34</w:t>
            </w:r>
          </w:p>
        </w:tc>
        <w:tc>
          <w:tcPr>
            <w:tcW w:w="619" w:type="dxa"/>
            <w:tcBorders>
              <w:top w:val="single" w:sz="4" w:space="0" w:color="auto"/>
              <w:left w:val="nil"/>
              <w:bottom w:val="nil"/>
              <w:right w:val="nil"/>
            </w:tcBorders>
            <w:hideMark/>
          </w:tcPr>
          <w:p w14:paraId="2847A3A9" w14:textId="77777777" w:rsidR="001128A4" w:rsidRPr="003E6275" w:rsidRDefault="001128A4" w:rsidP="009953F4">
            <w:pPr>
              <w:autoSpaceDE w:val="0"/>
              <w:autoSpaceDN w:val="0"/>
              <w:adjustRightInd w:val="0"/>
              <w:spacing w:after="0" w:line="240" w:lineRule="auto"/>
              <w:rPr>
                <w:rFonts w:ascii="Times New Roman" w:hAnsi="Times New Roman" w:cs="Times New Roman"/>
                <w:color w:val="000000"/>
                <w:sz w:val="16"/>
                <w:szCs w:val="16"/>
              </w:rPr>
            </w:pPr>
            <w:r w:rsidRPr="00734B7E">
              <w:rPr>
                <w:rFonts w:ascii="Times New Roman" w:hAnsi="Times New Roman" w:cs="Times New Roman"/>
                <w:color w:val="000000"/>
                <w:sz w:val="16"/>
                <w:szCs w:val="16"/>
              </w:rPr>
              <w:t>0.83</w:t>
            </w:r>
          </w:p>
        </w:tc>
        <w:tc>
          <w:tcPr>
            <w:tcW w:w="671" w:type="dxa"/>
            <w:tcBorders>
              <w:top w:val="single" w:sz="4" w:space="0" w:color="auto"/>
              <w:left w:val="nil"/>
              <w:bottom w:val="nil"/>
              <w:right w:val="nil"/>
            </w:tcBorders>
            <w:hideMark/>
          </w:tcPr>
          <w:p w14:paraId="5F5E4CC8" w14:textId="77777777" w:rsidR="001128A4" w:rsidRPr="003E6275" w:rsidRDefault="001128A4" w:rsidP="009953F4">
            <w:pPr>
              <w:autoSpaceDE w:val="0"/>
              <w:autoSpaceDN w:val="0"/>
              <w:adjustRightInd w:val="0"/>
              <w:spacing w:after="0" w:line="240" w:lineRule="auto"/>
              <w:rPr>
                <w:rFonts w:ascii="Times New Roman" w:hAnsi="Times New Roman" w:cs="Times New Roman"/>
                <w:color w:val="000000"/>
                <w:sz w:val="16"/>
                <w:szCs w:val="16"/>
              </w:rPr>
            </w:pPr>
            <w:r w:rsidRPr="00734B7E">
              <w:rPr>
                <w:rFonts w:ascii="Times New Roman" w:hAnsi="Times New Roman" w:cs="Times New Roman"/>
                <w:color w:val="000000"/>
                <w:sz w:val="16"/>
                <w:szCs w:val="16"/>
              </w:rPr>
              <w:t>2560</w:t>
            </w:r>
          </w:p>
        </w:tc>
        <w:tc>
          <w:tcPr>
            <w:tcW w:w="697" w:type="dxa"/>
            <w:tcBorders>
              <w:top w:val="single" w:sz="4" w:space="0" w:color="auto"/>
              <w:left w:val="nil"/>
              <w:bottom w:val="nil"/>
              <w:right w:val="nil"/>
            </w:tcBorders>
          </w:tcPr>
          <w:p w14:paraId="3FB46BF3" w14:textId="77777777" w:rsidR="001128A4" w:rsidRPr="003E6275" w:rsidRDefault="001128A4" w:rsidP="009953F4">
            <w:pPr>
              <w:autoSpaceDE w:val="0"/>
              <w:autoSpaceDN w:val="0"/>
              <w:adjustRightInd w:val="0"/>
              <w:spacing w:after="0" w:line="240" w:lineRule="auto"/>
              <w:rPr>
                <w:rFonts w:ascii="Times New Roman" w:hAnsi="Times New Roman" w:cs="Times New Roman"/>
                <w:color w:val="000000"/>
                <w:sz w:val="16"/>
                <w:szCs w:val="16"/>
              </w:rPr>
            </w:pPr>
            <w:r w:rsidRPr="00734B7E">
              <w:rPr>
                <w:rFonts w:ascii="Times New Roman" w:hAnsi="Times New Roman" w:cs="Times New Roman"/>
                <w:color w:val="000000"/>
                <w:sz w:val="16"/>
                <w:szCs w:val="16"/>
              </w:rPr>
              <w:t>0.64</w:t>
            </w:r>
          </w:p>
        </w:tc>
        <w:tc>
          <w:tcPr>
            <w:tcW w:w="607" w:type="dxa"/>
            <w:tcBorders>
              <w:top w:val="single" w:sz="4" w:space="0" w:color="auto"/>
              <w:left w:val="nil"/>
              <w:bottom w:val="nil"/>
              <w:right w:val="nil"/>
            </w:tcBorders>
          </w:tcPr>
          <w:p w14:paraId="079E1436" w14:textId="77777777" w:rsidR="001128A4" w:rsidRPr="003E6275" w:rsidRDefault="001128A4" w:rsidP="009953F4">
            <w:pPr>
              <w:autoSpaceDE w:val="0"/>
              <w:autoSpaceDN w:val="0"/>
              <w:adjustRightInd w:val="0"/>
              <w:spacing w:after="0" w:line="240" w:lineRule="auto"/>
              <w:rPr>
                <w:rFonts w:ascii="Times New Roman" w:hAnsi="Times New Roman" w:cs="Times New Roman"/>
                <w:color w:val="000000"/>
                <w:sz w:val="16"/>
                <w:szCs w:val="16"/>
              </w:rPr>
            </w:pPr>
            <w:r w:rsidRPr="00734B7E">
              <w:rPr>
                <w:rFonts w:ascii="Times New Roman" w:hAnsi="Times New Roman" w:cs="Times New Roman"/>
                <w:color w:val="000000"/>
                <w:sz w:val="16"/>
                <w:szCs w:val="16"/>
              </w:rPr>
              <w:t>36.2</w:t>
            </w:r>
          </w:p>
        </w:tc>
        <w:tc>
          <w:tcPr>
            <w:tcW w:w="662" w:type="dxa"/>
            <w:tcBorders>
              <w:top w:val="single" w:sz="4" w:space="0" w:color="auto"/>
              <w:left w:val="nil"/>
              <w:bottom w:val="nil"/>
              <w:right w:val="nil"/>
            </w:tcBorders>
          </w:tcPr>
          <w:p w14:paraId="567A014E" w14:textId="77777777" w:rsidR="001128A4" w:rsidRPr="003E6275" w:rsidRDefault="001128A4" w:rsidP="009953F4">
            <w:pPr>
              <w:autoSpaceDE w:val="0"/>
              <w:autoSpaceDN w:val="0"/>
              <w:adjustRightInd w:val="0"/>
              <w:spacing w:after="0" w:line="240" w:lineRule="auto"/>
              <w:rPr>
                <w:rFonts w:ascii="Times New Roman" w:hAnsi="Times New Roman" w:cs="Times New Roman"/>
                <w:color w:val="000000"/>
                <w:sz w:val="16"/>
                <w:szCs w:val="16"/>
              </w:rPr>
            </w:pPr>
            <w:r w:rsidRPr="00734B7E">
              <w:rPr>
                <w:rFonts w:ascii="Times New Roman" w:hAnsi="Times New Roman" w:cs="Times New Roman"/>
                <w:color w:val="000000"/>
                <w:sz w:val="16"/>
                <w:szCs w:val="16"/>
              </w:rPr>
              <w:t>0.81</w:t>
            </w:r>
          </w:p>
        </w:tc>
      </w:tr>
      <w:tr w:rsidR="001128A4" w:rsidRPr="00A10338" w14:paraId="7E3E8BEB" w14:textId="77777777" w:rsidTr="001128A4">
        <w:tc>
          <w:tcPr>
            <w:tcW w:w="959" w:type="dxa"/>
          </w:tcPr>
          <w:p w14:paraId="511B02D6" w14:textId="77777777" w:rsidR="001128A4" w:rsidRPr="003E6275" w:rsidRDefault="001128A4" w:rsidP="009953F4">
            <w:pPr>
              <w:autoSpaceDE w:val="0"/>
              <w:autoSpaceDN w:val="0"/>
              <w:adjustRightInd w:val="0"/>
              <w:spacing w:after="0" w:line="240" w:lineRule="auto"/>
              <w:rPr>
                <w:rFonts w:ascii="Times New Roman" w:hAnsi="Times New Roman" w:cs="Times New Roman"/>
                <w:b/>
                <w:color w:val="000000"/>
                <w:sz w:val="16"/>
                <w:szCs w:val="16"/>
              </w:rPr>
            </w:pPr>
          </w:p>
        </w:tc>
        <w:tc>
          <w:tcPr>
            <w:tcW w:w="1083" w:type="dxa"/>
            <w:hideMark/>
          </w:tcPr>
          <w:p w14:paraId="1448A1C3" w14:textId="77777777" w:rsidR="001128A4" w:rsidRPr="003E6275" w:rsidRDefault="001128A4" w:rsidP="009953F4">
            <w:pPr>
              <w:autoSpaceDE w:val="0"/>
              <w:autoSpaceDN w:val="0"/>
              <w:adjustRightInd w:val="0"/>
              <w:spacing w:after="0" w:line="240" w:lineRule="auto"/>
              <w:rPr>
                <w:rFonts w:ascii="Times New Roman" w:hAnsi="Times New Roman" w:cs="Times New Roman"/>
                <w:b/>
                <w:color w:val="000000"/>
                <w:sz w:val="16"/>
                <w:szCs w:val="16"/>
              </w:rPr>
            </w:pPr>
            <w:r w:rsidRPr="003E6275">
              <w:rPr>
                <w:rFonts w:ascii="Times New Roman" w:hAnsi="Times New Roman" w:cs="Times New Roman"/>
                <w:b/>
                <w:color w:val="000000"/>
                <w:sz w:val="16"/>
                <w:szCs w:val="16"/>
              </w:rPr>
              <w:t>2</w:t>
            </w:r>
          </w:p>
        </w:tc>
        <w:tc>
          <w:tcPr>
            <w:tcW w:w="618" w:type="dxa"/>
            <w:hideMark/>
          </w:tcPr>
          <w:p w14:paraId="41727D66" w14:textId="77777777" w:rsidR="001128A4" w:rsidRPr="003E6275" w:rsidRDefault="001128A4" w:rsidP="009953F4">
            <w:pPr>
              <w:autoSpaceDE w:val="0"/>
              <w:autoSpaceDN w:val="0"/>
              <w:adjustRightInd w:val="0"/>
              <w:spacing w:after="0" w:line="240" w:lineRule="auto"/>
              <w:rPr>
                <w:rFonts w:ascii="Times New Roman" w:hAnsi="Times New Roman" w:cs="Times New Roman"/>
                <w:color w:val="000000"/>
                <w:sz w:val="16"/>
                <w:szCs w:val="16"/>
              </w:rPr>
            </w:pPr>
            <w:r w:rsidRPr="00734B7E">
              <w:rPr>
                <w:rFonts w:ascii="Times New Roman" w:hAnsi="Times New Roman" w:cs="Times New Roman"/>
                <w:color w:val="000000"/>
                <w:sz w:val="16"/>
                <w:szCs w:val="16"/>
              </w:rPr>
              <w:t>49.2</w:t>
            </w:r>
          </w:p>
        </w:tc>
        <w:tc>
          <w:tcPr>
            <w:tcW w:w="619" w:type="dxa"/>
            <w:hideMark/>
          </w:tcPr>
          <w:p w14:paraId="60417770" w14:textId="77777777" w:rsidR="001128A4" w:rsidRPr="003E6275" w:rsidRDefault="001128A4" w:rsidP="009953F4">
            <w:pPr>
              <w:autoSpaceDE w:val="0"/>
              <w:autoSpaceDN w:val="0"/>
              <w:adjustRightInd w:val="0"/>
              <w:spacing w:after="0" w:line="240" w:lineRule="auto"/>
              <w:rPr>
                <w:rFonts w:ascii="Times New Roman" w:hAnsi="Times New Roman" w:cs="Times New Roman"/>
                <w:color w:val="000000"/>
                <w:sz w:val="16"/>
                <w:szCs w:val="16"/>
              </w:rPr>
            </w:pPr>
            <w:r w:rsidRPr="00734B7E">
              <w:rPr>
                <w:rFonts w:ascii="Times New Roman" w:hAnsi="Times New Roman" w:cs="Times New Roman"/>
                <w:color w:val="000000"/>
                <w:sz w:val="16"/>
                <w:szCs w:val="16"/>
              </w:rPr>
              <w:t>99.9</w:t>
            </w:r>
          </w:p>
        </w:tc>
        <w:tc>
          <w:tcPr>
            <w:tcW w:w="618" w:type="dxa"/>
            <w:hideMark/>
          </w:tcPr>
          <w:p w14:paraId="4A8FE52B" w14:textId="228A64FC" w:rsidR="001128A4" w:rsidRPr="003E6275" w:rsidRDefault="001128A4" w:rsidP="009953F4">
            <w:pPr>
              <w:autoSpaceDE w:val="0"/>
              <w:autoSpaceDN w:val="0"/>
              <w:adjustRightInd w:val="0"/>
              <w:spacing w:after="0" w:line="240" w:lineRule="auto"/>
              <w:rPr>
                <w:rFonts w:ascii="Times New Roman" w:hAnsi="Times New Roman" w:cs="Times New Roman"/>
                <w:color w:val="000000"/>
                <w:sz w:val="16"/>
                <w:szCs w:val="16"/>
              </w:rPr>
            </w:pPr>
            <w:r w:rsidRPr="00734B7E">
              <w:rPr>
                <w:rFonts w:ascii="Times New Roman" w:hAnsi="Times New Roman" w:cs="Times New Roman"/>
                <w:color w:val="000000"/>
                <w:sz w:val="16"/>
                <w:szCs w:val="16"/>
              </w:rPr>
              <w:t>12</w:t>
            </w:r>
            <w:r>
              <w:rPr>
                <w:rFonts w:ascii="Times New Roman" w:hAnsi="Times New Roman" w:cs="Times New Roman"/>
                <w:color w:val="000000"/>
                <w:sz w:val="16"/>
                <w:szCs w:val="16"/>
              </w:rPr>
              <w:t>.0</w:t>
            </w:r>
          </w:p>
        </w:tc>
        <w:tc>
          <w:tcPr>
            <w:tcW w:w="619" w:type="dxa"/>
            <w:hideMark/>
          </w:tcPr>
          <w:p w14:paraId="0D578887" w14:textId="77777777" w:rsidR="001128A4" w:rsidRPr="003E6275" w:rsidRDefault="001128A4" w:rsidP="009953F4">
            <w:pPr>
              <w:autoSpaceDE w:val="0"/>
              <w:autoSpaceDN w:val="0"/>
              <w:adjustRightInd w:val="0"/>
              <w:spacing w:after="0" w:line="240" w:lineRule="auto"/>
              <w:rPr>
                <w:rFonts w:ascii="Times New Roman" w:hAnsi="Times New Roman" w:cs="Times New Roman"/>
                <w:color w:val="000000"/>
                <w:sz w:val="16"/>
                <w:szCs w:val="16"/>
              </w:rPr>
            </w:pPr>
            <w:r w:rsidRPr="00734B7E">
              <w:rPr>
                <w:rFonts w:ascii="Times New Roman" w:hAnsi="Times New Roman" w:cs="Times New Roman"/>
                <w:color w:val="000000"/>
                <w:sz w:val="16"/>
                <w:szCs w:val="16"/>
              </w:rPr>
              <w:t>46.6</w:t>
            </w:r>
          </w:p>
        </w:tc>
        <w:tc>
          <w:tcPr>
            <w:tcW w:w="619" w:type="dxa"/>
            <w:hideMark/>
          </w:tcPr>
          <w:p w14:paraId="721D57B7" w14:textId="77777777" w:rsidR="001128A4" w:rsidRPr="003E6275" w:rsidRDefault="001128A4" w:rsidP="009953F4">
            <w:pPr>
              <w:autoSpaceDE w:val="0"/>
              <w:autoSpaceDN w:val="0"/>
              <w:adjustRightInd w:val="0"/>
              <w:spacing w:after="0" w:line="240" w:lineRule="auto"/>
              <w:rPr>
                <w:rFonts w:ascii="Times New Roman" w:hAnsi="Times New Roman" w:cs="Times New Roman"/>
                <w:color w:val="000000"/>
                <w:sz w:val="16"/>
                <w:szCs w:val="16"/>
              </w:rPr>
            </w:pPr>
            <w:r w:rsidRPr="00734B7E">
              <w:rPr>
                <w:rFonts w:ascii="Times New Roman" w:hAnsi="Times New Roman" w:cs="Times New Roman"/>
                <w:color w:val="000000"/>
                <w:sz w:val="16"/>
                <w:szCs w:val="16"/>
              </w:rPr>
              <w:t>9.98</w:t>
            </w:r>
          </w:p>
        </w:tc>
        <w:tc>
          <w:tcPr>
            <w:tcW w:w="618" w:type="dxa"/>
            <w:hideMark/>
          </w:tcPr>
          <w:p w14:paraId="6ABAFBEB" w14:textId="0B38383B" w:rsidR="001128A4" w:rsidRPr="003E6275" w:rsidRDefault="001128A4" w:rsidP="009953F4">
            <w:pPr>
              <w:autoSpaceDE w:val="0"/>
              <w:autoSpaceDN w:val="0"/>
              <w:adjustRightInd w:val="0"/>
              <w:spacing w:after="0" w:line="240" w:lineRule="auto"/>
              <w:rPr>
                <w:rFonts w:ascii="Times New Roman" w:hAnsi="Times New Roman" w:cs="Times New Roman"/>
                <w:color w:val="000000"/>
                <w:sz w:val="16"/>
                <w:szCs w:val="16"/>
              </w:rPr>
            </w:pPr>
            <w:r w:rsidRPr="00734B7E">
              <w:rPr>
                <w:rFonts w:ascii="Times New Roman" w:hAnsi="Times New Roman" w:cs="Times New Roman"/>
                <w:color w:val="000000"/>
                <w:sz w:val="16"/>
                <w:szCs w:val="16"/>
              </w:rPr>
              <w:t>2.5</w:t>
            </w:r>
            <w:r>
              <w:rPr>
                <w:rFonts w:ascii="Times New Roman" w:hAnsi="Times New Roman" w:cs="Times New Roman"/>
                <w:color w:val="000000"/>
                <w:sz w:val="16"/>
                <w:szCs w:val="16"/>
              </w:rPr>
              <w:t>0</w:t>
            </w:r>
          </w:p>
        </w:tc>
        <w:tc>
          <w:tcPr>
            <w:tcW w:w="619" w:type="dxa"/>
            <w:hideMark/>
          </w:tcPr>
          <w:p w14:paraId="225F4AB4" w14:textId="77777777" w:rsidR="001128A4" w:rsidRPr="003E6275" w:rsidRDefault="001128A4" w:rsidP="009953F4">
            <w:pPr>
              <w:autoSpaceDE w:val="0"/>
              <w:autoSpaceDN w:val="0"/>
              <w:adjustRightInd w:val="0"/>
              <w:spacing w:after="0" w:line="240" w:lineRule="auto"/>
              <w:rPr>
                <w:rFonts w:ascii="Times New Roman" w:hAnsi="Times New Roman" w:cs="Times New Roman"/>
                <w:color w:val="000000"/>
                <w:sz w:val="16"/>
                <w:szCs w:val="16"/>
              </w:rPr>
            </w:pPr>
            <w:r w:rsidRPr="00734B7E">
              <w:rPr>
                <w:rFonts w:ascii="Times New Roman" w:hAnsi="Times New Roman" w:cs="Times New Roman"/>
                <w:color w:val="000000"/>
                <w:sz w:val="16"/>
                <w:szCs w:val="16"/>
              </w:rPr>
              <w:t>9.19</w:t>
            </w:r>
          </w:p>
        </w:tc>
        <w:tc>
          <w:tcPr>
            <w:tcW w:w="618" w:type="dxa"/>
            <w:hideMark/>
          </w:tcPr>
          <w:p w14:paraId="3CC1972F" w14:textId="77777777" w:rsidR="001128A4" w:rsidRPr="003E6275" w:rsidRDefault="001128A4" w:rsidP="009953F4">
            <w:pPr>
              <w:autoSpaceDE w:val="0"/>
              <w:autoSpaceDN w:val="0"/>
              <w:adjustRightInd w:val="0"/>
              <w:spacing w:after="0" w:line="240" w:lineRule="auto"/>
              <w:rPr>
                <w:rFonts w:ascii="Times New Roman" w:hAnsi="Times New Roman" w:cs="Times New Roman"/>
                <w:color w:val="000000"/>
                <w:sz w:val="16"/>
                <w:szCs w:val="16"/>
              </w:rPr>
            </w:pPr>
            <w:r w:rsidRPr="00734B7E">
              <w:rPr>
                <w:rFonts w:ascii="Times New Roman" w:hAnsi="Times New Roman" w:cs="Times New Roman"/>
                <w:color w:val="000000"/>
                <w:sz w:val="16"/>
                <w:szCs w:val="16"/>
              </w:rPr>
              <w:t>1.57</w:t>
            </w:r>
          </w:p>
        </w:tc>
        <w:tc>
          <w:tcPr>
            <w:tcW w:w="619" w:type="dxa"/>
            <w:hideMark/>
          </w:tcPr>
          <w:p w14:paraId="69D1BDF6" w14:textId="77777777" w:rsidR="001128A4" w:rsidRPr="003E6275" w:rsidRDefault="001128A4" w:rsidP="009953F4">
            <w:pPr>
              <w:autoSpaceDE w:val="0"/>
              <w:autoSpaceDN w:val="0"/>
              <w:adjustRightInd w:val="0"/>
              <w:spacing w:after="0" w:line="240" w:lineRule="auto"/>
              <w:rPr>
                <w:rFonts w:ascii="Times New Roman" w:hAnsi="Times New Roman" w:cs="Times New Roman"/>
                <w:color w:val="000000"/>
                <w:sz w:val="16"/>
                <w:szCs w:val="16"/>
              </w:rPr>
            </w:pPr>
            <w:r w:rsidRPr="00734B7E">
              <w:rPr>
                <w:rFonts w:ascii="Times New Roman" w:hAnsi="Times New Roman" w:cs="Times New Roman"/>
                <w:color w:val="000000"/>
                <w:sz w:val="16"/>
                <w:szCs w:val="16"/>
              </w:rPr>
              <w:t>10.5</w:t>
            </w:r>
          </w:p>
        </w:tc>
        <w:tc>
          <w:tcPr>
            <w:tcW w:w="619" w:type="dxa"/>
            <w:hideMark/>
          </w:tcPr>
          <w:p w14:paraId="2E71890B" w14:textId="77777777" w:rsidR="001128A4" w:rsidRPr="003E6275" w:rsidRDefault="001128A4" w:rsidP="009953F4">
            <w:pPr>
              <w:autoSpaceDE w:val="0"/>
              <w:autoSpaceDN w:val="0"/>
              <w:adjustRightInd w:val="0"/>
              <w:spacing w:after="0" w:line="240" w:lineRule="auto"/>
              <w:rPr>
                <w:rFonts w:ascii="Times New Roman" w:hAnsi="Times New Roman" w:cs="Times New Roman"/>
                <w:color w:val="000000"/>
                <w:sz w:val="16"/>
                <w:szCs w:val="16"/>
              </w:rPr>
            </w:pPr>
            <w:r w:rsidRPr="00734B7E">
              <w:rPr>
                <w:rFonts w:ascii="Times New Roman" w:hAnsi="Times New Roman" w:cs="Times New Roman"/>
                <w:color w:val="000000"/>
                <w:sz w:val="16"/>
                <w:szCs w:val="16"/>
              </w:rPr>
              <w:t>60.4</w:t>
            </w:r>
          </w:p>
        </w:tc>
        <w:tc>
          <w:tcPr>
            <w:tcW w:w="618" w:type="dxa"/>
            <w:hideMark/>
          </w:tcPr>
          <w:p w14:paraId="54A33C71" w14:textId="77777777" w:rsidR="001128A4" w:rsidRPr="003E6275" w:rsidRDefault="001128A4" w:rsidP="009953F4">
            <w:pPr>
              <w:autoSpaceDE w:val="0"/>
              <w:autoSpaceDN w:val="0"/>
              <w:adjustRightInd w:val="0"/>
              <w:spacing w:after="0" w:line="240" w:lineRule="auto"/>
              <w:rPr>
                <w:rFonts w:ascii="Times New Roman" w:hAnsi="Times New Roman" w:cs="Times New Roman"/>
                <w:color w:val="000000"/>
                <w:sz w:val="16"/>
                <w:szCs w:val="16"/>
              </w:rPr>
            </w:pPr>
            <w:r w:rsidRPr="00734B7E">
              <w:rPr>
                <w:rFonts w:ascii="Times New Roman" w:hAnsi="Times New Roman" w:cs="Times New Roman"/>
                <w:color w:val="000000"/>
                <w:sz w:val="16"/>
                <w:szCs w:val="16"/>
              </w:rPr>
              <w:t>1.92</w:t>
            </w:r>
          </w:p>
        </w:tc>
        <w:tc>
          <w:tcPr>
            <w:tcW w:w="619" w:type="dxa"/>
            <w:hideMark/>
          </w:tcPr>
          <w:p w14:paraId="1552A5E7" w14:textId="77777777" w:rsidR="001128A4" w:rsidRPr="003E6275" w:rsidRDefault="001128A4" w:rsidP="009953F4">
            <w:pPr>
              <w:autoSpaceDE w:val="0"/>
              <w:autoSpaceDN w:val="0"/>
              <w:adjustRightInd w:val="0"/>
              <w:spacing w:after="0" w:line="240" w:lineRule="auto"/>
              <w:rPr>
                <w:rFonts w:ascii="Times New Roman" w:hAnsi="Times New Roman" w:cs="Times New Roman"/>
                <w:color w:val="000000"/>
                <w:sz w:val="16"/>
                <w:szCs w:val="16"/>
              </w:rPr>
            </w:pPr>
            <w:r w:rsidRPr="00734B7E">
              <w:rPr>
                <w:rFonts w:ascii="Times New Roman" w:hAnsi="Times New Roman" w:cs="Times New Roman"/>
                <w:color w:val="000000"/>
                <w:sz w:val="16"/>
                <w:szCs w:val="16"/>
              </w:rPr>
              <w:t>6.03</w:t>
            </w:r>
          </w:p>
        </w:tc>
        <w:tc>
          <w:tcPr>
            <w:tcW w:w="618" w:type="dxa"/>
            <w:hideMark/>
          </w:tcPr>
          <w:p w14:paraId="1EB34325" w14:textId="77777777" w:rsidR="001128A4" w:rsidRPr="003E6275" w:rsidRDefault="001128A4" w:rsidP="009953F4">
            <w:pPr>
              <w:autoSpaceDE w:val="0"/>
              <w:autoSpaceDN w:val="0"/>
              <w:adjustRightInd w:val="0"/>
              <w:spacing w:after="0" w:line="240" w:lineRule="auto"/>
              <w:rPr>
                <w:rFonts w:ascii="Times New Roman" w:hAnsi="Times New Roman" w:cs="Times New Roman"/>
                <w:color w:val="000000"/>
                <w:sz w:val="16"/>
                <w:szCs w:val="16"/>
              </w:rPr>
            </w:pPr>
            <w:r w:rsidRPr="00734B7E">
              <w:rPr>
                <w:rFonts w:ascii="Times New Roman" w:hAnsi="Times New Roman" w:cs="Times New Roman"/>
                <w:color w:val="000000"/>
                <w:sz w:val="16"/>
                <w:szCs w:val="16"/>
              </w:rPr>
              <w:t>0.92</w:t>
            </w:r>
          </w:p>
        </w:tc>
        <w:tc>
          <w:tcPr>
            <w:tcW w:w="619" w:type="dxa"/>
            <w:hideMark/>
          </w:tcPr>
          <w:p w14:paraId="5E23AD12" w14:textId="77777777" w:rsidR="001128A4" w:rsidRPr="003E6275" w:rsidRDefault="001128A4" w:rsidP="009953F4">
            <w:pPr>
              <w:autoSpaceDE w:val="0"/>
              <w:autoSpaceDN w:val="0"/>
              <w:adjustRightInd w:val="0"/>
              <w:spacing w:after="0" w:line="240" w:lineRule="auto"/>
              <w:rPr>
                <w:rFonts w:ascii="Times New Roman" w:hAnsi="Times New Roman" w:cs="Times New Roman"/>
                <w:color w:val="000000"/>
                <w:sz w:val="16"/>
                <w:szCs w:val="16"/>
              </w:rPr>
            </w:pPr>
            <w:r w:rsidRPr="00734B7E">
              <w:rPr>
                <w:rFonts w:ascii="Times New Roman" w:hAnsi="Times New Roman" w:cs="Times New Roman"/>
                <w:color w:val="000000"/>
                <w:sz w:val="16"/>
                <w:szCs w:val="16"/>
              </w:rPr>
              <w:t>5.71</w:t>
            </w:r>
          </w:p>
        </w:tc>
        <w:tc>
          <w:tcPr>
            <w:tcW w:w="619" w:type="dxa"/>
            <w:hideMark/>
          </w:tcPr>
          <w:p w14:paraId="19B36215" w14:textId="77777777" w:rsidR="001128A4" w:rsidRPr="003E6275" w:rsidRDefault="001128A4" w:rsidP="009953F4">
            <w:pPr>
              <w:autoSpaceDE w:val="0"/>
              <w:autoSpaceDN w:val="0"/>
              <w:adjustRightInd w:val="0"/>
              <w:spacing w:after="0" w:line="240" w:lineRule="auto"/>
              <w:rPr>
                <w:rFonts w:ascii="Times New Roman" w:hAnsi="Times New Roman" w:cs="Times New Roman"/>
                <w:color w:val="000000"/>
                <w:sz w:val="16"/>
                <w:szCs w:val="16"/>
              </w:rPr>
            </w:pPr>
            <w:r w:rsidRPr="00734B7E">
              <w:rPr>
                <w:rFonts w:ascii="Times New Roman" w:hAnsi="Times New Roman" w:cs="Times New Roman"/>
                <w:color w:val="000000"/>
                <w:sz w:val="16"/>
                <w:szCs w:val="16"/>
              </w:rPr>
              <w:t>0.84</w:t>
            </w:r>
          </w:p>
        </w:tc>
        <w:tc>
          <w:tcPr>
            <w:tcW w:w="671" w:type="dxa"/>
            <w:hideMark/>
          </w:tcPr>
          <w:p w14:paraId="11C6919B" w14:textId="77777777" w:rsidR="001128A4" w:rsidRPr="003E6275" w:rsidRDefault="001128A4" w:rsidP="009953F4">
            <w:pPr>
              <w:autoSpaceDE w:val="0"/>
              <w:autoSpaceDN w:val="0"/>
              <w:adjustRightInd w:val="0"/>
              <w:spacing w:after="0" w:line="240" w:lineRule="auto"/>
              <w:rPr>
                <w:rFonts w:ascii="Times New Roman" w:hAnsi="Times New Roman" w:cs="Times New Roman"/>
                <w:color w:val="000000"/>
                <w:sz w:val="16"/>
                <w:szCs w:val="16"/>
              </w:rPr>
            </w:pPr>
            <w:r w:rsidRPr="00734B7E">
              <w:rPr>
                <w:rFonts w:ascii="Times New Roman" w:hAnsi="Times New Roman" w:cs="Times New Roman"/>
                <w:color w:val="000000"/>
                <w:sz w:val="16"/>
                <w:szCs w:val="16"/>
              </w:rPr>
              <w:t>317</w:t>
            </w:r>
          </w:p>
        </w:tc>
        <w:tc>
          <w:tcPr>
            <w:tcW w:w="697" w:type="dxa"/>
          </w:tcPr>
          <w:p w14:paraId="09CC8FD9" w14:textId="77777777" w:rsidR="001128A4" w:rsidRPr="003E6275" w:rsidRDefault="001128A4" w:rsidP="009953F4">
            <w:pPr>
              <w:autoSpaceDE w:val="0"/>
              <w:autoSpaceDN w:val="0"/>
              <w:adjustRightInd w:val="0"/>
              <w:spacing w:after="0" w:line="240" w:lineRule="auto"/>
              <w:rPr>
                <w:rFonts w:ascii="Times New Roman" w:hAnsi="Times New Roman" w:cs="Times New Roman"/>
                <w:color w:val="000000"/>
                <w:sz w:val="16"/>
                <w:szCs w:val="16"/>
              </w:rPr>
            </w:pPr>
            <w:r w:rsidRPr="00734B7E">
              <w:rPr>
                <w:rFonts w:ascii="Times New Roman" w:hAnsi="Times New Roman" w:cs="Times New Roman"/>
                <w:color w:val="000000"/>
                <w:sz w:val="16"/>
                <w:szCs w:val="16"/>
              </w:rPr>
              <w:t>0.74</w:t>
            </w:r>
          </w:p>
        </w:tc>
        <w:tc>
          <w:tcPr>
            <w:tcW w:w="607" w:type="dxa"/>
          </w:tcPr>
          <w:p w14:paraId="07B73594" w14:textId="77777777" w:rsidR="001128A4" w:rsidRPr="003E6275" w:rsidRDefault="001128A4" w:rsidP="009953F4">
            <w:pPr>
              <w:autoSpaceDE w:val="0"/>
              <w:autoSpaceDN w:val="0"/>
              <w:adjustRightInd w:val="0"/>
              <w:spacing w:after="0" w:line="240" w:lineRule="auto"/>
              <w:rPr>
                <w:rFonts w:ascii="Times New Roman" w:hAnsi="Times New Roman" w:cs="Times New Roman"/>
                <w:color w:val="000000"/>
                <w:sz w:val="16"/>
                <w:szCs w:val="16"/>
              </w:rPr>
            </w:pPr>
            <w:r w:rsidRPr="00734B7E">
              <w:rPr>
                <w:rFonts w:ascii="Times New Roman" w:hAnsi="Times New Roman" w:cs="Times New Roman"/>
                <w:color w:val="000000"/>
                <w:sz w:val="16"/>
                <w:szCs w:val="16"/>
              </w:rPr>
              <w:t>1.03</w:t>
            </w:r>
          </w:p>
        </w:tc>
        <w:tc>
          <w:tcPr>
            <w:tcW w:w="662" w:type="dxa"/>
          </w:tcPr>
          <w:p w14:paraId="1A8F15A8" w14:textId="77777777" w:rsidR="001128A4" w:rsidRPr="003E6275" w:rsidRDefault="001128A4" w:rsidP="009953F4">
            <w:pPr>
              <w:autoSpaceDE w:val="0"/>
              <w:autoSpaceDN w:val="0"/>
              <w:adjustRightInd w:val="0"/>
              <w:spacing w:after="0" w:line="240" w:lineRule="auto"/>
              <w:rPr>
                <w:rFonts w:ascii="Times New Roman" w:hAnsi="Times New Roman" w:cs="Times New Roman"/>
                <w:color w:val="000000"/>
                <w:sz w:val="16"/>
                <w:szCs w:val="16"/>
              </w:rPr>
            </w:pPr>
            <w:r w:rsidRPr="00734B7E">
              <w:rPr>
                <w:rFonts w:ascii="Times New Roman" w:hAnsi="Times New Roman" w:cs="Times New Roman"/>
                <w:color w:val="000000"/>
                <w:sz w:val="16"/>
                <w:szCs w:val="16"/>
              </w:rPr>
              <w:t>1.48</w:t>
            </w:r>
          </w:p>
        </w:tc>
      </w:tr>
      <w:tr w:rsidR="001128A4" w:rsidRPr="00A10338" w14:paraId="47E23516" w14:textId="77777777" w:rsidTr="001128A4">
        <w:tc>
          <w:tcPr>
            <w:tcW w:w="959" w:type="dxa"/>
          </w:tcPr>
          <w:p w14:paraId="408AB7EC" w14:textId="77777777" w:rsidR="001128A4" w:rsidRPr="003E6275" w:rsidRDefault="001128A4" w:rsidP="009953F4">
            <w:pPr>
              <w:autoSpaceDE w:val="0"/>
              <w:autoSpaceDN w:val="0"/>
              <w:adjustRightInd w:val="0"/>
              <w:spacing w:after="0" w:line="240" w:lineRule="auto"/>
              <w:rPr>
                <w:rFonts w:ascii="Times New Roman" w:hAnsi="Times New Roman" w:cs="Times New Roman"/>
                <w:b/>
                <w:color w:val="000000"/>
                <w:sz w:val="16"/>
                <w:szCs w:val="16"/>
              </w:rPr>
            </w:pPr>
          </w:p>
        </w:tc>
        <w:tc>
          <w:tcPr>
            <w:tcW w:w="1083" w:type="dxa"/>
            <w:hideMark/>
          </w:tcPr>
          <w:p w14:paraId="24BEB4D3" w14:textId="77777777" w:rsidR="001128A4" w:rsidRPr="003E6275" w:rsidRDefault="001128A4" w:rsidP="009953F4">
            <w:pPr>
              <w:autoSpaceDE w:val="0"/>
              <w:autoSpaceDN w:val="0"/>
              <w:adjustRightInd w:val="0"/>
              <w:spacing w:after="0" w:line="240" w:lineRule="auto"/>
              <w:rPr>
                <w:rFonts w:ascii="Times New Roman" w:hAnsi="Times New Roman" w:cs="Times New Roman"/>
                <w:b/>
                <w:color w:val="000000"/>
                <w:sz w:val="16"/>
                <w:szCs w:val="16"/>
              </w:rPr>
            </w:pPr>
            <w:r w:rsidRPr="003E6275">
              <w:rPr>
                <w:rFonts w:ascii="Times New Roman" w:hAnsi="Times New Roman" w:cs="Times New Roman"/>
                <w:b/>
                <w:color w:val="000000"/>
                <w:sz w:val="16"/>
                <w:szCs w:val="16"/>
              </w:rPr>
              <w:t>3</w:t>
            </w:r>
          </w:p>
        </w:tc>
        <w:tc>
          <w:tcPr>
            <w:tcW w:w="618" w:type="dxa"/>
            <w:hideMark/>
          </w:tcPr>
          <w:p w14:paraId="432BBF32" w14:textId="77777777" w:rsidR="001128A4" w:rsidRPr="003E6275" w:rsidRDefault="001128A4" w:rsidP="009953F4">
            <w:pPr>
              <w:autoSpaceDE w:val="0"/>
              <w:autoSpaceDN w:val="0"/>
              <w:adjustRightInd w:val="0"/>
              <w:spacing w:after="0" w:line="240" w:lineRule="auto"/>
              <w:rPr>
                <w:rFonts w:ascii="Times New Roman" w:hAnsi="Times New Roman" w:cs="Times New Roman"/>
                <w:color w:val="000000"/>
                <w:sz w:val="16"/>
                <w:szCs w:val="16"/>
              </w:rPr>
            </w:pPr>
            <w:r w:rsidRPr="00734B7E">
              <w:rPr>
                <w:rFonts w:ascii="Times New Roman" w:hAnsi="Times New Roman" w:cs="Times New Roman"/>
                <w:color w:val="000000"/>
                <w:sz w:val="16"/>
                <w:szCs w:val="16"/>
              </w:rPr>
              <w:t>77.5</w:t>
            </w:r>
          </w:p>
        </w:tc>
        <w:tc>
          <w:tcPr>
            <w:tcW w:w="619" w:type="dxa"/>
            <w:hideMark/>
          </w:tcPr>
          <w:p w14:paraId="0052B204" w14:textId="77777777" w:rsidR="001128A4" w:rsidRPr="003E6275" w:rsidRDefault="001128A4" w:rsidP="009953F4">
            <w:pPr>
              <w:autoSpaceDE w:val="0"/>
              <w:autoSpaceDN w:val="0"/>
              <w:adjustRightInd w:val="0"/>
              <w:spacing w:after="0" w:line="240" w:lineRule="auto"/>
              <w:rPr>
                <w:rFonts w:ascii="Times New Roman" w:hAnsi="Times New Roman" w:cs="Times New Roman"/>
                <w:color w:val="000000"/>
                <w:sz w:val="16"/>
                <w:szCs w:val="16"/>
              </w:rPr>
            </w:pPr>
            <w:r w:rsidRPr="00734B7E">
              <w:rPr>
                <w:rFonts w:ascii="Times New Roman" w:hAnsi="Times New Roman" w:cs="Times New Roman"/>
                <w:color w:val="000000"/>
                <w:sz w:val="16"/>
                <w:szCs w:val="16"/>
              </w:rPr>
              <w:t>140</w:t>
            </w:r>
          </w:p>
        </w:tc>
        <w:tc>
          <w:tcPr>
            <w:tcW w:w="618" w:type="dxa"/>
            <w:hideMark/>
          </w:tcPr>
          <w:p w14:paraId="7F83F68D" w14:textId="77777777" w:rsidR="001128A4" w:rsidRPr="003E6275" w:rsidRDefault="001128A4" w:rsidP="009953F4">
            <w:pPr>
              <w:autoSpaceDE w:val="0"/>
              <w:autoSpaceDN w:val="0"/>
              <w:adjustRightInd w:val="0"/>
              <w:spacing w:after="0" w:line="240" w:lineRule="auto"/>
              <w:rPr>
                <w:rFonts w:ascii="Times New Roman" w:hAnsi="Times New Roman" w:cs="Times New Roman"/>
                <w:color w:val="000000"/>
                <w:sz w:val="16"/>
                <w:szCs w:val="16"/>
              </w:rPr>
            </w:pPr>
            <w:r w:rsidRPr="00734B7E">
              <w:rPr>
                <w:rFonts w:ascii="Times New Roman" w:hAnsi="Times New Roman" w:cs="Times New Roman"/>
                <w:color w:val="000000"/>
                <w:sz w:val="16"/>
                <w:szCs w:val="16"/>
              </w:rPr>
              <w:t>20.3</w:t>
            </w:r>
          </w:p>
        </w:tc>
        <w:tc>
          <w:tcPr>
            <w:tcW w:w="619" w:type="dxa"/>
            <w:hideMark/>
          </w:tcPr>
          <w:p w14:paraId="04967AC9" w14:textId="77777777" w:rsidR="001128A4" w:rsidRPr="003E6275" w:rsidRDefault="001128A4" w:rsidP="009953F4">
            <w:pPr>
              <w:autoSpaceDE w:val="0"/>
              <w:autoSpaceDN w:val="0"/>
              <w:adjustRightInd w:val="0"/>
              <w:spacing w:after="0" w:line="240" w:lineRule="auto"/>
              <w:rPr>
                <w:rFonts w:ascii="Times New Roman" w:hAnsi="Times New Roman" w:cs="Times New Roman"/>
                <w:color w:val="000000"/>
                <w:sz w:val="16"/>
                <w:szCs w:val="16"/>
              </w:rPr>
            </w:pPr>
            <w:r w:rsidRPr="00734B7E">
              <w:rPr>
                <w:rFonts w:ascii="Times New Roman" w:hAnsi="Times New Roman" w:cs="Times New Roman"/>
                <w:color w:val="000000"/>
                <w:sz w:val="16"/>
                <w:szCs w:val="16"/>
              </w:rPr>
              <w:t>97.8</w:t>
            </w:r>
          </w:p>
        </w:tc>
        <w:tc>
          <w:tcPr>
            <w:tcW w:w="619" w:type="dxa"/>
            <w:hideMark/>
          </w:tcPr>
          <w:p w14:paraId="1BF120C0" w14:textId="77777777" w:rsidR="001128A4" w:rsidRPr="003E6275" w:rsidRDefault="001128A4" w:rsidP="009953F4">
            <w:pPr>
              <w:autoSpaceDE w:val="0"/>
              <w:autoSpaceDN w:val="0"/>
              <w:adjustRightInd w:val="0"/>
              <w:spacing w:after="0" w:line="240" w:lineRule="auto"/>
              <w:rPr>
                <w:rFonts w:ascii="Times New Roman" w:hAnsi="Times New Roman" w:cs="Times New Roman"/>
                <w:color w:val="000000"/>
                <w:sz w:val="16"/>
                <w:szCs w:val="16"/>
              </w:rPr>
            </w:pPr>
            <w:r w:rsidRPr="00734B7E">
              <w:rPr>
                <w:rFonts w:ascii="Times New Roman" w:hAnsi="Times New Roman" w:cs="Times New Roman"/>
                <w:color w:val="000000"/>
                <w:sz w:val="16"/>
                <w:szCs w:val="16"/>
              </w:rPr>
              <w:t>21.8</w:t>
            </w:r>
          </w:p>
        </w:tc>
        <w:tc>
          <w:tcPr>
            <w:tcW w:w="618" w:type="dxa"/>
            <w:hideMark/>
          </w:tcPr>
          <w:p w14:paraId="0C823447" w14:textId="77777777" w:rsidR="001128A4" w:rsidRPr="003E6275" w:rsidRDefault="001128A4" w:rsidP="009953F4">
            <w:pPr>
              <w:autoSpaceDE w:val="0"/>
              <w:autoSpaceDN w:val="0"/>
              <w:adjustRightInd w:val="0"/>
              <w:spacing w:after="0" w:line="240" w:lineRule="auto"/>
              <w:rPr>
                <w:rFonts w:ascii="Times New Roman" w:hAnsi="Times New Roman" w:cs="Times New Roman"/>
                <w:color w:val="000000"/>
                <w:sz w:val="16"/>
                <w:szCs w:val="16"/>
              </w:rPr>
            </w:pPr>
            <w:r w:rsidRPr="00734B7E">
              <w:rPr>
                <w:rFonts w:ascii="Times New Roman" w:hAnsi="Times New Roman" w:cs="Times New Roman"/>
                <w:color w:val="000000"/>
                <w:sz w:val="16"/>
                <w:szCs w:val="16"/>
              </w:rPr>
              <w:t>4.52</w:t>
            </w:r>
          </w:p>
        </w:tc>
        <w:tc>
          <w:tcPr>
            <w:tcW w:w="619" w:type="dxa"/>
            <w:hideMark/>
          </w:tcPr>
          <w:p w14:paraId="7A1C490D" w14:textId="77777777" w:rsidR="001128A4" w:rsidRPr="003E6275" w:rsidRDefault="001128A4" w:rsidP="009953F4">
            <w:pPr>
              <w:autoSpaceDE w:val="0"/>
              <w:autoSpaceDN w:val="0"/>
              <w:adjustRightInd w:val="0"/>
              <w:spacing w:after="0" w:line="240" w:lineRule="auto"/>
              <w:rPr>
                <w:rFonts w:ascii="Times New Roman" w:hAnsi="Times New Roman" w:cs="Times New Roman"/>
                <w:color w:val="000000"/>
                <w:sz w:val="16"/>
                <w:szCs w:val="16"/>
              </w:rPr>
            </w:pPr>
            <w:r w:rsidRPr="00734B7E">
              <w:rPr>
                <w:rFonts w:ascii="Times New Roman" w:hAnsi="Times New Roman" w:cs="Times New Roman"/>
                <w:color w:val="000000"/>
                <w:sz w:val="16"/>
                <w:szCs w:val="16"/>
              </w:rPr>
              <w:t>19.7</w:t>
            </w:r>
          </w:p>
        </w:tc>
        <w:tc>
          <w:tcPr>
            <w:tcW w:w="618" w:type="dxa"/>
            <w:hideMark/>
          </w:tcPr>
          <w:p w14:paraId="2A2B7FF2" w14:textId="77777777" w:rsidR="001128A4" w:rsidRPr="003E6275" w:rsidRDefault="001128A4" w:rsidP="009953F4">
            <w:pPr>
              <w:autoSpaceDE w:val="0"/>
              <w:autoSpaceDN w:val="0"/>
              <w:adjustRightInd w:val="0"/>
              <w:spacing w:after="0" w:line="240" w:lineRule="auto"/>
              <w:rPr>
                <w:rFonts w:ascii="Times New Roman" w:hAnsi="Times New Roman" w:cs="Times New Roman"/>
                <w:color w:val="000000"/>
                <w:sz w:val="16"/>
                <w:szCs w:val="16"/>
              </w:rPr>
            </w:pPr>
            <w:r w:rsidRPr="00734B7E">
              <w:rPr>
                <w:rFonts w:ascii="Times New Roman" w:hAnsi="Times New Roman" w:cs="Times New Roman"/>
                <w:color w:val="000000"/>
                <w:sz w:val="16"/>
                <w:szCs w:val="16"/>
              </w:rPr>
              <w:t>2.99</w:t>
            </w:r>
          </w:p>
        </w:tc>
        <w:tc>
          <w:tcPr>
            <w:tcW w:w="619" w:type="dxa"/>
            <w:hideMark/>
          </w:tcPr>
          <w:p w14:paraId="61D82314" w14:textId="77777777" w:rsidR="001128A4" w:rsidRPr="003E6275" w:rsidRDefault="001128A4" w:rsidP="009953F4">
            <w:pPr>
              <w:autoSpaceDE w:val="0"/>
              <w:autoSpaceDN w:val="0"/>
              <w:adjustRightInd w:val="0"/>
              <w:spacing w:after="0" w:line="240" w:lineRule="auto"/>
              <w:rPr>
                <w:rFonts w:ascii="Times New Roman" w:hAnsi="Times New Roman" w:cs="Times New Roman"/>
                <w:color w:val="000000"/>
                <w:sz w:val="16"/>
                <w:szCs w:val="16"/>
              </w:rPr>
            </w:pPr>
            <w:r w:rsidRPr="00734B7E">
              <w:rPr>
                <w:rFonts w:ascii="Times New Roman" w:hAnsi="Times New Roman" w:cs="Times New Roman"/>
                <w:color w:val="000000"/>
                <w:sz w:val="16"/>
                <w:szCs w:val="16"/>
              </w:rPr>
              <w:t>18.6</w:t>
            </w:r>
          </w:p>
        </w:tc>
        <w:tc>
          <w:tcPr>
            <w:tcW w:w="619" w:type="dxa"/>
            <w:hideMark/>
          </w:tcPr>
          <w:p w14:paraId="3BC6B100" w14:textId="77777777" w:rsidR="001128A4" w:rsidRPr="003E6275" w:rsidRDefault="001128A4" w:rsidP="009953F4">
            <w:pPr>
              <w:autoSpaceDE w:val="0"/>
              <w:autoSpaceDN w:val="0"/>
              <w:adjustRightInd w:val="0"/>
              <w:spacing w:after="0" w:line="240" w:lineRule="auto"/>
              <w:rPr>
                <w:rFonts w:ascii="Times New Roman" w:hAnsi="Times New Roman" w:cs="Times New Roman"/>
                <w:color w:val="000000"/>
                <w:sz w:val="16"/>
                <w:szCs w:val="16"/>
              </w:rPr>
            </w:pPr>
            <w:r w:rsidRPr="00734B7E">
              <w:rPr>
                <w:rFonts w:ascii="Times New Roman" w:hAnsi="Times New Roman" w:cs="Times New Roman"/>
                <w:color w:val="000000"/>
                <w:sz w:val="16"/>
                <w:szCs w:val="16"/>
              </w:rPr>
              <w:t>118</w:t>
            </w:r>
          </w:p>
        </w:tc>
        <w:tc>
          <w:tcPr>
            <w:tcW w:w="618" w:type="dxa"/>
            <w:hideMark/>
          </w:tcPr>
          <w:p w14:paraId="508114B5" w14:textId="77777777" w:rsidR="001128A4" w:rsidRPr="003E6275" w:rsidRDefault="001128A4" w:rsidP="009953F4">
            <w:pPr>
              <w:autoSpaceDE w:val="0"/>
              <w:autoSpaceDN w:val="0"/>
              <w:adjustRightInd w:val="0"/>
              <w:spacing w:after="0" w:line="240" w:lineRule="auto"/>
              <w:rPr>
                <w:rFonts w:ascii="Times New Roman" w:hAnsi="Times New Roman" w:cs="Times New Roman"/>
                <w:color w:val="000000"/>
                <w:sz w:val="16"/>
                <w:szCs w:val="16"/>
              </w:rPr>
            </w:pPr>
            <w:r w:rsidRPr="00734B7E">
              <w:rPr>
                <w:rFonts w:ascii="Times New Roman" w:hAnsi="Times New Roman" w:cs="Times New Roman"/>
                <w:color w:val="000000"/>
                <w:sz w:val="16"/>
                <w:szCs w:val="16"/>
              </w:rPr>
              <w:t>3.86</w:t>
            </w:r>
          </w:p>
        </w:tc>
        <w:tc>
          <w:tcPr>
            <w:tcW w:w="619" w:type="dxa"/>
            <w:hideMark/>
          </w:tcPr>
          <w:p w14:paraId="03043714" w14:textId="77777777" w:rsidR="001128A4" w:rsidRPr="003E6275" w:rsidRDefault="001128A4" w:rsidP="009953F4">
            <w:pPr>
              <w:autoSpaceDE w:val="0"/>
              <w:autoSpaceDN w:val="0"/>
              <w:adjustRightInd w:val="0"/>
              <w:spacing w:after="0" w:line="240" w:lineRule="auto"/>
              <w:rPr>
                <w:rFonts w:ascii="Times New Roman" w:hAnsi="Times New Roman" w:cs="Times New Roman"/>
                <w:color w:val="000000"/>
                <w:sz w:val="16"/>
                <w:szCs w:val="16"/>
              </w:rPr>
            </w:pPr>
            <w:r w:rsidRPr="00734B7E">
              <w:rPr>
                <w:rFonts w:ascii="Times New Roman" w:hAnsi="Times New Roman" w:cs="Times New Roman"/>
                <w:color w:val="000000"/>
                <w:sz w:val="16"/>
                <w:szCs w:val="16"/>
              </w:rPr>
              <w:t>11.4</w:t>
            </w:r>
          </w:p>
        </w:tc>
        <w:tc>
          <w:tcPr>
            <w:tcW w:w="618" w:type="dxa"/>
            <w:hideMark/>
          </w:tcPr>
          <w:p w14:paraId="53C1AD24" w14:textId="77777777" w:rsidR="001128A4" w:rsidRPr="003E6275" w:rsidRDefault="001128A4" w:rsidP="009953F4">
            <w:pPr>
              <w:autoSpaceDE w:val="0"/>
              <w:autoSpaceDN w:val="0"/>
              <w:adjustRightInd w:val="0"/>
              <w:spacing w:after="0" w:line="240" w:lineRule="auto"/>
              <w:rPr>
                <w:rFonts w:ascii="Times New Roman" w:hAnsi="Times New Roman" w:cs="Times New Roman"/>
                <w:color w:val="000000"/>
                <w:sz w:val="16"/>
                <w:szCs w:val="16"/>
              </w:rPr>
            </w:pPr>
            <w:r w:rsidRPr="00734B7E">
              <w:rPr>
                <w:rFonts w:ascii="Times New Roman" w:hAnsi="Times New Roman" w:cs="Times New Roman"/>
                <w:color w:val="000000"/>
                <w:sz w:val="16"/>
                <w:szCs w:val="16"/>
              </w:rPr>
              <w:t>1.53</w:t>
            </w:r>
          </w:p>
        </w:tc>
        <w:tc>
          <w:tcPr>
            <w:tcW w:w="619" w:type="dxa"/>
            <w:hideMark/>
          </w:tcPr>
          <w:p w14:paraId="481C24BB" w14:textId="77777777" w:rsidR="001128A4" w:rsidRPr="003E6275" w:rsidRDefault="001128A4" w:rsidP="009953F4">
            <w:pPr>
              <w:autoSpaceDE w:val="0"/>
              <w:autoSpaceDN w:val="0"/>
              <w:adjustRightInd w:val="0"/>
              <w:spacing w:after="0" w:line="240" w:lineRule="auto"/>
              <w:rPr>
                <w:rFonts w:ascii="Times New Roman" w:hAnsi="Times New Roman" w:cs="Times New Roman"/>
                <w:color w:val="000000"/>
                <w:sz w:val="16"/>
                <w:szCs w:val="16"/>
              </w:rPr>
            </w:pPr>
            <w:r w:rsidRPr="00734B7E">
              <w:rPr>
                <w:rFonts w:ascii="Times New Roman" w:hAnsi="Times New Roman" w:cs="Times New Roman"/>
                <w:color w:val="000000"/>
                <w:sz w:val="16"/>
                <w:szCs w:val="16"/>
              </w:rPr>
              <w:t>10.4</w:t>
            </w:r>
          </w:p>
        </w:tc>
        <w:tc>
          <w:tcPr>
            <w:tcW w:w="619" w:type="dxa"/>
            <w:hideMark/>
          </w:tcPr>
          <w:p w14:paraId="7ABA04EE" w14:textId="77777777" w:rsidR="001128A4" w:rsidRPr="003E6275" w:rsidRDefault="001128A4" w:rsidP="009953F4">
            <w:pPr>
              <w:autoSpaceDE w:val="0"/>
              <w:autoSpaceDN w:val="0"/>
              <w:adjustRightInd w:val="0"/>
              <w:spacing w:after="0" w:line="240" w:lineRule="auto"/>
              <w:rPr>
                <w:rFonts w:ascii="Times New Roman" w:hAnsi="Times New Roman" w:cs="Times New Roman"/>
                <w:color w:val="000000"/>
                <w:sz w:val="16"/>
                <w:szCs w:val="16"/>
              </w:rPr>
            </w:pPr>
            <w:r w:rsidRPr="00734B7E">
              <w:rPr>
                <w:rFonts w:ascii="Times New Roman" w:hAnsi="Times New Roman" w:cs="Times New Roman"/>
                <w:color w:val="000000"/>
                <w:sz w:val="16"/>
                <w:szCs w:val="16"/>
              </w:rPr>
              <w:t>1.35</w:t>
            </w:r>
          </w:p>
        </w:tc>
        <w:tc>
          <w:tcPr>
            <w:tcW w:w="671" w:type="dxa"/>
            <w:hideMark/>
          </w:tcPr>
          <w:p w14:paraId="4D5C06FC" w14:textId="77777777" w:rsidR="001128A4" w:rsidRPr="003E6275" w:rsidRDefault="001128A4" w:rsidP="009953F4">
            <w:pPr>
              <w:autoSpaceDE w:val="0"/>
              <w:autoSpaceDN w:val="0"/>
              <w:adjustRightInd w:val="0"/>
              <w:spacing w:after="0" w:line="240" w:lineRule="auto"/>
              <w:rPr>
                <w:rFonts w:ascii="Times New Roman" w:hAnsi="Times New Roman" w:cs="Times New Roman"/>
                <w:color w:val="000000"/>
                <w:sz w:val="16"/>
                <w:szCs w:val="16"/>
              </w:rPr>
            </w:pPr>
            <w:r w:rsidRPr="00734B7E">
              <w:rPr>
                <w:rFonts w:ascii="Times New Roman" w:hAnsi="Times New Roman" w:cs="Times New Roman"/>
                <w:color w:val="000000"/>
                <w:sz w:val="16"/>
                <w:szCs w:val="16"/>
              </w:rPr>
              <w:t>550</w:t>
            </w:r>
          </w:p>
        </w:tc>
        <w:tc>
          <w:tcPr>
            <w:tcW w:w="697" w:type="dxa"/>
          </w:tcPr>
          <w:p w14:paraId="5E84DA5F" w14:textId="77777777" w:rsidR="001128A4" w:rsidRPr="003E6275" w:rsidRDefault="001128A4" w:rsidP="009953F4">
            <w:pPr>
              <w:autoSpaceDE w:val="0"/>
              <w:autoSpaceDN w:val="0"/>
              <w:adjustRightInd w:val="0"/>
              <w:spacing w:after="0" w:line="240" w:lineRule="auto"/>
              <w:rPr>
                <w:rFonts w:ascii="Times New Roman" w:hAnsi="Times New Roman" w:cs="Times New Roman"/>
                <w:color w:val="000000"/>
                <w:sz w:val="16"/>
                <w:szCs w:val="16"/>
              </w:rPr>
            </w:pPr>
            <w:r w:rsidRPr="00734B7E">
              <w:rPr>
                <w:rFonts w:ascii="Times New Roman" w:hAnsi="Times New Roman" w:cs="Times New Roman"/>
                <w:color w:val="000000"/>
                <w:sz w:val="16"/>
                <w:szCs w:val="16"/>
              </w:rPr>
              <w:t>0.75</w:t>
            </w:r>
          </w:p>
        </w:tc>
        <w:tc>
          <w:tcPr>
            <w:tcW w:w="607" w:type="dxa"/>
          </w:tcPr>
          <w:p w14:paraId="29BA4CC6" w14:textId="77777777" w:rsidR="001128A4" w:rsidRPr="003E6275" w:rsidRDefault="001128A4" w:rsidP="009953F4">
            <w:pPr>
              <w:autoSpaceDE w:val="0"/>
              <w:autoSpaceDN w:val="0"/>
              <w:adjustRightInd w:val="0"/>
              <w:spacing w:after="0" w:line="240" w:lineRule="auto"/>
              <w:rPr>
                <w:rFonts w:ascii="Times New Roman" w:hAnsi="Times New Roman" w:cs="Times New Roman"/>
                <w:color w:val="000000"/>
                <w:sz w:val="16"/>
                <w:szCs w:val="16"/>
              </w:rPr>
            </w:pPr>
            <w:r w:rsidRPr="00734B7E">
              <w:rPr>
                <w:rFonts w:ascii="Times New Roman" w:hAnsi="Times New Roman" w:cs="Times New Roman"/>
                <w:color w:val="000000"/>
                <w:sz w:val="16"/>
                <w:szCs w:val="16"/>
              </w:rPr>
              <w:t>0.78</w:t>
            </w:r>
          </w:p>
        </w:tc>
        <w:tc>
          <w:tcPr>
            <w:tcW w:w="662" w:type="dxa"/>
          </w:tcPr>
          <w:p w14:paraId="6B200EBC" w14:textId="77777777" w:rsidR="001128A4" w:rsidRPr="003E6275" w:rsidRDefault="001128A4" w:rsidP="009953F4">
            <w:pPr>
              <w:autoSpaceDE w:val="0"/>
              <w:autoSpaceDN w:val="0"/>
              <w:adjustRightInd w:val="0"/>
              <w:spacing w:after="0" w:line="240" w:lineRule="auto"/>
              <w:rPr>
                <w:rFonts w:ascii="Times New Roman" w:hAnsi="Times New Roman" w:cs="Times New Roman"/>
                <w:color w:val="000000"/>
                <w:sz w:val="16"/>
                <w:szCs w:val="16"/>
              </w:rPr>
            </w:pPr>
            <w:r w:rsidRPr="00734B7E">
              <w:rPr>
                <w:rFonts w:ascii="Times New Roman" w:hAnsi="Times New Roman" w:cs="Times New Roman"/>
                <w:color w:val="000000"/>
                <w:sz w:val="16"/>
                <w:szCs w:val="16"/>
              </w:rPr>
              <w:t>1.43</w:t>
            </w:r>
          </w:p>
        </w:tc>
      </w:tr>
      <w:tr w:rsidR="001128A4" w:rsidRPr="00A10338" w14:paraId="341A7C69" w14:textId="77777777" w:rsidTr="001128A4">
        <w:tc>
          <w:tcPr>
            <w:tcW w:w="959" w:type="dxa"/>
          </w:tcPr>
          <w:p w14:paraId="4C1B7152" w14:textId="77777777" w:rsidR="001128A4" w:rsidRPr="003E6275" w:rsidRDefault="001128A4" w:rsidP="009953F4">
            <w:pPr>
              <w:autoSpaceDE w:val="0"/>
              <w:autoSpaceDN w:val="0"/>
              <w:adjustRightInd w:val="0"/>
              <w:spacing w:after="0" w:line="240" w:lineRule="auto"/>
              <w:rPr>
                <w:rFonts w:ascii="Times New Roman" w:hAnsi="Times New Roman" w:cs="Times New Roman"/>
                <w:b/>
                <w:color w:val="000000"/>
                <w:sz w:val="16"/>
                <w:szCs w:val="16"/>
              </w:rPr>
            </w:pPr>
          </w:p>
        </w:tc>
        <w:tc>
          <w:tcPr>
            <w:tcW w:w="1083" w:type="dxa"/>
          </w:tcPr>
          <w:p w14:paraId="53D738F2" w14:textId="77777777" w:rsidR="001128A4" w:rsidRPr="003E6275" w:rsidRDefault="001128A4" w:rsidP="009953F4">
            <w:pPr>
              <w:autoSpaceDE w:val="0"/>
              <w:autoSpaceDN w:val="0"/>
              <w:adjustRightInd w:val="0"/>
              <w:spacing w:after="0" w:line="240" w:lineRule="auto"/>
              <w:rPr>
                <w:rFonts w:ascii="Times New Roman" w:hAnsi="Times New Roman" w:cs="Times New Roman"/>
                <w:b/>
                <w:color w:val="000000"/>
                <w:sz w:val="16"/>
                <w:szCs w:val="16"/>
              </w:rPr>
            </w:pPr>
            <w:r w:rsidRPr="003E6275">
              <w:rPr>
                <w:rFonts w:ascii="Times New Roman" w:hAnsi="Times New Roman" w:cs="Times New Roman"/>
                <w:b/>
                <w:color w:val="000000"/>
                <w:sz w:val="16"/>
                <w:szCs w:val="16"/>
              </w:rPr>
              <w:t>Avg.</w:t>
            </w:r>
          </w:p>
        </w:tc>
        <w:tc>
          <w:tcPr>
            <w:tcW w:w="618" w:type="dxa"/>
          </w:tcPr>
          <w:p w14:paraId="02B073CF" w14:textId="77777777" w:rsidR="001128A4" w:rsidRPr="003E6275" w:rsidRDefault="001128A4" w:rsidP="009953F4">
            <w:pPr>
              <w:autoSpaceDE w:val="0"/>
              <w:autoSpaceDN w:val="0"/>
              <w:adjustRightInd w:val="0"/>
              <w:spacing w:after="0" w:line="240" w:lineRule="auto"/>
              <w:rPr>
                <w:rFonts w:ascii="Times New Roman" w:hAnsi="Times New Roman" w:cs="Times New Roman"/>
                <w:color w:val="000000"/>
                <w:sz w:val="16"/>
                <w:szCs w:val="16"/>
              </w:rPr>
            </w:pPr>
            <w:r w:rsidRPr="00D971CC">
              <w:rPr>
                <w:rFonts w:ascii="Times New Roman" w:hAnsi="Times New Roman" w:cs="Times New Roman"/>
                <w:color w:val="000000"/>
                <w:sz w:val="16"/>
                <w:szCs w:val="16"/>
              </w:rPr>
              <w:t>46.4</w:t>
            </w:r>
          </w:p>
        </w:tc>
        <w:tc>
          <w:tcPr>
            <w:tcW w:w="619" w:type="dxa"/>
          </w:tcPr>
          <w:p w14:paraId="46578226" w14:textId="77777777" w:rsidR="001128A4" w:rsidRPr="003E6275" w:rsidRDefault="001128A4" w:rsidP="009953F4">
            <w:pPr>
              <w:autoSpaceDE w:val="0"/>
              <w:autoSpaceDN w:val="0"/>
              <w:adjustRightInd w:val="0"/>
              <w:spacing w:after="0" w:line="240" w:lineRule="auto"/>
              <w:rPr>
                <w:rFonts w:ascii="Times New Roman" w:hAnsi="Times New Roman" w:cs="Times New Roman"/>
                <w:color w:val="000000"/>
                <w:sz w:val="16"/>
                <w:szCs w:val="16"/>
              </w:rPr>
            </w:pPr>
            <w:r w:rsidRPr="00D971CC">
              <w:rPr>
                <w:rFonts w:ascii="Times New Roman" w:hAnsi="Times New Roman" w:cs="Times New Roman"/>
                <w:color w:val="000000"/>
                <w:sz w:val="16"/>
                <w:szCs w:val="16"/>
              </w:rPr>
              <w:t>542</w:t>
            </w:r>
          </w:p>
        </w:tc>
        <w:tc>
          <w:tcPr>
            <w:tcW w:w="618" w:type="dxa"/>
          </w:tcPr>
          <w:p w14:paraId="2628BD42" w14:textId="77777777" w:rsidR="001128A4" w:rsidRPr="003E6275" w:rsidRDefault="001128A4" w:rsidP="009953F4">
            <w:pPr>
              <w:autoSpaceDE w:val="0"/>
              <w:autoSpaceDN w:val="0"/>
              <w:adjustRightInd w:val="0"/>
              <w:spacing w:after="0" w:line="240" w:lineRule="auto"/>
              <w:rPr>
                <w:rFonts w:ascii="Times New Roman" w:hAnsi="Times New Roman" w:cs="Times New Roman"/>
                <w:color w:val="000000"/>
                <w:sz w:val="16"/>
                <w:szCs w:val="16"/>
              </w:rPr>
            </w:pPr>
            <w:r w:rsidRPr="00D971CC">
              <w:rPr>
                <w:rFonts w:ascii="Times New Roman" w:hAnsi="Times New Roman" w:cs="Times New Roman"/>
                <w:color w:val="000000"/>
                <w:sz w:val="16"/>
                <w:szCs w:val="16"/>
              </w:rPr>
              <w:t>10.6</w:t>
            </w:r>
          </w:p>
        </w:tc>
        <w:tc>
          <w:tcPr>
            <w:tcW w:w="619" w:type="dxa"/>
          </w:tcPr>
          <w:p w14:paraId="03F1421B" w14:textId="77777777" w:rsidR="001128A4" w:rsidRPr="003E6275" w:rsidRDefault="001128A4" w:rsidP="009953F4">
            <w:pPr>
              <w:autoSpaceDE w:val="0"/>
              <w:autoSpaceDN w:val="0"/>
              <w:adjustRightInd w:val="0"/>
              <w:spacing w:after="0" w:line="240" w:lineRule="auto"/>
              <w:rPr>
                <w:rFonts w:ascii="Times New Roman" w:hAnsi="Times New Roman" w:cs="Times New Roman"/>
                <w:color w:val="000000"/>
                <w:sz w:val="16"/>
                <w:szCs w:val="16"/>
              </w:rPr>
            </w:pPr>
            <w:r w:rsidRPr="00D971CC">
              <w:rPr>
                <w:rFonts w:ascii="Times New Roman" w:hAnsi="Times New Roman" w:cs="Times New Roman"/>
                <w:color w:val="000000"/>
                <w:sz w:val="16"/>
                <w:szCs w:val="16"/>
              </w:rPr>
              <w:t>42.7</w:t>
            </w:r>
          </w:p>
        </w:tc>
        <w:tc>
          <w:tcPr>
            <w:tcW w:w="619" w:type="dxa"/>
          </w:tcPr>
          <w:p w14:paraId="5981B0F7" w14:textId="77777777" w:rsidR="001128A4" w:rsidRPr="003E6275" w:rsidRDefault="001128A4" w:rsidP="009953F4">
            <w:pPr>
              <w:autoSpaceDE w:val="0"/>
              <w:autoSpaceDN w:val="0"/>
              <w:adjustRightInd w:val="0"/>
              <w:spacing w:after="0" w:line="240" w:lineRule="auto"/>
              <w:rPr>
                <w:rFonts w:ascii="Times New Roman" w:hAnsi="Times New Roman" w:cs="Times New Roman"/>
                <w:color w:val="000000"/>
                <w:sz w:val="16"/>
                <w:szCs w:val="16"/>
              </w:rPr>
            </w:pPr>
            <w:r w:rsidRPr="00D971CC">
              <w:rPr>
                <w:rFonts w:ascii="Times New Roman" w:hAnsi="Times New Roman" w:cs="Times New Roman"/>
                <w:color w:val="000000"/>
                <w:sz w:val="16"/>
                <w:szCs w:val="16"/>
              </w:rPr>
              <w:t>9.30</w:t>
            </w:r>
          </w:p>
        </w:tc>
        <w:tc>
          <w:tcPr>
            <w:tcW w:w="618" w:type="dxa"/>
          </w:tcPr>
          <w:p w14:paraId="5F6EE58C" w14:textId="77777777" w:rsidR="001128A4" w:rsidRPr="003E6275" w:rsidRDefault="001128A4" w:rsidP="009953F4">
            <w:pPr>
              <w:autoSpaceDE w:val="0"/>
              <w:autoSpaceDN w:val="0"/>
              <w:adjustRightInd w:val="0"/>
              <w:spacing w:after="0" w:line="240" w:lineRule="auto"/>
              <w:rPr>
                <w:rFonts w:ascii="Times New Roman" w:hAnsi="Times New Roman" w:cs="Times New Roman"/>
                <w:color w:val="000000"/>
                <w:sz w:val="16"/>
                <w:szCs w:val="16"/>
              </w:rPr>
            </w:pPr>
            <w:r w:rsidRPr="00D971CC">
              <w:rPr>
                <w:rFonts w:ascii="Times New Roman" w:hAnsi="Times New Roman" w:cs="Times New Roman"/>
                <w:color w:val="000000"/>
                <w:sz w:val="16"/>
                <w:szCs w:val="16"/>
              </w:rPr>
              <w:t>2.01</w:t>
            </w:r>
          </w:p>
        </w:tc>
        <w:tc>
          <w:tcPr>
            <w:tcW w:w="619" w:type="dxa"/>
          </w:tcPr>
          <w:p w14:paraId="3C690254" w14:textId="77777777" w:rsidR="001128A4" w:rsidRPr="003E6275" w:rsidRDefault="001128A4" w:rsidP="009953F4">
            <w:pPr>
              <w:autoSpaceDE w:val="0"/>
              <w:autoSpaceDN w:val="0"/>
              <w:adjustRightInd w:val="0"/>
              <w:spacing w:after="0" w:line="240" w:lineRule="auto"/>
              <w:rPr>
                <w:rFonts w:ascii="Times New Roman" w:hAnsi="Times New Roman" w:cs="Times New Roman"/>
                <w:color w:val="000000"/>
                <w:sz w:val="16"/>
                <w:szCs w:val="16"/>
              </w:rPr>
            </w:pPr>
            <w:r w:rsidRPr="00D971CC">
              <w:rPr>
                <w:rFonts w:ascii="Times New Roman" w:hAnsi="Times New Roman" w:cs="Times New Roman"/>
                <w:color w:val="000000"/>
                <w:sz w:val="16"/>
                <w:szCs w:val="16"/>
              </w:rPr>
              <w:t>8.68</w:t>
            </w:r>
          </w:p>
        </w:tc>
        <w:tc>
          <w:tcPr>
            <w:tcW w:w="618" w:type="dxa"/>
          </w:tcPr>
          <w:p w14:paraId="238B1B85" w14:textId="77777777" w:rsidR="001128A4" w:rsidRPr="003E6275" w:rsidRDefault="001128A4" w:rsidP="009953F4">
            <w:pPr>
              <w:autoSpaceDE w:val="0"/>
              <w:autoSpaceDN w:val="0"/>
              <w:adjustRightInd w:val="0"/>
              <w:spacing w:after="0" w:line="240" w:lineRule="auto"/>
              <w:rPr>
                <w:rFonts w:ascii="Times New Roman" w:hAnsi="Times New Roman" w:cs="Times New Roman"/>
                <w:color w:val="000000"/>
                <w:sz w:val="16"/>
                <w:szCs w:val="16"/>
              </w:rPr>
            </w:pPr>
            <w:r w:rsidRPr="00D971CC">
              <w:rPr>
                <w:rFonts w:ascii="Times New Roman" w:hAnsi="Times New Roman" w:cs="Times New Roman"/>
                <w:color w:val="000000"/>
                <w:sz w:val="16"/>
                <w:szCs w:val="16"/>
              </w:rPr>
              <w:t>1.29</w:t>
            </w:r>
          </w:p>
        </w:tc>
        <w:tc>
          <w:tcPr>
            <w:tcW w:w="619" w:type="dxa"/>
          </w:tcPr>
          <w:p w14:paraId="2AAB9057" w14:textId="77777777" w:rsidR="001128A4" w:rsidRPr="003E6275" w:rsidRDefault="001128A4" w:rsidP="009953F4">
            <w:pPr>
              <w:autoSpaceDE w:val="0"/>
              <w:autoSpaceDN w:val="0"/>
              <w:adjustRightInd w:val="0"/>
              <w:spacing w:after="0" w:line="240" w:lineRule="auto"/>
              <w:rPr>
                <w:rFonts w:ascii="Times New Roman" w:hAnsi="Times New Roman" w:cs="Times New Roman"/>
                <w:color w:val="000000"/>
                <w:sz w:val="16"/>
                <w:szCs w:val="16"/>
              </w:rPr>
            </w:pPr>
            <w:r w:rsidRPr="00D971CC">
              <w:rPr>
                <w:rFonts w:ascii="Times New Roman" w:hAnsi="Times New Roman" w:cs="Times New Roman"/>
                <w:color w:val="000000"/>
                <w:sz w:val="16"/>
                <w:szCs w:val="16"/>
              </w:rPr>
              <w:t>7.87</w:t>
            </w:r>
          </w:p>
        </w:tc>
        <w:tc>
          <w:tcPr>
            <w:tcW w:w="619" w:type="dxa"/>
          </w:tcPr>
          <w:p w14:paraId="12CD16FA" w14:textId="77777777" w:rsidR="001128A4" w:rsidRPr="003E6275" w:rsidRDefault="001128A4" w:rsidP="009953F4">
            <w:pPr>
              <w:autoSpaceDE w:val="0"/>
              <w:autoSpaceDN w:val="0"/>
              <w:adjustRightInd w:val="0"/>
              <w:spacing w:after="0" w:line="240" w:lineRule="auto"/>
              <w:rPr>
                <w:rFonts w:ascii="Times New Roman" w:hAnsi="Times New Roman" w:cs="Times New Roman"/>
                <w:color w:val="000000"/>
                <w:sz w:val="16"/>
                <w:szCs w:val="16"/>
              </w:rPr>
            </w:pPr>
            <w:r w:rsidRPr="00D971CC">
              <w:rPr>
                <w:rFonts w:ascii="Times New Roman" w:hAnsi="Times New Roman" w:cs="Times New Roman"/>
                <w:color w:val="000000"/>
                <w:sz w:val="16"/>
                <w:szCs w:val="16"/>
              </w:rPr>
              <w:t>44.8</w:t>
            </w:r>
          </w:p>
        </w:tc>
        <w:tc>
          <w:tcPr>
            <w:tcW w:w="618" w:type="dxa"/>
          </w:tcPr>
          <w:p w14:paraId="60F71F3A" w14:textId="77777777" w:rsidR="001128A4" w:rsidRPr="003E6275" w:rsidRDefault="001128A4" w:rsidP="009953F4">
            <w:pPr>
              <w:autoSpaceDE w:val="0"/>
              <w:autoSpaceDN w:val="0"/>
              <w:adjustRightInd w:val="0"/>
              <w:spacing w:after="0" w:line="240" w:lineRule="auto"/>
              <w:rPr>
                <w:rFonts w:ascii="Times New Roman" w:hAnsi="Times New Roman" w:cs="Times New Roman"/>
                <w:color w:val="000000"/>
                <w:sz w:val="16"/>
                <w:szCs w:val="16"/>
              </w:rPr>
            </w:pPr>
            <w:r w:rsidRPr="00D971CC">
              <w:rPr>
                <w:rFonts w:ascii="Times New Roman" w:hAnsi="Times New Roman" w:cs="Times New Roman"/>
                <w:color w:val="000000"/>
                <w:sz w:val="16"/>
                <w:szCs w:val="16"/>
              </w:rPr>
              <w:t>1.53</w:t>
            </w:r>
          </w:p>
        </w:tc>
        <w:tc>
          <w:tcPr>
            <w:tcW w:w="619" w:type="dxa"/>
          </w:tcPr>
          <w:p w14:paraId="0375ECEF" w14:textId="77777777" w:rsidR="001128A4" w:rsidRPr="003E6275" w:rsidRDefault="001128A4" w:rsidP="009953F4">
            <w:pPr>
              <w:autoSpaceDE w:val="0"/>
              <w:autoSpaceDN w:val="0"/>
              <w:adjustRightInd w:val="0"/>
              <w:spacing w:after="0" w:line="240" w:lineRule="auto"/>
              <w:rPr>
                <w:rFonts w:ascii="Times New Roman" w:hAnsi="Times New Roman" w:cs="Times New Roman"/>
                <w:color w:val="000000"/>
                <w:sz w:val="16"/>
                <w:szCs w:val="16"/>
              </w:rPr>
            </w:pPr>
            <w:r w:rsidRPr="00D971CC">
              <w:rPr>
                <w:rFonts w:ascii="Times New Roman" w:hAnsi="Times New Roman" w:cs="Times New Roman"/>
                <w:color w:val="000000"/>
                <w:sz w:val="16"/>
                <w:szCs w:val="16"/>
              </w:rPr>
              <w:t>4.61</w:t>
            </w:r>
          </w:p>
        </w:tc>
        <w:tc>
          <w:tcPr>
            <w:tcW w:w="618" w:type="dxa"/>
          </w:tcPr>
          <w:p w14:paraId="5E0F3FC6" w14:textId="77777777" w:rsidR="001128A4" w:rsidRPr="003E6275" w:rsidRDefault="001128A4" w:rsidP="009953F4">
            <w:pPr>
              <w:autoSpaceDE w:val="0"/>
              <w:autoSpaceDN w:val="0"/>
              <w:adjustRightInd w:val="0"/>
              <w:spacing w:after="0" w:line="240" w:lineRule="auto"/>
              <w:rPr>
                <w:rFonts w:ascii="Times New Roman" w:hAnsi="Times New Roman" w:cs="Times New Roman"/>
                <w:color w:val="000000"/>
                <w:sz w:val="16"/>
                <w:szCs w:val="16"/>
              </w:rPr>
            </w:pPr>
            <w:r w:rsidRPr="00D971CC">
              <w:rPr>
                <w:rFonts w:ascii="Times New Roman" w:hAnsi="Times New Roman" w:cs="Times New Roman"/>
                <w:color w:val="000000"/>
                <w:sz w:val="16"/>
                <w:szCs w:val="16"/>
              </w:rPr>
              <w:t>0.66</w:t>
            </w:r>
          </w:p>
        </w:tc>
        <w:tc>
          <w:tcPr>
            <w:tcW w:w="619" w:type="dxa"/>
          </w:tcPr>
          <w:p w14:paraId="0A0E7C8E" w14:textId="77777777" w:rsidR="001128A4" w:rsidRPr="003E6275" w:rsidRDefault="001128A4" w:rsidP="009953F4">
            <w:pPr>
              <w:autoSpaceDE w:val="0"/>
              <w:autoSpaceDN w:val="0"/>
              <w:adjustRightInd w:val="0"/>
              <w:spacing w:after="0" w:line="240" w:lineRule="auto"/>
              <w:rPr>
                <w:rFonts w:ascii="Times New Roman" w:hAnsi="Times New Roman" w:cs="Times New Roman"/>
                <w:color w:val="000000"/>
                <w:sz w:val="16"/>
                <w:szCs w:val="16"/>
              </w:rPr>
            </w:pPr>
            <w:r w:rsidRPr="00D971CC">
              <w:rPr>
                <w:rFonts w:ascii="Times New Roman" w:hAnsi="Times New Roman" w:cs="Times New Roman"/>
                <w:color w:val="000000"/>
                <w:sz w:val="16"/>
                <w:szCs w:val="16"/>
              </w:rPr>
              <w:t>4.41</w:t>
            </w:r>
          </w:p>
        </w:tc>
        <w:tc>
          <w:tcPr>
            <w:tcW w:w="619" w:type="dxa"/>
          </w:tcPr>
          <w:p w14:paraId="68CCFD18" w14:textId="77777777" w:rsidR="001128A4" w:rsidRPr="003E6275" w:rsidRDefault="001128A4" w:rsidP="009953F4">
            <w:pPr>
              <w:autoSpaceDE w:val="0"/>
              <w:autoSpaceDN w:val="0"/>
              <w:adjustRightInd w:val="0"/>
              <w:spacing w:after="0" w:line="240" w:lineRule="auto"/>
              <w:rPr>
                <w:rFonts w:ascii="Times New Roman" w:hAnsi="Times New Roman" w:cs="Times New Roman"/>
                <w:color w:val="000000"/>
                <w:sz w:val="16"/>
                <w:szCs w:val="16"/>
              </w:rPr>
            </w:pPr>
            <w:r w:rsidRPr="00D971CC">
              <w:rPr>
                <w:rFonts w:ascii="Times New Roman" w:hAnsi="Times New Roman" w:cs="Times New Roman"/>
                <w:color w:val="000000"/>
                <w:sz w:val="16"/>
                <w:szCs w:val="16"/>
              </w:rPr>
              <w:t>0.68</w:t>
            </w:r>
          </w:p>
        </w:tc>
        <w:tc>
          <w:tcPr>
            <w:tcW w:w="671" w:type="dxa"/>
          </w:tcPr>
          <w:p w14:paraId="1B1673B0" w14:textId="77777777" w:rsidR="001128A4" w:rsidRPr="003E6275" w:rsidRDefault="001128A4" w:rsidP="009953F4">
            <w:pPr>
              <w:autoSpaceDE w:val="0"/>
              <w:autoSpaceDN w:val="0"/>
              <w:adjustRightInd w:val="0"/>
              <w:spacing w:after="0" w:line="240" w:lineRule="auto"/>
              <w:rPr>
                <w:rFonts w:ascii="Times New Roman" w:hAnsi="Times New Roman" w:cs="Times New Roman"/>
                <w:color w:val="000000"/>
                <w:sz w:val="16"/>
                <w:szCs w:val="16"/>
              </w:rPr>
            </w:pPr>
            <w:r w:rsidRPr="00D971CC">
              <w:rPr>
                <w:rFonts w:ascii="Times New Roman" w:hAnsi="Times New Roman" w:cs="Times New Roman"/>
                <w:color w:val="000000"/>
                <w:sz w:val="16"/>
                <w:szCs w:val="16"/>
              </w:rPr>
              <w:t>728</w:t>
            </w:r>
          </w:p>
        </w:tc>
        <w:tc>
          <w:tcPr>
            <w:tcW w:w="697" w:type="dxa"/>
          </w:tcPr>
          <w:p w14:paraId="4760E4FA" w14:textId="77777777" w:rsidR="001128A4" w:rsidRPr="003E6275" w:rsidRDefault="001128A4" w:rsidP="009953F4">
            <w:pPr>
              <w:autoSpaceDE w:val="0"/>
              <w:autoSpaceDN w:val="0"/>
              <w:adjustRightInd w:val="0"/>
              <w:spacing w:after="0" w:line="240" w:lineRule="auto"/>
              <w:rPr>
                <w:rFonts w:ascii="Times New Roman" w:hAnsi="Times New Roman" w:cs="Times New Roman"/>
                <w:color w:val="000000"/>
                <w:sz w:val="16"/>
                <w:szCs w:val="16"/>
              </w:rPr>
            </w:pPr>
            <w:r w:rsidRPr="00D971CC">
              <w:rPr>
                <w:rFonts w:ascii="Times New Roman" w:hAnsi="Times New Roman" w:cs="Times New Roman"/>
                <w:color w:val="000000"/>
                <w:sz w:val="16"/>
                <w:szCs w:val="16"/>
              </w:rPr>
              <w:t>0.89</w:t>
            </w:r>
          </w:p>
        </w:tc>
        <w:tc>
          <w:tcPr>
            <w:tcW w:w="607" w:type="dxa"/>
          </w:tcPr>
          <w:p w14:paraId="6B3D33F1" w14:textId="77777777" w:rsidR="001128A4" w:rsidRPr="003E6275" w:rsidRDefault="001128A4" w:rsidP="009953F4">
            <w:pPr>
              <w:autoSpaceDE w:val="0"/>
              <w:autoSpaceDN w:val="0"/>
              <w:adjustRightInd w:val="0"/>
              <w:spacing w:after="0" w:line="240" w:lineRule="auto"/>
              <w:rPr>
                <w:rFonts w:ascii="Times New Roman" w:hAnsi="Times New Roman" w:cs="Times New Roman"/>
                <w:color w:val="000000"/>
                <w:sz w:val="16"/>
                <w:szCs w:val="16"/>
              </w:rPr>
            </w:pPr>
            <w:r w:rsidRPr="00D971CC">
              <w:rPr>
                <w:rFonts w:ascii="Times New Roman" w:hAnsi="Times New Roman" w:cs="Times New Roman"/>
                <w:color w:val="000000"/>
                <w:sz w:val="16"/>
                <w:szCs w:val="16"/>
              </w:rPr>
              <w:t>8.36</w:t>
            </w:r>
          </w:p>
        </w:tc>
        <w:tc>
          <w:tcPr>
            <w:tcW w:w="662" w:type="dxa"/>
          </w:tcPr>
          <w:p w14:paraId="25FE9EB0" w14:textId="77777777" w:rsidR="001128A4" w:rsidRPr="003E6275" w:rsidRDefault="001128A4" w:rsidP="009953F4">
            <w:pPr>
              <w:autoSpaceDE w:val="0"/>
              <w:autoSpaceDN w:val="0"/>
              <w:adjustRightInd w:val="0"/>
              <w:spacing w:after="0" w:line="240" w:lineRule="auto"/>
              <w:rPr>
                <w:rFonts w:ascii="Times New Roman" w:hAnsi="Times New Roman" w:cs="Times New Roman"/>
                <w:color w:val="000000"/>
                <w:sz w:val="16"/>
                <w:szCs w:val="16"/>
              </w:rPr>
            </w:pPr>
            <w:r w:rsidRPr="00D971CC">
              <w:rPr>
                <w:rFonts w:ascii="Times New Roman" w:hAnsi="Times New Roman" w:cs="Times New Roman"/>
                <w:color w:val="000000"/>
                <w:sz w:val="16"/>
                <w:szCs w:val="16"/>
              </w:rPr>
              <w:t>1.32</w:t>
            </w:r>
          </w:p>
        </w:tc>
      </w:tr>
      <w:tr w:rsidR="001128A4" w:rsidRPr="00734B7E" w14:paraId="287EDD86" w14:textId="77777777" w:rsidTr="001128A4">
        <w:trPr>
          <w:trHeight w:val="227"/>
        </w:trPr>
        <w:tc>
          <w:tcPr>
            <w:tcW w:w="959" w:type="dxa"/>
          </w:tcPr>
          <w:p w14:paraId="7723A401" w14:textId="77777777" w:rsidR="001128A4" w:rsidRPr="003E6275" w:rsidRDefault="001128A4" w:rsidP="009953F4">
            <w:pPr>
              <w:autoSpaceDE w:val="0"/>
              <w:autoSpaceDN w:val="0"/>
              <w:adjustRightInd w:val="0"/>
              <w:spacing w:after="0" w:line="240" w:lineRule="auto"/>
              <w:rPr>
                <w:rFonts w:ascii="Times New Roman" w:hAnsi="Times New Roman" w:cs="Times New Roman"/>
                <w:b/>
                <w:color w:val="000000"/>
                <w:sz w:val="16"/>
                <w:szCs w:val="16"/>
              </w:rPr>
            </w:pPr>
          </w:p>
        </w:tc>
        <w:tc>
          <w:tcPr>
            <w:tcW w:w="1083" w:type="dxa"/>
          </w:tcPr>
          <w:p w14:paraId="2D57AEBA" w14:textId="62178318" w:rsidR="001128A4" w:rsidRPr="003E6275" w:rsidRDefault="001128A4" w:rsidP="001128A4">
            <w:pPr>
              <w:autoSpaceDE w:val="0"/>
              <w:autoSpaceDN w:val="0"/>
              <w:adjustRightInd w:val="0"/>
              <w:spacing w:after="0" w:line="240" w:lineRule="auto"/>
              <w:rPr>
                <w:rFonts w:ascii="Times New Roman" w:hAnsi="Times New Roman" w:cs="Times New Roman"/>
                <w:b/>
                <w:color w:val="000000"/>
                <w:sz w:val="16"/>
                <w:szCs w:val="16"/>
              </w:rPr>
            </w:pPr>
            <w:r>
              <w:rPr>
                <w:rFonts w:ascii="Times New Roman" w:hAnsi="Times New Roman" w:cs="Times New Roman"/>
                <w:b/>
                <w:color w:val="000000"/>
                <w:sz w:val="16"/>
                <w:szCs w:val="16"/>
              </w:rPr>
              <w:t>SD (n=14</w:t>
            </w:r>
            <w:r w:rsidRPr="003E6275">
              <w:rPr>
                <w:rFonts w:ascii="Times New Roman" w:hAnsi="Times New Roman" w:cs="Times New Roman"/>
                <w:b/>
                <w:color w:val="000000"/>
                <w:sz w:val="16"/>
                <w:szCs w:val="16"/>
              </w:rPr>
              <w:t>)</w:t>
            </w:r>
          </w:p>
        </w:tc>
        <w:tc>
          <w:tcPr>
            <w:tcW w:w="618" w:type="dxa"/>
          </w:tcPr>
          <w:p w14:paraId="17D6F2DC" w14:textId="77777777" w:rsidR="001128A4" w:rsidRPr="003E6275" w:rsidRDefault="001128A4" w:rsidP="009953F4">
            <w:pPr>
              <w:autoSpaceDE w:val="0"/>
              <w:autoSpaceDN w:val="0"/>
              <w:adjustRightInd w:val="0"/>
              <w:spacing w:after="0" w:line="240" w:lineRule="auto"/>
              <w:rPr>
                <w:rFonts w:ascii="Times New Roman" w:hAnsi="Times New Roman" w:cs="Times New Roman"/>
                <w:color w:val="000000"/>
                <w:sz w:val="16"/>
                <w:szCs w:val="16"/>
              </w:rPr>
            </w:pPr>
            <w:r w:rsidRPr="00D971CC">
              <w:rPr>
                <w:rFonts w:ascii="Times New Roman" w:hAnsi="Times New Roman" w:cs="Times New Roman"/>
                <w:color w:val="000000"/>
                <w:sz w:val="16"/>
                <w:szCs w:val="16"/>
              </w:rPr>
              <w:t>14.8</w:t>
            </w:r>
          </w:p>
        </w:tc>
        <w:tc>
          <w:tcPr>
            <w:tcW w:w="619" w:type="dxa"/>
          </w:tcPr>
          <w:p w14:paraId="2C2F9ADE" w14:textId="77777777" w:rsidR="001128A4" w:rsidRPr="003E6275" w:rsidRDefault="001128A4" w:rsidP="009953F4">
            <w:pPr>
              <w:autoSpaceDE w:val="0"/>
              <w:autoSpaceDN w:val="0"/>
              <w:adjustRightInd w:val="0"/>
              <w:spacing w:after="0" w:line="240" w:lineRule="auto"/>
              <w:rPr>
                <w:rFonts w:ascii="Times New Roman" w:hAnsi="Times New Roman" w:cs="Times New Roman"/>
                <w:color w:val="000000"/>
                <w:sz w:val="16"/>
                <w:szCs w:val="16"/>
              </w:rPr>
            </w:pPr>
            <w:r w:rsidRPr="00D971CC">
              <w:rPr>
                <w:rFonts w:ascii="Times New Roman" w:hAnsi="Times New Roman" w:cs="Times New Roman"/>
                <w:color w:val="000000"/>
                <w:sz w:val="16"/>
                <w:szCs w:val="16"/>
              </w:rPr>
              <w:t>797</w:t>
            </w:r>
          </w:p>
        </w:tc>
        <w:tc>
          <w:tcPr>
            <w:tcW w:w="618" w:type="dxa"/>
          </w:tcPr>
          <w:p w14:paraId="39551249" w14:textId="77777777" w:rsidR="001128A4" w:rsidRPr="003E6275" w:rsidRDefault="001128A4" w:rsidP="009953F4">
            <w:pPr>
              <w:autoSpaceDE w:val="0"/>
              <w:autoSpaceDN w:val="0"/>
              <w:adjustRightInd w:val="0"/>
              <w:spacing w:after="0" w:line="240" w:lineRule="auto"/>
              <w:rPr>
                <w:rFonts w:ascii="Times New Roman" w:hAnsi="Times New Roman" w:cs="Times New Roman"/>
                <w:color w:val="000000"/>
                <w:sz w:val="16"/>
                <w:szCs w:val="16"/>
              </w:rPr>
            </w:pPr>
            <w:r w:rsidRPr="00D971CC">
              <w:rPr>
                <w:rFonts w:ascii="Times New Roman" w:hAnsi="Times New Roman" w:cs="Times New Roman"/>
                <w:color w:val="000000"/>
                <w:sz w:val="16"/>
                <w:szCs w:val="16"/>
              </w:rPr>
              <w:t>4.59</w:t>
            </w:r>
          </w:p>
        </w:tc>
        <w:tc>
          <w:tcPr>
            <w:tcW w:w="619" w:type="dxa"/>
          </w:tcPr>
          <w:p w14:paraId="0FAB59FB" w14:textId="77777777" w:rsidR="001128A4" w:rsidRPr="003E6275" w:rsidRDefault="001128A4" w:rsidP="009953F4">
            <w:pPr>
              <w:autoSpaceDE w:val="0"/>
              <w:autoSpaceDN w:val="0"/>
              <w:adjustRightInd w:val="0"/>
              <w:spacing w:after="0" w:line="240" w:lineRule="auto"/>
              <w:rPr>
                <w:rFonts w:ascii="Times New Roman" w:hAnsi="Times New Roman" w:cs="Times New Roman"/>
                <w:color w:val="000000"/>
                <w:sz w:val="16"/>
                <w:szCs w:val="16"/>
              </w:rPr>
            </w:pPr>
            <w:r w:rsidRPr="00D971CC">
              <w:rPr>
                <w:rFonts w:ascii="Times New Roman" w:hAnsi="Times New Roman" w:cs="Times New Roman"/>
                <w:color w:val="000000"/>
                <w:sz w:val="16"/>
                <w:szCs w:val="16"/>
              </w:rPr>
              <w:t>21.4</w:t>
            </w:r>
          </w:p>
        </w:tc>
        <w:tc>
          <w:tcPr>
            <w:tcW w:w="619" w:type="dxa"/>
          </w:tcPr>
          <w:p w14:paraId="3BA7B565" w14:textId="77777777" w:rsidR="001128A4" w:rsidRPr="003E6275" w:rsidRDefault="001128A4" w:rsidP="009953F4">
            <w:pPr>
              <w:autoSpaceDE w:val="0"/>
              <w:autoSpaceDN w:val="0"/>
              <w:adjustRightInd w:val="0"/>
              <w:spacing w:after="0" w:line="240" w:lineRule="auto"/>
              <w:rPr>
                <w:rFonts w:ascii="Times New Roman" w:hAnsi="Times New Roman" w:cs="Times New Roman"/>
                <w:color w:val="000000"/>
                <w:sz w:val="16"/>
                <w:szCs w:val="16"/>
              </w:rPr>
            </w:pPr>
            <w:r w:rsidRPr="00D971CC">
              <w:rPr>
                <w:rFonts w:ascii="Times New Roman" w:hAnsi="Times New Roman" w:cs="Times New Roman"/>
                <w:color w:val="000000"/>
                <w:sz w:val="16"/>
                <w:szCs w:val="16"/>
              </w:rPr>
              <w:t>5.11</w:t>
            </w:r>
          </w:p>
        </w:tc>
        <w:tc>
          <w:tcPr>
            <w:tcW w:w="618" w:type="dxa"/>
          </w:tcPr>
          <w:p w14:paraId="2BE6BAE9" w14:textId="77777777" w:rsidR="001128A4" w:rsidRPr="003E6275" w:rsidRDefault="001128A4" w:rsidP="009953F4">
            <w:pPr>
              <w:autoSpaceDE w:val="0"/>
              <w:autoSpaceDN w:val="0"/>
              <w:adjustRightInd w:val="0"/>
              <w:spacing w:after="0" w:line="240" w:lineRule="auto"/>
              <w:rPr>
                <w:rFonts w:ascii="Times New Roman" w:hAnsi="Times New Roman" w:cs="Times New Roman"/>
                <w:color w:val="000000"/>
                <w:sz w:val="16"/>
                <w:szCs w:val="16"/>
              </w:rPr>
            </w:pPr>
            <w:r w:rsidRPr="00D971CC">
              <w:rPr>
                <w:rFonts w:ascii="Times New Roman" w:hAnsi="Times New Roman" w:cs="Times New Roman"/>
                <w:color w:val="000000"/>
                <w:sz w:val="16"/>
                <w:szCs w:val="16"/>
              </w:rPr>
              <w:t>1.05</w:t>
            </w:r>
          </w:p>
        </w:tc>
        <w:tc>
          <w:tcPr>
            <w:tcW w:w="619" w:type="dxa"/>
          </w:tcPr>
          <w:p w14:paraId="4D9D409B" w14:textId="77777777" w:rsidR="001128A4" w:rsidRPr="003E6275" w:rsidRDefault="001128A4" w:rsidP="009953F4">
            <w:pPr>
              <w:autoSpaceDE w:val="0"/>
              <w:autoSpaceDN w:val="0"/>
              <w:adjustRightInd w:val="0"/>
              <w:spacing w:after="0" w:line="240" w:lineRule="auto"/>
              <w:rPr>
                <w:rFonts w:ascii="Times New Roman" w:hAnsi="Times New Roman" w:cs="Times New Roman"/>
                <w:color w:val="000000"/>
                <w:sz w:val="16"/>
                <w:szCs w:val="16"/>
              </w:rPr>
            </w:pPr>
            <w:r w:rsidRPr="00D971CC">
              <w:rPr>
                <w:rFonts w:ascii="Times New Roman" w:hAnsi="Times New Roman" w:cs="Times New Roman"/>
                <w:color w:val="000000"/>
                <w:sz w:val="16"/>
                <w:szCs w:val="16"/>
              </w:rPr>
              <w:t>4.48</w:t>
            </w:r>
          </w:p>
        </w:tc>
        <w:tc>
          <w:tcPr>
            <w:tcW w:w="618" w:type="dxa"/>
          </w:tcPr>
          <w:p w14:paraId="24C44A7C" w14:textId="77777777" w:rsidR="001128A4" w:rsidRPr="003E6275" w:rsidRDefault="001128A4" w:rsidP="009953F4">
            <w:pPr>
              <w:autoSpaceDE w:val="0"/>
              <w:autoSpaceDN w:val="0"/>
              <w:adjustRightInd w:val="0"/>
              <w:spacing w:after="0" w:line="240" w:lineRule="auto"/>
              <w:rPr>
                <w:rFonts w:ascii="Times New Roman" w:hAnsi="Times New Roman" w:cs="Times New Roman"/>
                <w:color w:val="000000"/>
                <w:sz w:val="16"/>
                <w:szCs w:val="16"/>
              </w:rPr>
            </w:pPr>
            <w:r w:rsidRPr="00D971CC">
              <w:rPr>
                <w:rFonts w:ascii="Times New Roman" w:hAnsi="Times New Roman" w:cs="Times New Roman"/>
                <w:color w:val="000000"/>
                <w:sz w:val="16"/>
                <w:szCs w:val="16"/>
              </w:rPr>
              <w:t>0.71</w:t>
            </w:r>
          </w:p>
        </w:tc>
        <w:tc>
          <w:tcPr>
            <w:tcW w:w="619" w:type="dxa"/>
          </w:tcPr>
          <w:p w14:paraId="196A382A" w14:textId="77777777" w:rsidR="001128A4" w:rsidRPr="003E6275" w:rsidRDefault="001128A4" w:rsidP="009953F4">
            <w:pPr>
              <w:autoSpaceDE w:val="0"/>
              <w:autoSpaceDN w:val="0"/>
              <w:adjustRightInd w:val="0"/>
              <w:spacing w:after="0" w:line="240" w:lineRule="auto"/>
              <w:rPr>
                <w:rFonts w:ascii="Times New Roman" w:hAnsi="Times New Roman" w:cs="Times New Roman"/>
                <w:color w:val="000000"/>
                <w:sz w:val="16"/>
                <w:szCs w:val="16"/>
              </w:rPr>
            </w:pPr>
            <w:r w:rsidRPr="00D971CC">
              <w:rPr>
                <w:rFonts w:ascii="Times New Roman" w:hAnsi="Times New Roman" w:cs="Times New Roman"/>
                <w:color w:val="000000"/>
                <w:sz w:val="16"/>
                <w:szCs w:val="16"/>
              </w:rPr>
              <w:t>4.08</w:t>
            </w:r>
          </w:p>
        </w:tc>
        <w:tc>
          <w:tcPr>
            <w:tcW w:w="619" w:type="dxa"/>
          </w:tcPr>
          <w:p w14:paraId="1AF950D1" w14:textId="77777777" w:rsidR="001128A4" w:rsidRPr="003E6275" w:rsidRDefault="001128A4" w:rsidP="009953F4">
            <w:pPr>
              <w:autoSpaceDE w:val="0"/>
              <w:autoSpaceDN w:val="0"/>
              <w:adjustRightInd w:val="0"/>
              <w:spacing w:after="0" w:line="240" w:lineRule="auto"/>
              <w:rPr>
                <w:rFonts w:ascii="Times New Roman" w:hAnsi="Times New Roman" w:cs="Times New Roman"/>
                <w:color w:val="000000"/>
                <w:sz w:val="16"/>
                <w:szCs w:val="16"/>
              </w:rPr>
            </w:pPr>
            <w:r w:rsidRPr="00D971CC">
              <w:rPr>
                <w:rFonts w:ascii="Times New Roman" w:hAnsi="Times New Roman" w:cs="Times New Roman"/>
                <w:color w:val="000000"/>
                <w:sz w:val="16"/>
                <w:szCs w:val="16"/>
              </w:rPr>
              <w:t>27.0</w:t>
            </w:r>
          </w:p>
        </w:tc>
        <w:tc>
          <w:tcPr>
            <w:tcW w:w="618" w:type="dxa"/>
          </w:tcPr>
          <w:p w14:paraId="699E262F" w14:textId="77777777" w:rsidR="001128A4" w:rsidRPr="003E6275" w:rsidRDefault="001128A4" w:rsidP="009953F4">
            <w:pPr>
              <w:autoSpaceDE w:val="0"/>
              <w:autoSpaceDN w:val="0"/>
              <w:adjustRightInd w:val="0"/>
              <w:spacing w:after="0" w:line="240" w:lineRule="auto"/>
              <w:rPr>
                <w:rFonts w:ascii="Times New Roman" w:hAnsi="Times New Roman" w:cs="Times New Roman"/>
                <w:color w:val="000000"/>
                <w:sz w:val="16"/>
                <w:szCs w:val="16"/>
              </w:rPr>
            </w:pPr>
            <w:r w:rsidRPr="00D971CC">
              <w:rPr>
                <w:rFonts w:ascii="Times New Roman" w:hAnsi="Times New Roman" w:cs="Times New Roman"/>
                <w:color w:val="000000"/>
                <w:sz w:val="16"/>
                <w:szCs w:val="16"/>
              </w:rPr>
              <w:t>0.81</w:t>
            </w:r>
          </w:p>
        </w:tc>
        <w:tc>
          <w:tcPr>
            <w:tcW w:w="619" w:type="dxa"/>
          </w:tcPr>
          <w:p w14:paraId="732BC51E" w14:textId="77777777" w:rsidR="001128A4" w:rsidRPr="003E6275" w:rsidRDefault="001128A4" w:rsidP="009953F4">
            <w:pPr>
              <w:autoSpaceDE w:val="0"/>
              <w:autoSpaceDN w:val="0"/>
              <w:adjustRightInd w:val="0"/>
              <w:spacing w:after="0" w:line="240" w:lineRule="auto"/>
              <w:rPr>
                <w:rFonts w:ascii="Times New Roman" w:hAnsi="Times New Roman" w:cs="Times New Roman"/>
                <w:color w:val="000000"/>
                <w:sz w:val="16"/>
                <w:szCs w:val="16"/>
              </w:rPr>
            </w:pPr>
            <w:r w:rsidRPr="00D971CC">
              <w:rPr>
                <w:rFonts w:ascii="Times New Roman" w:hAnsi="Times New Roman" w:cs="Times New Roman"/>
                <w:color w:val="000000"/>
                <w:sz w:val="16"/>
                <w:szCs w:val="16"/>
              </w:rPr>
              <w:t>2.35</w:t>
            </w:r>
          </w:p>
        </w:tc>
        <w:tc>
          <w:tcPr>
            <w:tcW w:w="618" w:type="dxa"/>
          </w:tcPr>
          <w:p w14:paraId="71360D40" w14:textId="77777777" w:rsidR="001128A4" w:rsidRPr="003E6275" w:rsidRDefault="001128A4" w:rsidP="009953F4">
            <w:pPr>
              <w:autoSpaceDE w:val="0"/>
              <w:autoSpaceDN w:val="0"/>
              <w:adjustRightInd w:val="0"/>
              <w:spacing w:after="0" w:line="240" w:lineRule="auto"/>
              <w:rPr>
                <w:rFonts w:ascii="Times New Roman" w:hAnsi="Times New Roman" w:cs="Times New Roman"/>
                <w:color w:val="000000"/>
                <w:sz w:val="16"/>
                <w:szCs w:val="16"/>
              </w:rPr>
            </w:pPr>
            <w:r w:rsidRPr="00D971CC">
              <w:rPr>
                <w:rFonts w:ascii="Times New Roman" w:hAnsi="Times New Roman" w:cs="Times New Roman"/>
                <w:color w:val="000000"/>
                <w:sz w:val="16"/>
                <w:szCs w:val="16"/>
              </w:rPr>
              <w:t>0.30</w:t>
            </w:r>
          </w:p>
        </w:tc>
        <w:tc>
          <w:tcPr>
            <w:tcW w:w="619" w:type="dxa"/>
          </w:tcPr>
          <w:p w14:paraId="41A74C1B" w14:textId="77777777" w:rsidR="001128A4" w:rsidRPr="003E6275" w:rsidRDefault="001128A4" w:rsidP="009953F4">
            <w:pPr>
              <w:autoSpaceDE w:val="0"/>
              <w:autoSpaceDN w:val="0"/>
              <w:adjustRightInd w:val="0"/>
              <w:spacing w:after="0" w:line="240" w:lineRule="auto"/>
              <w:rPr>
                <w:rFonts w:ascii="Times New Roman" w:hAnsi="Times New Roman" w:cs="Times New Roman"/>
                <w:color w:val="000000"/>
                <w:sz w:val="16"/>
                <w:szCs w:val="16"/>
              </w:rPr>
            </w:pPr>
            <w:r w:rsidRPr="00D971CC">
              <w:rPr>
                <w:rFonts w:ascii="Times New Roman" w:hAnsi="Times New Roman" w:cs="Times New Roman"/>
                <w:color w:val="000000"/>
                <w:sz w:val="16"/>
                <w:szCs w:val="16"/>
              </w:rPr>
              <w:t>1.87</w:t>
            </w:r>
          </w:p>
        </w:tc>
        <w:tc>
          <w:tcPr>
            <w:tcW w:w="619" w:type="dxa"/>
          </w:tcPr>
          <w:p w14:paraId="4A1F8B63" w14:textId="77777777" w:rsidR="001128A4" w:rsidRPr="003E6275" w:rsidRDefault="001128A4" w:rsidP="009953F4">
            <w:pPr>
              <w:autoSpaceDE w:val="0"/>
              <w:autoSpaceDN w:val="0"/>
              <w:adjustRightInd w:val="0"/>
              <w:spacing w:after="0" w:line="240" w:lineRule="auto"/>
              <w:rPr>
                <w:rFonts w:ascii="Times New Roman" w:hAnsi="Times New Roman" w:cs="Times New Roman"/>
                <w:color w:val="000000"/>
                <w:sz w:val="16"/>
                <w:szCs w:val="16"/>
              </w:rPr>
            </w:pPr>
            <w:r w:rsidRPr="00D971CC">
              <w:rPr>
                <w:rFonts w:ascii="Times New Roman" w:hAnsi="Times New Roman" w:cs="Times New Roman"/>
                <w:color w:val="000000"/>
                <w:sz w:val="16"/>
                <w:szCs w:val="16"/>
              </w:rPr>
              <w:t>0.24</w:t>
            </w:r>
          </w:p>
        </w:tc>
        <w:tc>
          <w:tcPr>
            <w:tcW w:w="671" w:type="dxa"/>
          </w:tcPr>
          <w:p w14:paraId="37333E2A" w14:textId="77777777" w:rsidR="001128A4" w:rsidRPr="003E6275" w:rsidRDefault="001128A4" w:rsidP="009953F4">
            <w:pPr>
              <w:autoSpaceDE w:val="0"/>
              <w:autoSpaceDN w:val="0"/>
              <w:adjustRightInd w:val="0"/>
              <w:spacing w:after="0" w:line="240" w:lineRule="auto"/>
              <w:rPr>
                <w:rFonts w:ascii="Times New Roman" w:hAnsi="Times New Roman" w:cs="Times New Roman"/>
                <w:color w:val="000000"/>
                <w:sz w:val="16"/>
                <w:szCs w:val="16"/>
              </w:rPr>
            </w:pPr>
            <w:r w:rsidRPr="00D971CC">
              <w:rPr>
                <w:rFonts w:ascii="Times New Roman" w:hAnsi="Times New Roman" w:cs="Times New Roman"/>
                <w:color w:val="000000"/>
                <w:sz w:val="16"/>
                <w:szCs w:val="16"/>
              </w:rPr>
              <w:t>761</w:t>
            </w:r>
          </w:p>
        </w:tc>
        <w:tc>
          <w:tcPr>
            <w:tcW w:w="697" w:type="dxa"/>
          </w:tcPr>
          <w:p w14:paraId="43E4ABFF" w14:textId="77777777" w:rsidR="001128A4" w:rsidRPr="003E6275" w:rsidRDefault="001128A4" w:rsidP="009953F4">
            <w:pPr>
              <w:autoSpaceDE w:val="0"/>
              <w:autoSpaceDN w:val="0"/>
              <w:adjustRightInd w:val="0"/>
              <w:spacing w:after="0" w:line="240" w:lineRule="auto"/>
              <w:rPr>
                <w:rFonts w:ascii="Times New Roman" w:hAnsi="Times New Roman" w:cs="Times New Roman"/>
                <w:color w:val="000000"/>
                <w:sz w:val="16"/>
                <w:szCs w:val="16"/>
              </w:rPr>
            </w:pPr>
            <w:r w:rsidRPr="00D971CC">
              <w:rPr>
                <w:rFonts w:ascii="Times New Roman" w:hAnsi="Times New Roman" w:cs="Times New Roman"/>
                <w:color w:val="000000"/>
                <w:sz w:val="16"/>
                <w:szCs w:val="16"/>
              </w:rPr>
              <w:t>0.16</w:t>
            </w:r>
          </w:p>
        </w:tc>
        <w:tc>
          <w:tcPr>
            <w:tcW w:w="607" w:type="dxa"/>
          </w:tcPr>
          <w:p w14:paraId="36A72E34" w14:textId="77777777" w:rsidR="001128A4" w:rsidRPr="003E6275" w:rsidRDefault="001128A4" w:rsidP="009953F4">
            <w:pPr>
              <w:autoSpaceDE w:val="0"/>
              <w:autoSpaceDN w:val="0"/>
              <w:adjustRightInd w:val="0"/>
              <w:spacing w:after="0" w:line="240" w:lineRule="auto"/>
              <w:rPr>
                <w:rFonts w:ascii="Times New Roman" w:hAnsi="Times New Roman" w:cs="Times New Roman"/>
                <w:color w:val="000000"/>
                <w:sz w:val="16"/>
                <w:szCs w:val="16"/>
              </w:rPr>
            </w:pPr>
            <w:r w:rsidRPr="00D971CC">
              <w:rPr>
                <w:rFonts w:ascii="Times New Roman" w:hAnsi="Times New Roman" w:cs="Times New Roman"/>
                <w:color w:val="000000"/>
                <w:sz w:val="16"/>
                <w:szCs w:val="16"/>
              </w:rPr>
              <w:t>13.3</w:t>
            </w:r>
          </w:p>
        </w:tc>
        <w:tc>
          <w:tcPr>
            <w:tcW w:w="662" w:type="dxa"/>
          </w:tcPr>
          <w:p w14:paraId="46A44F31" w14:textId="77777777" w:rsidR="001128A4" w:rsidRPr="003E6275" w:rsidRDefault="001128A4" w:rsidP="009953F4">
            <w:pPr>
              <w:autoSpaceDE w:val="0"/>
              <w:autoSpaceDN w:val="0"/>
              <w:adjustRightInd w:val="0"/>
              <w:spacing w:after="0" w:line="240" w:lineRule="auto"/>
              <w:rPr>
                <w:rFonts w:ascii="Times New Roman" w:hAnsi="Times New Roman" w:cs="Times New Roman"/>
                <w:color w:val="000000"/>
                <w:sz w:val="16"/>
                <w:szCs w:val="16"/>
              </w:rPr>
            </w:pPr>
            <w:r w:rsidRPr="00D971CC">
              <w:rPr>
                <w:rFonts w:ascii="Times New Roman" w:hAnsi="Times New Roman" w:cs="Times New Roman"/>
                <w:color w:val="000000"/>
                <w:sz w:val="16"/>
                <w:szCs w:val="16"/>
              </w:rPr>
              <w:t>0.23</w:t>
            </w:r>
          </w:p>
        </w:tc>
      </w:tr>
      <w:tr w:rsidR="001128A4" w:rsidRPr="00A10338" w14:paraId="42301E3C" w14:textId="77777777" w:rsidTr="001128A4">
        <w:tc>
          <w:tcPr>
            <w:tcW w:w="959" w:type="dxa"/>
            <w:hideMark/>
          </w:tcPr>
          <w:p w14:paraId="2605258A" w14:textId="77777777" w:rsidR="001128A4" w:rsidRPr="003E6275" w:rsidRDefault="001128A4" w:rsidP="009953F4">
            <w:pPr>
              <w:autoSpaceDE w:val="0"/>
              <w:autoSpaceDN w:val="0"/>
              <w:adjustRightInd w:val="0"/>
              <w:spacing w:after="0" w:line="240" w:lineRule="auto"/>
              <w:rPr>
                <w:rFonts w:ascii="Times New Roman" w:hAnsi="Times New Roman" w:cs="Times New Roman"/>
                <w:b/>
                <w:color w:val="000000"/>
                <w:sz w:val="16"/>
                <w:szCs w:val="16"/>
              </w:rPr>
            </w:pPr>
            <w:r w:rsidRPr="003E6275">
              <w:rPr>
                <w:rFonts w:ascii="Times New Roman" w:hAnsi="Times New Roman" w:cs="Times New Roman"/>
                <w:b/>
                <w:color w:val="000000"/>
                <w:sz w:val="16"/>
                <w:szCs w:val="16"/>
              </w:rPr>
              <w:t>VM20-242</w:t>
            </w:r>
          </w:p>
        </w:tc>
        <w:tc>
          <w:tcPr>
            <w:tcW w:w="1083" w:type="dxa"/>
            <w:hideMark/>
          </w:tcPr>
          <w:p w14:paraId="2E7DDA07" w14:textId="77777777" w:rsidR="001128A4" w:rsidRPr="003E6275" w:rsidRDefault="001128A4" w:rsidP="009953F4">
            <w:pPr>
              <w:autoSpaceDE w:val="0"/>
              <w:autoSpaceDN w:val="0"/>
              <w:adjustRightInd w:val="0"/>
              <w:spacing w:after="0" w:line="240" w:lineRule="auto"/>
              <w:rPr>
                <w:rFonts w:ascii="Times New Roman" w:hAnsi="Times New Roman" w:cs="Times New Roman"/>
                <w:b/>
                <w:color w:val="000000"/>
                <w:sz w:val="16"/>
                <w:szCs w:val="16"/>
              </w:rPr>
            </w:pPr>
            <w:r w:rsidRPr="003E6275">
              <w:rPr>
                <w:rFonts w:ascii="Times New Roman" w:hAnsi="Times New Roman" w:cs="Times New Roman"/>
                <w:b/>
                <w:color w:val="000000"/>
                <w:sz w:val="16"/>
                <w:szCs w:val="16"/>
              </w:rPr>
              <w:t>1</w:t>
            </w:r>
          </w:p>
        </w:tc>
        <w:tc>
          <w:tcPr>
            <w:tcW w:w="618" w:type="dxa"/>
            <w:hideMark/>
          </w:tcPr>
          <w:p w14:paraId="2D220F8B" w14:textId="77777777" w:rsidR="001128A4" w:rsidRPr="003E6275" w:rsidRDefault="001128A4" w:rsidP="009953F4">
            <w:pPr>
              <w:autoSpaceDE w:val="0"/>
              <w:autoSpaceDN w:val="0"/>
              <w:adjustRightInd w:val="0"/>
              <w:spacing w:after="0" w:line="240" w:lineRule="auto"/>
              <w:rPr>
                <w:rFonts w:ascii="Times New Roman" w:hAnsi="Times New Roman" w:cs="Times New Roman"/>
                <w:color w:val="000000"/>
                <w:sz w:val="16"/>
                <w:szCs w:val="16"/>
              </w:rPr>
            </w:pPr>
            <w:r w:rsidRPr="00734B7E">
              <w:rPr>
                <w:rFonts w:ascii="Times New Roman" w:hAnsi="Times New Roman" w:cs="Times New Roman"/>
                <w:color w:val="000000"/>
                <w:sz w:val="16"/>
                <w:szCs w:val="16"/>
              </w:rPr>
              <w:t>413</w:t>
            </w:r>
          </w:p>
        </w:tc>
        <w:tc>
          <w:tcPr>
            <w:tcW w:w="619" w:type="dxa"/>
            <w:hideMark/>
          </w:tcPr>
          <w:p w14:paraId="0EBB088A" w14:textId="77777777" w:rsidR="001128A4" w:rsidRPr="003E6275" w:rsidRDefault="001128A4" w:rsidP="009953F4">
            <w:pPr>
              <w:autoSpaceDE w:val="0"/>
              <w:autoSpaceDN w:val="0"/>
              <w:adjustRightInd w:val="0"/>
              <w:spacing w:after="0" w:line="240" w:lineRule="auto"/>
              <w:rPr>
                <w:rFonts w:ascii="Times New Roman" w:hAnsi="Times New Roman" w:cs="Times New Roman"/>
                <w:color w:val="000000"/>
                <w:sz w:val="16"/>
                <w:szCs w:val="16"/>
              </w:rPr>
            </w:pPr>
            <w:r w:rsidRPr="00734B7E">
              <w:rPr>
                <w:rFonts w:ascii="Times New Roman" w:hAnsi="Times New Roman" w:cs="Times New Roman"/>
                <w:color w:val="000000"/>
                <w:sz w:val="16"/>
                <w:szCs w:val="16"/>
              </w:rPr>
              <w:t>2500</w:t>
            </w:r>
          </w:p>
        </w:tc>
        <w:tc>
          <w:tcPr>
            <w:tcW w:w="618" w:type="dxa"/>
            <w:hideMark/>
          </w:tcPr>
          <w:p w14:paraId="38433CB9" w14:textId="77777777" w:rsidR="001128A4" w:rsidRPr="003E6275" w:rsidRDefault="001128A4" w:rsidP="009953F4">
            <w:pPr>
              <w:autoSpaceDE w:val="0"/>
              <w:autoSpaceDN w:val="0"/>
              <w:adjustRightInd w:val="0"/>
              <w:spacing w:after="0" w:line="240" w:lineRule="auto"/>
              <w:rPr>
                <w:rFonts w:ascii="Times New Roman" w:hAnsi="Times New Roman" w:cs="Times New Roman"/>
                <w:color w:val="000000"/>
                <w:sz w:val="16"/>
                <w:szCs w:val="16"/>
              </w:rPr>
            </w:pPr>
            <w:r w:rsidRPr="00734B7E">
              <w:rPr>
                <w:rFonts w:ascii="Times New Roman" w:hAnsi="Times New Roman" w:cs="Times New Roman"/>
                <w:color w:val="000000"/>
                <w:sz w:val="16"/>
                <w:szCs w:val="16"/>
              </w:rPr>
              <w:t>60.6</w:t>
            </w:r>
          </w:p>
        </w:tc>
        <w:tc>
          <w:tcPr>
            <w:tcW w:w="619" w:type="dxa"/>
            <w:hideMark/>
          </w:tcPr>
          <w:p w14:paraId="067D4D97" w14:textId="77777777" w:rsidR="001128A4" w:rsidRPr="003E6275" w:rsidRDefault="001128A4" w:rsidP="009953F4">
            <w:pPr>
              <w:autoSpaceDE w:val="0"/>
              <w:autoSpaceDN w:val="0"/>
              <w:adjustRightInd w:val="0"/>
              <w:spacing w:after="0" w:line="240" w:lineRule="auto"/>
              <w:rPr>
                <w:rFonts w:ascii="Times New Roman" w:hAnsi="Times New Roman" w:cs="Times New Roman"/>
                <w:color w:val="000000"/>
                <w:sz w:val="16"/>
                <w:szCs w:val="16"/>
              </w:rPr>
            </w:pPr>
            <w:r w:rsidRPr="00734B7E">
              <w:rPr>
                <w:rFonts w:ascii="Times New Roman" w:hAnsi="Times New Roman" w:cs="Times New Roman"/>
                <w:color w:val="000000"/>
                <w:sz w:val="16"/>
                <w:szCs w:val="16"/>
              </w:rPr>
              <w:t>235</w:t>
            </w:r>
          </w:p>
        </w:tc>
        <w:tc>
          <w:tcPr>
            <w:tcW w:w="619" w:type="dxa"/>
            <w:hideMark/>
          </w:tcPr>
          <w:p w14:paraId="10165F2B" w14:textId="77777777" w:rsidR="001128A4" w:rsidRPr="003E6275" w:rsidRDefault="001128A4" w:rsidP="009953F4">
            <w:pPr>
              <w:autoSpaceDE w:val="0"/>
              <w:autoSpaceDN w:val="0"/>
              <w:adjustRightInd w:val="0"/>
              <w:spacing w:after="0" w:line="240" w:lineRule="auto"/>
              <w:rPr>
                <w:rFonts w:ascii="Times New Roman" w:hAnsi="Times New Roman" w:cs="Times New Roman"/>
                <w:color w:val="000000"/>
                <w:sz w:val="16"/>
                <w:szCs w:val="16"/>
              </w:rPr>
            </w:pPr>
            <w:r w:rsidRPr="00734B7E">
              <w:rPr>
                <w:rFonts w:ascii="Times New Roman" w:hAnsi="Times New Roman" w:cs="Times New Roman"/>
                <w:color w:val="000000"/>
                <w:sz w:val="16"/>
                <w:szCs w:val="16"/>
              </w:rPr>
              <w:t>45</w:t>
            </w:r>
            <w:r>
              <w:rPr>
                <w:rFonts w:ascii="Times New Roman" w:hAnsi="Times New Roman" w:cs="Times New Roman"/>
                <w:color w:val="000000"/>
                <w:sz w:val="16"/>
                <w:szCs w:val="16"/>
              </w:rPr>
              <w:t>.0</w:t>
            </w:r>
          </w:p>
        </w:tc>
        <w:tc>
          <w:tcPr>
            <w:tcW w:w="618" w:type="dxa"/>
            <w:hideMark/>
          </w:tcPr>
          <w:p w14:paraId="454DA8C5" w14:textId="77777777" w:rsidR="001128A4" w:rsidRPr="003E6275" w:rsidRDefault="001128A4" w:rsidP="009953F4">
            <w:pPr>
              <w:autoSpaceDE w:val="0"/>
              <w:autoSpaceDN w:val="0"/>
              <w:adjustRightInd w:val="0"/>
              <w:spacing w:after="0" w:line="240" w:lineRule="auto"/>
              <w:rPr>
                <w:rFonts w:ascii="Times New Roman" w:hAnsi="Times New Roman" w:cs="Times New Roman"/>
                <w:color w:val="000000"/>
                <w:sz w:val="16"/>
                <w:szCs w:val="16"/>
              </w:rPr>
            </w:pPr>
            <w:r w:rsidRPr="00734B7E">
              <w:rPr>
                <w:rFonts w:ascii="Times New Roman" w:hAnsi="Times New Roman" w:cs="Times New Roman"/>
                <w:color w:val="000000"/>
                <w:sz w:val="16"/>
                <w:szCs w:val="16"/>
              </w:rPr>
              <w:t>10.9</w:t>
            </w:r>
          </w:p>
        </w:tc>
        <w:tc>
          <w:tcPr>
            <w:tcW w:w="619" w:type="dxa"/>
            <w:hideMark/>
          </w:tcPr>
          <w:p w14:paraId="4F507797" w14:textId="77777777" w:rsidR="001128A4" w:rsidRPr="003E6275" w:rsidRDefault="001128A4" w:rsidP="009953F4">
            <w:pPr>
              <w:autoSpaceDE w:val="0"/>
              <w:autoSpaceDN w:val="0"/>
              <w:adjustRightInd w:val="0"/>
              <w:spacing w:after="0" w:line="240" w:lineRule="auto"/>
              <w:rPr>
                <w:rFonts w:ascii="Times New Roman" w:hAnsi="Times New Roman" w:cs="Times New Roman"/>
                <w:color w:val="000000"/>
                <w:sz w:val="16"/>
                <w:szCs w:val="16"/>
              </w:rPr>
            </w:pPr>
            <w:r w:rsidRPr="00734B7E">
              <w:rPr>
                <w:rFonts w:ascii="Times New Roman" w:hAnsi="Times New Roman" w:cs="Times New Roman"/>
                <w:color w:val="000000"/>
                <w:sz w:val="16"/>
                <w:szCs w:val="16"/>
              </w:rPr>
              <w:t>50.8</w:t>
            </w:r>
          </w:p>
        </w:tc>
        <w:tc>
          <w:tcPr>
            <w:tcW w:w="618" w:type="dxa"/>
            <w:hideMark/>
          </w:tcPr>
          <w:p w14:paraId="5D08B684" w14:textId="77777777" w:rsidR="001128A4" w:rsidRPr="003E6275" w:rsidRDefault="001128A4" w:rsidP="009953F4">
            <w:pPr>
              <w:autoSpaceDE w:val="0"/>
              <w:autoSpaceDN w:val="0"/>
              <w:adjustRightInd w:val="0"/>
              <w:spacing w:after="0" w:line="240" w:lineRule="auto"/>
              <w:rPr>
                <w:rFonts w:ascii="Times New Roman" w:hAnsi="Times New Roman" w:cs="Times New Roman"/>
                <w:color w:val="000000"/>
                <w:sz w:val="16"/>
                <w:szCs w:val="16"/>
              </w:rPr>
            </w:pPr>
            <w:r w:rsidRPr="00734B7E">
              <w:rPr>
                <w:rFonts w:ascii="Times New Roman" w:hAnsi="Times New Roman" w:cs="Times New Roman"/>
                <w:color w:val="000000"/>
                <w:sz w:val="16"/>
                <w:szCs w:val="16"/>
              </w:rPr>
              <w:t>8.24</w:t>
            </w:r>
          </w:p>
        </w:tc>
        <w:tc>
          <w:tcPr>
            <w:tcW w:w="619" w:type="dxa"/>
            <w:hideMark/>
          </w:tcPr>
          <w:p w14:paraId="324EDDEA" w14:textId="77777777" w:rsidR="001128A4" w:rsidRPr="003E6275" w:rsidRDefault="001128A4" w:rsidP="009953F4">
            <w:pPr>
              <w:autoSpaceDE w:val="0"/>
              <w:autoSpaceDN w:val="0"/>
              <w:adjustRightInd w:val="0"/>
              <w:spacing w:after="0" w:line="240" w:lineRule="auto"/>
              <w:rPr>
                <w:rFonts w:ascii="Times New Roman" w:hAnsi="Times New Roman" w:cs="Times New Roman"/>
                <w:color w:val="000000"/>
                <w:sz w:val="16"/>
                <w:szCs w:val="16"/>
              </w:rPr>
            </w:pPr>
            <w:r w:rsidRPr="00734B7E">
              <w:rPr>
                <w:rFonts w:ascii="Times New Roman" w:hAnsi="Times New Roman" w:cs="Times New Roman"/>
                <w:color w:val="000000"/>
                <w:sz w:val="16"/>
                <w:szCs w:val="16"/>
              </w:rPr>
              <w:t>51.6</w:t>
            </w:r>
          </w:p>
        </w:tc>
        <w:tc>
          <w:tcPr>
            <w:tcW w:w="619" w:type="dxa"/>
            <w:hideMark/>
          </w:tcPr>
          <w:p w14:paraId="16A42C6F" w14:textId="77777777" w:rsidR="001128A4" w:rsidRPr="003E6275" w:rsidRDefault="001128A4" w:rsidP="009953F4">
            <w:pPr>
              <w:autoSpaceDE w:val="0"/>
              <w:autoSpaceDN w:val="0"/>
              <w:adjustRightInd w:val="0"/>
              <w:spacing w:after="0" w:line="240" w:lineRule="auto"/>
              <w:rPr>
                <w:rFonts w:ascii="Times New Roman" w:hAnsi="Times New Roman" w:cs="Times New Roman"/>
                <w:color w:val="000000"/>
                <w:sz w:val="16"/>
                <w:szCs w:val="16"/>
              </w:rPr>
            </w:pPr>
            <w:r w:rsidRPr="00734B7E">
              <w:rPr>
                <w:rFonts w:ascii="Times New Roman" w:hAnsi="Times New Roman" w:cs="Times New Roman"/>
                <w:color w:val="000000"/>
                <w:sz w:val="16"/>
                <w:szCs w:val="16"/>
              </w:rPr>
              <w:t>168</w:t>
            </w:r>
          </w:p>
        </w:tc>
        <w:tc>
          <w:tcPr>
            <w:tcW w:w="618" w:type="dxa"/>
            <w:hideMark/>
          </w:tcPr>
          <w:p w14:paraId="33494A4F" w14:textId="77777777" w:rsidR="001128A4" w:rsidRPr="003E6275" w:rsidRDefault="001128A4" w:rsidP="009953F4">
            <w:pPr>
              <w:autoSpaceDE w:val="0"/>
              <w:autoSpaceDN w:val="0"/>
              <w:adjustRightInd w:val="0"/>
              <w:spacing w:after="0" w:line="240" w:lineRule="auto"/>
              <w:rPr>
                <w:rFonts w:ascii="Times New Roman" w:hAnsi="Times New Roman" w:cs="Times New Roman"/>
                <w:color w:val="000000"/>
                <w:sz w:val="16"/>
                <w:szCs w:val="16"/>
              </w:rPr>
            </w:pPr>
            <w:r w:rsidRPr="00734B7E">
              <w:rPr>
                <w:rFonts w:ascii="Times New Roman" w:hAnsi="Times New Roman" w:cs="Times New Roman"/>
                <w:color w:val="000000"/>
                <w:sz w:val="16"/>
                <w:szCs w:val="16"/>
              </w:rPr>
              <w:t>10.1</w:t>
            </w:r>
          </w:p>
        </w:tc>
        <w:tc>
          <w:tcPr>
            <w:tcW w:w="619" w:type="dxa"/>
            <w:hideMark/>
          </w:tcPr>
          <w:p w14:paraId="1DB48414" w14:textId="77777777" w:rsidR="001128A4" w:rsidRPr="003E6275" w:rsidRDefault="001128A4" w:rsidP="009953F4">
            <w:pPr>
              <w:autoSpaceDE w:val="0"/>
              <w:autoSpaceDN w:val="0"/>
              <w:adjustRightInd w:val="0"/>
              <w:spacing w:after="0" w:line="240" w:lineRule="auto"/>
              <w:rPr>
                <w:rFonts w:ascii="Times New Roman" w:hAnsi="Times New Roman" w:cs="Times New Roman"/>
                <w:color w:val="000000"/>
                <w:sz w:val="16"/>
                <w:szCs w:val="16"/>
              </w:rPr>
            </w:pPr>
            <w:r w:rsidRPr="00734B7E">
              <w:rPr>
                <w:rFonts w:ascii="Times New Roman" w:hAnsi="Times New Roman" w:cs="Times New Roman"/>
                <w:color w:val="000000"/>
                <w:sz w:val="16"/>
                <w:szCs w:val="16"/>
              </w:rPr>
              <w:t>29.8</w:t>
            </w:r>
          </w:p>
        </w:tc>
        <w:tc>
          <w:tcPr>
            <w:tcW w:w="618" w:type="dxa"/>
            <w:hideMark/>
          </w:tcPr>
          <w:p w14:paraId="313BC2C4" w14:textId="77777777" w:rsidR="001128A4" w:rsidRPr="003E6275" w:rsidRDefault="001128A4" w:rsidP="009953F4">
            <w:pPr>
              <w:autoSpaceDE w:val="0"/>
              <w:autoSpaceDN w:val="0"/>
              <w:adjustRightInd w:val="0"/>
              <w:spacing w:after="0" w:line="240" w:lineRule="auto"/>
              <w:rPr>
                <w:rFonts w:ascii="Times New Roman" w:hAnsi="Times New Roman" w:cs="Times New Roman"/>
                <w:color w:val="000000"/>
                <w:sz w:val="16"/>
                <w:szCs w:val="16"/>
              </w:rPr>
            </w:pPr>
            <w:r w:rsidRPr="00734B7E">
              <w:rPr>
                <w:rFonts w:ascii="Times New Roman" w:hAnsi="Times New Roman" w:cs="Times New Roman"/>
                <w:color w:val="000000"/>
                <w:sz w:val="16"/>
                <w:szCs w:val="16"/>
              </w:rPr>
              <w:t>4.54</w:t>
            </w:r>
          </w:p>
        </w:tc>
        <w:tc>
          <w:tcPr>
            <w:tcW w:w="619" w:type="dxa"/>
            <w:hideMark/>
          </w:tcPr>
          <w:p w14:paraId="5CABA853" w14:textId="77777777" w:rsidR="001128A4" w:rsidRPr="003E6275" w:rsidRDefault="001128A4" w:rsidP="009953F4">
            <w:pPr>
              <w:autoSpaceDE w:val="0"/>
              <w:autoSpaceDN w:val="0"/>
              <w:adjustRightInd w:val="0"/>
              <w:spacing w:after="0" w:line="240" w:lineRule="auto"/>
              <w:rPr>
                <w:rFonts w:ascii="Times New Roman" w:hAnsi="Times New Roman" w:cs="Times New Roman"/>
                <w:color w:val="000000"/>
                <w:sz w:val="16"/>
                <w:szCs w:val="16"/>
              </w:rPr>
            </w:pPr>
            <w:r w:rsidRPr="00734B7E">
              <w:rPr>
                <w:rFonts w:ascii="Times New Roman" w:hAnsi="Times New Roman" w:cs="Times New Roman"/>
                <w:color w:val="000000"/>
                <w:sz w:val="16"/>
                <w:szCs w:val="16"/>
              </w:rPr>
              <w:t>30</w:t>
            </w:r>
            <w:r>
              <w:rPr>
                <w:rFonts w:ascii="Times New Roman" w:hAnsi="Times New Roman" w:cs="Times New Roman"/>
                <w:color w:val="000000"/>
                <w:sz w:val="16"/>
                <w:szCs w:val="16"/>
              </w:rPr>
              <w:t>.0</w:t>
            </w:r>
          </w:p>
        </w:tc>
        <w:tc>
          <w:tcPr>
            <w:tcW w:w="619" w:type="dxa"/>
            <w:hideMark/>
          </w:tcPr>
          <w:p w14:paraId="40657129" w14:textId="77777777" w:rsidR="001128A4" w:rsidRPr="003E6275" w:rsidRDefault="001128A4" w:rsidP="009953F4">
            <w:pPr>
              <w:autoSpaceDE w:val="0"/>
              <w:autoSpaceDN w:val="0"/>
              <w:adjustRightInd w:val="0"/>
              <w:spacing w:after="0" w:line="240" w:lineRule="auto"/>
              <w:rPr>
                <w:rFonts w:ascii="Times New Roman" w:hAnsi="Times New Roman" w:cs="Times New Roman"/>
                <w:color w:val="000000"/>
                <w:sz w:val="16"/>
                <w:szCs w:val="16"/>
              </w:rPr>
            </w:pPr>
            <w:r w:rsidRPr="00734B7E">
              <w:rPr>
                <w:rFonts w:ascii="Times New Roman" w:hAnsi="Times New Roman" w:cs="Times New Roman"/>
                <w:color w:val="000000"/>
                <w:sz w:val="16"/>
                <w:szCs w:val="16"/>
              </w:rPr>
              <w:t>4.75</w:t>
            </w:r>
          </w:p>
        </w:tc>
        <w:tc>
          <w:tcPr>
            <w:tcW w:w="671" w:type="dxa"/>
            <w:hideMark/>
          </w:tcPr>
          <w:p w14:paraId="0EB31926" w14:textId="77777777" w:rsidR="001128A4" w:rsidRPr="003E6275" w:rsidRDefault="001128A4" w:rsidP="009953F4">
            <w:pPr>
              <w:autoSpaceDE w:val="0"/>
              <w:autoSpaceDN w:val="0"/>
              <w:adjustRightInd w:val="0"/>
              <w:spacing w:after="0" w:line="240" w:lineRule="auto"/>
              <w:rPr>
                <w:rFonts w:ascii="Times New Roman" w:hAnsi="Times New Roman" w:cs="Times New Roman"/>
                <w:color w:val="000000"/>
                <w:sz w:val="16"/>
                <w:szCs w:val="16"/>
              </w:rPr>
            </w:pPr>
            <w:r w:rsidRPr="00734B7E">
              <w:rPr>
                <w:rFonts w:ascii="Times New Roman" w:hAnsi="Times New Roman" w:cs="Times New Roman"/>
                <w:color w:val="000000"/>
                <w:sz w:val="16"/>
                <w:szCs w:val="16"/>
              </w:rPr>
              <w:t>3620</w:t>
            </w:r>
          </w:p>
        </w:tc>
        <w:tc>
          <w:tcPr>
            <w:tcW w:w="697" w:type="dxa"/>
          </w:tcPr>
          <w:p w14:paraId="07D885D3" w14:textId="77777777" w:rsidR="001128A4" w:rsidRPr="003E6275" w:rsidRDefault="001128A4" w:rsidP="009953F4">
            <w:pPr>
              <w:autoSpaceDE w:val="0"/>
              <w:autoSpaceDN w:val="0"/>
              <w:adjustRightInd w:val="0"/>
              <w:spacing w:after="0" w:line="240" w:lineRule="auto"/>
              <w:rPr>
                <w:rFonts w:ascii="Times New Roman" w:hAnsi="Times New Roman" w:cs="Times New Roman"/>
                <w:color w:val="000000"/>
                <w:sz w:val="16"/>
                <w:szCs w:val="16"/>
              </w:rPr>
            </w:pPr>
            <w:r w:rsidRPr="00734B7E">
              <w:rPr>
                <w:rFonts w:ascii="Times New Roman" w:hAnsi="Times New Roman" w:cs="Times New Roman"/>
                <w:color w:val="000000"/>
                <w:sz w:val="16"/>
                <w:szCs w:val="16"/>
              </w:rPr>
              <w:t>0.84</w:t>
            </w:r>
          </w:p>
        </w:tc>
        <w:tc>
          <w:tcPr>
            <w:tcW w:w="607" w:type="dxa"/>
          </w:tcPr>
          <w:p w14:paraId="189299EA" w14:textId="77777777" w:rsidR="001128A4" w:rsidRPr="003E6275" w:rsidRDefault="001128A4" w:rsidP="009953F4">
            <w:pPr>
              <w:autoSpaceDE w:val="0"/>
              <w:autoSpaceDN w:val="0"/>
              <w:adjustRightInd w:val="0"/>
              <w:spacing w:after="0" w:line="240" w:lineRule="auto"/>
              <w:rPr>
                <w:rFonts w:ascii="Times New Roman" w:hAnsi="Times New Roman" w:cs="Times New Roman"/>
                <w:color w:val="000000"/>
                <w:sz w:val="16"/>
                <w:szCs w:val="16"/>
              </w:rPr>
            </w:pPr>
            <w:r w:rsidRPr="00734B7E">
              <w:rPr>
                <w:rFonts w:ascii="Times New Roman" w:hAnsi="Times New Roman" w:cs="Times New Roman"/>
                <w:color w:val="000000"/>
                <w:sz w:val="16"/>
                <w:szCs w:val="16"/>
              </w:rPr>
              <w:t>3.92</w:t>
            </w:r>
          </w:p>
        </w:tc>
        <w:tc>
          <w:tcPr>
            <w:tcW w:w="662" w:type="dxa"/>
          </w:tcPr>
          <w:p w14:paraId="4B276A91" w14:textId="77777777" w:rsidR="001128A4" w:rsidRPr="003E6275" w:rsidRDefault="001128A4" w:rsidP="009953F4">
            <w:pPr>
              <w:autoSpaceDE w:val="0"/>
              <w:autoSpaceDN w:val="0"/>
              <w:adjustRightInd w:val="0"/>
              <w:spacing w:after="0" w:line="240" w:lineRule="auto"/>
              <w:rPr>
                <w:rFonts w:ascii="Times New Roman" w:hAnsi="Times New Roman" w:cs="Times New Roman"/>
                <w:color w:val="000000"/>
                <w:sz w:val="16"/>
                <w:szCs w:val="16"/>
              </w:rPr>
            </w:pPr>
            <w:r w:rsidRPr="00734B7E">
              <w:rPr>
                <w:rFonts w:ascii="Times New Roman" w:hAnsi="Times New Roman" w:cs="Times New Roman"/>
                <w:color w:val="000000"/>
                <w:sz w:val="16"/>
                <w:szCs w:val="16"/>
              </w:rPr>
              <w:t>0.78</w:t>
            </w:r>
          </w:p>
        </w:tc>
      </w:tr>
      <w:tr w:rsidR="001128A4" w:rsidRPr="00A10338" w14:paraId="1E6F328A" w14:textId="77777777" w:rsidTr="001128A4">
        <w:tc>
          <w:tcPr>
            <w:tcW w:w="959" w:type="dxa"/>
          </w:tcPr>
          <w:p w14:paraId="4B04AA4E" w14:textId="77777777" w:rsidR="001128A4" w:rsidRPr="003E6275" w:rsidRDefault="001128A4" w:rsidP="009953F4">
            <w:pPr>
              <w:autoSpaceDE w:val="0"/>
              <w:autoSpaceDN w:val="0"/>
              <w:adjustRightInd w:val="0"/>
              <w:spacing w:after="0" w:line="240" w:lineRule="auto"/>
              <w:rPr>
                <w:rFonts w:ascii="Times New Roman" w:hAnsi="Times New Roman" w:cs="Times New Roman"/>
                <w:b/>
                <w:color w:val="000000"/>
                <w:sz w:val="16"/>
                <w:szCs w:val="16"/>
              </w:rPr>
            </w:pPr>
          </w:p>
        </w:tc>
        <w:tc>
          <w:tcPr>
            <w:tcW w:w="1083" w:type="dxa"/>
            <w:hideMark/>
          </w:tcPr>
          <w:p w14:paraId="0D064942" w14:textId="77777777" w:rsidR="001128A4" w:rsidRPr="003E6275" w:rsidRDefault="001128A4" w:rsidP="009953F4">
            <w:pPr>
              <w:autoSpaceDE w:val="0"/>
              <w:autoSpaceDN w:val="0"/>
              <w:adjustRightInd w:val="0"/>
              <w:spacing w:after="0" w:line="240" w:lineRule="auto"/>
              <w:rPr>
                <w:rFonts w:ascii="Times New Roman" w:hAnsi="Times New Roman" w:cs="Times New Roman"/>
                <w:b/>
                <w:color w:val="000000"/>
                <w:sz w:val="16"/>
                <w:szCs w:val="16"/>
              </w:rPr>
            </w:pPr>
            <w:r w:rsidRPr="003E6275">
              <w:rPr>
                <w:rFonts w:ascii="Times New Roman" w:hAnsi="Times New Roman" w:cs="Times New Roman"/>
                <w:b/>
                <w:color w:val="000000"/>
                <w:sz w:val="16"/>
                <w:szCs w:val="16"/>
              </w:rPr>
              <w:t>2</w:t>
            </w:r>
          </w:p>
        </w:tc>
        <w:tc>
          <w:tcPr>
            <w:tcW w:w="618" w:type="dxa"/>
            <w:hideMark/>
          </w:tcPr>
          <w:p w14:paraId="45351110" w14:textId="77777777" w:rsidR="001128A4" w:rsidRPr="003E6275" w:rsidRDefault="001128A4" w:rsidP="009953F4">
            <w:pPr>
              <w:autoSpaceDE w:val="0"/>
              <w:autoSpaceDN w:val="0"/>
              <w:adjustRightInd w:val="0"/>
              <w:spacing w:after="0" w:line="240" w:lineRule="auto"/>
              <w:rPr>
                <w:rFonts w:ascii="Times New Roman" w:hAnsi="Times New Roman" w:cs="Times New Roman"/>
                <w:color w:val="000000"/>
                <w:sz w:val="16"/>
                <w:szCs w:val="16"/>
              </w:rPr>
            </w:pPr>
            <w:r w:rsidRPr="00734B7E">
              <w:rPr>
                <w:rFonts w:ascii="Times New Roman" w:hAnsi="Times New Roman" w:cs="Times New Roman"/>
                <w:color w:val="000000"/>
                <w:sz w:val="16"/>
                <w:szCs w:val="16"/>
              </w:rPr>
              <w:t>223</w:t>
            </w:r>
          </w:p>
        </w:tc>
        <w:tc>
          <w:tcPr>
            <w:tcW w:w="619" w:type="dxa"/>
            <w:hideMark/>
          </w:tcPr>
          <w:p w14:paraId="1FDC7379" w14:textId="77777777" w:rsidR="001128A4" w:rsidRPr="003E6275" w:rsidRDefault="001128A4" w:rsidP="009953F4">
            <w:pPr>
              <w:autoSpaceDE w:val="0"/>
              <w:autoSpaceDN w:val="0"/>
              <w:adjustRightInd w:val="0"/>
              <w:spacing w:after="0" w:line="240" w:lineRule="auto"/>
              <w:rPr>
                <w:rFonts w:ascii="Times New Roman" w:hAnsi="Times New Roman" w:cs="Times New Roman"/>
                <w:color w:val="000000"/>
                <w:sz w:val="16"/>
                <w:szCs w:val="16"/>
              </w:rPr>
            </w:pPr>
            <w:r w:rsidRPr="00734B7E">
              <w:rPr>
                <w:rFonts w:ascii="Times New Roman" w:hAnsi="Times New Roman" w:cs="Times New Roman"/>
                <w:color w:val="000000"/>
                <w:sz w:val="16"/>
                <w:szCs w:val="16"/>
              </w:rPr>
              <w:t>1280</w:t>
            </w:r>
          </w:p>
        </w:tc>
        <w:tc>
          <w:tcPr>
            <w:tcW w:w="618" w:type="dxa"/>
            <w:hideMark/>
          </w:tcPr>
          <w:p w14:paraId="6746A892" w14:textId="77777777" w:rsidR="001128A4" w:rsidRPr="003E6275" w:rsidRDefault="001128A4" w:rsidP="009953F4">
            <w:pPr>
              <w:autoSpaceDE w:val="0"/>
              <w:autoSpaceDN w:val="0"/>
              <w:adjustRightInd w:val="0"/>
              <w:spacing w:after="0" w:line="240" w:lineRule="auto"/>
              <w:rPr>
                <w:rFonts w:ascii="Times New Roman" w:hAnsi="Times New Roman" w:cs="Times New Roman"/>
                <w:color w:val="000000"/>
                <w:sz w:val="16"/>
                <w:szCs w:val="16"/>
              </w:rPr>
            </w:pPr>
            <w:r w:rsidRPr="00734B7E">
              <w:rPr>
                <w:rFonts w:ascii="Times New Roman" w:hAnsi="Times New Roman" w:cs="Times New Roman"/>
                <w:color w:val="000000"/>
                <w:sz w:val="16"/>
                <w:szCs w:val="16"/>
              </w:rPr>
              <w:t>33.3</w:t>
            </w:r>
          </w:p>
        </w:tc>
        <w:tc>
          <w:tcPr>
            <w:tcW w:w="619" w:type="dxa"/>
            <w:hideMark/>
          </w:tcPr>
          <w:p w14:paraId="1CBDCB0C" w14:textId="77777777" w:rsidR="001128A4" w:rsidRPr="003E6275" w:rsidRDefault="001128A4" w:rsidP="009953F4">
            <w:pPr>
              <w:autoSpaceDE w:val="0"/>
              <w:autoSpaceDN w:val="0"/>
              <w:adjustRightInd w:val="0"/>
              <w:spacing w:after="0" w:line="240" w:lineRule="auto"/>
              <w:rPr>
                <w:rFonts w:ascii="Times New Roman" w:hAnsi="Times New Roman" w:cs="Times New Roman"/>
                <w:color w:val="000000"/>
                <w:sz w:val="16"/>
                <w:szCs w:val="16"/>
              </w:rPr>
            </w:pPr>
            <w:r w:rsidRPr="00734B7E">
              <w:rPr>
                <w:rFonts w:ascii="Times New Roman" w:hAnsi="Times New Roman" w:cs="Times New Roman"/>
                <w:color w:val="000000"/>
                <w:sz w:val="16"/>
                <w:szCs w:val="16"/>
              </w:rPr>
              <w:t>128</w:t>
            </w:r>
          </w:p>
        </w:tc>
        <w:tc>
          <w:tcPr>
            <w:tcW w:w="619" w:type="dxa"/>
            <w:hideMark/>
          </w:tcPr>
          <w:p w14:paraId="38235550" w14:textId="77777777" w:rsidR="001128A4" w:rsidRPr="003E6275" w:rsidRDefault="001128A4" w:rsidP="009953F4">
            <w:pPr>
              <w:autoSpaceDE w:val="0"/>
              <w:autoSpaceDN w:val="0"/>
              <w:adjustRightInd w:val="0"/>
              <w:spacing w:after="0" w:line="240" w:lineRule="auto"/>
              <w:rPr>
                <w:rFonts w:ascii="Times New Roman" w:hAnsi="Times New Roman" w:cs="Times New Roman"/>
                <w:color w:val="000000"/>
                <w:sz w:val="16"/>
                <w:szCs w:val="16"/>
              </w:rPr>
            </w:pPr>
            <w:r w:rsidRPr="00734B7E">
              <w:rPr>
                <w:rFonts w:ascii="Times New Roman" w:hAnsi="Times New Roman" w:cs="Times New Roman"/>
                <w:color w:val="000000"/>
                <w:sz w:val="16"/>
                <w:szCs w:val="16"/>
              </w:rPr>
              <w:t>25.8</w:t>
            </w:r>
          </w:p>
        </w:tc>
        <w:tc>
          <w:tcPr>
            <w:tcW w:w="618" w:type="dxa"/>
            <w:hideMark/>
          </w:tcPr>
          <w:p w14:paraId="3E8CC29E" w14:textId="77777777" w:rsidR="001128A4" w:rsidRPr="003E6275" w:rsidRDefault="001128A4" w:rsidP="009953F4">
            <w:pPr>
              <w:autoSpaceDE w:val="0"/>
              <w:autoSpaceDN w:val="0"/>
              <w:adjustRightInd w:val="0"/>
              <w:spacing w:after="0" w:line="240" w:lineRule="auto"/>
              <w:rPr>
                <w:rFonts w:ascii="Times New Roman" w:hAnsi="Times New Roman" w:cs="Times New Roman"/>
                <w:color w:val="000000"/>
                <w:sz w:val="16"/>
                <w:szCs w:val="16"/>
              </w:rPr>
            </w:pPr>
            <w:r w:rsidRPr="00734B7E">
              <w:rPr>
                <w:rFonts w:ascii="Times New Roman" w:hAnsi="Times New Roman" w:cs="Times New Roman"/>
                <w:color w:val="000000"/>
                <w:sz w:val="16"/>
                <w:szCs w:val="16"/>
              </w:rPr>
              <w:t>5.97</w:t>
            </w:r>
          </w:p>
        </w:tc>
        <w:tc>
          <w:tcPr>
            <w:tcW w:w="619" w:type="dxa"/>
            <w:hideMark/>
          </w:tcPr>
          <w:p w14:paraId="3912F819" w14:textId="77777777" w:rsidR="001128A4" w:rsidRPr="003E6275" w:rsidRDefault="001128A4" w:rsidP="009953F4">
            <w:pPr>
              <w:autoSpaceDE w:val="0"/>
              <w:autoSpaceDN w:val="0"/>
              <w:adjustRightInd w:val="0"/>
              <w:spacing w:after="0" w:line="240" w:lineRule="auto"/>
              <w:rPr>
                <w:rFonts w:ascii="Times New Roman" w:hAnsi="Times New Roman" w:cs="Times New Roman"/>
                <w:color w:val="000000"/>
                <w:sz w:val="16"/>
                <w:szCs w:val="16"/>
              </w:rPr>
            </w:pPr>
            <w:r w:rsidRPr="00734B7E">
              <w:rPr>
                <w:rFonts w:ascii="Times New Roman" w:hAnsi="Times New Roman" w:cs="Times New Roman"/>
                <w:color w:val="000000"/>
                <w:sz w:val="16"/>
                <w:szCs w:val="16"/>
              </w:rPr>
              <w:t>31.3</w:t>
            </w:r>
          </w:p>
        </w:tc>
        <w:tc>
          <w:tcPr>
            <w:tcW w:w="618" w:type="dxa"/>
            <w:hideMark/>
          </w:tcPr>
          <w:p w14:paraId="27C4A29D" w14:textId="77777777" w:rsidR="001128A4" w:rsidRPr="003E6275" w:rsidRDefault="001128A4" w:rsidP="009953F4">
            <w:pPr>
              <w:autoSpaceDE w:val="0"/>
              <w:autoSpaceDN w:val="0"/>
              <w:adjustRightInd w:val="0"/>
              <w:spacing w:after="0" w:line="240" w:lineRule="auto"/>
              <w:rPr>
                <w:rFonts w:ascii="Times New Roman" w:hAnsi="Times New Roman" w:cs="Times New Roman"/>
                <w:color w:val="000000"/>
                <w:sz w:val="16"/>
                <w:szCs w:val="16"/>
              </w:rPr>
            </w:pPr>
            <w:r w:rsidRPr="00734B7E">
              <w:rPr>
                <w:rFonts w:ascii="Times New Roman" w:hAnsi="Times New Roman" w:cs="Times New Roman"/>
                <w:color w:val="000000"/>
                <w:sz w:val="16"/>
                <w:szCs w:val="16"/>
              </w:rPr>
              <w:t>4.7</w:t>
            </w:r>
            <w:r>
              <w:rPr>
                <w:rFonts w:ascii="Times New Roman" w:hAnsi="Times New Roman" w:cs="Times New Roman"/>
                <w:color w:val="000000"/>
                <w:sz w:val="16"/>
                <w:szCs w:val="16"/>
              </w:rPr>
              <w:t>0</w:t>
            </w:r>
          </w:p>
        </w:tc>
        <w:tc>
          <w:tcPr>
            <w:tcW w:w="619" w:type="dxa"/>
            <w:hideMark/>
          </w:tcPr>
          <w:p w14:paraId="3D9F181C" w14:textId="77777777" w:rsidR="001128A4" w:rsidRPr="003E6275" w:rsidRDefault="001128A4" w:rsidP="009953F4">
            <w:pPr>
              <w:autoSpaceDE w:val="0"/>
              <w:autoSpaceDN w:val="0"/>
              <w:adjustRightInd w:val="0"/>
              <w:spacing w:after="0" w:line="240" w:lineRule="auto"/>
              <w:rPr>
                <w:rFonts w:ascii="Times New Roman" w:hAnsi="Times New Roman" w:cs="Times New Roman"/>
                <w:color w:val="000000"/>
                <w:sz w:val="16"/>
                <w:szCs w:val="16"/>
              </w:rPr>
            </w:pPr>
            <w:r w:rsidRPr="00734B7E">
              <w:rPr>
                <w:rFonts w:ascii="Times New Roman" w:hAnsi="Times New Roman" w:cs="Times New Roman"/>
                <w:color w:val="000000"/>
                <w:sz w:val="16"/>
                <w:szCs w:val="16"/>
              </w:rPr>
              <w:t>30.7</w:t>
            </w:r>
          </w:p>
        </w:tc>
        <w:tc>
          <w:tcPr>
            <w:tcW w:w="619" w:type="dxa"/>
            <w:hideMark/>
          </w:tcPr>
          <w:p w14:paraId="1B6CB10E" w14:textId="77777777" w:rsidR="001128A4" w:rsidRPr="003E6275" w:rsidRDefault="001128A4" w:rsidP="009953F4">
            <w:pPr>
              <w:autoSpaceDE w:val="0"/>
              <w:autoSpaceDN w:val="0"/>
              <w:adjustRightInd w:val="0"/>
              <w:spacing w:after="0" w:line="240" w:lineRule="auto"/>
              <w:rPr>
                <w:rFonts w:ascii="Times New Roman" w:hAnsi="Times New Roman" w:cs="Times New Roman"/>
                <w:color w:val="000000"/>
                <w:sz w:val="16"/>
                <w:szCs w:val="16"/>
              </w:rPr>
            </w:pPr>
            <w:r w:rsidRPr="00734B7E">
              <w:rPr>
                <w:rFonts w:ascii="Times New Roman" w:hAnsi="Times New Roman" w:cs="Times New Roman"/>
                <w:color w:val="000000"/>
                <w:sz w:val="16"/>
                <w:szCs w:val="16"/>
              </w:rPr>
              <w:t>106</w:t>
            </w:r>
          </w:p>
        </w:tc>
        <w:tc>
          <w:tcPr>
            <w:tcW w:w="618" w:type="dxa"/>
            <w:hideMark/>
          </w:tcPr>
          <w:p w14:paraId="33D1397B" w14:textId="77777777" w:rsidR="001128A4" w:rsidRPr="003E6275" w:rsidRDefault="001128A4" w:rsidP="009953F4">
            <w:pPr>
              <w:autoSpaceDE w:val="0"/>
              <w:autoSpaceDN w:val="0"/>
              <w:adjustRightInd w:val="0"/>
              <w:spacing w:after="0" w:line="240" w:lineRule="auto"/>
              <w:rPr>
                <w:rFonts w:ascii="Times New Roman" w:hAnsi="Times New Roman" w:cs="Times New Roman"/>
                <w:color w:val="000000"/>
                <w:sz w:val="16"/>
                <w:szCs w:val="16"/>
              </w:rPr>
            </w:pPr>
            <w:r w:rsidRPr="00734B7E">
              <w:rPr>
                <w:rFonts w:ascii="Times New Roman" w:hAnsi="Times New Roman" w:cs="Times New Roman"/>
                <w:color w:val="000000"/>
                <w:sz w:val="16"/>
                <w:szCs w:val="16"/>
              </w:rPr>
              <w:t>5.79</w:t>
            </w:r>
          </w:p>
        </w:tc>
        <w:tc>
          <w:tcPr>
            <w:tcW w:w="619" w:type="dxa"/>
            <w:hideMark/>
          </w:tcPr>
          <w:p w14:paraId="7C9703E3" w14:textId="77777777" w:rsidR="001128A4" w:rsidRPr="003E6275" w:rsidRDefault="001128A4" w:rsidP="009953F4">
            <w:pPr>
              <w:autoSpaceDE w:val="0"/>
              <w:autoSpaceDN w:val="0"/>
              <w:adjustRightInd w:val="0"/>
              <w:spacing w:after="0" w:line="240" w:lineRule="auto"/>
              <w:rPr>
                <w:rFonts w:ascii="Times New Roman" w:hAnsi="Times New Roman" w:cs="Times New Roman"/>
                <w:color w:val="000000"/>
                <w:sz w:val="16"/>
                <w:szCs w:val="16"/>
              </w:rPr>
            </w:pPr>
            <w:r w:rsidRPr="00734B7E">
              <w:rPr>
                <w:rFonts w:ascii="Times New Roman" w:hAnsi="Times New Roman" w:cs="Times New Roman"/>
                <w:color w:val="000000"/>
                <w:sz w:val="16"/>
                <w:szCs w:val="16"/>
              </w:rPr>
              <w:t>17.1</w:t>
            </w:r>
          </w:p>
        </w:tc>
        <w:tc>
          <w:tcPr>
            <w:tcW w:w="618" w:type="dxa"/>
            <w:hideMark/>
          </w:tcPr>
          <w:p w14:paraId="487D245C" w14:textId="77777777" w:rsidR="001128A4" w:rsidRPr="003E6275" w:rsidRDefault="001128A4" w:rsidP="009953F4">
            <w:pPr>
              <w:autoSpaceDE w:val="0"/>
              <w:autoSpaceDN w:val="0"/>
              <w:adjustRightInd w:val="0"/>
              <w:spacing w:after="0" w:line="240" w:lineRule="auto"/>
              <w:rPr>
                <w:rFonts w:ascii="Times New Roman" w:hAnsi="Times New Roman" w:cs="Times New Roman"/>
                <w:color w:val="000000"/>
                <w:sz w:val="16"/>
                <w:szCs w:val="16"/>
              </w:rPr>
            </w:pPr>
            <w:r w:rsidRPr="00734B7E">
              <w:rPr>
                <w:rFonts w:ascii="Times New Roman" w:hAnsi="Times New Roman" w:cs="Times New Roman"/>
                <w:color w:val="000000"/>
                <w:sz w:val="16"/>
                <w:szCs w:val="16"/>
              </w:rPr>
              <w:t>2.53</w:t>
            </w:r>
          </w:p>
        </w:tc>
        <w:tc>
          <w:tcPr>
            <w:tcW w:w="619" w:type="dxa"/>
            <w:hideMark/>
          </w:tcPr>
          <w:p w14:paraId="03E8B1DF" w14:textId="77777777" w:rsidR="001128A4" w:rsidRPr="003E6275" w:rsidRDefault="001128A4" w:rsidP="009953F4">
            <w:pPr>
              <w:autoSpaceDE w:val="0"/>
              <w:autoSpaceDN w:val="0"/>
              <w:adjustRightInd w:val="0"/>
              <w:spacing w:after="0" w:line="240" w:lineRule="auto"/>
              <w:rPr>
                <w:rFonts w:ascii="Times New Roman" w:hAnsi="Times New Roman" w:cs="Times New Roman"/>
                <w:color w:val="000000"/>
                <w:sz w:val="16"/>
                <w:szCs w:val="16"/>
              </w:rPr>
            </w:pPr>
            <w:r w:rsidRPr="00734B7E">
              <w:rPr>
                <w:rFonts w:ascii="Times New Roman" w:hAnsi="Times New Roman" w:cs="Times New Roman"/>
                <w:color w:val="000000"/>
                <w:sz w:val="16"/>
                <w:szCs w:val="16"/>
              </w:rPr>
              <w:t>16.9</w:t>
            </w:r>
          </w:p>
        </w:tc>
        <w:tc>
          <w:tcPr>
            <w:tcW w:w="619" w:type="dxa"/>
            <w:hideMark/>
          </w:tcPr>
          <w:p w14:paraId="10FC6054" w14:textId="77777777" w:rsidR="001128A4" w:rsidRPr="003E6275" w:rsidRDefault="001128A4" w:rsidP="009953F4">
            <w:pPr>
              <w:autoSpaceDE w:val="0"/>
              <w:autoSpaceDN w:val="0"/>
              <w:adjustRightInd w:val="0"/>
              <w:spacing w:after="0" w:line="240" w:lineRule="auto"/>
              <w:rPr>
                <w:rFonts w:ascii="Times New Roman" w:hAnsi="Times New Roman" w:cs="Times New Roman"/>
                <w:color w:val="000000"/>
                <w:sz w:val="16"/>
                <w:szCs w:val="16"/>
              </w:rPr>
            </w:pPr>
            <w:r w:rsidRPr="00734B7E">
              <w:rPr>
                <w:rFonts w:ascii="Times New Roman" w:hAnsi="Times New Roman" w:cs="Times New Roman"/>
                <w:color w:val="000000"/>
                <w:sz w:val="16"/>
                <w:szCs w:val="16"/>
              </w:rPr>
              <w:t>2.69</w:t>
            </w:r>
          </w:p>
        </w:tc>
        <w:tc>
          <w:tcPr>
            <w:tcW w:w="671" w:type="dxa"/>
            <w:hideMark/>
          </w:tcPr>
          <w:p w14:paraId="3D081F5A" w14:textId="77777777" w:rsidR="001128A4" w:rsidRPr="003E6275" w:rsidRDefault="001128A4" w:rsidP="009953F4">
            <w:pPr>
              <w:autoSpaceDE w:val="0"/>
              <w:autoSpaceDN w:val="0"/>
              <w:adjustRightInd w:val="0"/>
              <w:spacing w:after="0" w:line="240" w:lineRule="auto"/>
              <w:rPr>
                <w:rFonts w:ascii="Times New Roman" w:hAnsi="Times New Roman" w:cs="Times New Roman"/>
                <w:color w:val="000000"/>
                <w:sz w:val="16"/>
                <w:szCs w:val="16"/>
              </w:rPr>
            </w:pPr>
            <w:r w:rsidRPr="00734B7E">
              <w:rPr>
                <w:rFonts w:ascii="Times New Roman" w:hAnsi="Times New Roman" w:cs="Times New Roman"/>
                <w:color w:val="000000"/>
                <w:sz w:val="16"/>
                <w:szCs w:val="16"/>
              </w:rPr>
              <w:t>1910</w:t>
            </w:r>
          </w:p>
        </w:tc>
        <w:tc>
          <w:tcPr>
            <w:tcW w:w="697" w:type="dxa"/>
          </w:tcPr>
          <w:p w14:paraId="7BA7994E" w14:textId="77777777" w:rsidR="001128A4" w:rsidRPr="003E6275" w:rsidRDefault="001128A4" w:rsidP="009953F4">
            <w:pPr>
              <w:autoSpaceDE w:val="0"/>
              <w:autoSpaceDN w:val="0"/>
              <w:adjustRightInd w:val="0"/>
              <w:spacing w:after="0" w:line="240" w:lineRule="auto"/>
              <w:rPr>
                <w:rFonts w:ascii="Times New Roman" w:hAnsi="Times New Roman" w:cs="Times New Roman"/>
                <w:color w:val="000000"/>
                <w:sz w:val="16"/>
                <w:szCs w:val="16"/>
              </w:rPr>
            </w:pPr>
            <w:r w:rsidRPr="00734B7E">
              <w:rPr>
                <w:rFonts w:ascii="Times New Roman" w:hAnsi="Times New Roman" w:cs="Times New Roman"/>
                <w:color w:val="000000"/>
                <w:sz w:val="16"/>
                <w:szCs w:val="16"/>
              </w:rPr>
              <w:t>0.81</w:t>
            </w:r>
          </w:p>
        </w:tc>
        <w:tc>
          <w:tcPr>
            <w:tcW w:w="607" w:type="dxa"/>
          </w:tcPr>
          <w:p w14:paraId="67B14ED4" w14:textId="77777777" w:rsidR="001128A4" w:rsidRPr="003E6275" w:rsidRDefault="001128A4" w:rsidP="009953F4">
            <w:pPr>
              <w:autoSpaceDE w:val="0"/>
              <w:autoSpaceDN w:val="0"/>
              <w:adjustRightInd w:val="0"/>
              <w:spacing w:after="0" w:line="240" w:lineRule="auto"/>
              <w:rPr>
                <w:rFonts w:ascii="Times New Roman" w:hAnsi="Times New Roman" w:cs="Times New Roman"/>
                <w:color w:val="000000"/>
                <w:sz w:val="16"/>
                <w:szCs w:val="16"/>
              </w:rPr>
            </w:pPr>
            <w:r w:rsidRPr="00734B7E">
              <w:rPr>
                <w:rFonts w:ascii="Times New Roman" w:hAnsi="Times New Roman" w:cs="Times New Roman"/>
                <w:color w:val="000000"/>
                <w:sz w:val="16"/>
                <w:szCs w:val="16"/>
              </w:rPr>
              <w:t>3.70</w:t>
            </w:r>
          </w:p>
        </w:tc>
        <w:tc>
          <w:tcPr>
            <w:tcW w:w="662" w:type="dxa"/>
          </w:tcPr>
          <w:p w14:paraId="182A00D9" w14:textId="77777777" w:rsidR="001128A4" w:rsidRPr="003E6275" w:rsidRDefault="001128A4" w:rsidP="009953F4">
            <w:pPr>
              <w:autoSpaceDE w:val="0"/>
              <w:autoSpaceDN w:val="0"/>
              <w:adjustRightInd w:val="0"/>
              <w:spacing w:after="0" w:line="240" w:lineRule="auto"/>
              <w:rPr>
                <w:rFonts w:ascii="Times New Roman" w:hAnsi="Times New Roman" w:cs="Times New Roman"/>
                <w:color w:val="000000"/>
                <w:sz w:val="16"/>
                <w:szCs w:val="16"/>
              </w:rPr>
            </w:pPr>
            <w:r w:rsidRPr="00734B7E">
              <w:rPr>
                <w:rFonts w:ascii="Times New Roman" w:hAnsi="Times New Roman" w:cs="Times New Roman"/>
                <w:color w:val="000000"/>
                <w:sz w:val="16"/>
                <w:szCs w:val="16"/>
              </w:rPr>
              <w:t>0.86</w:t>
            </w:r>
          </w:p>
        </w:tc>
      </w:tr>
      <w:tr w:rsidR="001128A4" w:rsidRPr="00A10338" w14:paraId="21183994" w14:textId="77777777" w:rsidTr="001128A4">
        <w:tc>
          <w:tcPr>
            <w:tcW w:w="959" w:type="dxa"/>
          </w:tcPr>
          <w:p w14:paraId="2AF2AA55" w14:textId="77777777" w:rsidR="001128A4" w:rsidRPr="003E6275" w:rsidRDefault="001128A4" w:rsidP="009953F4">
            <w:pPr>
              <w:autoSpaceDE w:val="0"/>
              <w:autoSpaceDN w:val="0"/>
              <w:adjustRightInd w:val="0"/>
              <w:spacing w:after="0" w:line="240" w:lineRule="auto"/>
              <w:rPr>
                <w:rFonts w:ascii="Times New Roman" w:hAnsi="Times New Roman" w:cs="Times New Roman"/>
                <w:b/>
                <w:color w:val="000000"/>
                <w:sz w:val="16"/>
                <w:szCs w:val="16"/>
              </w:rPr>
            </w:pPr>
          </w:p>
        </w:tc>
        <w:tc>
          <w:tcPr>
            <w:tcW w:w="1083" w:type="dxa"/>
            <w:hideMark/>
          </w:tcPr>
          <w:p w14:paraId="3A7D3C52" w14:textId="77777777" w:rsidR="001128A4" w:rsidRPr="003E6275" w:rsidRDefault="001128A4" w:rsidP="009953F4">
            <w:pPr>
              <w:autoSpaceDE w:val="0"/>
              <w:autoSpaceDN w:val="0"/>
              <w:adjustRightInd w:val="0"/>
              <w:spacing w:after="0" w:line="240" w:lineRule="auto"/>
              <w:rPr>
                <w:rFonts w:ascii="Times New Roman" w:hAnsi="Times New Roman" w:cs="Times New Roman"/>
                <w:b/>
                <w:color w:val="000000"/>
                <w:sz w:val="16"/>
                <w:szCs w:val="16"/>
              </w:rPr>
            </w:pPr>
            <w:r w:rsidRPr="003E6275">
              <w:rPr>
                <w:rFonts w:ascii="Times New Roman" w:hAnsi="Times New Roman" w:cs="Times New Roman"/>
                <w:b/>
                <w:color w:val="000000"/>
                <w:sz w:val="16"/>
                <w:szCs w:val="16"/>
              </w:rPr>
              <w:t>3</w:t>
            </w:r>
          </w:p>
        </w:tc>
        <w:tc>
          <w:tcPr>
            <w:tcW w:w="618" w:type="dxa"/>
            <w:hideMark/>
          </w:tcPr>
          <w:p w14:paraId="717FED87" w14:textId="77777777" w:rsidR="001128A4" w:rsidRPr="003E6275" w:rsidRDefault="001128A4" w:rsidP="009953F4">
            <w:pPr>
              <w:autoSpaceDE w:val="0"/>
              <w:autoSpaceDN w:val="0"/>
              <w:adjustRightInd w:val="0"/>
              <w:spacing w:after="0" w:line="240" w:lineRule="auto"/>
              <w:rPr>
                <w:rFonts w:ascii="Times New Roman" w:hAnsi="Times New Roman" w:cs="Times New Roman"/>
                <w:color w:val="000000"/>
                <w:sz w:val="16"/>
                <w:szCs w:val="16"/>
              </w:rPr>
            </w:pPr>
            <w:r w:rsidRPr="00734B7E">
              <w:rPr>
                <w:rFonts w:ascii="Times New Roman" w:hAnsi="Times New Roman" w:cs="Times New Roman"/>
                <w:color w:val="000000"/>
                <w:sz w:val="16"/>
                <w:szCs w:val="16"/>
              </w:rPr>
              <w:t>244</w:t>
            </w:r>
          </w:p>
        </w:tc>
        <w:tc>
          <w:tcPr>
            <w:tcW w:w="619" w:type="dxa"/>
            <w:hideMark/>
          </w:tcPr>
          <w:p w14:paraId="53C848C8" w14:textId="77777777" w:rsidR="001128A4" w:rsidRPr="003E6275" w:rsidRDefault="001128A4" w:rsidP="009953F4">
            <w:pPr>
              <w:autoSpaceDE w:val="0"/>
              <w:autoSpaceDN w:val="0"/>
              <w:adjustRightInd w:val="0"/>
              <w:spacing w:after="0" w:line="240" w:lineRule="auto"/>
              <w:rPr>
                <w:rFonts w:ascii="Times New Roman" w:hAnsi="Times New Roman" w:cs="Times New Roman"/>
                <w:color w:val="000000"/>
                <w:sz w:val="16"/>
                <w:szCs w:val="16"/>
              </w:rPr>
            </w:pPr>
            <w:r w:rsidRPr="00734B7E">
              <w:rPr>
                <w:rFonts w:ascii="Times New Roman" w:hAnsi="Times New Roman" w:cs="Times New Roman"/>
                <w:color w:val="000000"/>
                <w:sz w:val="16"/>
                <w:szCs w:val="16"/>
              </w:rPr>
              <w:t>1460</w:t>
            </w:r>
          </w:p>
        </w:tc>
        <w:tc>
          <w:tcPr>
            <w:tcW w:w="618" w:type="dxa"/>
            <w:hideMark/>
          </w:tcPr>
          <w:p w14:paraId="459CFA7F" w14:textId="77777777" w:rsidR="001128A4" w:rsidRPr="003E6275" w:rsidRDefault="001128A4" w:rsidP="009953F4">
            <w:pPr>
              <w:autoSpaceDE w:val="0"/>
              <w:autoSpaceDN w:val="0"/>
              <w:adjustRightInd w:val="0"/>
              <w:spacing w:after="0" w:line="240" w:lineRule="auto"/>
              <w:rPr>
                <w:rFonts w:ascii="Times New Roman" w:hAnsi="Times New Roman" w:cs="Times New Roman"/>
                <w:color w:val="000000"/>
                <w:sz w:val="16"/>
                <w:szCs w:val="16"/>
              </w:rPr>
            </w:pPr>
            <w:r w:rsidRPr="00734B7E">
              <w:rPr>
                <w:rFonts w:ascii="Times New Roman" w:hAnsi="Times New Roman" w:cs="Times New Roman"/>
                <w:color w:val="000000"/>
                <w:sz w:val="16"/>
                <w:szCs w:val="16"/>
              </w:rPr>
              <w:t>37.1</w:t>
            </w:r>
          </w:p>
        </w:tc>
        <w:tc>
          <w:tcPr>
            <w:tcW w:w="619" w:type="dxa"/>
            <w:hideMark/>
          </w:tcPr>
          <w:p w14:paraId="3242ABCF" w14:textId="77777777" w:rsidR="001128A4" w:rsidRPr="003E6275" w:rsidRDefault="001128A4" w:rsidP="009953F4">
            <w:pPr>
              <w:autoSpaceDE w:val="0"/>
              <w:autoSpaceDN w:val="0"/>
              <w:adjustRightInd w:val="0"/>
              <w:spacing w:after="0" w:line="240" w:lineRule="auto"/>
              <w:rPr>
                <w:rFonts w:ascii="Times New Roman" w:hAnsi="Times New Roman" w:cs="Times New Roman"/>
                <w:color w:val="000000"/>
                <w:sz w:val="16"/>
                <w:szCs w:val="16"/>
              </w:rPr>
            </w:pPr>
            <w:r w:rsidRPr="00734B7E">
              <w:rPr>
                <w:rFonts w:ascii="Times New Roman" w:hAnsi="Times New Roman" w:cs="Times New Roman"/>
                <w:color w:val="000000"/>
                <w:sz w:val="16"/>
                <w:szCs w:val="16"/>
              </w:rPr>
              <w:t>150</w:t>
            </w:r>
          </w:p>
        </w:tc>
        <w:tc>
          <w:tcPr>
            <w:tcW w:w="619" w:type="dxa"/>
            <w:hideMark/>
          </w:tcPr>
          <w:p w14:paraId="42C5FD97" w14:textId="77777777" w:rsidR="001128A4" w:rsidRPr="003E6275" w:rsidRDefault="001128A4" w:rsidP="009953F4">
            <w:pPr>
              <w:autoSpaceDE w:val="0"/>
              <w:autoSpaceDN w:val="0"/>
              <w:adjustRightInd w:val="0"/>
              <w:spacing w:after="0" w:line="240" w:lineRule="auto"/>
              <w:rPr>
                <w:rFonts w:ascii="Times New Roman" w:hAnsi="Times New Roman" w:cs="Times New Roman"/>
                <w:color w:val="000000"/>
                <w:sz w:val="16"/>
                <w:szCs w:val="16"/>
              </w:rPr>
            </w:pPr>
            <w:r w:rsidRPr="00734B7E">
              <w:rPr>
                <w:rFonts w:ascii="Times New Roman" w:hAnsi="Times New Roman" w:cs="Times New Roman"/>
                <w:color w:val="000000"/>
                <w:sz w:val="16"/>
                <w:szCs w:val="16"/>
              </w:rPr>
              <w:t>30.1</w:t>
            </w:r>
          </w:p>
        </w:tc>
        <w:tc>
          <w:tcPr>
            <w:tcW w:w="618" w:type="dxa"/>
            <w:hideMark/>
          </w:tcPr>
          <w:p w14:paraId="409E5815" w14:textId="06D1F02D" w:rsidR="001128A4" w:rsidRPr="003E6275" w:rsidRDefault="001128A4" w:rsidP="009953F4">
            <w:pPr>
              <w:autoSpaceDE w:val="0"/>
              <w:autoSpaceDN w:val="0"/>
              <w:adjustRightInd w:val="0"/>
              <w:spacing w:after="0" w:line="240" w:lineRule="auto"/>
              <w:rPr>
                <w:rFonts w:ascii="Times New Roman" w:hAnsi="Times New Roman" w:cs="Times New Roman"/>
                <w:color w:val="000000"/>
                <w:sz w:val="16"/>
                <w:szCs w:val="16"/>
              </w:rPr>
            </w:pPr>
            <w:r w:rsidRPr="00734B7E">
              <w:rPr>
                <w:rFonts w:ascii="Times New Roman" w:hAnsi="Times New Roman" w:cs="Times New Roman"/>
                <w:color w:val="000000"/>
                <w:sz w:val="16"/>
                <w:szCs w:val="16"/>
              </w:rPr>
              <w:t>7.7</w:t>
            </w:r>
            <w:r>
              <w:rPr>
                <w:rFonts w:ascii="Times New Roman" w:hAnsi="Times New Roman" w:cs="Times New Roman"/>
                <w:color w:val="000000"/>
                <w:sz w:val="16"/>
                <w:szCs w:val="16"/>
              </w:rPr>
              <w:t>0</w:t>
            </w:r>
          </w:p>
        </w:tc>
        <w:tc>
          <w:tcPr>
            <w:tcW w:w="619" w:type="dxa"/>
            <w:hideMark/>
          </w:tcPr>
          <w:p w14:paraId="15A5E962" w14:textId="77777777" w:rsidR="001128A4" w:rsidRPr="003E6275" w:rsidRDefault="001128A4" w:rsidP="009953F4">
            <w:pPr>
              <w:autoSpaceDE w:val="0"/>
              <w:autoSpaceDN w:val="0"/>
              <w:adjustRightInd w:val="0"/>
              <w:spacing w:after="0" w:line="240" w:lineRule="auto"/>
              <w:rPr>
                <w:rFonts w:ascii="Times New Roman" w:hAnsi="Times New Roman" w:cs="Times New Roman"/>
                <w:color w:val="000000"/>
                <w:sz w:val="16"/>
                <w:szCs w:val="16"/>
              </w:rPr>
            </w:pPr>
            <w:r w:rsidRPr="00734B7E">
              <w:rPr>
                <w:rFonts w:ascii="Times New Roman" w:hAnsi="Times New Roman" w:cs="Times New Roman"/>
                <w:color w:val="000000"/>
                <w:sz w:val="16"/>
                <w:szCs w:val="16"/>
              </w:rPr>
              <w:t>34.8</w:t>
            </w:r>
          </w:p>
        </w:tc>
        <w:tc>
          <w:tcPr>
            <w:tcW w:w="618" w:type="dxa"/>
            <w:hideMark/>
          </w:tcPr>
          <w:p w14:paraId="18F72095" w14:textId="77777777" w:rsidR="001128A4" w:rsidRPr="003E6275" w:rsidRDefault="001128A4" w:rsidP="009953F4">
            <w:pPr>
              <w:autoSpaceDE w:val="0"/>
              <w:autoSpaceDN w:val="0"/>
              <w:adjustRightInd w:val="0"/>
              <w:spacing w:after="0" w:line="240" w:lineRule="auto"/>
              <w:rPr>
                <w:rFonts w:ascii="Times New Roman" w:hAnsi="Times New Roman" w:cs="Times New Roman"/>
                <w:color w:val="000000"/>
                <w:sz w:val="16"/>
                <w:szCs w:val="16"/>
              </w:rPr>
            </w:pPr>
            <w:r w:rsidRPr="00734B7E">
              <w:rPr>
                <w:rFonts w:ascii="Times New Roman" w:hAnsi="Times New Roman" w:cs="Times New Roman"/>
                <w:color w:val="000000"/>
                <w:sz w:val="16"/>
                <w:szCs w:val="16"/>
              </w:rPr>
              <w:t>5.24</w:t>
            </w:r>
          </w:p>
        </w:tc>
        <w:tc>
          <w:tcPr>
            <w:tcW w:w="619" w:type="dxa"/>
            <w:hideMark/>
          </w:tcPr>
          <w:p w14:paraId="5BA9AEA6" w14:textId="77777777" w:rsidR="001128A4" w:rsidRPr="003E6275" w:rsidRDefault="001128A4" w:rsidP="009953F4">
            <w:pPr>
              <w:autoSpaceDE w:val="0"/>
              <w:autoSpaceDN w:val="0"/>
              <w:adjustRightInd w:val="0"/>
              <w:spacing w:after="0" w:line="240" w:lineRule="auto"/>
              <w:rPr>
                <w:rFonts w:ascii="Times New Roman" w:hAnsi="Times New Roman" w:cs="Times New Roman"/>
                <w:color w:val="000000"/>
                <w:sz w:val="16"/>
                <w:szCs w:val="16"/>
              </w:rPr>
            </w:pPr>
            <w:r w:rsidRPr="00734B7E">
              <w:rPr>
                <w:rFonts w:ascii="Times New Roman" w:hAnsi="Times New Roman" w:cs="Times New Roman"/>
                <w:color w:val="000000"/>
                <w:sz w:val="16"/>
                <w:szCs w:val="16"/>
              </w:rPr>
              <w:t>33.6</w:t>
            </w:r>
          </w:p>
        </w:tc>
        <w:tc>
          <w:tcPr>
            <w:tcW w:w="619" w:type="dxa"/>
            <w:hideMark/>
          </w:tcPr>
          <w:p w14:paraId="179DEAD4" w14:textId="77777777" w:rsidR="001128A4" w:rsidRPr="003E6275" w:rsidRDefault="001128A4" w:rsidP="009953F4">
            <w:pPr>
              <w:autoSpaceDE w:val="0"/>
              <w:autoSpaceDN w:val="0"/>
              <w:adjustRightInd w:val="0"/>
              <w:spacing w:after="0" w:line="240" w:lineRule="auto"/>
              <w:rPr>
                <w:rFonts w:ascii="Times New Roman" w:hAnsi="Times New Roman" w:cs="Times New Roman"/>
                <w:color w:val="000000"/>
                <w:sz w:val="16"/>
                <w:szCs w:val="16"/>
              </w:rPr>
            </w:pPr>
            <w:r w:rsidRPr="00734B7E">
              <w:rPr>
                <w:rFonts w:ascii="Times New Roman" w:hAnsi="Times New Roman" w:cs="Times New Roman"/>
                <w:color w:val="000000"/>
                <w:sz w:val="16"/>
                <w:szCs w:val="16"/>
              </w:rPr>
              <w:t>125</w:t>
            </w:r>
          </w:p>
        </w:tc>
        <w:tc>
          <w:tcPr>
            <w:tcW w:w="618" w:type="dxa"/>
            <w:hideMark/>
          </w:tcPr>
          <w:p w14:paraId="2046764C" w14:textId="77777777" w:rsidR="001128A4" w:rsidRPr="003E6275" w:rsidRDefault="001128A4" w:rsidP="009953F4">
            <w:pPr>
              <w:autoSpaceDE w:val="0"/>
              <w:autoSpaceDN w:val="0"/>
              <w:adjustRightInd w:val="0"/>
              <w:spacing w:after="0" w:line="240" w:lineRule="auto"/>
              <w:rPr>
                <w:rFonts w:ascii="Times New Roman" w:hAnsi="Times New Roman" w:cs="Times New Roman"/>
                <w:color w:val="000000"/>
                <w:sz w:val="16"/>
                <w:szCs w:val="16"/>
              </w:rPr>
            </w:pPr>
            <w:r w:rsidRPr="00734B7E">
              <w:rPr>
                <w:rFonts w:ascii="Times New Roman" w:hAnsi="Times New Roman" w:cs="Times New Roman"/>
                <w:color w:val="000000"/>
                <w:sz w:val="16"/>
                <w:szCs w:val="16"/>
              </w:rPr>
              <w:t>6.83</w:t>
            </w:r>
          </w:p>
        </w:tc>
        <w:tc>
          <w:tcPr>
            <w:tcW w:w="619" w:type="dxa"/>
            <w:hideMark/>
          </w:tcPr>
          <w:p w14:paraId="4A350CB0" w14:textId="77777777" w:rsidR="001128A4" w:rsidRPr="003E6275" w:rsidRDefault="001128A4" w:rsidP="009953F4">
            <w:pPr>
              <w:autoSpaceDE w:val="0"/>
              <w:autoSpaceDN w:val="0"/>
              <w:adjustRightInd w:val="0"/>
              <w:spacing w:after="0" w:line="240" w:lineRule="auto"/>
              <w:rPr>
                <w:rFonts w:ascii="Times New Roman" w:hAnsi="Times New Roman" w:cs="Times New Roman"/>
                <w:color w:val="000000"/>
                <w:sz w:val="16"/>
                <w:szCs w:val="16"/>
              </w:rPr>
            </w:pPr>
            <w:r w:rsidRPr="00734B7E">
              <w:rPr>
                <w:rFonts w:ascii="Times New Roman" w:hAnsi="Times New Roman" w:cs="Times New Roman"/>
                <w:color w:val="000000"/>
                <w:sz w:val="16"/>
                <w:szCs w:val="16"/>
              </w:rPr>
              <w:t>20.6</w:t>
            </w:r>
          </w:p>
        </w:tc>
        <w:tc>
          <w:tcPr>
            <w:tcW w:w="618" w:type="dxa"/>
            <w:hideMark/>
          </w:tcPr>
          <w:p w14:paraId="703495EC" w14:textId="77777777" w:rsidR="001128A4" w:rsidRPr="003E6275" w:rsidRDefault="001128A4" w:rsidP="009953F4">
            <w:pPr>
              <w:autoSpaceDE w:val="0"/>
              <w:autoSpaceDN w:val="0"/>
              <w:adjustRightInd w:val="0"/>
              <w:spacing w:after="0" w:line="240" w:lineRule="auto"/>
              <w:rPr>
                <w:rFonts w:ascii="Times New Roman" w:hAnsi="Times New Roman" w:cs="Times New Roman"/>
                <w:color w:val="000000"/>
                <w:sz w:val="16"/>
                <w:szCs w:val="16"/>
              </w:rPr>
            </w:pPr>
            <w:r w:rsidRPr="00734B7E">
              <w:rPr>
                <w:rFonts w:ascii="Times New Roman" w:hAnsi="Times New Roman" w:cs="Times New Roman"/>
                <w:color w:val="000000"/>
                <w:sz w:val="16"/>
                <w:szCs w:val="16"/>
              </w:rPr>
              <w:t>3.12</w:t>
            </w:r>
          </w:p>
        </w:tc>
        <w:tc>
          <w:tcPr>
            <w:tcW w:w="619" w:type="dxa"/>
            <w:hideMark/>
          </w:tcPr>
          <w:p w14:paraId="2C6884B5" w14:textId="77777777" w:rsidR="001128A4" w:rsidRPr="003E6275" w:rsidRDefault="001128A4" w:rsidP="009953F4">
            <w:pPr>
              <w:autoSpaceDE w:val="0"/>
              <w:autoSpaceDN w:val="0"/>
              <w:adjustRightInd w:val="0"/>
              <w:spacing w:after="0" w:line="240" w:lineRule="auto"/>
              <w:rPr>
                <w:rFonts w:ascii="Times New Roman" w:hAnsi="Times New Roman" w:cs="Times New Roman"/>
                <w:color w:val="000000"/>
                <w:sz w:val="16"/>
                <w:szCs w:val="16"/>
              </w:rPr>
            </w:pPr>
            <w:r w:rsidRPr="00734B7E">
              <w:rPr>
                <w:rFonts w:ascii="Times New Roman" w:hAnsi="Times New Roman" w:cs="Times New Roman"/>
                <w:color w:val="000000"/>
                <w:sz w:val="16"/>
                <w:szCs w:val="16"/>
              </w:rPr>
              <w:t>20.3</w:t>
            </w:r>
          </w:p>
        </w:tc>
        <w:tc>
          <w:tcPr>
            <w:tcW w:w="619" w:type="dxa"/>
            <w:hideMark/>
          </w:tcPr>
          <w:p w14:paraId="40B7E4E7" w14:textId="77777777" w:rsidR="001128A4" w:rsidRPr="003E6275" w:rsidRDefault="001128A4" w:rsidP="009953F4">
            <w:pPr>
              <w:autoSpaceDE w:val="0"/>
              <w:autoSpaceDN w:val="0"/>
              <w:adjustRightInd w:val="0"/>
              <w:spacing w:after="0" w:line="240" w:lineRule="auto"/>
              <w:rPr>
                <w:rFonts w:ascii="Times New Roman" w:hAnsi="Times New Roman" w:cs="Times New Roman"/>
                <w:color w:val="000000"/>
                <w:sz w:val="16"/>
                <w:szCs w:val="16"/>
              </w:rPr>
            </w:pPr>
            <w:r w:rsidRPr="00734B7E">
              <w:rPr>
                <w:rFonts w:ascii="Times New Roman" w:hAnsi="Times New Roman" w:cs="Times New Roman"/>
                <w:color w:val="000000"/>
                <w:sz w:val="16"/>
                <w:szCs w:val="16"/>
              </w:rPr>
              <w:t>3.39</w:t>
            </w:r>
          </w:p>
        </w:tc>
        <w:tc>
          <w:tcPr>
            <w:tcW w:w="671" w:type="dxa"/>
            <w:hideMark/>
          </w:tcPr>
          <w:p w14:paraId="69D540E4" w14:textId="77777777" w:rsidR="001128A4" w:rsidRPr="003E6275" w:rsidRDefault="001128A4" w:rsidP="009953F4">
            <w:pPr>
              <w:autoSpaceDE w:val="0"/>
              <w:autoSpaceDN w:val="0"/>
              <w:adjustRightInd w:val="0"/>
              <w:spacing w:after="0" w:line="240" w:lineRule="auto"/>
              <w:rPr>
                <w:rFonts w:ascii="Times New Roman" w:hAnsi="Times New Roman" w:cs="Times New Roman"/>
                <w:color w:val="000000"/>
                <w:sz w:val="16"/>
                <w:szCs w:val="16"/>
              </w:rPr>
            </w:pPr>
            <w:r w:rsidRPr="00734B7E">
              <w:rPr>
                <w:rFonts w:ascii="Times New Roman" w:hAnsi="Times New Roman" w:cs="Times New Roman"/>
                <w:color w:val="000000"/>
                <w:sz w:val="16"/>
                <w:szCs w:val="16"/>
              </w:rPr>
              <w:t>2180</w:t>
            </w:r>
          </w:p>
        </w:tc>
        <w:tc>
          <w:tcPr>
            <w:tcW w:w="697" w:type="dxa"/>
          </w:tcPr>
          <w:p w14:paraId="352755E7" w14:textId="77777777" w:rsidR="001128A4" w:rsidRPr="003E6275" w:rsidRDefault="001128A4" w:rsidP="009953F4">
            <w:pPr>
              <w:autoSpaceDE w:val="0"/>
              <w:autoSpaceDN w:val="0"/>
              <w:adjustRightInd w:val="0"/>
              <w:spacing w:after="0" w:line="240" w:lineRule="auto"/>
              <w:rPr>
                <w:rFonts w:ascii="Times New Roman" w:hAnsi="Times New Roman" w:cs="Times New Roman"/>
                <w:color w:val="000000"/>
                <w:sz w:val="16"/>
                <w:szCs w:val="16"/>
              </w:rPr>
            </w:pPr>
            <w:r w:rsidRPr="00734B7E">
              <w:rPr>
                <w:rFonts w:ascii="Times New Roman" w:hAnsi="Times New Roman" w:cs="Times New Roman"/>
                <w:color w:val="000000"/>
                <w:sz w:val="16"/>
                <w:szCs w:val="16"/>
              </w:rPr>
              <w:t>0.74</w:t>
            </w:r>
          </w:p>
        </w:tc>
        <w:tc>
          <w:tcPr>
            <w:tcW w:w="607" w:type="dxa"/>
          </w:tcPr>
          <w:p w14:paraId="4117480C" w14:textId="77777777" w:rsidR="001128A4" w:rsidRPr="003E6275" w:rsidRDefault="001128A4" w:rsidP="009953F4">
            <w:pPr>
              <w:autoSpaceDE w:val="0"/>
              <w:autoSpaceDN w:val="0"/>
              <w:adjustRightInd w:val="0"/>
              <w:spacing w:after="0" w:line="240" w:lineRule="auto"/>
              <w:rPr>
                <w:rFonts w:ascii="Times New Roman" w:hAnsi="Times New Roman" w:cs="Times New Roman"/>
                <w:color w:val="000000"/>
                <w:sz w:val="16"/>
                <w:szCs w:val="16"/>
              </w:rPr>
            </w:pPr>
            <w:r w:rsidRPr="00734B7E">
              <w:rPr>
                <w:rFonts w:ascii="Times New Roman" w:hAnsi="Times New Roman" w:cs="Times New Roman"/>
                <w:color w:val="000000"/>
                <w:sz w:val="16"/>
                <w:szCs w:val="16"/>
              </w:rPr>
              <w:t>3.75</w:t>
            </w:r>
          </w:p>
        </w:tc>
        <w:tc>
          <w:tcPr>
            <w:tcW w:w="662" w:type="dxa"/>
          </w:tcPr>
          <w:p w14:paraId="3533D8FD" w14:textId="77777777" w:rsidR="001128A4" w:rsidRPr="003E6275" w:rsidRDefault="001128A4" w:rsidP="009953F4">
            <w:pPr>
              <w:autoSpaceDE w:val="0"/>
              <w:autoSpaceDN w:val="0"/>
              <w:adjustRightInd w:val="0"/>
              <w:spacing w:after="0" w:line="240" w:lineRule="auto"/>
              <w:rPr>
                <w:rFonts w:ascii="Times New Roman" w:hAnsi="Times New Roman" w:cs="Times New Roman"/>
                <w:color w:val="000000"/>
                <w:sz w:val="16"/>
                <w:szCs w:val="16"/>
              </w:rPr>
            </w:pPr>
            <w:r w:rsidRPr="00734B7E">
              <w:rPr>
                <w:rFonts w:ascii="Times New Roman" w:hAnsi="Times New Roman" w:cs="Times New Roman"/>
                <w:color w:val="000000"/>
                <w:sz w:val="16"/>
                <w:szCs w:val="16"/>
              </w:rPr>
              <w:t>0.86</w:t>
            </w:r>
          </w:p>
        </w:tc>
      </w:tr>
      <w:tr w:rsidR="001128A4" w:rsidRPr="00381602" w14:paraId="5B088551" w14:textId="77777777" w:rsidTr="001128A4">
        <w:tc>
          <w:tcPr>
            <w:tcW w:w="959" w:type="dxa"/>
          </w:tcPr>
          <w:p w14:paraId="3965AA2C" w14:textId="77777777" w:rsidR="001128A4" w:rsidRPr="003E6275" w:rsidRDefault="001128A4" w:rsidP="009953F4">
            <w:pPr>
              <w:autoSpaceDE w:val="0"/>
              <w:autoSpaceDN w:val="0"/>
              <w:adjustRightInd w:val="0"/>
              <w:spacing w:after="0" w:line="240" w:lineRule="auto"/>
              <w:rPr>
                <w:rFonts w:ascii="Times New Roman" w:hAnsi="Times New Roman" w:cs="Times New Roman"/>
                <w:b/>
                <w:color w:val="000000"/>
                <w:sz w:val="16"/>
                <w:szCs w:val="16"/>
              </w:rPr>
            </w:pPr>
          </w:p>
        </w:tc>
        <w:tc>
          <w:tcPr>
            <w:tcW w:w="1083" w:type="dxa"/>
            <w:hideMark/>
          </w:tcPr>
          <w:p w14:paraId="0C3E37CC" w14:textId="77777777" w:rsidR="001128A4" w:rsidRPr="003E6275" w:rsidRDefault="001128A4" w:rsidP="009953F4">
            <w:pPr>
              <w:autoSpaceDE w:val="0"/>
              <w:autoSpaceDN w:val="0"/>
              <w:adjustRightInd w:val="0"/>
              <w:spacing w:after="0" w:line="240" w:lineRule="auto"/>
              <w:rPr>
                <w:rFonts w:ascii="Times New Roman" w:hAnsi="Times New Roman" w:cs="Times New Roman"/>
                <w:b/>
                <w:color w:val="000000"/>
                <w:sz w:val="16"/>
                <w:szCs w:val="16"/>
              </w:rPr>
            </w:pPr>
            <w:r w:rsidRPr="003E6275">
              <w:rPr>
                <w:rFonts w:ascii="Times New Roman" w:hAnsi="Times New Roman" w:cs="Times New Roman"/>
                <w:b/>
                <w:color w:val="000000"/>
                <w:sz w:val="16"/>
                <w:szCs w:val="16"/>
              </w:rPr>
              <w:t>Avg.</w:t>
            </w:r>
          </w:p>
        </w:tc>
        <w:tc>
          <w:tcPr>
            <w:tcW w:w="618" w:type="dxa"/>
            <w:hideMark/>
          </w:tcPr>
          <w:p w14:paraId="49EF5078" w14:textId="77777777" w:rsidR="001128A4" w:rsidRPr="003E6275" w:rsidRDefault="001128A4" w:rsidP="009953F4">
            <w:pPr>
              <w:autoSpaceDE w:val="0"/>
              <w:autoSpaceDN w:val="0"/>
              <w:adjustRightInd w:val="0"/>
              <w:spacing w:after="0" w:line="240" w:lineRule="auto"/>
              <w:rPr>
                <w:rFonts w:ascii="Times New Roman" w:hAnsi="Times New Roman" w:cs="Times New Roman"/>
                <w:color w:val="000000"/>
                <w:sz w:val="16"/>
                <w:szCs w:val="16"/>
              </w:rPr>
            </w:pPr>
            <w:r w:rsidRPr="00D971CC">
              <w:rPr>
                <w:rFonts w:ascii="Times New Roman" w:hAnsi="Times New Roman" w:cs="Times New Roman"/>
                <w:color w:val="000000"/>
                <w:sz w:val="16"/>
                <w:szCs w:val="16"/>
              </w:rPr>
              <w:t>314</w:t>
            </w:r>
          </w:p>
        </w:tc>
        <w:tc>
          <w:tcPr>
            <w:tcW w:w="619" w:type="dxa"/>
            <w:hideMark/>
          </w:tcPr>
          <w:p w14:paraId="7CEEF0BE" w14:textId="77777777" w:rsidR="001128A4" w:rsidRPr="003E6275" w:rsidRDefault="001128A4" w:rsidP="009953F4">
            <w:pPr>
              <w:autoSpaceDE w:val="0"/>
              <w:autoSpaceDN w:val="0"/>
              <w:adjustRightInd w:val="0"/>
              <w:spacing w:after="0" w:line="240" w:lineRule="auto"/>
              <w:rPr>
                <w:rFonts w:ascii="Times New Roman" w:hAnsi="Times New Roman" w:cs="Times New Roman"/>
                <w:color w:val="000000"/>
                <w:sz w:val="16"/>
                <w:szCs w:val="16"/>
              </w:rPr>
            </w:pPr>
            <w:r w:rsidRPr="00D971CC">
              <w:rPr>
                <w:rFonts w:ascii="Times New Roman" w:hAnsi="Times New Roman" w:cs="Times New Roman"/>
                <w:color w:val="000000"/>
                <w:sz w:val="16"/>
                <w:szCs w:val="16"/>
              </w:rPr>
              <w:t>1827</w:t>
            </w:r>
          </w:p>
        </w:tc>
        <w:tc>
          <w:tcPr>
            <w:tcW w:w="618" w:type="dxa"/>
            <w:hideMark/>
          </w:tcPr>
          <w:p w14:paraId="7596B177" w14:textId="77777777" w:rsidR="001128A4" w:rsidRPr="003E6275" w:rsidRDefault="001128A4" w:rsidP="009953F4">
            <w:pPr>
              <w:autoSpaceDE w:val="0"/>
              <w:autoSpaceDN w:val="0"/>
              <w:adjustRightInd w:val="0"/>
              <w:spacing w:after="0" w:line="240" w:lineRule="auto"/>
              <w:rPr>
                <w:rFonts w:ascii="Times New Roman" w:hAnsi="Times New Roman" w:cs="Times New Roman"/>
                <w:color w:val="000000"/>
                <w:sz w:val="16"/>
                <w:szCs w:val="16"/>
              </w:rPr>
            </w:pPr>
            <w:r w:rsidRPr="00D971CC">
              <w:rPr>
                <w:rFonts w:ascii="Times New Roman" w:hAnsi="Times New Roman" w:cs="Times New Roman"/>
                <w:color w:val="000000"/>
                <w:sz w:val="16"/>
                <w:szCs w:val="16"/>
              </w:rPr>
              <w:t>45.1</w:t>
            </w:r>
          </w:p>
        </w:tc>
        <w:tc>
          <w:tcPr>
            <w:tcW w:w="619" w:type="dxa"/>
            <w:hideMark/>
          </w:tcPr>
          <w:p w14:paraId="31231998" w14:textId="77777777" w:rsidR="001128A4" w:rsidRPr="003E6275" w:rsidRDefault="001128A4" w:rsidP="009953F4">
            <w:pPr>
              <w:autoSpaceDE w:val="0"/>
              <w:autoSpaceDN w:val="0"/>
              <w:adjustRightInd w:val="0"/>
              <w:spacing w:after="0" w:line="240" w:lineRule="auto"/>
              <w:rPr>
                <w:rFonts w:ascii="Times New Roman" w:hAnsi="Times New Roman" w:cs="Times New Roman"/>
                <w:color w:val="000000"/>
                <w:sz w:val="16"/>
                <w:szCs w:val="16"/>
              </w:rPr>
            </w:pPr>
            <w:r w:rsidRPr="00D971CC">
              <w:rPr>
                <w:rFonts w:ascii="Times New Roman" w:hAnsi="Times New Roman" w:cs="Times New Roman"/>
                <w:color w:val="000000"/>
                <w:sz w:val="16"/>
                <w:szCs w:val="16"/>
              </w:rPr>
              <w:t>181</w:t>
            </w:r>
          </w:p>
        </w:tc>
        <w:tc>
          <w:tcPr>
            <w:tcW w:w="619" w:type="dxa"/>
            <w:hideMark/>
          </w:tcPr>
          <w:p w14:paraId="2A999D55" w14:textId="77777777" w:rsidR="001128A4" w:rsidRPr="003E6275" w:rsidRDefault="001128A4" w:rsidP="009953F4">
            <w:pPr>
              <w:autoSpaceDE w:val="0"/>
              <w:autoSpaceDN w:val="0"/>
              <w:adjustRightInd w:val="0"/>
              <w:spacing w:after="0" w:line="240" w:lineRule="auto"/>
              <w:rPr>
                <w:rFonts w:ascii="Times New Roman" w:hAnsi="Times New Roman" w:cs="Times New Roman"/>
                <w:color w:val="000000"/>
                <w:sz w:val="16"/>
                <w:szCs w:val="16"/>
              </w:rPr>
            </w:pPr>
            <w:r w:rsidRPr="00D971CC">
              <w:rPr>
                <w:rFonts w:ascii="Times New Roman" w:hAnsi="Times New Roman" w:cs="Times New Roman"/>
                <w:color w:val="000000"/>
                <w:sz w:val="16"/>
                <w:szCs w:val="16"/>
              </w:rPr>
              <w:t>36.4</w:t>
            </w:r>
          </w:p>
        </w:tc>
        <w:tc>
          <w:tcPr>
            <w:tcW w:w="618" w:type="dxa"/>
            <w:hideMark/>
          </w:tcPr>
          <w:p w14:paraId="623599CC" w14:textId="77777777" w:rsidR="001128A4" w:rsidRPr="003E6275" w:rsidRDefault="001128A4" w:rsidP="009953F4">
            <w:pPr>
              <w:autoSpaceDE w:val="0"/>
              <w:autoSpaceDN w:val="0"/>
              <w:adjustRightInd w:val="0"/>
              <w:spacing w:after="0" w:line="240" w:lineRule="auto"/>
              <w:rPr>
                <w:rFonts w:ascii="Times New Roman" w:hAnsi="Times New Roman" w:cs="Times New Roman"/>
                <w:color w:val="000000"/>
                <w:sz w:val="16"/>
                <w:szCs w:val="16"/>
              </w:rPr>
            </w:pPr>
            <w:r w:rsidRPr="00D971CC">
              <w:rPr>
                <w:rFonts w:ascii="Times New Roman" w:hAnsi="Times New Roman" w:cs="Times New Roman"/>
                <w:color w:val="000000"/>
                <w:sz w:val="16"/>
                <w:szCs w:val="16"/>
              </w:rPr>
              <w:t>8.23</w:t>
            </w:r>
          </w:p>
        </w:tc>
        <w:tc>
          <w:tcPr>
            <w:tcW w:w="619" w:type="dxa"/>
            <w:hideMark/>
          </w:tcPr>
          <w:p w14:paraId="3D5A11BC" w14:textId="77777777" w:rsidR="001128A4" w:rsidRPr="003E6275" w:rsidRDefault="001128A4" w:rsidP="009953F4">
            <w:pPr>
              <w:autoSpaceDE w:val="0"/>
              <w:autoSpaceDN w:val="0"/>
              <w:adjustRightInd w:val="0"/>
              <w:spacing w:after="0" w:line="240" w:lineRule="auto"/>
              <w:rPr>
                <w:rFonts w:ascii="Times New Roman" w:hAnsi="Times New Roman" w:cs="Times New Roman"/>
                <w:color w:val="000000"/>
                <w:sz w:val="16"/>
                <w:szCs w:val="16"/>
              </w:rPr>
            </w:pPr>
            <w:r w:rsidRPr="00D971CC">
              <w:rPr>
                <w:rFonts w:ascii="Times New Roman" w:hAnsi="Times New Roman" w:cs="Times New Roman"/>
                <w:color w:val="000000"/>
                <w:sz w:val="16"/>
                <w:szCs w:val="16"/>
              </w:rPr>
              <w:t>41.4</w:t>
            </w:r>
          </w:p>
        </w:tc>
        <w:tc>
          <w:tcPr>
            <w:tcW w:w="618" w:type="dxa"/>
            <w:hideMark/>
          </w:tcPr>
          <w:p w14:paraId="43671EFB" w14:textId="77777777" w:rsidR="001128A4" w:rsidRPr="003E6275" w:rsidRDefault="001128A4" w:rsidP="009953F4">
            <w:pPr>
              <w:autoSpaceDE w:val="0"/>
              <w:autoSpaceDN w:val="0"/>
              <w:adjustRightInd w:val="0"/>
              <w:spacing w:after="0" w:line="240" w:lineRule="auto"/>
              <w:rPr>
                <w:rFonts w:ascii="Times New Roman" w:hAnsi="Times New Roman" w:cs="Times New Roman"/>
                <w:color w:val="000000"/>
                <w:sz w:val="16"/>
                <w:szCs w:val="16"/>
              </w:rPr>
            </w:pPr>
            <w:r w:rsidRPr="00D971CC">
              <w:rPr>
                <w:rFonts w:ascii="Times New Roman" w:hAnsi="Times New Roman" w:cs="Times New Roman"/>
                <w:color w:val="000000"/>
                <w:sz w:val="16"/>
                <w:szCs w:val="16"/>
              </w:rPr>
              <w:t>6.37</w:t>
            </w:r>
          </w:p>
        </w:tc>
        <w:tc>
          <w:tcPr>
            <w:tcW w:w="619" w:type="dxa"/>
            <w:hideMark/>
          </w:tcPr>
          <w:p w14:paraId="661C5A2C" w14:textId="77777777" w:rsidR="001128A4" w:rsidRPr="003E6275" w:rsidRDefault="001128A4" w:rsidP="009953F4">
            <w:pPr>
              <w:autoSpaceDE w:val="0"/>
              <w:autoSpaceDN w:val="0"/>
              <w:adjustRightInd w:val="0"/>
              <w:spacing w:after="0" w:line="240" w:lineRule="auto"/>
              <w:rPr>
                <w:rFonts w:ascii="Times New Roman" w:hAnsi="Times New Roman" w:cs="Times New Roman"/>
                <w:color w:val="000000"/>
                <w:sz w:val="16"/>
                <w:szCs w:val="16"/>
              </w:rPr>
            </w:pPr>
            <w:r w:rsidRPr="00D971CC">
              <w:rPr>
                <w:rFonts w:ascii="Times New Roman" w:hAnsi="Times New Roman" w:cs="Times New Roman"/>
                <w:color w:val="000000"/>
                <w:sz w:val="16"/>
                <w:szCs w:val="16"/>
              </w:rPr>
              <w:t>41.2</w:t>
            </w:r>
          </w:p>
        </w:tc>
        <w:tc>
          <w:tcPr>
            <w:tcW w:w="619" w:type="dxa"/>
            <w:hideMark/>
          </w:tcPr>
          <w:p w14:paraId="68BC45C4" w14:textId="77777777" w:rsidR="001128A4" w:rsidRPr="003E6275" w:rsidRDefault="001128A4" w:rsidP="009953F4">
            <w:pPr>
              <w:autoSpaceDE w:val="0"/>
              <w:autoSpaceDN w:val="0"/>
              <w:adjustRightInd w:val="0"/>
              <w:spacing w:after="0" w:line="240" w:lineRule="auto"/>
              <w:rPr>
                <w:rFonts w:ascii="Times New Roman" w:hAnsi="Times New Roman" w:cs="Times New Roman"/>
                <w:color w:val="000000"/>
                <w:sz w:val="16"/>
                <w:szCs w:val="16"/>
              </w:rPr>
            </w:pPr>
            <w:r w:rsidRPr="00D971CC">
              <w:rPr>
                <w:rFonts w:ascii="Times New Roman" w:hAnsi="Times New Roman" w:cs="Times New Roman"/>
                <w:color w:val="000000"/>
                <w:sz w:val="16"/>
                <w:szCs w:val="16"/>
              </w:rPr>
              <w:t>144</w:t>
            </w:r>
          </w:p>
        </w:tc>
        <w:tc>
          <w:tcPr>
            <w:tcW w:w="618" w:type="dxa"/>
            <w:hideMark/>
          </w:tcPr>
          <w:p w14:paraId="19CD4CBE" w14:textId="77777777" w:rsidR="001128A4" w:rsidRPr="003E6275" w:rsidRDefault="001128A4" w:rsidP="009953F4">
            <w:pPr>
              <w:autoSpaceDE w:val="0"/>
              <w:autoSpaceDN w:val="0"/>
              <w:adjustRightInd w:val="0"/>
              <w:spacing w:after="0" w:line="240" w:lineRule="auto"/>
              <w:rPr>
                <w:rFonts w:ascii="Times New Roman" w:hAnsi="Times New Roman" w:cs="Times New Roman"/>
                <w:color w:val="000000"/>
                <w:sz w:val="16"/>
                <w:szCs w:val="16"/>
              </w:rPr>
            </w:pPr>
            <w:r w:rsidRPr="00D971CC">
              <w:rPr>
                <w:rFonts w:ascii="Times New Roman" w:hAnsi="Times New Roman" w:cs="Times New Roman"/>
                <w:color w:val="000000"/>
                <w:sz w:val="16"/>
                <w:szCs w:val="16"/>
              </w:rPr>
              <w:t>8.14</w:t>
            </w:r>
          </w:p>
        </w:tc>
        <w:tc>
          <w:tcPr>
            <w:tcW w:w="619" w:type="dxa"/>
            <w:hideMark/>
          </w:tcPr>
          <w:p w14:paraId="7405D502" w14:textId="77777777" w:rsidR="001128A4" w:rsidRPr="003E6275" w:rsidRDefault="001128A4" w:rsidP="009953F4">
            <w:pPr>
              <w:autoSpaceDE w:val="0"/>
              <w:autoSpaceDN w:val="0"/>
              <w:adjustRightInd w:val="0"/>
              <w:spacing w:after="0" w:line="240" w:lineRule="auto"/>
              <w:rPr>
                <w:rFonts w:ascii="Times New Roman" w:hAnsi="Times New Roman" w:cs="Times New Roman"/>
                <w:color w:val="000000"/>
                <w:sz w:val="16"/>
                <w:szCs w:val="16"/>
              </w:rPr>
            </w:pPr>
            <w:r w:rsidRPr="00D971CC">
              <w:rPr>
                <w:rFonts w:ascii="Times New Roman" w:hAnsi="Times New Roman" w:cs="Times New Roman"/>
                <w:color w:val="000000"/>
                <w:sz w:val="16"/>
                <w:szCs w:val="16"/>
              </w:rPr>
              <w:t>24.4</w:t>
            </w:r>
          </w:p>
        </w:tc>
        <w:tc>
          <w:tcPr>
            <w:tcW w:w="618" w:type="dxa"/>
            <w:hideMark/>
          </w:tcPr>
          <w:p w14:paraId="1EC9B294" w14:textId="77777777" w:rsidR="001128A4" w:rsidRPr="003E6275" w:rsidRDefault="001128A4" w:rsidP="009953F4">
            <w:pPr>
              <w:autoSpaceDE w:val="0"/>
              <w:autoSpaceDN w:val="0"/>
              <w:adjustRightInd w:val="0"/>
              <w:spacing w:after="0" w:line="240" w:lineRule="auto"/>
              <w:rPr>
                <w:rFonts w:ascii="Times New Roman" w:hAnsi="Times New Roman" w:cs="Times New Roman"/>
                <w:color w:val="000000"/>
                <w:sz w:val="16"/>
                <w:szCs w:val="16"/>
              </w:rPr>
            </w:pPr>
            <w:r w:rsidRPr="00D971CC">
              <w:rPr>
                <w:rFonts w:ascii="Times New Roman" w:hAnsi="Times New Roman" w:cs="Times New Roman"/>
                <w:color w:val="000000"/>
                <w:sz w:val="16"/>
                <w:szCs w:val="16"/>
              </w:rPr>
              <w:t>3.61</w:t>
            </w:r>
          </w:p>
        </w:tc>
        <w:tc>
          <w:tcPr>
            <w:tcW w:w="619" w:type="dxa"/>
            <w:hideMark/>
          </w:tcPr>
          <w:p w14:paraId="3AD48D31" w14:textId="77777777" w:rsidR="001128A4" w:rsidRPr="003E6275" w:rsidRDefault="001128A4" w:rsidP="009953F4">
            <w:pPr>
              <w:autoSpaceDE w:val="0"/>
              <w:autoSpaceDN w:val="0"/>
              <w:adjustRightInd w:val="0"/>
              <w:spacing w:after="0" w:line="240" w:lineRule="auto"/>
              <w:rPr>
                <w:rFonts w:ascii="Times New Roman" w:hAnsi="Times New Roman" w:cs="Times New Roman"/>
                <w:color w:val="000000"/>
                <w:sz w:val="16"/>
                <w:szCs w:val="16"/>
              </w:rPr>
            </w:pPr>
            <w:r w:rsidRPr="00D971CC">
              <w:rPr>
                <w:rFonts w:ascii="Times New Roman" w:hAnsi="Times New Roman" w:cs="Times New Roman"/>
                <w:color w:val="000000"/>
                <w:sz w:val="16"/>
                <w:szCs w:val="16"/>
              </w:rPr>
              <w:t>24.7</w:t>
            </w:r>
          </w:p>
        </w:tc>
        <w:tc>
          <w:tcPr>
            <w:tcW w:w="619" w:type="dxa"/>
            <w:hideMark/>
          </w:tcPr>
          <w:p w14:paraId="073957D6" w14:textId="77777777" w:rsidR="001128A4" w:rsidRPr="003E6275" w:rsidRDefault="001128A4" w:rsidP="009953F4">
            <w:pPr>
              <w:autoSpaceDE w:val="0"/>
              <w:autoSpaceDN w:val="0"/>
              <w:adjustRightInd w:val="0"/>
              <w:spacing w:after="0" w:line="240" w:lineRule="auto"/>
              <w:rPr>
                <w:rFonts w:ascii="Times New Roman" w:hAnsi="Times New Roman" w:cs="Times New Roman"/>
                <w:color w:val="000000"/>
                <w:sz w:val="16"/>
                <w:szCs w:val="16"/>
              </w:rPr>
            </w:pPr>
            <w:r w:rsidRPr="00D971CC">
              <w:rPr>
                <w:rFonts w:ascii="Times New Roman" w:hAnsi="Times New Roman" w:cs="Times New Roman"/>
                <w:color w:val="000000"/>
                <w:sz w:val="16"/>
                <w:szCs w:val="16"/>
              </w:rPr>
              <w:t>4.05</w:t>
            </w:r>
          </w:p>
        </w:tc>
        <w:tc>
          <w:tcPr>
            <w:tcW w:w="671" w:type="dxa"/>
            <w:hideMark/>
          </w:tcPr>
          <w:p w14:paraId="3DEB67B6" w14:textId="77777777" w:rsidR="001128A4" w:rsidRPr="003E6275" w:rsidRDefault="001128A4" w:rsidP="009953F4">
            <w:pPr>
              <w:autoSpaceDE w:val="0"/>
              <w:autoSpaceDN w:val="0"/>
              <w:adjustRightInd w:val="0"/>
              <w:spacing w:after="0" w:line="240" w:lineRule="auto"/>
              <w:rPr>
                <w:rFonts w:ascii="Times New Roman" w:hAnsi="Times New Roman" w:cs="Times New Roman"/>
                <w:color w:val="000000"/>
                <w:sz w:val="16"/>
                <w:szCs w:val="16"/>
              </w:rPr>
            </w:pPr>
            <w:r w:rsidRPr="00D971CC">
              <w:rPr>
                <w:rFonts w:ascii="Times New Roman" w:hAnsi="Times New Roman" w:cs="Times New Roman"/>
                <w:color w:val="000000"/>
                <w:sz w:val="16"/>
                <w:szCs w:val="16"/>
              </w:rPr>
              <w:t>2710</w:t>
            </w:r>
          </w:p>
        </w:tc>
        <w:tc>
          <w:tcPr>
            <w:tcW w:w="697" w:type="dxa"/>
          </w:tcPr>
          <w:p w14:paraId="0AF68916" w14:textId="77777777" w:rsidR="001128A4" w:rsidRPr="003E6275" w:rsidRDefault="001128A4" w:rsidP="009953F4">
            <w:pPr>
              <w:autoSpaceDE w:val="0"/>
              <w:autoSpaceDN w:val="0"/>
              <w:adjustRightInd w:val="0"/>
              <w:spacing w:after="0" w:line="240" w:lineRule="auto"/>
              <w:rPr>
                <w:rFonts w:ascii="Times New Roman" w:hAnsi="Times New Roman" w:cs="Times New Roman"/>
                <w:color w:val="000000"/>
                <w:sz w:val="16"/>
                <w:szCs w:val="16"/>
              </w:rPr>
            </w:pPr>
            <w:r w:rsidRPr="00D971CC">
              <w:rPr>
                <w:rFonts w:ascii="Times New Roman" w:hAnsi="Times New Roman" w:cs="Times New Roman"/>
                <w:color w:val="000000"/>
                <w:sz w:val="16"/>
                <w:szCs w:val="16"/>
              </w:rPr>
              <w:t>0.78</w:t>
            </w:r>
          </w:p>
        </w:tc>
        <w:tc>
          <w:tcPr>
            <w:tcW w:w="607" w:type="dxa"/>
          </w:tcPr>
          <w:p w14:paraId="2EF5CDE9" w14:textId="77777777" w:rsidR="001128A4" w:rsidRPr="003E6275" w:rsidRDefault="001128A4" w:rsidP="009953F4">
            <w:pPr>
              <w:autoSpaceDE w:val="0"/>
              <w:autoSpaceDN w:val="0"/>
              <w:adjustRightInd w:val="0"/>
              <w:spacing w:after="0" w:line="240" w:lineRule="auto"/>
              <w:rPr>
                <w:rFonts w:ascii="Times New Roman" w:hAnsi="Times New Roman" w:cs="Times New Roman"/>
                <w:color w:val="000000"/>
                <w:sz w:val="16"/>
                <w:szCs w:val="16"/>
              </w:rPr>
            </w:pPr>
            <w:r w:rsidRPr="00D971CC">
              <w:rPr>
                <w:rFonts w:ascii="Times New Roman" w:hAnsi="Times New Roman" w:cs="Times New Roman"/>
                <w:color w:val="000000"/>
                <w:sz w:val="16"/>
                <w:szCs w:val="16"/>
              </w:rPr>
              <w:t>3.80</w:t>
            </w:r>
          </w:p>
        </w:tc>
        <w:tc>
          <w:tcPr>
            <w:tcW w:w="662" w:type="dxa"/>
          </w:tcPr>
          <w:p w14:paraId="26E930F9" w14:textId="77777777" w:rsidR="001128A4" w:rsidRPr="003E6275" w:rsidRDefault="001128A4" w:rsidP="009953F4">
            <w:pPr>
              <w:autoSpaceDE w:val="0"/>
              <w:autoSpaceDN w:val="0"/>
              <w:adjustRightInd w:val="0"/>
              <w:spacing w:after="0" w:line="240" w:lineRule="auto"/>
              <w:rPr>
                <w:rFonts w:ascii="Times New Roman" w:hAnsi="Times New Roman" w:cs="Times New Roman"/>
                <w:color w:val="000000"/>
                <w:sz w:val="16"/>
                <w:szCs w:val="16"/>
              </w:rPr>
            </w:pPr>
            <w:r w:rsidRPr="00D971CC">
              <w:rPr>
                <w:rFonts w:ascii="Times New Roman" w:hAnsi="Times New Roman" w:cs="Times New Roman"/>
                <w:color w:val="000000"/>
                <w:sz w:val="16"/>
                <w:szCs w:val="16"/>
              </w:rPr>
              <w:t>0.84</w:t>
            </w:r>
          </w:p>
        </w:tc>
      </w:tr>
      <w:tr w:rsidR="001128A4" w:rsidRPr="00381602" w14:paraId="2BBC47E7" w14:textId="77777777" w:rsidTr="001128A4">
        <w:trPr>
          <w:trHeight w:val="227"/>
        </w:trPr>
        <w:tc>
          <w:tcPr>
            <w:tcW w:w="959" w:type="dxa"/>
          </w:tcPr>
          <w:p w14:paraId="70EF4B7D" w14:textId="77777777" w:rsidR="001128A4" w:rsidRPr="003E6275" w:rsidRDefault="001128A4" w:rsidP="009953F4">
            <w:pPr>
              <w:autoSpaceDE w:val="0"/>
              <w:autoSpaceDN w:val="0"/>
              <w:adjustRightInd w:val="0"/>
              <w:spacing w:after="0" w:line="240" w:lineRule="auto"/>
              <w:rPr>
                <w:rFonts w:ascii="Times New Roman" w:hAnsi="Times New Roman" w:cs="Times New Roman"/>
                <w:b/>
                <w:color w:val="000000"/>
                <w:sz w:val="16"/>
                <w:szCs w:val="16"/>
              </w:rPr>
            </w:pPr>
          </w:p>
        </w:tc>
        <w:tc>
          <w:tcPr>
            <w:tcW w:w="1083" w:type="dxa"/>
            <w:hideMark/>
          </w:tcPr>
          <w:p w14:paraId="272FFD29" w14:textId="77777777" w:rsidR="001128A4" w:rsidRPr="003E6275" w:rsidRDefault="001128A4" w:rsidP="009953F4">
            <w:pPr>
              <w:autoSpaceDE w:val="0"/>
              <w:autoSpaceDN w:val="0"/>
              <w:adjustRightInd w:val="0"/>
              <w:spacing w:after="0" w:line="240" w:lineRule="auto"/>
              <w:rPr>
                <w:rFonts w:ascii="Times New Roman" w:hAnsi="Times New Roman" w:cs="Times New Roman"/>
                <w:b/>
                <w:color w:val="000000"/>
                <w:sz w:val="16"/>
                <w:szCs w:val="16"/>
              </w:rPr>
            </w:pPr>
            <w:r w:rsidRPr="003E6275">
              <w:rPr>
                <w:rFonts w:ascii="Times New Roman" w:hAnsi="Times New Roman" w:cs="Times New Roman"/>
                <w:b/>
                <w:color w:val="000000"/>
                <w:sz w:val="16"/>
                <w:szCs w:val="16"/>
              </w:rPr>
              <w:t>SD (n=49)</w:t>
            </w:r>
          </w:p>
        </w:tc>
        <w:tc>
          <w:tcPr>
            <w:tcW w:w="618" w:type="dxa"/>
            <w:hideMark/>
          </w:tcPr>
          <w:p w14:paraId="770FE662" w14:textId="77777777" w:rsidR="001128A4" w:rsidRPr="003E6275" w:rsidRDefault="001128A4" w:rsidP="009953F4">
            <w:pPr>
              <w:autoSpaceDE w:val="0"/>
              <w:autoSpaceDN w:val="0"/>
              <w:adjustRightInd w:val="0"/>
              <w:spacing w:after="0" w:line="240" w:lineRule="auto"/>
              <w:rPr>
                <w:rFonts w:ascii="Times New Roman" w:hAnsi="Times New Roman" w:cs="Times New Roman"/>
                <w:color w:val="000000"/>
                <w:sz w:val="16"/>
                <w:szCs w:val="16"/>
              </w:rPr>
            </w:pPr>
            <w:r w:rsidRPr="00D971CC">
              <w:rPr>
                <w:rFonts w:ascii="Times New Roman" w:hAnsi="Times New Roman" w:cs="Times New Roman"/>
                <w:color w:val="000000"/>
                <w:sz w:val="16"/>
                <w:szCs w:val="16"/>
              </w:rPr>
              <w:t>63.6</w:t>
            </w:r>
          </w:p>
        </w:tc>
        <w:tc>
          <w:tcPr>
            <w:tcW w:w="619" w:type="dxa"/>
            <w:hideMark/>
          </w:tcPr>
          <w:p w14:paraId="38062B4C" w14:textId="77777777" w:rsidR="001128A4" w:rsidRPr="003E6275" w:rsidRDefault="001128A4" w:rsidP="009953F4">
            <w:pPr>
              <w:autoSpaceDE w:val="0"/>
              <w:autoSpaceDN w:val="0"/>
              <w:adjustRightInd w:val="0"/>
              <w:spacing w:after="0" w:line="240" w:lineRule="auto"/>
              <w:rPr>
                <w:rFonts w:ascii="Times New Roman" w:hAnsi="Times New Roman" w:cs="Times New Roman"/>
                <w:color w:val="000000"/>
                <w:sz w:val="16"/>
                <w:szCs w:val="16"/>
              </w:rPr>
            </w:pPr>
            <w:r w:rsidRPr="00D971CC">
              <w:rPr>
                <w:rFonts w:ascii="Times New Roman" w:hAnsi="Times New Roman" w:cs="Times New Roman"/>
                <w:color w:val="000000"/>
                <w:sz w:val="16"/>
                <w:szCs w:val="16"/>
              </w:rPr>
              <w:t>407</w:t>
            </w:r>
          </w:p>
        </w:tc>
        <w:tc>
          <w:tcPr>
            <w:tcW w:w="618" w:type="dxa"/>
            <w:hideMark/>
          </w:tcPr>
          <w:p w14:paraId="5FB7D973" w14:textId="77777777" w:rsidR="001128A4" w:rsidRPr="003E6275" w:rsidRDefault="001128A4" w:rsidP="009953F4">
            <w:pPr>
              <w:autoSpaceDE w:val="0"/>
              <w:autoSpaceDN w:val="0"/>
              <w:adjustRightInd w:val="0"/>
              <w:spacing w:after="0" w:line="240" w:lineRule="auto"/>
              <w:rPr>
                <w:rFonts w:ascii="Times New Roman" w:hAnsi="Times New Roman" w:cs="Times New Roman"/>
                <w:color w:val="000000"/>
                <w:sz w:val="16"/>
                <w:szCs w:val="16"/>
              </w:rPr>
            </w:pPr>
            <w:r w:rsidRPr="00D971CC">
              <w:rPr>
                <w:rFonts w:ascii="Times New Roman" w:hAnsi="Times New Roman" w:cs="Times New Roman"/>
                <w:color w:val="000000"/>
                <w:sz w:val="16"/>
                <w:szCs w:val="16"/>
              </w:rPr>
              <w:t>8.28</w:t>
            </w:r>
          </w:p>
        </w:tc>
        <w:tc>
          <w:tcPr>
            <w:tcW w:w="619" w:type="dxa"/>
            <w:hideMark/>
          </w:tcPr>
          <w:p w14:paraId="2B1DFEA0" w14:textId="77777777" w:rsidR="001128A4" w:rsidRPr="003E6275" w:rsidRDefault="001128A4" w:rsidP="009953F4">
            <w:pPr>
              <w:autoSpaceDE w:val="0"/>
              <w:autoSpaceDN w:val="0"/>
              <w:adjustRightInd w:val="0"/>
              <w:spacing w:after="0" w:line="240" w:lineRule="auto"/>
              <w:rPr>
                <w:rFonts w:ascii="Times New Roman" w:hAnsi="Times New Roman" w:cs="Times New Roman"/>
                <w:color w:val="000000"/>
                <w:sz w:val="16"/>
                <w:szCs w:val="16"/>
              </w:rPr>
            </w:pPr>
            <w:r w:rsidRPr="00D971CC">
              <w:rPr>
                <w:rFonts w:ascii="Times New Roman" w:hAnsi="Times New Roman" w:cs="Times New Roman"/>
                <w:color w:val="000000"/>
                <w:sz w:val="16"/>
                <w:szCs w:val="16"/>
              </w:rPr>
              <w:t>32.2</w:t>
            </w:r>
          </w:p>
        </w:tc>
        <w:tc>
          <w:tcPr>
            <w:tcW w:w="619" w:type="dxa"/>
            <w:hideMark/>
          </w:tcPr>
          <w:p w14:paraId="38BDFE8B" w14:textId="77777777" w:rsidR="001128A4" w:rsidRPr="003E6275" w:rsidRDefault="001128A4" w:rsidP="009953F4">
            <w:pPr>
              <w:autoSpaceDE w:val="0"/>
              <w:autoSpaceDN w:val="0"/>
              <w:adjustRightInd w:val="0"/>
              <w:spacing w:after="0" w:line="240" w:lineRule="auto"/>
              <w:rPr>
                <w:rFonts w:ascii="Times New Roman" w:hAnsi="Times New Roman" w:cs="Times New Roman"/>
                <w:color w:val="000000"/>
                <w:sz w:val="16"/>
                <w:szCs w:val="16"/>
              </w:rPr>
            </w:pPr>
            <w:r w:rsidRPr="00D971CC">
              <w:rPr>
                <w:rFonts w:ascii="Times New Roman" w:hAnsi="Times New Roman" w:cs="Times New Roman"/>
                <w:color w:val="000000"/>
                <w:sz w:val="16"/>
                <w:szCs w:val="16"/>
              </w:rPr>
              <w:t>6.65</w:t>
            </w:r>
          </w:p>
        </w:tc>
        <w:tc>
          <w:tcPr>
            <w:tcW w:w="618" w:type="dxa"/>
            <w:hideMark/>
          </w:tcPr>
          <w:p w14:paraId="6BDAD9BC" w14:textId="77777777" w:rsidR="001128A4" w:rsidRPr="003E6275" w:rsidRDefault="001128A4" w:rsidP="009953F4">
            <w:pPr>
              <w:autoSpaceDE w:val="0"/>
              <w:autoSpaceDN w:val="0"/>
              <w:adjustRightInd w:val="0"/>
              <w:spacing w:after="0" w:line="240" w:lineRule="auto"/>
              <w:rPr>
                <w:rFonts w:ascii="Times New Roman" w:hAnsi="Times New Roman" w:cs="Times New Roman"/>
                <w:color w:val="000000"/>
                <w:sz w:val="16"/>
                <w:szCs w:val="16"/>
              </w:rPr>
            </w:pPr>
            <w:r w:rsidRPr="00D971CC">
              <w:rPr>
                <w:rFonts w:ascii="Times New Roman" w:hAnsi="Times New Roman" w:cs="Times New Roman"/>
                <w:color w:val="000000"/>
                <w:sz w:val="16"/>
                <w:szCs w:val="16"/>
              </w:rPr>
              <w:t>1.41</w:t>
            </w:r>
          </w:p>
        </w:tc>
        <w:tc>
          <w:tcPr>
            <w:tcW w:w="619" w:type="dxa"/>
            <w:hideMark/>
          </w:tcPr>
          <w:p w14:paraId="45DFE6D3" w14:textId="77777777" w:rsidR="001128A4" w:rsidRPr="003E6275" w:rsidRDefault="001128A4" w:rsidP="009953F4">
            <w:pPr>
              <w:autoSpaceDE w:val="0"/>
              <w:autoSpaceDN w:val="0"/>
              <w:adjustRightInd w:val="0"/>
              <w:spacing w:after="0" w:line="240" w:lineRule="auto"/>
              <w:rPr>
                <w:rFonts w:ascii="Times New Roman" w:hAnsi="Times New Roman" w:cs="Times New Roman"/>
                <w:color w:val="000000"/>
                <w:sz w:val="16"/>
                <w:szCs w:val="16"/>
              </w:rPr>
            </w:pPr>
            <w:r w:rsidRPr="00D971CC">
              <w:rPr>
                <w:rFonts w:ascii="Times New Roman" w:hAnsi="Times New Roman" w:cs="Times New Roman"/>
                <w:color w:val="000000"/>
                <w:sz w:val="16"/>
                <w:szCs w:val="16"/>
              </w:rPr>
              <w:t>7.43</w:t>
            </w:r>
          </w:p>
        </w:tc>
        <w:tc>
          <w:tcPr>
            <w:tcW w:w="618" w:type="dxa"/>
            <w:hideMark/>
          </w:tcPr>
          <w:p w14:paraId="39A70B4A" w14:textId="77777777" w:rsidR="001128A4" w:rsidRPr="003E6275" w:rsidRDefault="001128A4" w:rsidP="009953F4">
            <w:pPr>
              <w:autoSpaceDE w:val="0"/>
              <w:autoSpaceDN w:val="0"/>
              <w:adjustRightInd w:val="0"/>
              <w:spacing w:after="0" w:line="240" w:lineRule="auto"/>
              <w:rPr>
                <w:rFonts w:ascii="Times New Roman" w:hAnsi="Times New Roman" w:cs="Times New Roman"/>
                <w:color w:val="000000"/>
                <w:sz w:val="16"/>
                <w:szCs w:val="16"/>
              </w:rPr>
            </w:pPr>
            <w:r w:rsidRPr="00D971CC">
              <w:rPr>
                <w:rFonts w:ascii="Times New Roman" w:hAnsi="Times New Roman" w:cs="Times New Roman"/>
                <w:color w:val="000000"/>
                <w:sz w:val="16"/>
                <w:szCs w:val="16"/>
              </w:rPr>
              <w:t>1.21</w:t>
            </w:r>
          </w:p>
        </w:tc>
        <w:tc>
          <w:tcPr>
            <w:tcW w:w="619" w:type="dxa"/>
            <w:hideMark/>
          </w:tcPr>
          <w:p w14:paraId="5868D92B" w14:textId="77777777" w:rsidR="001128A4" w:rsidRPr="003E6275" w:rsidRDefault="001128A4" w:rsidP="009953F4">
            <w:pPr>
              <w:autoSpaceDE w:val="0"/>
              <w:autoSpaceDN w:val="0"/>
              <w:adjustRightInd w:val="0"/>
              <w:spacing w:after="0" w:line="240" w:lineRule="auto"/>
              <w:rPr>
                <w:rFonts w:ascii="Times New Roman" w:hAnsi="Times New Roman" w:cs="Times New Roman"/>
                <w:color w:val="000000"/>
                <w:sz w:val="16"/>
                <w:szCs w:val="16"/>
              </w:rPr>
            </w:pPr>
            <w:r w:rsidRPr="00D971CC">
              <w:rPr>
                <w:rFonts w:ascii="Times New Roman" w:hAnsi="Times New Roman" w:cs="Times New Roman"/>
                <w:color w:val="000000"/>
                <w:sz w:val="16"/>
                <w:szCs w:val="16"/>
              </w:rPr>
              <w:t>7.65</w:t>
            </w:r>
          </w:p>
        </w:tc>
        <w:tc>
          <w:tcPr>
            <w:tcW w:w="619" w:type="dxa"/>
            <w:hideMark/>
          </w:tcPr>
          <w:p w14:paraId="496024CE" w14:textId="77777777" w:rsidR="001128A4" w:rsidRPr="003E6275" w:rsidRDefault="001128A4" w:rsidP="009953F4">
            <w:pPr>
              <w:autoSpaceDE w:val="0"/>
              <w:autoSpaceDN w:val="0"/>
              <w:adjustRightInd w:val="0"/>
              <w:spacing w:after="0" w:line="240" w:lineRule="auto"/>
              <w:rPr>
                <w:rFonts w:ascii="Times New Roman" w:hAnsi="Times New Roman" w:cs="Times New Roman"/>
                <w:color w:val="000000"/>
                <w:sz w:val="16"/>
                <w:szCs w:val="16"/>
              </w:rPr>
            </w:pPr>
            <w:r w:rsidRPr="00D971CC">
              <w:rPr>
                <w:rFonts w:ascii="Times New Roman" w:hAnsi="Times New Roman" w:cs="Times New Roman"/>
                <w:color w:val="000000"/>
                <w:sz w:val="16"/>
                <w:szCs w:val="16"/>
              </w:rPr>
              <w:t>24.7</w:t>
            </w:r>
          </w:p>
        </w:tc>
        <w:tc>
          <w:tcPr>
            <w:tcW w:w="618" w:type="dxa"/>
            <w:hideMark/>
          </w:tcPr>
          <w:p w14:paraId="0870D90B" w14:textId="77777777" w:rsidR="001128A4" w:rsidRPr="003E6275" w:rsidRDefault="001128A4" w:rsidP="009953F4">
            <w:pPr>
              <w:autoSpaceDE w:val="0"/>
              <w:autoSpaceDN w:val="0"/>
              <w:adjustRightInd w:val="0"/>
              <w:spacing w:after="0" w:line="240" w:lineRule="auto"/>
              <w:rPr>
                <w:rFonts w:ascii="Times New Roman" w:hAnsi="Times New Roman" w:cs="Times New Roman"/>
                <w:color w:val="000000"/>
                <w:sz w:val="16"/>
                <w:szCs w:val="16"/>
              </w:rPr>
            </w:pPr>
            <w:r w:rsidRPr="00D971CC">
              <w:rPr>
                <w:rFonts w:ascii="Times New Roman" w:hAnsi="Times New Roman" w:cs="Times New Roman"/>
                <w:color w:val="000000"/>
                <w:sz w:val="16"/>
                <w:szCs w:val="16"/>
              </w:rPr>
              <w:t>1.58</w:t>
            </w:r>
          </w:p>
        </w:tc>
        <w:tc>
          <w:tcPr>
            <w:tcW w:w="619" w:type="dxa"/>
            <w:hideMark/>
          </w:tcPr>
          <w:p w14:paraId="6C43252E" w14:textId="77777777" w:rsidR="001128A4" w:rsidRPr="003E6275" w:rsidRDefault="001128A4" w:rsidP="009953F4">
            <w:pPr>
              <w:autoSpaceDE w:val="0"/>
              <w:autoSpaceDN w:val="0"/>
              <w:adjustRightInd w:val="0"/>
              <w:spacing w:after="0" w:line="240" w:lineRule="auto"/>
              <w:rPr>
                <w:rFonts w:ascii="Times New Roman" w:hAnsi="Times New Roman" w:cs="Times New Roman"/>
                <w:color w:val="000000"/>
                <w:sz w:val="16"/>
                <w:szCs w:val="16"/>
              </w:rPr>
            </w:pPr>
            <w:r w:rsidRPr="00D971CC">
              <w:rPr>
                <w:rFonts w:ascii="Times New Roman" w:hAnsi="Times New Roman" w:cs="Times New Roman"/>
                <w:color w:val="000000"/>
                <w:sz w:val="16"/>
                <w:szCs w:val="16"/>
              </w:rPr>
              <w:t>4.72</w:t>
            </w:r>
          </w:p>
        </w:tc>
        <w:tc>
          <w:tcPr>
            <w:tcW w:w="618" w:type="dxa"/>
            <w:hideMark/>
          </w:tcPr>
          <w:p w14:paraId="66F639AA" w14:textId="77777777" w:rsidR="001128A4" w:rsidRPr="003E6275" w:rsidRDefault="001128A4" w:rsidP="009953F4">
            <w:pPr>
              <w:autoSpaceDE w:val="0"/>
              <w:autoSpaceDN w:val="0"/>
              <w:adjustRightInd w:val="0"/>
              <w:spacing w:after="0" w:line="240" w:lineRule="auto"/>
              <w:rPr>
                <w:rFonts w:ascii="Times New Roman" w:hAnsi="Times New Roman" w:cs="Times New Roman"/>
                <w:color w:val="000000"/>
                <w:sz w:val="16"/>
                <w:szCs w:val="16"/>
              </w:rPr>
            </w:pPr>
            <w:r w:rsidRPr="00D971CC">
              <w:rPr>
                <w:rFonts w:ascii="Times New Roman" w:hAnsi="Times New Roman" w:cs="Times New Roman"/>
                <w:color w:val="000000"/>
                <w:sz w:val="16"/>
                <w:szCs w:val="16"/>
              </w:rPr>
              <w:t>0.72</w:t>
            </w:r>
          </w:p>
        </w:tc>
        <w:tc>
          <w:tcPr>
            <w:tcW w:w="619" w:type="dxa"/>
            <w:hideMark/>
          </w:tcPr>
          <w:p w14:paraId="0F0F1497" w14:textId="77777777" w:rsidR="001128A4" w:rsidRPr="003E6275" w:rsidRDefault="001128A4" w:rsidP="009953F4">
            <w:pPr>
              <w:autoSpaceDE w:val="0"/>
              <w:autoSpaceDN w:val="0"/>
              <w:adjustRightInd w:val="0"/>
              <w:spacing w:after="0" w:line="240" w:lineRule="auto"/>
              <w:rPr>
                <w:rFonts w:ascii="Times New Roman" w:hAnsi="Times New Roman" w:cs="Times New Roman"/>
                <w:color w:val="000000"/>
                <w:sz w:val="16"/>
                <w:szCs w:val="16"/>
              </w:rPr>
            </w:pPr>
            <w:r w:rsidRPr="00D971CC">
              <w:rPr>
                <w:rFonts w:ascii="Times New Roman" w:hAnsi="Times New Roman" w:cs="Times New Roman"/>
                <w:color w:val="000000"/>
                <w:sz w:val="16"/>
                <w:szCs w:val="16"/>
              </w:rPr>
              <w:t>4.82</w:t>
            </w:r>
          </w:p>
        </w:tc>
        <w:tc>
          <w:tcPr>
            <w:tcW w:w="619" w:type="dxa"/>
            <w:hideMark/>
          </w:tcPr>
          <w:p w14:paraId="50959290" w14:textId="77777777" w:rsidR="001128A4" w:rsidRPr="003E6275" w:rsidRDefault="001128A4" w:rsidP="009953F4">
            <w:pPr>
              <w:autoSpaceDE w:val="0"/>
              <w:autoSpaceDN w:val="0"/>
              <w:adjustRightInd w:val="0"/>
              <w:spacing w:after="0" w:line="240" w:lineRule="auto"/>
              <w:rPr>
                <w:rFonts w:ascii="Times New Roman" w:hAnsi="Times New Roman" w:cs="Times New Roman"/>
                <w:color w:val="000000"/>
                <w:sz w:val="16"/>
                <w:szCs w:val="16"/>
              </w:rPr>
            </w:pPr>
            <w:r w:rsidRPr="00D971CC">
              <w:rPr>
                <w:rFonts w:ascii="Times New Roman" w:hAnsi="Times New Roman" w:cs="Times New Roman"/>
                <w:color w:val="000000"/>
                <w:sz w:val="16"/>
                <w:szCs w:val="16"/>
              </w:rPr>
              <w:t>0.80</w:t>
            </w:r>
          </w:p>
        </w:tc>
        <w:tc>
          <w:tcPr>
            <w:tcW w:w="671" w:type="dxa"/>
            <w:hideMark/>
          </w:tcPr>
          <w:p w14:paraId="15247083" w14:textId="77777777" w:rsidR="001128A4" w:rsidRPr="003E6275" w:rsidRDefault="001128A4" w:rsidP="009953F4">
            <w:pPr>
              <w:autoSpaceDE w:val="0"/>
              <w:autoSpaceDN w:val="0"/>
              <w:adjustRightInd w:val="0"/>
              <w:spacing w:after="0" w:line="240" w:lineRule="auto"/>
              <w:rPr>
                <w:rFonts w:ascii="Times New Roman" w:hAnsi="Times New Roman" w:cs="Times New Roman"/>
                <w:color w:val="000000"/>
                <w:sz w:val="16"/>
                <w:szCs w:val="16"/>
              </w:rPr>
            </w:pPr>
            <w:r w:rsidRPr="00D971CC">
              <w:rPr>
                <w:rFonts w:ascii="Times New Roman" w:hAnsi="Times New Roman" w:cs="Times New Roman"/>
                <w:color w:val="000000"/>
                <w:sz w:val="16"/>
                <w:szCs w:val="16"/>
              </w:rPr>
              <w:t>560</w:t>
            </w:r>
          </w:p>
        </w:tc>
        <w:tc>
          <w:tcPr>
            <w:tcW w:w="697" w:type="dxa"/>
          </w:tcPr>
          <w:p w14:paraId="31FD0F08" w14:textId="77777777" w:rsidR="001128A4" w:rsidRPr="003E6275" w:rsidRDefault="001128A4" w:rsidP="009953F4">
            <w:pPr>
              <w:autoSpaceDE w:val="0"/>
              <w:autoSpaceDN w:val="0"/>
              <w:adjustRightInd w:val="0"/>
              <w:spacing w:after="0" w:line="240" w:lineRule="auto"/>
              <w:rPr>
                <w:rFonts w:ascii="Times New Roman" w:hAnsi="Times New Roman" w:cs="Times New Roman"/>
                <w:color w:val="000000"/>
                <w:sz w:val="16"/>
                <w:szCs w:val="16"/>
              </w:rPr>
            </w:pPr>
            <w:r w:rsidRPr="00D971CC">
              <w:rPr>
                <w:rFonts w:ascii="Times New Roman" w:hAnsi="Times New Roman" w:cs="Times New Roman"/>
                <w:color w:val="000000"/>
                <w:sz w:val="16"/>
                <w:szCs w:val="16"/>
              </w:rPr>
              <w:t>0.04</w:t>
            </w:r>
          </w:p>
        </w:tc>
        <w:tc>
          <w:tcPr>
            <w:tcW w:w="607" w:type="dxa"/>
          </w:tcPr>
          <w:p w14:paraId="54367DA5" w14:textId="77777777" w:rsidR="001128A4" w:rsidRPr="003E6275" w:rsidRDefault="001128A4" w:rsidP="009953F4">
            <w:pPr>
              <w:autoSpaceDE w:val="0"/>
              <w:autoSpaceDN w:val="0"/>
              <w:adjustRightInd w:val="0"/>
              <w:spacing w:after="0" w:line="240" w:lineRule="auto"/>
              <w:rPr>
                <w:rFonts w:ascii="Times New Roman" w:hAnsi="Times New Roman" w:cs="Times New Roman"/>
                <w:color w:val="000000"/>
                <w:sz w:val="16"/>
                <w:szCs w:val="16"/>
              </w:rPr>
            </w:pPr>
            <w:r w:rsidRPr="00D971CC">
              <w:rPr>
                <w:rFonts w:ascii="Times New Roman" w:hAnsi="Times New Roman" w:cs="Times New Roman"/>
                <w:color w:val="000000"/>
                <w:sz w:val="16"/>
                <w:szCs w:val="16"/>
              </w:rPr>
              <w:t>0.25</w:t>
            </w:r>
          </w:p>
        </w:tc>
        <w:tc>
          <w:tcPr>
            <w:tcW w:w="662" w:type="dxa"/>
          </w:tcPr>
          <w:p w14:paraId="497F17AE" w14:textId="77777777" w:rsidR="001128A4" w:rsidRPr="003E6275" w:rsidRDefault="001128A4" w:rsidP="009953F4">
            <w:pPr>
              <w:autoSpaceDE w:val="0"/>
              <w:autoSpaceDN w:val="0"/>
              <w:adjustRightInd w:val="0"/>
              <w:spacing w:after="0" w:line="240" w:lineRule="auto"/>
              <w:rPr>
                <w:rFonts w:ascii="Times New Roman" w:hAnsi="Times New Roman" w:cs="Times New Roman"/>
                <w:color w:val="000000"/>
                <w:sz w:val="16"/>
                <w:szCs w:val="16"/>
              </w:rPr>
            </w:pPr>
            <w:r w:rsidRPr="00D971CC">
              <w:rPr>
                <w:rFonts w:ascii="Times New Roman" w:hAnsi="Times New Roman" w:cs="Times New Roman"/>
                <w:color w:val="000000"/>
                <w:sz w:val="16"/>
                <w:szCs w:val="16"/>
              </w:rPr>
              <w:t>0.06</w:t>
            </w:r>
          </w:p>
        </w:tc>
      </w:tr>
      <w:tr w:rsidR="001128A4" w:rsidRPr="00A10338" w14:paraId="21D0FEA8" w14:textId="77777777" w:rsidTr="001128A4">
        <w:tc>
          <w:tcPr>
            <w:tcW w:w="959" w:type="dxa"/>
            <w:hideMark/>
          </w:tcPr>
          <w:p w14:paraId="711F2CA7" w14:textId="77777777" w:rsidR="001128A4" w:rsidRPr="003E6275" w:rsidRDefault="001128A4" w:rsidP="009953F4">
            <w:pPr>
              <w:autoSpaceDE w:val="0"/>
              <w:autoSpaceDN w:val="0"/>
              <w:adjustRightInd w:val="0"/>
              <w:spacing w:after="0" w:line="240" w:lineRule="auto"/>
              <w:rPr>
                <w:rFonts w:ascii="Times New Roman" w:hAnsi="Times New Roman" w:cs="Times New Roman"/>
                <w:b/>
                <w:color w:val="000000"/>
                <w:sz w:val="16"/>
                <w:szCs w:val="16"/>
              </w:rPr>
            </w:pPr>
            <w:r w:rsidRPr="003E6275">
              <w:rPr>
                <w:rFonts w:ascii="Times New Roman" w:hAnsi="Times New Roman" w:cs="Times New Roman"/>
                <w:b/>
                <w:color w:val="000000"/>
                <w:sz w:val="16"/>
                <w:szCs w:val="16"/>
              </w:rPr>
              <w:t>VM25-033</w:t>
            </w:r>
          </w:p>
        </w:tc>
        <w:tc>
          <w:tcPr>
            <w:tcW w:w="1083" w:type="dxa"/>
            <w:hideMark/>
          </w:tcPr>
          <w:p w14:paraId="5400E44C" w14:textId="77777777" w:rsidR="001128A4" w:rsidRPr="003E6275" w:rsidRDefault="001128A4" w:rsidP="009953F4">
            <w:pPr>
              <w:autoSpaceDE w:val="0"/>
              <w:autoSpaceDN w:val="0"/>
              <w:adjustRightInd w:val="0"/>
              <w:spacing w:after="0" w:line="240" w:lineRule="auto"/>
              <w:rPr>
                <w:rFonts w:ascii="Times New Roman" w:hAnsi="Times New Roman" w:cs="Times New Roman"/>
                <w:b/>
                <w:color w:val="000000"/>
                <w:sz w:val="16"/>
                <w:szCs w:val="16"/>
              </w:rPr>
            </w:pPr>
            <w:r w:rsidRPr="003E6275">
              <w:rPr>
                <w:rFonts w:ascii="Times New Roman" w:hAnsi="Times New Roman" w:cs="Times New Roman"/>
                <w:b/>
                <w:color w:val="000000"/>
                <w:sz w:val="16"/>
                <w:szCs w:val="16"/>
              </w:rPr>
              <w:t>1</w:t>
            </w:r>
          </w:p>
        </w:tc>
        <w:tc>
          <w:tcPr>
            <w:tcW w:w="618" w:type="dxa"/>
            <w:hideMark/>
          </w:tcPr>
          <w:p w14:paraId="41432B86" w14:textId="77777777" w:rsidR="001128A4" w:rsidRPr="003E6275" w:rsidRDefault="001128A4" w:rsidP="009953F4">
            <w:pPr>
              <w:autoSpaceDE w:val="0"/>
              <w:autoSpaceDN w:val="0"/>
              <w:adjustRightInd w:val="0"/>
              <w:spacing w:after="0" w:line="240" w:lineRule="auto"/>
              <w:rPr>
                <w:rFonts w:ascii="Times New Roman" w:hAnsi="Times New Roman" w:cs="Times New Roman"/>
                <w:color w:val="000000"/>
                <w:sz w:val="16"/>
                <w:szCs w:val="16"/>
              </w:rPr>
            </w:pPr>
            <w:r w:rsidRPr="00734B7E">
              <w:rPr>
                <w:rFonts w:ascii="Times New Roman" w:hAnsi="Times New Roman" w:cs="Times New Roman"/>
                <w:color w:val="000000"/>
                <w:sz w:val="16"/>
                <w:szCs w:val="16"/>
              </w:rPr>
              <w:t>49.5</w:t>
            </w:r>
          </w:p>
        </w:tc>
        <w:tc>
          <w:tcPr>
            <w:tcW w:w="619" w:type="dxa"/>
            <w:hideMark/>
          </w:tcPr>
          <w:p w14:paraId="48E98D72" w14:textId="77777777" w:rsidR="001128A4" w:rsidRPr="003E6275" w:rsidRDefault="001128A4" w:rsidP="009953F4">
            <w:pPr>
              <w:autoSpaceDE w:val="0"/>
              <w:autoSpaceDN w:val="0"/>
              <w:adjustRightInd w:val="0"/>
              <w:spacing w:after="0" w:line="240" w:lineRule="auto"/>
              <w:rPr>
                <w:rFonts w:ascii="Times New Roman" w:hAnsi="Times New Roman" w:cs="Times New Roman"/>
                <w:color w:val="000000"/>
                <w:sz w:val="16"/>
                <w:szCs w:val="16"/>
              </w:rPr>
            </w:pPr>
            <w:r w:rsidRPr="00734B7E">
              <w:rPr>
                <w:rFonts w:ascii="Times New Roman" w:hAnsi="Times New Roman" w:cs="Times New Roman"/>
                <w:color w:val="000000"/>
                <w:sz w:val="16"/>
                <w:szCs w:val="16"/>
              </w:rPr>
              <w:t>234</w:t>
            </w:r>
          </w:p>
        </w:tc>
        <w:tc>
          <w:tcPr>
            <w:tcW w:w="618" w:type="dxa"/>
            <w:hideMark/>
          </w:tcPr>
          <w:p w14:paraId="42E4191E" w14:textId="77777777" w:rsidR="001128A4" w:rsidRPr="003E6275" w:rsidRDefault="001128A4" w:rsidP="009953F4">
            <w:pPr>
              <w:autoSpaceDE w:val="0"/>
              <w:autoSpaceDN w:val="0"/>
              <w:adjustRightInd w:val="0"/>
              <w:spacing w:after="0" w:line="240" w:lineRule="auto"/>
              <w:rPr>
                <w:rFonts w:ascii="Times New Roman" w:hAnsi="Times New Roman" w:cs="Times New Roman"/>
                <w:color w:val="000000"/>
                <w:sz w:val="16"/>
                <w:szCs w:val="16"/>
              </w:rPr>
            </w:pPr>
            <w:r w:rsidRPr="00734B7E">
              <w:rPr>
                <w:rFonts w:ascii="Times New Roman" w:hAnsi="Times New Roman" w:cs="Times New Roman"/>
                <w:color w:val="000000"/>
                <w:sz w:val="16"/>
                <w:szCs w:val="16"/>
              </w:rPr>
              <w:t>12.7</w:t>
            </w:r>
          </w:p>
        </w:tc>
        <w:tc>
          <w:tcPr>
            <w:tcW w:w="619" w:type="dxa"/>
            <w:hideMark/>
          </w:tcPr>
          <w:p w14:paraId="43A47169" w14:textId="77777777" w:rsidR="001128A4" w:rsidRPr="003E6275" w:rsidRDefault="001128A4" w:rsidP="009953F4">
            <w:pPr>
              <w:autoSpaceDE w:val="0"/>
              <w:autoSpaceDN w:val="0"/>
              <w:adjustRightInd w:val="0"/>
              <w:spacing w:after="0" w:line="240" w:lineRule="auto"/>
              <w:rPr>
                <w:rFonts w:ascii="Times New Roman" w:hAnsi="Times New Roman" w:cs="Times New Roman"/>
                <w:color w:val="000000"/>
                <w:sz w:val="16"/>
                <w:szCs w:val="16"/>
              </w:rPr>
            </w:pPr>
            <w:r w:rsidRPr="00734B7E">
              <w:rPr>
                <w:rFonts w:ascii="Times New Roman" w:hAnsi="Times New Roman" w:cs="Times New Roman"/>
                <w:color w:val="000000"/>
                <w:sz w:val="16"/>
                <w:szCs w:val="16"/>
              </w:rPr>
              <w:t>58.4</w:t>
            </w:r>
          </w:p>
        </w:tc>
        <w:tc>
          <w:tcPr>
            <w:tcW w:w="619" w:type="dxa"/>
            <w:hideMark/>
          </w:tcPr>
          <w:p w14:paraId="169F96FF" w14:textId="77777777" w:rsidR="001128A4" w:rsidRPr="003E6275" w:rsidRDefault="001128A4" w:rsidP="009953F4">
            <w:pPr>
              <w:autoSpaceDE w:val="0"/>
              <w:autoSpaceDN w:val="0"/>
              <w:adjustRightInd w:val="0"/>
              <w:spacing w:after="0" w:line="240" w:lineRule="auto"/>
              <w:rPr>
                <w:rFonts w:ascii="Times New Roman" w:hAnsi="Times New Roman" w:cs="Times New Roman"/>
                <w:color w:val="000000"/>
                <w:sz w:val="16"/>
                <w:szCs w:val="16"/>
              </w:rPr>
            </w:pPr>
            <w:r w:rsidRPr="00734B7E">
              <w:rPr>
                <w:rFonts w:ascii="Times New Roman" w:hAnsi="Times New Roman" w:cs="Times New Roman"/>
                <w:color w:val="000000"/>
                <w:sz w:val="16"/>
                <w:szCs w:val="16"/>
              </w:rPr>
              <w:t>14</w:t>
            </w:r>
            <w:r>
              <w:rPr>
                <w:rFonts w:ascii="Times New Roman" w:hAnsi="Times New Roman" w:cs="Times New Roman"/>
                <w:color w:val="000000"/>
                <w:sz w:val="16"/>
                <w:szCs w:val="16"/>
              </w:rPr>
              <w:t>.0</w:t>
            </w:r>
          </w:p>
        </w:tc>
        <w:tc>
          <w:tcPr>
            <w:tcW w:w="618" w:type="dxa"/>
            <w:hideMark/>
          </w:tcPr>
          <w:p w14:paraId="037083EA" w14:textId="77777777" w:rsidR="001128A4" w:rsidRPr="003E6275" w:rsidRDefault="001128A4" w:rsidP="009953F4">
            <w:pPr>
              <w:autoSpaceDE w:val="0"/>
              <w:autoSpaceDN w:val="0"/>
              <w:adjustRightInd w:val="0"/>
              <w:spacing w:after="0" w:line="240" w:lineRule="auto"/>
              <w:rPr>
                <w:rFonts w:ascii="Times New Roman" w:hAnsi="Times New Roman" w:cs="Times New Roman"/>
                <w:color w:val="000000"/>
                <w:sz w:val="16"/>
                <w:szCs w:val="16"/>
              </w:rPr>
            </w:pPr>
            <w:r w:rsidRPr="00734B7E">
              <w:rPr>
                <w:rFonts w:ascii="Times New Roman" w:hAnsi="Times New Roman" w:cs="Times New Roman"/>
                <w:color w:val="000000"/>
                <w:sz w:val="16"/>
                <w:szCs w:val="16"/>
              </w:rPr>
              <w:t>3.24</w:t>
            </w:r>
          </w:p>
        </w:tc>
        <w:tc>
          <w:tcPr>
            <w:tcW w:w="619" w:type="dxa"/>
            <w:hideMark/>
          </w:tcPr>
          <w:p w14:paraId="0E81623B" w14:textId="77777777" w:rsidR="001128A4" w:rsidRPr="003E6275" w:rsidRDefault="001128A4" w:rsidP="009953F4">
            <w:pPr>
              <w:autoSpaceDE w:val="0"/>
              <w:autoSpaceDN w:val="0"/>
              <w:adjustRightInd w:val="0"/>
              <w:spacing w:after="0" w:line="240" w:lineRule="auto"/>
              <w:rPr>
                <w:rFonts w:ascii="Times New Roman" w:hAnsi="Times New Roman" w:cs="Times New Roman"/>
                <w:color w:val="000000"/>
                <w:sz w:val="16"/>
                <w:szCs w:val="16"/>
              </w:rPr>
            </w:pPr>
            <w:r w:rsidRPr="00734B7E">
              <w:rPr>
                <w:rFonts w:ascii="Times New Roman" w:hAnsi="Times New Roman" w:cs="Times New Roman"/>
                <w:color w:val="000000"/>
                <w:sz w:val="16"/>
                <w:szCs w:val="16"/>
              </w:rPr>
              <w:t>15</w:t>
            </w:r>
            <w:r>
              <w:rPr>
                <w:rFonts w:ascii="Times New Roman" w:hAnsi="Times New Roman" w:cs="Times New Roman"/>
                <w:color w:val="000000"/>
                <w:sz w:val="16"/>
                <w:szCs w:val="16"/>
              </w:rPr>
              <w:t>.0</w:t>
            </w:r>
          </w:p>
        </w:tc>
        <w:tc>
          <w:tcPr>
            <w:tcW w:w="618" w:type="dxa"/>
            <w:hideMark/>
          </w:tcPr>
          <w:p w14:paraId="14A22A15" w14:textId="77777777" w:rsidR="001128A4" w:rsidRPr="003E6275" w:rsidRDefault="001128A4" w:rsidP="009953F4">
            <w:pPr>
              <w:autoSpaceDE w:val="0"/>
              <w:autoSpaceDN w:val="0"/>
              <w:adjustRightInd w:val="0"/>
              <w:spacing w:after="0" w:line="240" w:lineRule="auto"/>
              <w:rPr>
                <w:rFonts w:ascii="Times New Roman" w:hAnsi="Times New Roman" w:cs="Times New Roman"/>
                <w:color w:val="000000"/>
                <w:sz w:val="16"/>
                <w:szCs w:val="16"/>
              </w:rPr>
            </w:pPr>
            <w:r w:rsidRPr="00734B7E">
              <w:rPr>
                <w:rFonts w:ascii="Times New Roman" w:hAnsi="Times New Roman" w:cs="Times New Roman"/>
                <w:color w:val="000000"/>
                <w:sz w:val="16"/>
                <w:szCs w:val="16"/>
              </w:rPr>
              <w:t>2.05</w:t>
            </w:r>
          </w:p>
        </w:tc>
        <w:tc>
          <w:tcPr>
            <w:tcW w:w="619" w:type="dxa"/>
            <w:hideMark/>
          </w:tcPr>
          <w:p w14:paraId="2C352765" w14:textId="77777777" w:rsidR="001128A4" w:rsidRPr="003E6275" w:rsidRDefault="001128A4" w:rsidP="009953F4">
            <w:pPr>
              <w:autoSpaceDE w:val="0"/>
              <w:autoSpaceDN w:val="0"/>
              <w:adjustRightInd w:val="0"/>
              <w:spacing w:after="0" w:line="240" w:lineRule="auto"/>
              <w:rPr>
                <w:rFonts w:ascii="Times New Roman" w:hAnsi="Times New Roman" w:cs="Times New Roman"/>
                <w:color w:val="000000"/>
                <w:sz w:val="16"/>
                <w:szCs w:val="16"/>
              </w:rPr>
            </w:pPr>
            <w:r w:rsidRPr="00734B7E">
              <w:rPr>
                <w:rFonts w:ascii="Times New Roman" w:hAnsi="Times New Roman" w:cs="Times New Roman"/>
                <w:color w:val="000000"/>
                <w:sz w:val="16"/>
                <w:szCs w:val="16"/>
              </w:rPr>
              <w:t>11.9</w:t>
            </w:r>
          </w:p>
        </w:tc>
        <w:tc>
          <w:tcPr>
            <w:tcW w:w="619" w:type="dxa"/>
            <w:hideMark/>
          </w:tcPr>
          <w:p w14:paraId="0E351746" w14:textId="77777777" w:rsidR="001128A4" w:rsidRPr="003E6275" w:rsidRDefault="001128A4" w:rsidP="009953F4">
            <w:pPr>
              <w:autoSpaceDE w:val="0"/>
              <w:autoSpaceDN w:val="0"/>
              <w:adjustRightInd w:val="0"/>
              <w:spacing w:after="0" w:line="240" w:lineRule="auto"/>
              <w:rPr>
                <w:rFonts w:ascii="Times New Roman" w:hAnsi="Times New Roman" w:cs="Times New Roman"/>
                <w:color w:val="000000"/>
                <w:sz w:val="16"/>
                <w:szCs w:val="16"/>
              </w:rPr>
            </w:pPr>
            <w:r w:rsidRPr="00734B7E">
              <w:rPr>
                <w:rFonts w:ascii="Times New Roman" w:hAnsi="Times New Roman" w:cs="Times New Roman"/>
                <w:color w:val="000000"/>
                <w:sz w:val="16"/>
                <w:szCs w:val="16"/>
              </w:rPr>
              <w:t>69.4</w:t>
            </w:r>
          </w:p>
        </w:tc>
        <w:tc>
          <w:tcPr>
            <w:tcW w:w="618" w:type="dxa"/>
            <w:hideMark/>
          </w:tcPr>
          <w:p w14:paraId="25CA9A25" w14:textId="77777777" w:rsidR="001128A4" w:rsidRPr="003E6275" w:rsidRDefault="001128A4" w:rsidP="009953F4">
            <w:pPr>
              <w:autoSpaceDE w:val="0"/>
              <w:autoSpaceDN w:val="0"/>
              <w:adjustRightInd w:val="0"/>
              <w:spacing w:after="0" w:line="240" w:lineRule="auto"/>
              <w:rPr>
                <w:rFonts w:ascii="Times New Roman" w:hAnsi="Times New Roman" w:cs="Times New Roman"/>
                <w:color w:val="000000"/>
                <w:sz w:val="16"/>
                <w:szCs w:val="16"/>
              </w:rPr>
            </w:pPr>
            <w:r w:rsidRPr="00734B7E">
              <w:rPr>
                <w:rFonts w:ascii="Times New Roman" w:hAnsi="Times New Roman" w:cs="Times New Roman"/>
                <w:color w:val="000000"/>
                <w:sz w:val="16"/>
                <w:szCs w:val="16"/>
              </w:rPr>
              <w:t>2.49</w:t>
            </w:r>
          </w:p>
        </w:tc>
        <w:tc>
          <w:tcPr>
            <w:tcW w:w="619" w:type="dxa"/>
            <w:hideMark/>
          </w:tcPr>
          <w:p w14:paraId="68883C61" w14:textId="77777777" w:rsidR="001128A4" w:rsidRPr="003E6275" w:rsidRDefault="001128A4" w:rsidP="009953F4">
            <w:pPr>
              <w:autoSpaceDE w:val="0"/>
              <w:autoSpaceDN w:val="0"/>
              <w:adjustRightInd w:val="0"/>
              <w:spacing w:after="0" w:line="240" w:lineRule="auto"/>
              <w:rPr>
                <w:rFonts w:ascii="Times New Roman" w:hAnsi="Times New Roman" w:cs="Times New Roman"/>
                <w:color w:val="000000"/>
                <w:sz w:val="16"/>
                <w:szCs w:val="16"/>
              </w:rPr>
            </w:pPr>
            <w:r w:rsidRPr="00734B7E">
              <w:rPr>
                <w:rFonts w:ascii="Times New Roman" w:hAnsi="Times New Roman" w:cs="Times New Roman"/>
                <w:color w:val="000000"/>
                <w:sz w:val="16"/>
                <w:szCs w:val="16"/>
              </w:rPr>
              <w:t>7.01</w:t>
            </w:r>
          </w:p>
        </w:tc>
        <w:tc>
          <w:tcPr>
            <w:tcW w:w="618" w:type="dxa"/>
            <w:hideMark/>
          </w:tcPr>
          <w:p w14:paraId="4D814541" w14:textId="77777777" w:rsidR="001128A4" w:rsidRPr="003E6275" w:rsidRDefault="001128A4" w:rsidP="009953F4">
            <w:pPr>
              <w:autoSpaceDE w:val="0"/>
              <w:autoSpaceDN w:val="0"/>
              <w:adjustRightInd w:val="0"/>
              <w:spacing w:after="0" w:line="240" w:lineRule="auto"/>
              <w:rPr>
                <w:rFonts w:ascii="Times New Roman" w:hAnsi="Times New Roman" w:cs="Times New Roman"/>
                <w:color w:val="000000"/>
                <w:sz w:val="16"/>
                <w:szCs w:val="16"/>
              </w:rPr>
            </w:pPr>
            <w:r w:rsidRPr="00734B7E">
              <w:rPr>
                <w:rFonts w:ascii="Times New Roman" w:hAnsi="Times New Roman" w:cs="Times New Roman"/>
                <w:color w:val="000000"/>
                <w:sz w:val="16"/>
                <w:szCs w:val="16"/>
              </w:rPr>
              <w:t>0.78</w:t>
            </w:r>
          </w:p>
        </w:tc>
        <w:tc>
          <w:tcPr>
            <w:tcW w:w="619" w:type="dxa"/>
            <w:hideMark/>
          </w:tcPr>
          <w:p w14:paraId="734ABDA7" w14:textId="07155C58" w:rsidR="001128A4" w:rsidRPr="003E6275" w:rsidRDefault="001128A4" w:rsidP="009953F4">
            <w:pPr>
              <w:autoSpaceDE w:val="0"/>
              <w:autoSpaceDN w:val="0"/>
              <w:adjustRightInd w:val="0"/>
              <w:spacing w:after="0" w:line="240" w:lineRule="auto"/>
              <w:rPr>
                <w:rFonts w:ascii="Times New Roman" w:hAnsi="Times New Roman" w:cs="Times New Roman"/>
                <w:color w:val="000000"/>
                <w:sz w:val="16"/>
                <w:szCs w:val="16"/>
              </w:rPr>
            </w:pPr>
            <w:r w:rsidRPr="00734B7E">
              <w:rPr>
                <w:rFonts w:ascii="Times New Roman" w:hAnsi="Times New Roman" w:cs="Times New Roman"/>
                <w:color w:val="000000"/>
                <w:sz w:val="16"/>
                <w:szCs w:val="16"/>
              </w:rPr>
              <w:t>4.7</w:t>
            </w:r>
            <w:r>
              <w:rPr>
                <w:rFonts w:ascii="Times New Roman" w:hAnsi="Times New Roman" w:cs="Times New Roman"/>
                <w:color w:val="000000"/>
                <w:sz w:val="16"/>
                <w:szCs w:val="16"/>
              </w:rPr>
              <w:t>0</w:t>
            </w:r>
          </w:p>
        </w:tc>
        <w:tc>
          <w:tcPr>
            <w:tcW w:w="619" w:type="dxa"/>
            <w:hideMark/>
          </w:tcPr>
          <w:p w14:paraId="155AB737" w14:textId="77777777" w:rsidR="001128A4" w:rsidRPr="003E6275" w:rsidRDefault="001128A4" w:rsidP="009953F4">
            <w:pPr>
              <w:autoSpaceDE w:val="0"/>
              <w:autoSpaceDN w:val="0"/>
              <w:adjustRightInd w:val="0"/>
              <w:spacing w:after="0" w:line="240" w:lineRule="auto"/>
              <w:rPr>
                <w:rFonts w:ascii="Times New Roman" w:hAnsi="Times New Roman" w:cs="Times New Roman"/>
                <w:color w:val="000000"/>
                <w:sz w:val="16"/>
                <w:szCs w:val="16"/>
              </w:rPr>
            </w:pPr>
            <w:r w:rsidRPr="00734B7E">
              <w:rPr>
                <w:rFonts w:ascii="Times New Roman" w:hAnsi="Times New Roman" w:cs="Times New Roman"/>
                <w:color w:val="000000"/>
                <w:sz w:val="16"/>
                <w:szCs w:val="16"/>
              </w:rPr>
              <w:t>0.65</w:t>
            </w:r>
          </w:p>
        </w:tc>
        <w:tc>
          <w:tcPr>
            <w:tcW w:w="671" w:type="dxa"/>
            <w:hideMark/>
          </w:tcPr>
          <w:p w14:paraId="54338315" w14:textId="77777777" w:rsidR="001128A4" w:rsidRPr="003E6275" w:rsidRDefault="001128A4" w:rsidP="009953F4">
            <w:pPr>
              <w:autoSpaceDE w:val="0"/>
              <w:autoSpaceDN w:val="0"/>
              <w:adjustRightInd w:val="0"/>
              <w:spacing w:after="0" w:line="240" w:lineRule="auto"/>
              <w:rPr>
                <w:rFonts w:ascii="Times New Roman" w:hAnsi="Times New Roman" w:cs="Times New Roman"/>
                <w:color w:val="000000"/>
                <w:sz w:val="16"/>
                <w:szCs w:val="16"/>
              </w:rPr>
            </w:pPr>
            <w:r w:rsidRPr="00734B7E">
              <w:rPr>
                <w:rFonts w:ascii="Times New Roman" w:hAnsi="Times New Roman" w:cs="Times New Roman"/>
                <w:color w:val="000000"/>
                <w:sz w:val="16"/>
                <w:szCs w:val="16"/>
              </w:rPr>
              <w:t>486</w:t>
            </w:r>
          </w:p>
        </w:tc>
        <w:tc>
          <w:tcPr>
            <w:tcW w:w="697" w:type="dxa"/>
          </w:tcPr>
          <w:p w14:paraId="5738AF1E" w14:textId="77777777" w:rsidR="001128A4" w:rsidRPr="003E6275" w:rsidRDefault="001128A4" w:rsidP="009953F4">
            <w:pPr>
              <w:autoSpaceDE w:val="0"/>
              <w:autoSpaceDN w:val="0"/>
              <w:adjustRightInd w:val="0"/>
              <w:spacing w:after="0" w:line="240" w:lineRule="auto"/>
              <w:rPr>
                <w:rFonts w:ascii="Times New Roman" w:hAnsi="Times New Roman" w:cs="Times New Roman"/>
                <w:color w:val="000000"/>
                <w:sz w:val="16"/>
                <w:szCs w:val="16"/>
              </w:rPr>
            </w:pPr>
            <w:r w:rsidRPr="00734B7E">
              <w:rPr>
                <w:rFonts w:ascii="Times New Roman" w:hAnsi="Times New Roman" w:cs="Times New Roman"/>
                <w:color w:val="000000"/>
                <w:sz w:val="16"/>
                <w:szCs w:val="16"/>
              </w:rPr>
              <w:t>0.89</w:t>
            </w:r>
          </w:p>
        </w:tc>
        <w:tc>
          <w:tcPr>
            <w:tcW w:w="607" w:type="dxa"/>
          </w:tcPr>
          <w:p w14:paraId="34A300B8" w14:textId="77777777" w:rsidR="001128A4" w:rsidRPr="003E6275" w:rsidRDefault="001128A4" w:rsidP="009953F4">
            <w:pPr>
              <w:autoSpaceDE w:val="0"/>
              <w:autoSpaceDN w:val="0"/>
              <w:adjustRightInd w:val="0"/>
              <w:spacing w:after="0" w:line="240" w:lineRule="auto"/>
              <w:rPr>
                <w:rFonts w:ascii="Times New Roman" w:hAnsi="Times New Roman" w:cs="Times New Roman"/>
                <w:color w:val="000000"/>
                <w:sz w:val="16"/>
                <w:szCs w:val="16"/>
              </w:rPr>
            </w:pPr>
            <w:r w:rsidRPr="00734B7E">
              <w:rPr>
                <w:rFonts w:ascii="Times New Roman" w:hAnsi="Times New Roman" w:cs="Times New Roman"/>
                <w:color w:val="000000"/>
                <w:sz w:val="16"/>
                <w:szCs w:val="16"/>
              </w:rPr>
              <w:t>2.13</w:t>
            </w:r>
          </w:p>
        </w:tc>
        <w:tc>
          <w:tcPr>
            <w:tcW w:w="662" w:type="dxa"/>
          </w:tcPr>
          <w:p w14:paraId="6C5F5F1E" w14:textId="77777777" w:rsidR="001128A4" w:rsidRPr="003E6275" w:rsidRDefault="001128A4" w:rsidP="009953F4">
            <w:pPr>
              <w:autoSpaceDE w:val="0"/>
              <w:autoSpaceDN w:val="0"/>
              <w:adjustRightInd w:val="0"/>
              <w:spacing w:after="0" w:line="240" w:lineRule="auto"/>
              <w:rPr>
                <w:rFonts w:ascii="Times New Roman" w:hAnsi="Times New Roman" w:cs="Times New Roman"/>
                <w:color w:val="000000"/>
                <w:sz w:val="16"/>
                <w:szCs w:val="16"/>
              </w:rPr>
            </w:pPr>
            <w:r w:rsidRPr="00734B7E">
              <w:rPr>
                <w:rFonts w:ascii="Times New Roman" w:hAnsi="Times New Roman" w:cs="Times New Roman"/>
                <w:color w:val="000000"/>
                <w:sz w:val="16"/>
                <w:szCs w:val="16"/>
              </w:rPr>
              <w:t>1.31</w:t>
            </w:r>
          </w:p>
        </w:tc>
      </w:tr>
      <w:tr w:rsidR="001128A4" w:rsidRPr="00A10338" w14:paraId="17F739F4" w14:textId="77777777" w:rsidTr="001128A4">
        <w:tc>
          <w:tcPr>
            <w:tcW w:w="959" w:type="dxa"/>
          </w:tcPr>
          <w:p w14:paraId="69C63724" w14:textId="77777777" w:rsidR="001128A4" w:rsidRPr="003E6275" w:rsidRDefault="001128A4" w:rsidP="009953F4">
            <w:pPr>
              <w:autoSpaceDE w:val="0"/>
              <w:autoSpaceDN w:val="0"/>
              <w:adjustRightInd w:val="0"/>
              <w:spacing w:after="0" w:line="240" w:lineRule="auto"/>
              <w:rPr>
                <w:rFonts w:ascii="Times New Roman" w:hAnsi="Times New Roman" w:cs="Times New Roman"/>
                <w:b/>
                <w:color w:val="000000"/>
                <w:sz w:val="16"/>
                <w:szCs w:val="16"/>
              </w:rPr>
            </w:pPr>
          </w:p>
        </w:tc>
        <w:tc>
          <w:tcPr>
            <w:tcW w:w="1083" w:type="dxa"/>
            <w:hideMark/>
          </w:tcPr>
          <w:p w14:paraId="743E3E2F" w14:textId="77777777" w:rsidR="001128A4" w:rsidRPr="003E6275" w:rsidRDefault="001128A4" w:rsidP="009953F4">
            <w:pPr>
              <w:autoSpaceDE w:val="0"/>
              <w:autoSpaceDN w:val="0"/>
              <w:adjustRightInd w:val="0"/>
              <w:spacing w:after="0" w:line="240" w:lineRule="auto"/>
              <w:rPr>
                <w:rFonts w:ascii="Times New Roman" w:hAnsi="Times New Roman" w:cs="Times New Roman"/>
                <w:b/>
                <w:color w:val="000000"/>
                <w:sz w:val="16"/>
                <w:szCs w:val="16"/>
              </w:rPr>
            </w:pPr>
            <w:r w:rsidRPr="003E6275">
              <w:rPr>
                <w:rFonts w:ascii="Times New Roman" w:hAnsi="Times New Roman" w:cs="Times New Roman"/>
                <w:b/>
                <w:color w:val="000000"/>
                <w:sz w:val="16"/>
                <w:szCs w:val="16"/>
              </w:rPr>
              <w:t>2</w:t>
            </w:r>
          </w:p>
        </w:tc>
        <w:tc>
          <w:tcPr>
            <w:tcW w:w="618" w:type="dxa"/>
            <w:hideMark/>
          </w:tcPr>
          <w:p w14:paraId="12E496AD" w14:textId="77777777" w:rsidR="001128A4" w:rsidRPr="003E6275" w:rsidRDefault="001128A4" w:rsidP="009953F4">
            <w:pPr>
              <w:autoSpaceDE w:val="0"/>
              <w:autoSpaceDN w:val="0"/>
              <w:adjustRightInd w:val="0"/>
              <w:spacing w:after="0" w:line="240" w:lineRule="auto"/>
              <w:rPr>
                <w:rFonts w:ascii="Times New Roman" w:hAnsi="Times New Roman" w:cs="Times New Roman"/>
                <w:color w:val="000000"/>
                <w:sz w:val="16"/>
                <w:szCs w:val="16"/>
              </w:rPr>
            </w:pPr>
            <w:r w:rsidRPr="00D971CC">
              <w:rPr>
                <w:rFonts w:ascii="Times New Roman" w:hAnsi="Times New Roman" w:cs="Times New Roman"/>
                <w:color w:val="000000"/>
                <w:sz w:val="16"/>
                <w:szCs w:val="16"/>
              </w:rPr>
              <w:t>52.0</w:t>
            </w:r>
          </w:p>
        </w:tc>
        <w:tc>
          <w:tcPr>
            <w:tcW w:w="619" w:type="dxa"/>
            <w:hideMark/>
          </w:tcPr>
          <w:p w14:paraId="6675193A" w14:textId="77777777" w:rsidR="001128A4" w:rsidRPr="003E6275" w:rsidRDefault="001128A4" w:rsidP="009953F4">
            <w:pPr>
              <w:autoSpaceDE w:val="0"/>
              <w:autoSpaceDN w:val="0"/>
              <w:adjustRightInd w:val="0"/>
              <w:spacing w:after="0" w:line="240" w:lineRule="auto"/>
              <w:rPr>
                <w:rFonts w:ascii="Times New Roman" w:hAnsi="Times New Roman" w:cs="Times New Roman"/>
                <w:color w:val="000000"/>
                <w:sz w:val="16"/>
                <w:szCs w:val="16"/>
              </w:rPr>
            </w:pPr>
            <w:r w:rsidRPr="00734B7E">
              <w:rPr>
                <w:rFonts w:ascii="Times New Roman" w:hAnsi="Times New Roman" w:cs="Times New Roman"/>
                <w:color w:val="000000"/>
                <w:sz w:val="16"/>
                <w:szCs w:val="16"/>
              </w:rPr>
              <w:t>263</w:t>
            </w:r>
          </w:p>
        </w:tc>
        <w:tc>
          <w:tcPr>
            <w:tcW w:w="618" w:type="dxa"/>
            <w:hideMark/>
          </w:tcPr>
          <w:p w14:paraId="3555B09F" w14:textId="77777777" w:rsidR="001128A4" w:rsidRPr="003E6275" w:rsidRDefault="001128A4" w:rsidP="009953F4">
            <w:pPr>
              <w:autoSpaceDE w:val="0"/>
              <w:autoSpaceDN w:val="0"/>
              <w:adjustRightInd w:val="0"/>
              <w:spacing w:after="0" w:line="240" w:lineRule="auto"/>
              <w:rPr>
                <w:rFonts w:ascii="Times New Roman" w:hAnsi="Times New Roman" w:cs="Times New Roman"/>
                <w:color w:val="000000"/>
                <w:sz w:val="16"/>
                <w:szCs w:val="16"/>
              </w:rPr>
            </w:pPr>
            <w:r w:rsidRPr="00734B7E">
              <w:rPr>
                <w:rFonts w:ascii="Times New Roman" w:hAnsi="Times New Roman" w:cs="Times New Roman"/>
                <w:color w:val="000000"/>
                <w:sz w:val="16"/>
                <w:szCs w:val="16"/>
              </w:rPr>
              <w:t>16</w:t>
            </w:r>
            <w:r>
              <w:rPr>
                <w:rFonts w:ascii="Times New Roman" w:hAnsi="Times New Roman" w:cs="Times New Roman"/>
                <w:color w:val="000000"/>
                <w:sz w:val="16"/>
                <w:szCs w:val="16"/>
              </w:rPr>
              <w:t>.0</w:t>
            </w:r>
          </w:p>
        </w:tc>
        <w:tc>
          <w:tcPr>
            <w:tcW w:w="619" w:type="dxa"/>
            <w:hideMark/>
          </w:tcPr>
          <w:p w14:paraId="3365827A" w14:textId="77777777" w:rsidR="001128A4" w:rsidRPr="003E6275" w:rsidRDefault="001128A4" w:rsidP="009953F4">
            <w:pPr>
              <w:autoSpaceDE w:val="0"/>
              <w:autoSpaceDN w:val="0"/>
              <w:adjustRightInd w:val="0"/>
              <w:spacing w:after="0" w:line="240" w:lineRule="auto"/>
              <w:rPr>
                <w:rFonts w:ascii="Times New Roman" w:hAnsi="Times New Roman" w:cs="Times New Roman"/>
                <w:color w:val="000000"/>
                <w:sz w:val="16"/>
                <w:szCs w:val="16"/>
              </w:rPr>
            </w:pPr>
            <w:r w:rsidRPr="00734B7E">
              <w:rPr>
                <w:rFonts w:ascii="Times New Roman" w:hAnsi="Times New Roman" w:cs="Times New Roman"/>
                <w:color w:val="000000"/>
                <w:sz w:val="16"/>
                <w:szCs w:val="16"/>
              </w:rPr>
              <w:t>58.1</w:t>
            </w:r>
          </w:p>
        </w:tc>
        <w:tc>
          <w:tcPr>
            <w:tcW w:w="619" w:type="dxa"/>
            <w:hideMark/>
          </w:tcPr>
          <w:p w14:paraId="584B5D6F" w14:textId="77777777" w:rsidR="001128A4" w:rsidRPr="003E6275" w:rsidRDefault="001128A4" w:rsidP="009953F4">
            <w:pPr>
              <w:autoSpaceDE w:val="0"/>
              <w:autoSpaceDN w:val="0"/>
              <w:adjustRightInd w:val="0"/>
              <w:spacing w:after="0" w:line="240" w:lineRule="auto"/>
              <w:rPr>
                <w:rFonts w:ascii="Times New Roman" w:hAnsi="Times New Roman" w:cs="Times New Roman"/>
                <w:color w:val="000000"/>
                <w:sz w:val="16"/>
                <w:szCs w:val="16"/>
              </w:rPr>
            </w:pPr>
            <w:r w:rsidRPr="00734B7E">
              <w:rPr>
                <w:rFonts w:ascii="Times New Roman" w:hAnsi="Times New Roman" w:cs="Times New Roman"/>
                <w:color w:val="000000"/>
                <w:sz w:val="16"/>
                <w:szCs w:val="16"/>
              </w:rPr>
              <w:t>17.7</w:t>
            </w:r>
          </w:p>
        </w:tc>
        <w:tc>
          <w:tcPr>
            <w:tcW w:w="618" w:type="dxa"/>
            <w:hideMark/>
          </w:tcPr>
          <w:p w14:paraId="5E4C405E" w14:textId="77777777" w:rsidR="001128A4" w:rsidRPr="003E6275" w:rsidRDefault="001128A4" w:rsidP="009953F4">
            <w:pPr>
              <w:autoSpaceDE w:val="0"/>
              <w:autoSpaceDN w:val="0"/>
              <w:adjustRightInd w:val="0"/>
              <w:spacing w:after="0" w:line="240" w:lineRule="auto"/>
              <w:rPr>
                <w:rFonts w:ascii="Times New Roman" w:hAnsi="Times New Roman" w:cs="Times New Roman"/>
                <w:color w:val="000000"/>
                <w:sz w:val="16"/>
                <w:szCs w:val="16"/>
              </w:rPr>
            </w:pPr>
            <w:r w:rsidRPr="00734B7E">
              <w:rPr>
                <w:rFonts w:ascii="Times New Roman" w:hAnsi="Times New Roman" w:cs="Times New Roman"/>
                <w:color w:val="000000"/>
                <w:sz w:val="16"/>
                <w:szCs w:val="16"/>
              </w:rPr>
              <w:t>3.4</w:t>
            </w:r>
            <w:r>
              <w:rPr>
                <w:rFonts w:ascii="Times New Roman" w:hAnsi="Times New Roman" w:cs="Times New Roman"/>
                <w:color w:val="000000"/>
                <w:sz w:val="16"/>
                <w:szCs w:val="16"/>
              </w:rPr>
              <w:t>0</w:t>
            </w:r>
          </w:p>
        </w:tc>
        <w:tc>
          <w:tcPr>
            <w:tcW w:w="619" w:type="dxa"/>
            <w:hideMark/>
          </w:tcPr>
          <w:p w14:paraId="2E4E3635" w14:textId="77777777" w:rsidR="001128A4" w:rsidRPr="003E6275" w:rsidRDefault="001128A4" w:rsidP="009953F4">
            <w:pPr>
              <w:autoSpaceDE w:val="0"/>
              <w:autoSpaceDN w:val="0"/>
              <w:adjustRightInd w:val="0"/>
              <w:spacing w:after="0" w:line="240" w:lineRule="auto"/>
              <w:rPr>
                <w:rFonts w:ascii="Times New Roman" w:hAnsi="Times New Roman" w:cs="Times New Roman"/>
                <w:color w:val="000000"/>
                <w:sz w:val="16"/>
                <w:szCs w:val="16"/>
              </w:rPr>
            </w:pPr>
            <w:r w:rsidRPr="00734B7E">
              <w:rPr>
                <w:rFonts w:ascii="Times New Roman" w:hAnsi="Times New Roman" w:cs="Times New Roman"/>
                <w:color w:val="000000"/>
                <w:sz w:val="16"/>
                <w:szCs w:val="16"/>
              </w:rPr>
              <w:t>13.8</w:t>
            </w:r>
          </w:p>
        </w:tc>
        <w:tc>
          <w:tcPr>
            <w:tcW w:w="618" w:type="dxa"/>
            <w:hideMark/>
          </w:tcPr>
          <w:p w14:paraId="098263DA" w14:textId="77777777" w:rsidR="001128A4" w:rsidRPr="003E6275" w:rsidRDefault="001128A4" w:rsidP="009953F4">
            <w:pPr>
              <w:autoSpaceDE w:val="0"/>
              <w:autoSpaceDN w:val="0"/>
              <w:adjustRightInd w:val="0"/>
              <w:spacing w:after="0" w:line="240" w:lineRule="auto"/>
              <w:rPr>
                <w:rFonts w:ascii="Times New Roman" w:hAnsi="Times New Roman" w:cs="Times New Roman"/>
                <w:color w:val="000000"/>
                <w:sz w:val="16"/>
                <w:szCs w:val="16"/>
              </w:rPr>
            </w:pPr>
            <w:r w:rsidRPr="00734B7E">
              <w:rPr>
                <w:rFonts w:ascii="Times New Roman" w:hAnsi="Times New Roman" w:cs="Times New Roman"/>
                <w:color w:val="000000"/>
                <w:sz w:val="16"/>
                <w:szCs w:val="16"/>
              </w:rPr>
              <w:t>2.22</w:t>
            </w:r>
          </w:p>
        </w:tc>
        <w:tc>
          <w:tcPr>
            <w:tcW w:w="619" w:type="dxa"/>
            <w:hideMark/>
          </w:tcPr>
          <w:p w14:paraId="6A3D5871" w14:textId="77777777" w:rsidR="001128A4" w:rsidRPr="003E6275" w:rsidRDefault="001128A4" w:rsidP="009953F4">
            <w:pPr>
              <w:autoSpaceDE w:val="0"/>
              <w:autoSpaceDN w:val="0"/>
              <w:adjustRightInd w:val="0"/>
              <w:spacing w:after="0" w:line="240" w:lineRule="auto"/>
              <w:rPr>
                <w:rFonts w:ascii="Times New Roman" w:hAnsi="Times New Roman" w:cs="Times New Roman"/>
                <w:color w:val="000000"/>
                <w:sz w:val="16"/>
                <w:szCs w:val="16"/>
              </w:rPr>
            </w:pPr>
            <w:r w:rsidRPr="00734B7E">
              <w:rPr>
                <w:rFonts w:ascii="Times New Roman" w:hAnsi="Times New Roman" w:cs="Times New Roman"/>
                <w:color w:val="000000"/>
                <w:sz w:val="16"/>
                <w:szCs w:val="16"/>
              </w:rPr>
              <w:t>12.4</w:t>
            </w:r>
          </w:p>
        </w:tc>
        <w:tc>
          <w:tcPr>
            <w:tcW w:w="619" w:type="dxa"/>
            <w:hideMark/>
          </w:tcPr>
          <w:p w14:paraId="4E76D45F" w14:textId="77777777" w:rsidR="001128A4" w:rsidRPr="003E6275" w:rsidRDefault="001128A4" w:rsidP="009953F4">
            <w:pPr>
              <w:autoSpaceDE w:val="0"/>
              <w:autoSpaceDN w:val="0"/>
              <w:adjustRightInd w:val="0"/>
              <w:spacing w:after="0" w:line="240" w:lineRule="auto"/>
              <w:rPr>
                <w:rFonts w:ascii="Times New Roman" w:hAnsi="Times New Roman" w:cs="Times New Roman"/>
                <w:color w:val="000000"/>
                <w:sz w:val="16"/>
                <w:szCs w:val="16"/>
              </w:rPr>
            </w:pPr>
            <w:r w:rsidRPr="00734B7E">
              <w:rPr>
                <w:rFonts w:ascii="Times New Roman" w:hAnsi="Times New Roman" w:cs="Times New Roman"/>
                <w:color w:val="000000"/>
                <w:sz w:val="16"/>
                <w:szCs w:val="16"/>
              </w:rPr>
              <w:t>63.7</w:t>
            </w:r>
          </w:p>
        </w:tc>
        <w:tc>
          <w:tcPr>
            <w:tcW w:w="618" w:type="dxa"/>
            <w:hideMark/>
          </w:tcPr>
          <w:p w14:paraId="3FBE1AE0" w14:textId="77777777" w:rsidR="001128A4" w:rsidRPr="003E6275" w:rsidRDefault="001128A4" w:rsidP="009953F4">
            <w:pPr>
              <w:autoSpaceDE w:val="0"/>
              <w:autoSpaceDN w:val="0"/>
              <w:adjustRightInd w:val="0"/>
              <w:spacing w:after="0" w:line="240" w:lineRule="auto"/>
              <w:rPr>
                <w:rFonts w:ascii="Times New Roman" w:hAnsi="Times New Roman" w:cs="Times New Roman"/>
                <w:color w:val="000000"/>
                <w:sz w:val="16"/>
                <w:szCs w:val="16"/>
              </w:rPr>
            </w:pPr>
            <w:r w:rsidRPr="00734B7E">
              <w:rPr>
                <w:rFonts w:ascii="Times New Roman" w:hAnsi="Times New Roman" w:cs="Times New Roman"/>
                <w:color w:val="000000"/>
                <w:sz w:val="16"/>
                <w:szCs w:val="16"/>
              </w:rPr>
              <w:t>2.44</w:t>
            </w:r>
          </w:p>
        </w:tc>
        <w:tc>
          <w:tcPr>
            <w:tcW w:w="619" w:type="dxa"/>
            <w:hideMark/>
          </w:tcPr>
          <w:p w14:paraId="7B19DF75" w14:textId="77777777" w:rsidR="001128A4" w:rsidRPr="003E6275" w:rsidRDefault="001128A4" w:rsidP="009953F4">
            <w:pPr>
              <w:autoSpaceDE w:val="0"/>
              <w:autoSpaceDN w:val="0"/>
              <w:adjustRightInd w:val="0"/>
              <w:spacing w:after="0" w:line="240" w:lineRule="auto"/>
              <w:rPr>
                <w:rFonts w:ascii="Times New Roman" w:hAnsi="Times New Roman" w:cs="Times New Roman"/>
                <w:color w:val="000000"/>
                <w:sz w:val="16"/>
                <w:szCs w:val="16"/>
              </w:rPr>
            </w:pPr>
            <w:r w:rsidRPr="00734B7E">
              <w:rPr>
                <w:rFonts w:ascii="Times New Roman" w:hAnsi="Times New Roman" w:cs="Times New Roman"/>
                <w:color w:val="000000"/>
                <w:sz w:val="16"/>
                <w:szCs w:val="16"/>
              </w:rPr>
              <w:t>6.85</w:t>
            </w:r>
          </w:p>
        </w:tc>
        <w:tc>
          <w:tcPr>
            <w:tcW w:w="618" w:type="dxa"/>
            <w:hideMark/>
          </w:tcPr>
          <w:p w14:paraId="2A9E94C6" w14:textId="77777777" w:rsidR="001128A4" w:rsidRPr="003E6275" w:rsidRDefault="001128A4" w:rsidP="009953F4">
            <w:pPr>
              <w:autoSpaceDE w:val="0"/>
              <w:autoSpaceDN w:val="0"/>
              <w:adjustRightInd w:val="0"/>
              <w:spacing w:after="0" w:line="240" w:lineRule="auto"/>
              <w:rPr>
                <w:rFonts w:ascii="Times New Roman" w:hAnsi="Times New Roman" w:cs="Times New Roman"/>
                <w:color w:val="000000"/>
                <w:sz w:val="16"/>
                <w:szCs w:val="16"/>
              </w:rPr>
            </w:pPr>
            <w:r w:rsidRPr="00734B7E">
              <w:rPr>
                <w:rFonts w:ascii="Times New Roman" w:hAnsi="Times New Roman" w:cs="Times New Roman"/>
                <w:color w:val="000000"/>
                <w:sz w:val="16"/>
                <w:szCs w:val="16"/>
              </w:rPr>
              <w:t>0.71</w:t>
            </w:r>
          </w:p>
        </w:tc>
        <w:tc>
          <w:tcPr>
            <w:tcW w:w="619" w:type="dxa"/>
            <w:hideMark/>
          </w:tcPr>
          <w:p w14:paraId="20BE40C8" w14:textId="77777777" w:rsidR="001128A4" w:rsidRPr="003E6275" w:rsidRDefault="001128A4" w:rsidP="009953F4">
            <w:pPr>
              <w:autoSpaceDE w:val="0"/>
              <w:autoSpaceDN w:val="0"/>
              <w:adjustRightInd w:val="0"/>
              <w:spacing w:after="0" w:line="240" w:lineRule="auto"/>
              <w:rPr>
                <w:rFonts w:ascii="Times New Roman" w:hAnsi="Times New Roman" w:cs="Times New Roman"/>
                <w:color w:val="000000"/>
                <w:sz w:val="16"/>
                <w:szCs w:val="16"/>
              </w:rPr>
            </w:pPr>
            <w:r w:rsidRPr="00734B7E">
              <w:rPr>
                <w:rFonts w:ascii="Times New Roman" w:hAnsi="Times New Roman" w:cs="Times New Roman"/>
                <w:color w:val="000000"/>
                <w:sz w:val="16"/>
                <w:szCs w:val="16"/>
              </w:rPr>
              <w:t>4.86</w:t>
            </w:r>
          </w:p>
        </w:tc>
        <w:tc>
          <w:tcPr>
            <w:tcW w:w="619" w:type="dxa"/>
            <w:hideMark/>
          </w:tcPr>
          <w:p w14:paraId="3DC7EBC2" w14:textId="77777777" w:rsidR="001128A4" w:rsidRPr="003E6275" w:rsidRDefault="001128A4" w:rsidP="009953F4">
            <w:pPr>
              <w:autoSpaceDE w:val="0"/>
              <w:autoSpaceDN w:val="0"/>
              <w:adjustRightInd w:val="0"/>
              <w:spacing w:after="0" w:line="240" w:lineRule="auto"/>
              <w:rPr>
                <w:rFonts w:ascii="Times New Roman" w:hAnsi="Times New Roman" w:cs="Times New Roman"/>
                <w:color w:val="000000"/>
                <w:sz w:val="16"/>
                <w:szCs w:val="16"/>
              </w:rPr>
            </w:pPr>
            <w:r w:rsidRPr="00734B7E">
              <w:rPr>
                <w:rFonts w:ascii="Times New Roman" w:hAnsi="Times New Roman" w:cs="Times New Roman"/>
                <w:color w:val="000000"/>
                <w:sz w:val="16"/>
                <w:szCs w:val="16"/>
              </w:rPr>
              <w:t>0.67</w:t>
            </w:r>
          </w:p>
        </w:tc>
        <w:tc>
          <w:tcPr>
            <w:tcW w:w="671" w:type="dxa"/>
            <w:hideMark/>
          </w:tcPr>
          <w:p w14:paraId="39AC46AC" w14:textId="77777777" w:rsidR="001128A4" w:rsidRPr="003E6275" w:rsidRDefault="001128A4" w:rsidP="009953F4">
            <w:pPr>
              <w:autoSpaceDE w:val="0"/>
              <w:autoSpaceDN w:val="0"/>
              <w:adjustRightInd w:val="0"/>
              <w:spacing w:after="0" w:line="240" w:lineRule="auto"/>
              <w:rPr>
                <w:rFonts w:ascii="Times New Roman" w:hAnsi="Times New Roman" w:cs="Times New Roman"/>
                <w:color w:val="000000"/>
                <w:sz w:val="16"/>
                <w:szCs w:val="16"/>
              </w:rPr>
            </w:pPr>
            <w:r w:rsidRPr="00734B7E">
              <w:rPr>
                <w:rFonts w:ascii="Times New Roman" w:hAnsi="Times New Roman" w:cs="Times New Roman"/>
                <w:color w:val="000000"/>
                <w:sz w:val="16"/>
                <w:szCs w:val="16"/>
              </w:rPr>
              <w:t>518</w:t>
            </w:r>
          </w:p>
        </w:tc>
        <w:tc>
          <w:tcPr>
            <w:tcW w:w="697" w:type="dxa"/>
          </w:tcPr>
          <w:p w14:paraId="211FFC1E" w14:textId="77777777" w:rsidR="001128A4" w:rsidRPr="003E6275" w:rsidRDefault="001128A4" w:rsidP="009953F4">
            <w:pPr>
              <w:autoSpaceDE w:val="0"/>
              <w:autoSpaceDN w:val="0"/>
              <w:adjustRightInd w:val="0"/>
              <w:spacing w:after="0" w:line="240" w:lineRule="auto"/>
              <w:rPr>
                <w:rFonts w:ascii="Times New Roman" w:hAnsi="Times New Roman" w:cs="Times New Roman"/>
                <w:color w:val="000000"/>
                <w:sz w:val="16"/>
                <w:szCs w:val="16"/>
              </w:rPr>
            </w:pPr>
            <w:r w:rsidRPr="00734B7E">
              <w:rPr>
                <w:rFonts w:ascii="Times New Roman" w:hAnsi="Times New Roman" w:cs="Times New Roman"/>
                <w:color w:val="000000"/>
                <w:sz w:val="16"/>
                <w:szCs w:val="16"/>
              </w:rPr>
              <w:t>1.01</w:t>
            </w:r>
          </w:p>
        </w:tc>
        <w:tc>
          <w:tcPr>
            <w:tcW w:w="607" w:type="dxa"/>
          </w:tcPr>
          <w:p w14:paraId="6317D740" w14:textId="77777777" w:rsidR="001128A4" w:rsidRPr="003E6275" w:rsidRDefault="001128A4" w:rsidP="009953F4">
            <w:pPr>
              <w:autoSpaceDE w:val="0"/>
              <w:autoSpaceDN w:val="0"/>
              <w:adjustRightInd w:val="0"/>
              <w:spacing w:after="0" w:line="240" w:lineRule="auto"/>
              <w:rPr>
                <w:rFonts w:ascii="Times New Roman" w:hAnsi="Times New Roman" w:cs="Times New Roman"/>
                <w:color w:val="000000"/>
                <w:sz w:val="16"/>
                <w:szCs w:val="16"/>
              </w:rPr>
            </w:pPr>
            <w:r w:rsidRPr="00734B7E">
              <w:rPr>
                <w:rFonts w:ascii="Times New Roman" w:hAnsi="Times New Roman" w:cs="Times New Roman"/>
                <w:color w:val="000000"/>
                <w:sz w:val="16"/>
                <w:szCs w:val="16"/>
              </w:rPr>
              <w:t>2.35</w:t>
            </w:r>
          </w:p>
        </w:tc>
        <w:tc>
          <w:tcPr>
            <w:tcW w:w="662" w:type="dxa"/>
          </w:tcPr>
          <w:p w14:paraId="24A98F9D" w14:textId="77777777" w:rsidR="001128A4" w:rsidRPr="003E6275" w:rsidRDefault="001128A4" w:rsidP="009953F4">
            <w:pPr>
              <w:autoSpaceDE w:val="0"/>
              <w:autoSpaceDN w:val="0"/>
              <w:adjustRightInd w:val="0"/>
              <w:spacing w:after="0" w:line="240" w:lineRule="auto"/>
              <w:rPr>
                <w:rFonts w:ascii="Times New Roman" w:hAnsi="Times New Roman" w:cs="Times New Roman"/>
                <w:color w:val="000000"/>
                <w:sz w:val="16"/>
                <w:szCs w:val="16"/>
              </w:rPr>
            </w:pPr>
            <w:r w:rsidRPr="00734B7E">
              <w:rPr>
                <w:rFonts w:ascii="Times New Roman" w:hAnsi="Times New Roman" w:cs="Times New Roman"/>
                <w:color w:val="000000"/>
                <w:sz w:val="16"/>
                <w:szCs w:val="16"/>
              </w:rPr>
              <w:t>1.22</w:t>
            </w:r>
          </w:p>
        </w:tc>
      </w:tr>
      <w:tr w:rsidR="001128A4" w:rsidRPr="00A10338" w14:paraId="37D4F5E8" w14:textId="77777777" w:rsidTr="001128A4">
        <w:tc>
          <w:tcPr>
            <w:tcW w:w="959" w:type="dxa"/>
          </w:tcPr>
          <w:p w14:paraId="0276F6CC" w14:textId="77777777" w:rsidR="001128A4" w:rsidRPr="003E6275" w:rsidRDefault="001128A4" w:rsidP="009953F4">
            <w:pPr>
              <w:autoSpaceDE w:val="0"/>
              <w:autoSpaceDN w:val="0"/>
              <w:adjustRightInd w:val="0"/>
              <w:spacing w:after="0" w:line="240" w:lineRule="auto"/>
              <w:rPr>
                <w:rFonts w:ascii="Times New Roman" w:hAnsi="Times New Roman" w:cs="Times New Roman"/>
                <w:b/>
                <w:color w:val="000000"/>
                <w:sz w:val="16"/>
                <w:szCs w:val="16"/>
              </w:rPr>
            </w:pPr>
          </w:p>
        </w:tc>
        <w:tc>
          <w:tcPr>
            <w:tcW w:w="1083" w:type="dxa"/>
            <w:hideMark/>
          </w:tcPr>
          <w:p w14:paraId="28E6A995" w14:textId="77777777" w:rsidR="001128A4" w:rsidRPr="003E6275" w:rsidRDefault="001128A4" w:rsidP="009953F4">
            <w:pPr>
              <w:autoSpaceDE w:val="0"/>
              <w:autoSpaceDN w:val="0"/>
              <w:adjustRightInd w:val="0"/>
              <w:spacing w:after="0" w:line="240" w:lineRule="auto"/>
              <w:rPr>
                <w:rFonts w:ascii="Times New Roman" w:hAnsi="Times New Roman" w:cs="Times New Roman"/>
                <w:b/>
                <w:color w:val="000000"/>
                <w:sz w:val="16"/>
                <w:szCs w:val="16"/>
              </w:rPr>
            </w:pPr>
            <w:r w:rsidRPr="003E6275">
              <w:rPr>
                <w:rFonts w:ascii="Times New Roman" w:hAnsi="Times New Roman" w:cs="Times New Roman"/>
                <w:b/>
                <w:color w:val="000000"/>
                <w:sz w:val="16"/>
                <w:szCs w:val="16"/>
              </w:rPr>
              <w:t>3</w:t>
            </w:r>
          </w:p>
        </w:tc>
        <w:tc>
          <w:tcPr>
            <w:tcW w:w="618" w:type="dxa"/>
            <w:hideMark/>
          </w:tcPr>
          <w:p w14:paraId="340478D2" w14:textId="77777777" w:rsidR="001128A4" w:rsidRPr="003E6275" w:rsidRDefault="001128A4" w:rsidP="009953F4">
            <w:pPr>
              <w:autoSpaceDE w:val="0"/>
              <w:autoSpaceDN w:val="0"/>
              <w:adjustRightInd w:val="0"/>
              <w:spacing w:after="0" w:line="240" w:lineRule="auto"/>
              <w:rPr>
                <w:rFonts w:ascii="Times New Roman" w:hAnsi="Times New Roman" w:cs="Times New Roman"/>
                <w:color w:val="000000"/>
                <w:sz w:val="16"/>
                <w:szCs w:val="16"/>
              </w:rPr>
            </w:pPr>
            <w:r w:rsidRPr="00D971CC">
              <w:rPr>
                <w:rFonts w:ascii="Times New Roman" w:hAnsi="Times New Roman" w:cs="Times New Roman"/>
                <w:color w:val="000000"/>
                <w:sz w:val="16"/>
                <w:szCs w:val="16"/>
              </w:rPr>
              <w:t>42.0</w:t>
            </w:r>
          </w:p>
        </w:tc>
        <w:tc>
          <w:tcPr>
            <w:tcW w:w="619" w:type="dxa"/>
            <w:hideMark/>
          </w:tcPr>
          <w:p w14:paraId="2A9BE9E8" w14:textId="77777777" w:rsidR="001128A4" w:rsidRPr="003E6275" w:rsidRDefault="001128A4" w:rsidP="009953F4">
            <w:pPr>
              <w:autoSpaceDE w:val="0"/>
              <w:autoSpaceDN w:val="0"/>
              <w:adjustRightInd w:val="0"/>
              <w:spacing w:after="0" w:line="240" w:lineRule="auto"/>
              <w:rPr>
                <w:rFonts w:ascii="Times New Roman" w:hAnsi="Times New Roman" w:cs="Times New Roman"/>
                <w:color w:val="000000"/>
                <w:sz w:val="16"/>
                <w:szCs w:val="16"/>
              </w:rPr>
            </w:pPr>
            <w:r w:rsidRPr="00734B7E">
              <w:rPr>
                <w:rFonts w:ascii="Times New Roman" w:hAnsi="Times New Roman" w:cs="Times New Roman"/>
                <w:color w:val="000000"/>
                <w:sz w:val="16"/>
                <w:szCs w:val="16"/>
              </w:rPr>
              <w:t>401</w:t>
            </w:r>
          </w:p>
        </w:tc>
        <w:tc>
          <w:tcPr>
            <w:tcW w:w="618" w:type="dxa"/>
            <w:hideMark/>
          </w:tcPr>
          <w:p w14:paraId="3A69260C" w14:textId="77777777" w:rsidR="001128A4" w:rsidRPr="003E6275" w:rsidRDefault="001128A4" w:rsidP="009953F4">
            <w:pPr>
              <w:autoSpaceDE w:val="0"/>
              <w:autoSpaceDN w:val="0"/>
              <w:adjustRightInd w:val="0"/>
              <w:spacing w:after="0" w:line="240" w:lineRule="auto"/>
              <w:rPr>
                <w:rFonts w:ascii="Times New Roman" w:hAnsi="Times New Roman" w:cs="Times New Roman"/>
                <w:color w:val="000000"/>
                <w:sz w:val="16"/>
                <w:szCs w:val="16"/>
              </w:rPr>
            </w:pPr>
            <w:r w:rsidRPr="00734B7E">
              <w:rPr>
                <w:rFonts w:ascii="Times New Roman" w:hAnsi="Times New Roman" w:cs="Times New Roman"/>
                <w:color w:val="000000"/>
                <w:sz w:val="16"/>
                <w:szCs w:val="16"/>
              </w:rPr>
              <w:t>8.31</w:t>
            </w:r>
          </w:p>
        </w:tc>
        <w:tc>
          <w:tcPr>
            <w:tcW w:w="619" w:type="dxa"/>
            <w:hideMark/>
          </w:tcPr>
          <w:p w14:paraId="6EE5801C" w14:textId="77777777" w:rsidR="001128A4" w:rsidRPr="003E6275" w:rsidRDefault="001128A4" w:rsidP="009953F4">
            <w:pPr>
              <w:autoSpaceDE w:val="0"/>
              <w:autoSpaceDN w:val="0"/>
              <w:adjustRightInd w:val="0"/>
              <w:spacing w:after="0" w:line="240" w:lineRule="auto"/>
              <w:rPr>
                <w:rFonts w:ascii="Times New Roman" w:hAnsi="Times New Roman" w:cs="Times New Roman"/>
                <w:color w:val="000000"/>
                <w:sz w:val="16"/>
                <w:szCs w:val="16"/>
              </w:rPr>
            </w:pPr>
            <w:r w:rsidRPr="00734B7E">
              <w:rPr>
                <w:rFonts w:ascii="Times New Roman" w:hAnsi="Times New Roman" w:cs="Times New Roman"/>
                <w:color w:val="000000"/>
                <w:sz w:val="16"/>
                <w:szCs w:val="16"/>
              </w:rPr>
              <w:t>33.1</w:t>
            </w:r>
          </w:p>
        </w:tc>
        <w:tc>
          <w:tcPr>
            <w:tcW w:w="619" w:type="dxa"/>
            <w:hideMark/>
          </w:tcPr>
          <w:p w14:paraId="7570A5A2" w14:textId="77777777" w:rsidR="001128A4" w:rsidRPr="003E6275" w:rsidRDefault="001128A4" w:rsidP="009953F4">
            <w:pPr>
              <w:autoSpaceDE w:val="0"/>
              <w:autoSpaceDN w:val="0"/>
              <w:adjustRightInd w:val="0"/>
              <w:spacing w:after="0" w:line="240" w:lineRule="auto"/>
              <w:rPr>
                <w:rFonts w:ascii="Times New Roman" w:hAnsi="Times New Roman" w:cs="Times New Roman"/>
                <w:color w:val="000000"/>
                <w:sz w:val="16"/>
                <w:szCs w:val="16"/>
              </w:rPr>
            </w:pPr>
            <w:r w:rsidRPr="00734B7E">
              <w:rPr>
                <w:rFonts w:ascii="Times New Roman" w:hAnsi="Times New Roman" w:cs="Times New Roman"/>
                <w:color w:val="000000"/>
                <w:sz w:val="16"/>
                <w:szCs w:val="16"/>
              </w:rPr>
              <w:t>7.11</w:t>
            </w:r>
          </w:p>
        </w:tc>
        <w:tc>
          <w:tcPr>
            <w:tcW w:w="618" w:type="dxa"/>
            <w:hideMark/>
          </w:tcPr>
          <w:p w14:paraId="7D8F349B" w14:textId="77777777" w:rsidR="001128A4" w:rsidRPr="003E6275" w:rsidRDefault="001128A4" w:rsidP="009953F4">
            <w:pPr>
              <w:autoSpaceDE w:val="0"/>
              <w:autoSpaceDN w:val="0"/>
              <w:adjustRightInd w:val="0"/>
              <w:spacing w:after="0" w:line="240" w:lineRule="auto"/>
              <w:rPr>
                <w:rFonts w:ascii="Times New Roman" w:hAnsi="Times New Roman" w:cs="Times New Roman"/>
                <w:color w:val="000000"/>
                <w:sz w:val="16"/>
                <w:szCs w:val="16"/>
              </w:rPr>
            </w:pPr>
            <w:r w:rsidRPr="00734B7E">
              <w:rPr>
                <w:rFonts w:ascii="Times New Roman" w:hAnsi="Times New Roman" w:cs="Times New Roman"/>
                <w:color w:val="000000"/>
                <w:sz w:val="16"/>
                <w:szCs w:val="16"/>
              </w:rPr>
              <w:t>1.73</w:t>
            </w:r>
          </w:p>
        </w:tc>
        <w:tc>
          <w:tcPr>
            <w:tcW w:w="619" w:type="dxa"/>
            <w:hideMark/>
          </w:tcPr>
          <w:p w14:paraId="79E208C7" w14:textId="77777777" w:rsidR="001128A4" w:rsidRPr="003E6275" w:rsidRDefault="001128A4" w:rsidP="009953F4">
            <w:pPr>
              <w:autoSpaceDE w:val="0"/>
              <w:autoSpaceDN w:val="0"/>
              <w:adjustRightInd w:val="0"/>
              <w:spacing w:after="0" w:line="240" w:lineRule="auto"/>
              <w:rPr>
                <w:rFonts w:ascii="Times New Roman" w:hAnsi="Times New Roman" w:cs="Times New Roman"/>
                <w:color w:val="000000"/>
                <w:sz w:val="16"/>
                <w:szCs w:val="16"/>
              </w:rPr>
            </w:pPr>
            <w:r w:rsidRPr="00734B7E">
              <w:rPr>
                <w:rFonts w:ascii="Times New Roman" w:hAnsi="Times New Roman" w:cs="Times New Roman"/>
                <w:color w:val="000000"/>
                <w:sz w:val="16"/>
                <w:szCs w:val="16"/>
              </w:rPr>
              <w:t>8.03</w:t>
            </w:r>
          </w:p>
        </w:tc>
        <w:tc>
          <w:tcPr>
            <w:tcW w:w="618" w:type="dxa"/>
            <w:hideMark/>
          </w:tcPr>
          <w:p w14:paraId="6F77BED7" w14:textId="77777777" w:rsidR="001128A4" w:rsidRPr="003E6275" w:rsidRDefault="001128A4" w:rsidP="009953F4">
            <w:pPr>
              <w:autoSpaceDE w:val="0"/>
              <w:autoSpaceDN w:val="0"/>
              <w:adjustRightInd w:val="0"/>
              <w:spacing w:after="0" w:line="240" w:lineRule="auto"/>
              <w:rPr>
                <w:rFonts w:ascii="Times New Roman" w:hAnsi="Times New Roman" w:cs="Times New Roman"/>
                <w:color w:val="000000"/>
                <w:sz w:val="16"/>
                <w:szCs w:val="16"/>
              </w:rPr>
            </w:pPr>
            <w:r w:rsidRPr="00734B7E">
              <w:rPr>
                <w:rFonts w:ascii="Times New Roman" w:hAnsi="Times New Roman" w:cs="Times New Roman"/>
                <w:color w:val="000000"/>
                <w:sz w:val="16"/>
                <w:szCs w:val="16"/>
              </w:rPr>
              <w:t>1.14</w:t>
            </w:r>
          </w:p>
        </w:tc>
        <w:tc>
          <w:tcPr>
            <w:tcW w:w="619" w:type="dxa"/>
            <w:hideMark/>
          </w:tcPr>
          <w:p w14:paraId="5FE12462" w14:textId="77777777" w:rsidR="001128A4" w:rsidRPr="003E6275" w:rsidRDefault="001128A4" w:rsidP="009953F4">
            <w:pPr>
              <w:autoSpaceDE w:val="0"/>
              <w:autoSpaceDN w:val="0"/>
              <w:adjustRightInd w:val="0"/>
              <w:spacing w:after="0" w:line="240" w:lineRule="auto"/>
              <w:rPr>
                <w:rFonts w:ascii="Times New Roman" w:hAnsi="Times New Roman" w:cs="Times New Roman"/>
                <w:color w:val="000000"/>
                <w:sz w:val="16"/>
                <w:szCs w:val="16"/>
              </w:rPr>
            </w:pPr>
            <w:r w:rsidRPr="00734B7E">
              <w:rPr>
                <w:rFonts w:ascii="Times New Roman" w:hAnsi="Times New Roman" w:cs="Times New Roman"/>
                <w:color w:val="000000"/>
                <w:sz w:val="16"/>
                <w:szCs w:val="16"/>
              </w:rPr>
              <w:t>7.25</w:t>
            </w:r>
          </w:p>
        </w:tc>
        <w:tc>
          <w:tcPr>
            <w:tcW w:w="619" w:type="dxa"/>
            <w:hideMark/>
          </w:tcPr>
          <w:p w14:paraId="5B3D9B31" w14:textId="77777777" w:rsidR="001128A4" w:rsidRPr="003E6275" w:rsidRDefault="001128A4" w:rsidP="009953F4">
            <w:pPr>
              <w:autoSpaceDE w:val="0"/>
              <w:autoSpaceDN w:val="0"/>
              <w:adjustRightInd w:val="0"/>
              <w:spacing w:after="0" w:line="240" w:lineRule="auto"/>
              <w:rPr>
                <w:rFonts w:ascii="Times New Roman" w:hAnsi="Times New Roman" w:cs="Times New Roman"/>
                <w:color w:val="000000"/>
                <w:sz w:val="16"/>
                <w:szCs w:val="16"/>
              </w:rPr>
            </w:pPr>
            <w:r w:rsidRPr="00734B7E">
              <w:rPr>
                <w:rFonts w:ascii="Times New Roman" w:hAnsi="Times New Roman" w:cs="Times New Roman"/>
                <w:color w:val="000000"/>
                <w:sz w:val="16"/>
                <w:szCs w:val="16"/>
              </w:rPr>
              <w:t>32.1</w:t>
            </w:r>
          </w:p>
        </w:tc>
        <w:tc>
          <w:tcPr>
            <w:tcW w:w="618" w:type="dxa"/>
            <w:hideMark/>
          </w:tcPr>
          <w:p w14:paraId="65778D9A" w14:textId="77777777" w:rsidR="001128A4" w:rsidRPr="003E6275" w:rsidRDefault="001128A4" w:rsidP="009953F4">
            <w:pPr>
              <w:autoSpaceDE w:val="0"/>
              <w:autoSpaceDN w:val="0"/>
              <w:adjustRightInd w:val="0"/>
              <w:spacing w:after="0" w:line="240" w:lineRule="auto"/>
              <w:rPr>
                <w:rFonts w:ascii="Times New Roman" w:hAnsi="Times New Roman" w:cs="Times New Roman"/>
                <w:color w:val="000000"/>
                <w:sz w:val="16"/>
                <w:szCs w:val="16"/>
              </w:rPr>
            </w:pPr>
            <w:r w:rsidRPr="00734B7E">
              <w:rPr>
                <w:rFonts w:ascii="Times New Roman" w:hAnsi="Times New Roman" w:cs="Times New Roman"/>
                <w:color w:val="000000"/>
                <w:sz w:val="16"/>
                <w:szCs w:val="16"/>
              </w:rPr>
              <w:t>1.25</w:t>
            </w:r>
          </w:p>
        </w:tc>
        <w:tc>
          <w:tcPr>
            <w:tcW w:w="619" w:type="dxa"/>
            <w:hideMark/>
          </w:tcPr>
          <w:p w14:paraId="36802EE1" w14:textId="77777777" w:rsidR="001128A4" w:rsidRPr="003E6275" w:rsidRDefault="001128A4" w:rsidP="009953F4">
            <w:pPr>
              <w:autoSpaceDE w:val="0"/>
              <w:autoSpaceDN w:val="0"/>
              <w:adjustRightInd w:val="0"/>
              <w:spacing w:after="0" w:line="240" w:lineRule="auto"/>
              <w:rPr>
                <w:rFonts w:ascii="Times New Roman" w:hAnsi="Times New Roman" w:cs="Times New Roman"/>
                <w:color w:val="000000"/>
                <w:sz w:val="16"/>
                <w:szCs w:val="16"/>
              </w:rPr>
            </w:pPr>
            <w:r w:rsidRPr="00734B7E">
              <w:rPr>
                <w:rFonts w:ascii="Times New Roman" w:hAnsi="Times New Roman" w:cs="Times New Roman"/>
                <w:color w:val="000000"/>
                <w:sz w:val="16"/>
                <w:szCs w:val="16"/>
              </w:rPr>
              <w:t>3.89</w:t>
            </w:r>
          </w:p>
        </w:tc>
        <w:tc>
          <w:tcPr>
            <w:tcW w:w="618" w:type="dxa"/>
            <w:hideMark/>
          </w:tcPr>
          <w:p w14:paraId="6E9330B9" w14:textId="77777777" w:rsidR="001128A4" w:rsidRPr="003E6275" w:rsidRDefault="001128A4" w:rsidP="009953F4">
            <w:pPr>
              <w:autoSpaceDE w:val="0"/>
              <w:autoSpaceDN w:val="0"/>
              <w:adjustRightInd w:val="0"/>
              <w:spacing w:after="0" w:line="240" w:lineRule="auto"/>
              <w:rPr>
                <w:rFonts w:ascii="Times New Roman" w:hAnsi="Times New Roman" w:cs="Times New Roman"/>
                <w:color w:val="000000"/>
                <w:sz w:val="16"/>
                <w:szCs w:val="16"/>
              </w:rPr>
            </w:pPr>
            <w:r w:rsidRPr="00734B7E">
              <w:rPr>
                <w:rFonts w:ascii="Times New Roman" w:hAnsi="Times New Roman" w:cs="Times New Roman"/>
                <w:color w:val="000000"/>
                <w:sz w:val="16"/>
                <w:szCs w:val="16"/>
              </w:rPr>
              <w:t>0.61</w:t>
            </w:r>
          </w:p>
        </w:tc>
        <w:tc>
          <w:tcPr>
            <w:tcW w:w="619" w:type="dxa"/>
            <w:hideMark/>
          </w:tcPr>
          <w:p w14:paraId="1FC111E2" w14:textId="77777777" w:rsidR="001128A4" w:rsidRPr="003E6275" w:rsidRDefault="001128A4" w:rsidP="009953F4">
            <w:pPr>
              <w:autoSpaceDE w:val="0"/>
              <w:autoSpaceDN w:val="0"/>
              <w:adjustRightInd w:val="0"/>
              <w:spacing w:after="0" w:line="240" w:lineRule="auto"/>
              <w:rPr>
                <w:rFonts w:ascii="Times New Roman" w:hAnsi="Times New Roman" w:cs="Times New Roman"/>
                <w:color w:val="000000"/>
                <w:sz w:val="16"/>
                <w:szCs w:val="16"/>
              </w:rPr>
            </w:pPr>
            <w:r w:rsidRPr="00734B7E">
              <w:rPr>
                <w:rFonts w:ascii="Times New Roman" w:hAnsi="Times New Roman" w:cs="Times New Roman"/>
                <w:color w:val="000000"/>
                <w:sz w:val="16"/>
                <w:szCs w:val="16"/>
              </w:rPr>
              <w:t>4.28</w:t>
            </w:r>
          </w:p>
        </w:tc>
        <w:tc>
          <w:tcPr>
            <w:tcW w:w="619" w:type="dxa"/>
            <w:hideMark/>
          </w:tcPr>
          <w:p w14:paraId="4CD7DB80" w14:textId="77777777" w:rsidR="001128A4" w:rsidRPr="003E6275" w:rsidRDefault="001128A4" w:rsidP="009953F4">
            <w:pPr>
              <w:autoSpaceDE w:val="0"/>
              <w:autoSpaceDN w:val="0"/>
              <w:adjustRightInd w:val="0"/>
              <w:spacing w:after="0" w:line="240" w:lineRule="auto"/>
              <w:rPr>
                <w:rFonts w:ascii="Times New Roman" w:hAnsi="Times New Roman" w:cs="Times New Roman"/>
                <w:color w:val="000000"/>
                <w:sz w:val="16"/>
                <w:szCs w:val="16"/>
              </w:rPr>
            </w:pPr>
            <w:r w:rsidRPr="00734B7E">
              <w:rPr>
                <w:rFonts w:ascii="Times New Roman" w:hAnsi="Times New Roman" w:cs="Times New Roman"/>
                <w:color w:val="000000"/>
                <w:sz w:val="16"/>
                <w:szCs w:val="16"/>
              </w:rPr>
              <w:t>0.64</w:t>
            </w:r>
          </w:p>
        </w:tc>
        <w:tc>
          <w:tcPr>
            <w:tcW w:w="671" w:type="dxa"/>
            <w:hideMark/>
          </w:tcPr>
          <w:p w14:paraId="100C9385" w14:textId="77777777" w:rsidR="001128A4" w:rsidRPr="003E6275" w:rsidRDefault="001128A4" w:rsidP="009953F4">
            <w:pPr>
              <w:autoSpaceDE w:val="0"/>
              <w:autoSpaceDN w:val="0"/>
              <w:adjustRightInd w:val="0"/>
              <w:spacing w:after="0" w:line="240" w:lineRule="auto"/>
              <w:rPr>
                <w:rFonts w:ascii="Times New Roman" w:hAnsi="Times New Roman" w:cs="Times New Roman"/>
                <w:color w:val="000000"/>
                <w:sz w:val="16"/>
                <w:szCs w:val="16"/>
              </w:rPr>
            </w:pPr>
            <w:r w:rsidRPr="00734B7E">
              <w:rPr>
                <w:rFonts w:ascii="Times New Roman" w:hAnsi="Times New Roman" w:cs="Times New Roman"/>
                <w:color w:val="000000"/>
                <w:sz w:val="16"/>
                <w:szCs w:val="16"/>
              </w:rPr>
              <w:t>552</w:t>
            </w:r>
          </w:p>
        </w:tc>
        <w:tc>
          <w:tcPr>
            <w:tcW w:w="697" w:type="dxa"/>
          </w:tcPr>
          <w:p w14:paraId="4D841CDF" w14:textId="77777777" w:rsidR="001128A4" w:rsidRPr="003E6275" w:rsidRDefault="001128A4" w:rsidP="009953F4">
            <w:pPr>
              <w:autoSpaceDE w:val="0"/>
              <w:autoSpaceDN w:val="0"/>
              <w:adjustRightInd w:val="0"/>
              <w:spacing w:after="0" w:line="240" w:lineRule="auto"/>
              <w:rPr>
                <w:rFonts w:ascii="Times New Roman" w:hAnsi="Times New Roman" w:cs="Times New Roman"/>
                <w:color w:val="000000"/>
                <w:sz w:val="16"/>
                <w:szCs w:val="16"/>
              </w:rPr>
            </w:pPr>
            <w:r w:rsidRPr="00734B7E">
              <w:rPr>
                <w:rFonts w:ascii="Times New Roman" w:hAnsi="Times New Roman" w:cs="Times New Roman"/>
                <w:color w:val="000000"/>
                <w:sz w:val="16"/>
                <w:szCs w:val="16"/>
              </w:rPr>
              <w:t>0.78</w:t>
            </w:r>
          </w:p>
        </w:tc>
        <w:tc>
          <w:tcPr>
            <w:tcW w:w="607" w:type="dxa"/>
          </w:tcPr>
          <w:p w14:paraId="605482C2" w14:textId="77777777" w:rsidR="001128A4" w:rsidRPr="003E6275" w:rsidRDefault="001128A4" w:rsidP="009953F4">
            <w:pPr>
              <w:autoSpaceDE w:val="0"/>
              <w:autoSpaceDN w:val="0"/>
              <w:adjustRightInd w:val="0"/>
              <w:spacing w:after="0" w:line="240" w:lineRule="auto"/>
              <w:rPr>
                <w:rFonts w:ascii="Times New Roman" w:hAnsi="Times New Roman" w:cs="Times New Roman"/>
                <w:color w:val="000000"/>
                <w:sz w:val="16"/>
                <w:szCs w:val="16"/>
              </w:rPr>
            </w:pPr>
            <w:r w:rsidRPr="00734B7E">
              <w:rPr>
                <w:rFonts w:ascii="Times New Roman" w:hAnsi="Times New Roman" w:cs="Times New Roman"/>
                <w:color w:val="000000"/>
                <w:sz w:val="16"/>
                <w:szCs w:val="16"/>
              </w:rPr>
              <w:t>5.34</w:t>
            </w:r>
          </w:p>
        </w:tc>
        <w:tc>
          <w:tcPr>
            <w:tcW w:w="662" w:type="dxa"/>
          </w:tcPr>
          <w:p w14:paraId="25292DF6" w14:textId="77777777" w:rsidR="001128A4" w:rsidRPr="003E6275" w:rsidRDefault="001128A4" w:rsidP="009953F4">
            <w:pPr>
              <w:autoSpaceDE w:val="0"/>
              <w:autoSpaceDN w:val="0"/>
              <w:adjustRightInd w:val="0"/>
              <w:spacing w:after="0" w:line="240" w:lineRule="auto"/>
              <w:rPr>
                <w:rFonts w:ascii="Times New Roman" w:hAnsi="Times New Roman" w:cs="Times New Roman"/>
                <w:color w:val="000000"/>
                <w:sz w:val="16"/>
                <w:szCs w:val="16"/>
              </w:rPr>
            </w:pPr>
            <w:r w:rsidRPr="00734B7E">
              <w:rPr>
                <w:rFonts w:ascii="Times New Roman" w:hAnsi="Times New Roman" w:cs="Times New Roman"/>
                <w:color w:val="000000"/>
                <w:sz w:val="16"/>
                <w:szCs w:val="16"/>
              </w:rPr>
              <w:t>1.20</w:t>
            </w:r>
          </w:p>
        </w:tc>
      </w:tr>
      <w:tr w:rsidR="001128A4" w:rsidRPr="00A10338" w14:paraId="3F1CDB3E" w14:textId="77777777" w:rsidTr="001128A4">
        <w:tc>
          <w:tcPr>
            <w:tcW w:w="959" w:type="dxa"/>
          </w:tcPr>
          <w:p w14:paraId="7FEAA051" w14:textId="77777777" w:rsidR="001128A4" w:rsidRPr="003E6275" w:rsidRDefault="001128A4" w:rsidP="009953F4">
            <w:pPr>
              <w:autoSpaceDE w:val="0"/>
              <w:autoSpaceDN w:val="0"/>
              <w:adjustRightInd w:val="0"/>
              <w:spacing w:after="0" w:line="240" w:lineRule="auto"/>
              <w:rPr>
                <w:rFonts w:ascii="Times New Roman" w:hAnsi="Times New Roman" w:cs="Times New Roman"/>
                <w:b/>
                <w:color w:val="000000"/>
                <w:sz w:val="16"/>
                <w:szCs w:val="16"/>
              </w:rPr>
            </w:pPr>
          </w:p>
        </w:tc>
        <w:tc>
          <w:tcPr>
            <w:tcW w:w="1083" w:type="dxa"/>
            <w:hideMark/>
          </w:tcPr>
          <w:p w14:paraId="671537DD" w14:textId="77777777" w:rsidR="001128A4" w:rsidRPr="003E6275" w:rsidRDefault="001128A4" w:rsidP="009953F4">
            <w:pPr>
              <w:autoSpaceDE w:val="0"/>
              <w:autoSpaceDN w:val="0"/>
              <w:adjustRightInd w:val="0"/>
              <w:spacing w:after="0" w:line="240" w:lineRule="auto"/>
              <w:rPr>
                <w:rFonts w:ascii="Times New Roman" w:hAnsi="Times New Roman" w:cs="Times New Roman"/>
                <w:b/>
                <w:color w:val="000000"/>
                <w:sz w:val="16"/>
                <w:szCs w:val="16"/>
              </w:rPr>
            </w:pPr>
            <w:r w:rsidRPr="003E6275">
              <w:rPr>
                <w:rFonts w:ascii="Times New Roman" w:hAnsi="Times New Roman" w:cs="Times New Roman"/>
                <w:b/>
                <w:color w:val="000000"/>
                <w:sz w:val="16"/>
                <w:szCs w:val="16"/>
              </w:rPr>
              <w:t>Avg.</w:t>
            </w:r>
          </w:p>
        </w:tc>
        <w:tc>
          <w:tcPr>
            <w:tcW w:w="618" w:type="dxa"/>
            <w:hideMark/>
          </w:tcPr>
          <w:p w14:paraId="340CFD9D" w14:textId="77777777" w:rsidR="001128A4" w:rsidRPr="003E6275" w:rsidRDefault="001128A4" w:rsidP="009953F4">
            <w:pPr>
              <w:autoSpaceDE w:val="0"/>
              <w:autoSpaceDN w:val="0"/>
              <w:adjustRightInd w:val="0"/>
              <w:spacing w:after="0" w:line="240" w:lineRule="auto"/>
              <w:rPr>
                <w:rFonts w:ascii="Times New Roman" w:hAnsi="Times New Roman" w:cs="Times New Roman"/>
                <w:color w:val="000000"/>
                <w:sz w:val="16"/>
                <w:szCs w:val="16"/>
              </w:rPr>
            </w:pPr>
            <w:r w:rsidRPr="00D971CC">
              <w:rPr>
                <w:rFonts w:ascii="Times New Roman" w:hAnsi="Times New Roman" w:cs="Times New Roman"/>
                <w:color w:val="000000"/>
                <w:sz w:val="16"/>
                <w:szCs w:val="16"/>
              </w:rPr>
              <w:t>40.2</w:t>
            </w:r>
          </w:p>
        </w:tc>
        <w:tc>
          <w:tcPr>
            <w:tcW w:w="619" w:type="dxa"/>
            <w:hideMark/>
          </w:tcPr>
          <w:p w14:paraId="716A5230" w14:textId="77777777" w:rsidR="001128A4" w:rsidRPr="003E6275" w:rsidRDefault="001128A4" w:rsidP="009953F4">
            <w:pPr>
              <w:autoSpaceDE w:val="0"/>
              <w:autoSpaceDN w:val="0"/>
              <w:adjustRightInd w:val="0"/>
              <w:spacing w:after="0" w:line="240" w:lineRule="auto"/>
              <w:rPr>
                <w:rFonts w:ascii="Times New Roman" w:hAnsi="Times New Roman" w:cs="Times New Roman"/>
                <w:color w:val="000000"/>
                <w:sz w:val="16"/>
                <w:szCs w:val="16"/>
              </w:rPr>
            </w:pPr>
            <w:r w:rsidRPr="00D971CC">
              <w:rPr>
                <w:rFonts w:ascii="Times New Roman" w:hAnsi="Times New Roman" w:cs="Times New Roman"/>
                <w:color w:val="000000"/>
                <w:sz w:val="16"/>
                <w:szCs w:val="16"/>
              </w:rPr>
              <w:t>346</w:t>
            </w:r>
          </w:p>
        </w:tc>
        <w:tc>
          <w:tcPr>
            <w:tcW w:w="618" w:type="dxa"/>
            <w:hideMark/>
          </w:tcPr>
          <w:p w14:paraId="16DFF9B2" w14:textId="77777777" w:rsidR="001128A4" w:rsidRPr="003E6275" w:rsidRDefault="001128A4" w:rsidP="009953F4">
            <w:pPr>
              <w:autoSpaceDE w:val="0"/>
              <w:autoSpaceDN w:val="0"/>
              <w:adjustRightInd w:val="0"/>
              <w:spacing w:after="0" w:line="240" w:lineRule="auto"/>
              <w:rPr>
                <w:rFonts w:ascii="Times New Roman" w:hAnsi="Times New Roman" w:cs="Times New Roman"/>
                <w:color w:val="000000"/>
                <w:sz w:val="16"/>
                <w:szCs w:val="16"/>
              </w:rPr>
            </w:pPr>
            <w:r w:rsidRPr="00D971CC">
              <w:rPr>
                <w:rFonts w:ascii="Times New Roman" w:hAnsi="Times New Roman" w:cs="Times New Roman"/>
                <w:color w:val="000000"/>
                <w:sz w:val="16"/>
                <w:szCs w:val="16"/>
              </w:rPr>
              <w:t>9.91</w:t>
            </w:r>
          </w:p>
        </w:tc>
        <w:tc>
          <w:tcPr>
            <w:tcW w:w="619" w:type="dxa"/>
            <w:hideMark/>
          </w:tcPr>
          <w:p w14:paraId="297AD7B0" w14:textId="77777777" w:rsidR="001128A4" w:rsidRPr="003E6275" w:rsidRDefault="001128A4" w:rsidP="009953F4">
            <w:pPr>
              <w:autoSpaceDE w:val="0"/>
              <w:autoSpaceDN w:val="0"/>
              <w:adjustRightInd w:val="0"/>
              <w:spacing w:after="0" w:line="240" w:lineRule="auto"/>
              <w:rPr>
                <w:rFonts w:ascii="Times New Roman" w:hAnsi="Times New Roman" w:cs="Times New Roman"/>
                <w:color w:val="000000"/>
                <w:sz w:val="16"/>
                <w:szCs w:val="16"/>
              </w:rPr>
            </w:pPr>
            <w:r w:rsidRPr="00D971CC">
              <w:rPr>
                <w:rFonts w:ascii="Times New Roman" w:hAnsi="Times New Roman" w:cs="Times New Roman"/>
                <w:color w:val="000000"/>
                <w:sz w:val="16"/>
                <w:szCs w:val="16"/>
              </w:rPr>
              <w:t>39.3</w:t>
            </w:r>
          </w:p>
        </w:tc>
        <w:tc>
          <w:tcPr>
            <w:tcW w:w="619" w:type="dxa"/>
            <w:hideMark/>
          </w:tcPr>
          <w:p w14:paraId="68B1535A" w14:textId="77777777" w:rsidR="001128A4" w:rsidRPr="003E6275" w:rsidRDefault="001128A4" w:rsidP="009953F4">
            <w:pPr>
              <w:autoSpaceDE w:val="0"/>
              <w:autoSpaceDN w:val="0"/>
              <w:adjustRightInd w:val="0"/>
              <w:spacing w:after="0" w:line="240" w:lineRule="auto"/>
              <w:rPr>
                <w:rFonts w:ascii="Times New Roman" w:hAnsi="Times New Roman" w:cs="Times New Roman"/>
                <w:color w:val="000000"/>
                <w:sz w:val="16"/>
                <w:szCs w:val="16"/>
              </w:rPr>
            </w:pPr>
            <w:r w:rsidRPr="00D971CC">
              <w:rPr>
                <w:rFonts w:ascii="Times New Roman" w:hAnsi="Times New Roman" w:cs="Times New Roman"/>
                <w:color w:val="000000"/>
                <w:sz w:val="16"/>
                <w:szCs w:val="16"/>
              </w:rPr>
              <w:t>9.01</w:t>
            </w:r>
          </w:p>
        </w:tc>
        <w:tc>
          <w:tcPr>
            <w:tcW w:w="618" w:type="dxa"/>
            <w:hideMark/>
          </w:tcPr>
          <w:p w14:paraId="75D78A6B" w14:textId="77777777" w:rsidR="001128A4" w:rsidRPr="003E6275" w:rsidRDefault="001128A4" w:rsidP="009953F4">
            <w:pPr>
              <w:autoSpaceDE w:val="0"/>
              <w:autoSpaceDN w:val="0"/>
              <w:adjustRightInd w:val="0"/>
              <w:spacing w:after="0" w:line="240" w:lineRule="auto"/>
              <w:rPr>
                <w:rFonts w:ascii="Times New Roman" w:hAnsi="Times New Roman" w:cs="Times New Roman"/>
                <w:color w:val="000000"/>
                <w:sz w:val="16"/>
                <w:szCs w:val="16"/>
              </w:rPr>
            </w:pPr>
            <w:r w:rsidRPr="00D971CC">
              <w:rPr>
                <w:rFonts w:ascii="Times New Roman" w:hAnsi="Times New Roman" w:cs="Times New Roman"/>
                <w:color w:val="000000"/>
                <w:sz w:val="16"/>
                <w:szCs w:val="16"/>
              </w:rPr>
              <w:t>1.97</w:t>
            </w:r>
          </w:p>
        </w:tc>
        <w:tc>
          <w:tcPr>
            <w:tcW w:w="619" w:type="dxa"/>
            <w:hideMark/>
          </w:tcPr>
          <w:p w14:paraId="68E62C32" w14:textId="77777777" w:rsidR="001128A4" w:rsidRPr="003E6275" w:rsidRDefault="001128A4" w:rsidP="009953F4">
            <w:pPr>
              <w:autoSpaceDE w:val="0"/>
              <w:autoSpaceDN w:val="0"/>
              <w:adjustRightInd w:val="0"/>
              <w:spacing w:after="0" w:line="240" w:lineRule="auto"/>
              <w:rPr>
                <w:rFonts w:ascii="Times New Roman" w:hAnsi="Times New Roman" w:cs="Times New Roman"/>
                <w:color w:val="000000"/>
                <w:sz w:val="16"/>
                <w:szCs w:val="16"/>
              </w:rPr>
            </w:pPr>
            <w:r w:rsidRPr="00D971CC">
              <w:rPr>
                <w:rFonts w:ascii="Times New Roman" w:hAnsi="Times New Roman" w:cs="Times New Roman"/>
                <w:color w:val="000000"/>
                <w:sz w:val="16"/>
                <w:szCs w:val="16"/>
              </w:rPr>
              <w:t>8.92</w:t>
            </w:r>
          </w:p>
        </w:tc>
        <w:tc>
          <w:tcPr>
            <w:tcW w:w="618" w:type="dxa"/>
            <w:hideMark/>
          </w:tcPr>
          <w:p w14:paraId="613A67C8" w14:textId="77777777" w:rsidR="001128A4" w:rsidRPr="003E6275" w:rsidRDefault="001128A4" w:rsidP="009953F4">
            <w:pPr>
              <w:autoSpaceDE w:val="0"/>
              <w:autoSpaceDN w:val="0"/>
              <w:adjustRightInd w:val="0"/>
              <w:spacing w:after="0" w:line="240" w:lineRule="auto"/>
              <w:rPr>
                <w:rFonts w:ascii="Times New Roman" w:hAnsi="Times New Roman" w:cs="Times New Roman"/>
                <w:color w:val="000000"/>
                <w:sz w:val="16"/>
                <w:szCs w:val="16"/>
              </w:rPr>
            </w:pPr>
            <w:r w:rsidRPr="00D971CC">
              <w:rPr>
                <w:rFonts w:ascii="Times New Roman" w:hAnsi="Times New Roman" w:cs="Times New Roman"/>
                <w:color w:val="000000"/>
                <w:sz w:val="16"/>
                <w:szCs w:val="16"/>
              </w:rPr>
              <w:t>1.29</w:t>
            </w:r>
          </w:p>
        </w:tc>
        <w:tc>
          <w:tcPr>
            <w:tcW w:w="619" w:type="dxa"/>
            <w:hideMark/>
          </w:tcPr>
          <w:p w14:paraId="18AC59E5" w14:textId="77777777" w:rsidR="001128A4" w:rsidRPr="003E6275" w:rsidRDefault="001128A4" w:rsidP="009953F4">
            <w:pPr>
              <w:autoSpaceDE w:val="0"/>
              <w:autoSpaceDN w:val="0"/>
              <w:adjustRightInd w:val="0"/>
              <w:spacing w:after="0" w:line="240" w:lineRule="auto"/>
              <w:rPr>
                <w:rFonts w:ascii="Times New Roman" w:hAnsi="Times New Roman" w:cs="Times New Roman"/>
                <w:color w:val="000000"/>
                <w:sz w:val="16"/>
                <w:szCs w:val="16"/>
              </w:rPr>
            </w:pPr>
            <w:r w:rsidRPr="00D971CC">
              <w:rPr>
                <w:rFonts w:ascii="Times New Roman" w:hAnsi="Times New Roman" w:cs="Times New Roman"/>
                <w:color w:val="000000"/>
                <w:sz w:val="16"/>
                <w:szCs w:val="16"/>
              </w:rPr>
              <w:t>8.08</w:t>
            </w:r>
          </w:p>
        </w:tc>
        <w:tc>
          <w:tcPr>
            <w:tcW w:w="619" w:type="dxa"/>
            <w:hideMark/>
          </w:tcPr>
          <w:p w14:paraId="270171CC" w14:textId="77777777" w:rsidR="001128A4" w:rsidRPr="003E6275" w:rsidRDefault="001128A4" w:rsidP="009953F4">
            <w:pPr>
              <w:autoSpaceDE w:val="0"/>
              <w:autoSpaceDN w:val="0"/>
              <w:adjustRightInd w:val="0"/>
              <w:spacing w:after="0" w:line="240" w:lineRule="auto"/>
              <w:rPr>
                <w:rFonts w:ascii="Times New Roman" w:hAnsi="Times New Roman" w:cs="Times New Roman"/>
                <w:color w:val="000000"/>
                <w:sz w:val="16"/>
                <w:szCs w:val="16"/>
              </w:rPr>
            </w:pPr>
            <w:r w:rsidRPr="00D971CC">
              <w:rPr>
                <w:rFonts w:ascii="Times New Roman" w:hAnsi="Times New Roman" w:cs="Times New Roman"/>
                <w:color w:val="000000"/>
                <w:sz w:val="16"/>
                <w:szCs w:val="16"/>
              </w:rPr>
              <w:t>40.1</w:t>
            </w:r>
          </w:p>
        </w:tc>
        <w:tc>
          <w:tcPr>
            <w:tcW w:w="618" w:type="dxa"/>
            <w:hideMark/>
          </w:tcPr>
          <w:p w14:paraId="7D775D26" w14:textId="77777777" w:rsidR="001128A4" w:rsidRPr="003E6275" w:rsidRDefault="001128A4" w:rsidP="009953F4">
            <w:pPr>
              <w:autoSpaceDE w:val="0"/>
              <w:autoSpaceDN w:val="0"/>
              <w:adjustRightInd w:val="0"/>
              <w:spacing w:after="0" w:line="240" w:lineRule="auto"/>
              <w:rPr>
                <w:rFonts w:ascii="Times New Roman" w:hAnsi="Times New Roman" w:cs="Times New Roman"/>
                <w:color w:val="000000"/>
                <w:sz w:val="16"/>
                <w:szCs w:val="16"/>
              </w:rPr>
            </w:pPr>
            <w:r w:rsidRPr="00D971CC">
              <w:rPr>
                <w:rFonts w:ascii="Times New Roman" w:hAnsi="Times New Roman" w:cs="Times New Roman"/>
                <w:color w:val="000000"/>
                <w:sz w:val="16"/>
                <w:szCs w:val="16"/>
              </w:rPr>
              <w:t>1.56</w:t>
            </w:r>
          </w:p>
        </w:tc>
        <w:tc>
          <w:tcPr>
            <w:tcW w:w="619" w:type="dxa"/>
            <w:hideMark/>
          </w:tcPr>
          <w:p w14:paraId="673D63ED" w14:textId="77777777" w:rsidR="001128A4" w:rsidRPr="003E6275" w:rsidRDefault="001128A4" w:rsidP="009953F4">
            <w:pPr>
              <w:autoSpaceDE w:val="0"/>
              <w:autoSpaceDN w:val="0"/>
              <w:adjustRightInd w:val="0"/>
              <w:spacing w:after="0" w:line="240" w:lineRule="auto"/>
              <w:rPr>
                <w:rFonts w:ascii="Times New Roman" w:hAnsi="Times New Roman" w:cs="Times New Roman"/>
                <w:color w:val="000000"/>
                <w:sz w:val="16"/>
                <w:szCs w:val="16"/>
              </w:rPr>
            </w:pPr>
            <w:r w:rsidRPr="00D971CC">
              <w:rPr>
                <w:rFonts w:ascii="Times New Roman" w:hAnsi="Times New Roman" w:cs="Times New Roman"/>
                <w:color w:val="000000"/>
                <w:sz w:val="16"/>
                <w:szCs w:val="16"/>
              </w:rPr>
              <w:t>4.50</w:t>
            </w:r>
          </w:p>
        </w:tc>
        <w:tc>
          <w:tcPr>
            <w:tcW w:w="618" w:type="dxa"/>
            <w:hideMark/>
          </w:tcPr>
          <w:p w14:paraId="392F754E" w14:textId="77777777" w:rsidR="001128A4" w:rsidRPr="003E6275" w:rsidRDefault="001128A4" w:rsidP="009953F4">
            <w:pPr>
              <w:autoSpaceDE w:val="0"/>
              <w:autoSpaceDN w:val="0"/>
              <w:adjustRightInd w:val="0"/>
              <w:spacing w:after="0" w:line="240" w:lineRule="auto"/>
              <w:rPr>
                <w:rFonts w:ascii="Times New Roman" w:hAnsi="Times New Roman" w:cs="Times New Roman"/>
                <w:color w:val="000000"/>
                <w:sz w:val="16"/>
                <w:szCs w:val="16"/>
              </w:rPr>
            </w:pPr>
            <w:r w:rsidRPr="00D971CC">
              <w:rPr>
                <w:rFonts w:ascii="Times New Roman" w:hAnsi="Times New Roman" w:cs="Times New Roman"/>
                <w:color w:val="000000"/>
                <w:sz w:val="16"/>
                <w:szCs w:val="16"/>
              </w:rPr>
              <w:t>0.61</w:t>
            </w:r>
          </w:p>
        </w:tc>
        <w:tc>
          <w:tcPr>
            <w:tcW w:w="619" w:type="dxa"/>
            <w:hideMark/>
          </w:tcPr>
          <w:p w14:paraId="6CB414FD" w14:textId="77777777" w:rsidR="001128A4" w:rsidRPr="003E6275" w:rsidRDefault="001128A4" w:rsidP="009953F4">
            <w:pPr>
              <w:autoSpaceDE w:val="0"/>
              <w:autoSpaceDN w:val="0"/>
              <w:adjustRightInd w:val="0"/>
              <w:spacing w:after="0" w:line="240" w:lineRule="auto"/>
              <w:rPr>
                <w:rFonts w:ascii="Times New Roman" w:hAnsi="Times New Roman" w:cs="Times New Roman"/>
                <w:color w:val="000000"/>
                <w:sz w:val="16"/>
                <w:szCs w:val="16"/>
              </w:rPr>
            </w:pPr>
            <w:r w:rsidRPr="00D971CC">
              <w:rPr>
                <w:rFonts w:ascii="Times New Roman" w:hAnsi="Times New Roman" w:cs="Times New Roman"/>
                <w:color w:val="000000"/>
                <w:sz w:val="16"/>
                <w:szCs w:val="16"/>
              </w:rPr>
              <w:t>3.87</w:t>
            </w:r>
          </w:p>
        </w:tc>
        <w:tc>
          <w:tcPr>
            <w:tcW w:w="619" w:type="dxa"/>
            <w:hideMark/>
          </w:tcPr>
          <w:p w14:paraId="53961E14" w14:textId="77777777" w:rsidR="001128A4" w:rsidRPr="003E6275" w:rsidRDefault="001128A4" w:rsidP="009953F4">
            <w:pPr>
              <w:autoSpaceDE w:val="0"/>
              <w:autoSpaceDN w:val="0"/>
              <w:adjustRightInd w:val="0"/>
              <w:spacing w:after="0" w:line="240" w:lineRule="auto"/>
              <w:rPr>
                <w:rFonts w:ascii="Times New Roman" w:hAnsi="Times New Roman" w:cs="Times New Roman"/>
                <w:color w:val="000000"/>
                <w:sz w:val="16"/>
                <w:szCs w:val="16"/>
              </w:rPr>
            </w:pPr>
            <w:r w:rsidRPr="00D971CC">
              <w:rPr>
                <w:rFonts w:ascii="Times New Roman" w:hAnsi="Times New Roman" w:cs="Times New Roman"/>
                <w:color w:val="000000"/>
                <w:sz w:val="16"/>
                <w:szCs w:val="16"/>
              </w:rPr>
              <w:t>0.58</w:t>
            </w:r>
          </w:p>
        </w:tc>
        <w:tc>
          <w:tcPr>
            <w:tcW w:w="671" w:type="dxa"/>
            <w:hideMark/>
          </w:tcPr>
          <w:p w14:paraId="410CBBF5" w14:textId="77777777" w:rsidR="001128A4" w:rsidRPr="003E6275" w:rsidRDefault="001128A4" w:rsidP="009953F4">
            <w:pPr>
              <w:autoSpaceDE w:val="0"/>
              <w:autoSpaceDN w:val="0"/>
              <w:adjustRightInd w:val="0"/>
              <w:spacing w:after="0" w:line="240" w:lineRule="auto"/>
              <w:rPr>
                <w:rFonts w:ascii="Times New Roman" w:hAnsi="Times New Roman" w:cs="Times New Roman"/>
                <w:color w:val="000000"/>
                <w:sz w:val="16"/>
                <w:szCs w:val="16"/>
              </w:rPr>
            </w:pPr>
            <w:r w:rsidRPr="00D971CC">
              <w:rPr>
                <w:rFonts w:ascii="Times New Roman" w:hAnsi="Times New Roman" w:cs="Times New Roman"/>
                <w:color w:val="000000"/>
                <w:sz w:val="16"/>
                <w:szCs w:val="16"/>
              </w:rPr>
              <w:t>516</w:t>
            </w:r>
          </w:p>
        </w:tc>
        <w:tc>
          <w:tcPr>
            <w:tcW w:w="697" w:type="dxa"/>
          </w:tcPr>
          <w:p w14:paraId="209385EA" w14:textId="77777777" w:rsidR="001128A4" w:rsidRPr="003E6275" w:rsidRDefault="001128A4" w:rsidP="009953F4">
            <w:pPr>
              <w:autoSpaceDE w:val="0"/>
              <w:autoSpaceDN w:val="0"/>
              <w:adjustRightInd w:val="0"/>
              <w:spacing w:after="0" w:line="240" w:lineRule="auto"/>
              <w:rPr>
                <w:rFonts w:ascii="Times New Roman" w:hAnsi="Times New Roman" w:cs="Times New Roman"/>
                <w:color w:val="000000"/>
                <w:sz w:val="16"/>
                <w:szCs w:val="16"/>
              </w:rPr>
            </w:pPr>
            <w:r w:rsidRPr="00D971CC">
              <w:rPr>
                <w:rFonts w:ascii="Times New Roman" w:hAnsi="Times New Roman" w:cs="Times New Roman"/>
                <w:color w:val="000000"/>
                <w:sz w:val="16"/>
                <w:szCs w:val="16"/>
              </w:rPr>
              <w:t>0.95</w:t>
            </w:r>
          </w:p>
        </w:tc>
        <w:tc>
          <w:tcPr>
            <w:tcW w:w="607" w:type="dxa"/>
          </w:tcPr>
          <w:p w14:paraId="568528AA" w14:textId="77777777" w:rsidR="001128A4" w:rsidRPr="003E6275" w:rsidRDefault="001128A4" w:rsidP="009953F4">
            <w:pPr>
              <w:autoSpaceDE w:val="0"/>
              <w:autoSpaceDN w:val="0"/>
              <w:adjustRightInd w:val="0"/>
              <w:spacing w:after="0" w:line="240" w:lineRule="auto"/>
              <w:rPr>
                <w:rFonts w:ascii="Times New Roman" w:hAnsi="Times New Roman" w:cs="Times New Roman"/>
                <w:color w:val="000000"/>
                <w:sz w:val="16"/>
                <w:szCs w:val="16"/>
              </w:rPr>
            </w:pPr>
            <w:r w:rsidRPr="00D971CC">
              <w:rPr>
                <w:rFonts w:ascii="Times New Roman" w:hAnsi="Times New Roman" w:cs="Times New Roman"/>
                <w:color w:val="000000"/>
                <w:sz w:val="16"/>
                <w:szCs w:val="16"/>
              </w:rPr>
              <w:t>4.20</w:t>
            </w:r>
          </w:p>
        </w:tc>
        <w:tc>
          <w:tcPr>
            <w:tcW w:w="662" w:type="dxa"/>
          </w:tcPr>
          <w:p w14:paraId="4D75E69C" w14:textId="77777777" w:rsidR="001128A4" w:rsidRPr="003E6275" w:rsidRDefault="001128A4" w:rsidP="009953F4">
            <w:pPr>
              <w:autoSpaceDE w:val="0"/>
              <w:autoSpaceDN w:val="0"/>
              <w:adjustRightInd w:val="0"/>
              <w:spacing w:after="0" w:line="240" w:lineRule="auto"/>
              <w:rPr>
                <w:rFonts w:ascii="Times New Roman" w:hAnsi="Times New Roman" w:cs="Times New Roman"/>
                <w:color w:val="000000"/>
                <w:sz w:val="16"/>
                <w:szCs w:val="16"/>
              </w:rPr>
            </w:pPr>
            <w:r w:rsidRPr="00D971CC">
              <w:rPr>
                <w:rFonts w:ascii="Times New Roman" w:hAnsi="Times New Roman" w:cs="Times New Roman"/>
                <w:color w:val="000000"/>
                <w:sz w:val="16"/>
                <w:szCs w:val="16"/>
              </w:rPr>
              <w:t>1.22</w:t>
            </w:r>
          </w:p>
        </w:tc>
      </w:tr>
      <w:tr w:rsidR="001128A4" w:rsidRPr="00A10338" w14:paraId="58843840" w14:textId="77777777" w:rsidTr="001128A4">
        <w:trPr>
          <w:trHeight w:val="227"/>
        </w:trPr>
        <w:tc>
          <w:tcPr>
            <w:tcW w:w="959" w:type="dxa"/>
          </w:tcPr>
          <w:p w14:paraId="5113BAEE" w14:textId="77777777" w:rsidR="001128A4" w:rsidRPr="003E6275" w:rsidRDefault="001128A4" w:rsidP="009953F4">
            <w:pPr>
              <w:autoSpaceDE w:val="0"/>
              <w:autoSpaceDN w:val="0"/>
              <w:adjustRightInd w:val="0"/>
              <w:spacing w:after="0" w:line="240" w:lineRule="auto"/>
              <w:rPr>
                <w:rFonts w:ascii="Times New Roman" w:hAnsi="Times New Roman" w:cs="Times New Roman"/>
                <w:b/>
                <w:color w:val="000000"/>
                <w:sz w:val="16"/>
                <w:szCs w:val="16"/>
              </w:rPr>
            </w:pPr>
          </w:p>
        </w:tc>
        <w:tc>
          <w:tcPr>
            <w:tcW w:w="1083" w:type="dxa"/>
            <w:hideMark/>
          </w:tcPr>
          <w:p w14:paraId="7CF71B64" w14:textId="77777777" w:rsidR="001128A4" w:rsidRPr="003E6275" w:rsidRDefault="001128A4" w:rsidP="009953F4">
            <w:pPr>
              <w:autoSpaceDE w:val="0"/>
              <w:autoSpaceDN w:val="0"/>
              <w:adjustRightInd w:val="0"/>
              <w:spacing w:after="0" w:line="240" w:lineRule="auto"/>
              <w:rPr>
                <w:rFonts w:ascii="Times New Roman" w:hAnsi="Times New Roman" w:cs="Times New Roman"/>
                <w:b/>
                <w:color w:val="000000"/>
                <w:sz w:val="16"/>
                <w:szCs w:val="16"/>
              </w:rPr>
            </w:pPr>
            <w:r w:rsidRPr="003E6275">
              <w:rPr>
                <w:rFonts w:ascii="Times New Roman" w:hAnsi="Times New Roman" w:cs="Times New Roman"/>
                <w:b/>
                <w:color w:val="000000"/>
                <w:sz w:val="16"/>
                <w:szCs w:val="16"/>
              </w:rPr>
              <w:t>SD (n=86)</w:t>
            </w:r>
          </w:p>
        </w:tc>
        <w:tc>
          <w:tcPr>
            <w:tcW w:w="618" w:type="dxa"/>
            <w:hideMark/>
          </w:tcPr>
          <w:p w14:paraId="2EE2D0DA" w14:textId="77777777" w:rsidR="001128A4" w:rsidRPr="003E6275" w:rsidRDefault="001128A4" w:rsidP="009953F4">
            <w:pPr>
              <w:autoSpaceDE w:val="0"/>
              <w:autoSpaceDN w:val="0"/>
              <w:adjustRightInd w:val="0"/>
              <w:spacing w:after="0" w:line="240" w:lineRule="auto"/>
              <w:rPr>
                <w:rFonts w:ascii="Times New Roman" w:hAnsi="Times New Roman" w:cs="Times New Roman"/>
                <w:color w:val="000000"/>
                <w:sz w:val="16"/>
                <w:szCs w:val="16"/>
              </w:rPr>
            </w:pPr>
            <w:r w:rsidRPr="00D971CC">
              <w:rPr>
                <w:rFonts w:ascii="Times New Roman" w:hAnsi="Times New Roman" w:cs="Times New Roman"/>
                <w:color w:val="000000"/>
                <w:sz w:val="16"/>
                <w:szCs w:val="16"/>
              </w:rPr>
              <w:t>11.3</w:t>
            </w:r>
          </w:p>
        </w:tc>
        <w:tc>
          <w:tcPr>
            <w:tcW w:w="619" w:type="dxa"/>
            <w:hideMark/>
          </w:tcPr>
          <w:p w14:paraId="4E73090C" w14:textId="77777777" w:rsidR="001128A4" w:rsidRPr="003E6275" w:rsidRDefault="001128A4" w:rsidP="009953F4">
            <w:pPr>
              <w:autoSpaceDE w:val="0"/>
              <w:autoSpaceDN w:val="0"/>
              <w:adjustRightInd w:val="0"/>
              <w:spacing w:after="0" w:line="240" w:lineRule="auto"/>
              <w:rPr>
                <w:rFonts w:ascii="Times New Roman" w:hAnsi="Times New Roman" w:cs="Times New Roman"/>
                <w:color w:val="000000"/>
                <w:sz w:val="16"/>
                <w:szCs w:val="16"/>
              </w:rPr>
            </w:pPr>
            <w:r w:rsidRPr="00D971CC">
              <w:rPr>
                <w:rFonts w:ascii="Times New Roman" w:hAnsi="Times New Roman" w:cs="Times New Roman"/>
                <w:color w:val="000000"/>
                <w:sz w:val="16"/>
                <w:szCs w:val="16"/>
              </w:rPr>
              <w:t>123</w:t>
            </w:r>
          </w:p>
        </w:tc>
        <w:tc>
          <w:tcPr>
            <w:tcW w:w="618" w:type="dxa"/>
            <w:hideMark/>
          </w:tcPr>
          <w:p w14:paraId="2E2EE0A3" w14:textId="77777777" w:rsidR="001128A4" w:rsidRPr="003E6275" w:rsidRDefault="001128A4" w:rsidP="009953F4">
            <w:pPr>
              <w:autoSpaceDE w:val="0"/>
              <w:autoSpaceDN w:val="0"/>
              <w:adjustRightInd w:val="0"/>
              <w:spacing w:after="0" w:line="240" w:lineRule="auto"/>
              <w:rPr>
                <w:rFonts w:ascii="Times New Roman" w:hAnsi="Times New Roman" w:cs="Times New Roman"/>
                <w:color w:val="000000"/>
                <w:sz w:val="16"/>
                <w:szCs w:val="16"/>
              </w:rPr>
            </w:pPr>
            <w:r w:rsidRPr="00D971CC">
              <w:rPr>
                <w:rFonts w:ascii="Times New Roman" w:hAnsi="Times New Roman" w:cs="Times New Roman"/>
                <w:color w:val="000000"/>
                <w:sz w:val="16"/>
                <w:szCs w:val="16"/>
              </w:rPr>
              <w:t>3.71</w:t>
            </w:r>
          </w:p>
        </w:tc>
        <w:tc>
          <w:tcPr>
            <w:tcW w:w="619" w:type="dxa"/>
            <w:hideMark/>
          </w:tcPr>
          <w:p w14:paraId="576C876F" w14:textId="77777777" w:rsidR="001128A4" w:rsidRPr="003E6275" w:rsidRDefault="001128A4" w:rsidP="009953F4">
            <w:pPr>
              <w:autoSpaceDE w:val="0"/>
              <w:autoSpaceDN w:val="0"/>
              <w:adjustRightInd w:val="0"/>
              <w:spacing w:after="0" w:line="240" w:lineRule="auto"/>
              <w:rPr>
                <w:rFonts w:ascii="Times New Roman" w:hAnsi="Times New Roman" w:cs="Times New Roman"/>
                <w:color w:val="000000"/>
                <w:sz w:val="16"/>
                <w:szCs w:val="16"/>
              </w:rPr>
            </w:pPr>
            <w:r w:rsidRPr="00D971CC">
              <w:rPr>
                <w:rFonts w:ascii="Times New Roman" w:hAnsi="Times New Roman" w:cs="Times New Roman"/>
                <w:color w:val="000000"/>
                <w:sz w:val="16"/>
                <w:szCs w:val="16"/>
              </w:rPr>
              <w:t>15.8</w:t>
            </w:r>
          </w:p>
        </w:tc>
        <w:tc>
          <w:tcPr>
            <w:tcW w:w="619" w:type="dxa"/>
            <w:hideMark/>
          </w:tcPr>
          <w:p w14:paraId="79948C55" w14:textId="77777777" w:rsidR="001128A4" w:rsidRPr="003E6275" w:rsidRDefault="001128A4" w:rsidP="009953F4">
            <w:pPr>
              <w:autoSpaceDE w:val="0"/>
              <w:autoSpaceDN w:val="0"/>
              <w:adjustRightInd w:val="0"/>
              <w:spacing w:after="0" w:line="240" w:lineRule="auto"/>
              <w:rPr>
                <w:rFonts w:ascii="Times New Roman" w:hAnsi="Times New Roman" w:cs="Times New Roman"/>
                <w:color w:val="000000"/>
                <w:sz w:val="16"/>
                <w:szCs w:val="16"/>
              </w:rPr>
            </w:pPr>
            <w:r w:rsidRPr="00D971CC">
              <w:rPr>
                <w:rFonts w:ascii="Times New Roman" w:hAnsi="Times New Roman" w:cs="Times New Roman"/>
                <w:color w:val="000000"/>
                <w:sz w:val="16"/>
                <w:szCs w:val="16"/>
              </w:rPr>
              <w:t>3.98</w:t>
            </w:r>
          </w:p>
        </w:tc>
        <w:tc>
          <w:tcPr>
            <w:tcW w:w="618" w:type="dxa"/>
            <w:hideMark/>
          </w:tcPr>
          <w:p w14:paraId="52D87F01" w14:textId="77777777" w:rsidR="001128A4" w:rsidRPr="003E6275" w:rsidRDefault="001128A4" w:rsidP="009953F4">
            <w:pPr>
              <w:autoSpaceDE w:val="0"/>
              <w:autoSpaceDN w:val="0"/>
              <w:adjustRightInd w:val="0"/>
              <w:spacing w:after="0" w:line="240" w:lineRule="auto"/>
              <w:rPr>
                <w:rFonts w:ascii="Times New Roman" w:hAnsi="Times New Roman" w:cs="Times New Roman"/>
                <w:color w:val="000000"/>
                <w:sz w:val="16"/>
                <w:szCs w:val="16"/>
              </w:rPr>
            </w:pPr>
            <w:r w:rsidRPr="00D971CC">
              <w:rPr>
                <w:rFonts w:ascii="Times New Roman" w:hAnsi="Times New Roman" w:cs="Times New Roman"/>
                <w:color w:val="000000"/>
                <w:sz w:val="16"/>
                <w:szCs w:val="16"/>
              </w:rPr>
              <w:t>0.90</w:t>
            </w:r>
          </w:p>
        </w:tc>
        <w:tc>
          <w:tcPr>
            <w:tcW w:w="619" w:type="dxa"/>
            <w:hideMark/>
          </w:tcPr>
          <w:p w14:paraId="568D3961" w14:textId="77777777" w:rsidR="001128A4" w:rsidRPr="003E6275" w:rsidRDefault="001128A4" w:rsidP="009953F4">
            <w:pPr>
              <w:autoSpaceDE w:val="0"/>
              <w:autoSpaceDN w:val="0"/>
              <w:adjustRightInd w:val="0"/>
              <w:spacing w:after="0" w:line="240" w:lineRule="auto"/>
              <w:rPr>
                <w:rFonts w:ascii="Times New Roman" w:hAnsi="Times New Roman" w:cs="Times New Roman"/>
                <w:color w:val="000000"/>
                <w:sz w:val="16"/>
                <w:szCs w:val="16"/>
              </w:rPr>
            </w:pPr>
            <w:r w:rsidRPr="00D971CC">
              <w:rPr>
                <w:rFonts w:ascii="Times New Roman" w:hAnsi="Times New Roman" w:cs="Times New Roman"/>
                <w:color w:val="000000"/>
                <w:sz w:val="16"/>
                <w:szCs w:val="16"/>
              </w:rPr>
              <w:t>4.29</w:t>
            </w:r>
          </w:p>
        </w:tc>
        <w:tc>
          <w:tcPr>
            <w:tcW w:w="618" w:type="dxa"/>
            <w:hideMark/>
          </w:tcPr>
          <w:p w14:paraId="02DF2D49" w14:textId="77777777" w:rsidR="001128A4" w:rsidRPr="003E6275" w:rsidRDefault="001128A4" w:rsidP="009953F4">
            <w:pPr>
              <w:autoSpaceDE w:val="0"/>
              <w:autoSpaceDN w:val="0"/>
              <w:adjustRightInd w:val="0"/>
              <w:spacing w:after="0" w:line="240" w:lineRule="auto"/>
              <w:rPr>
                <w:rFonts w:ascii="Times New Roman" w:hAnsi="Times New Roman" w:cs="Times New Roman"/>
                <w:color w:val="000000"/>
                <w:sz w:val="16"/>
                <w:szCs w:val="16"/>
              </w:rPr>
            </w:pPr>
            <w:r w:rsidRPr="00D971CC">
              <w:rPr>
                <w:rFonts w:ascii="Times New Roman" w:hAnsi="Times New Roman" w:cs="Times New Roman"/>
                <w:color w:val="000000"/>
                <w:sz w:val="16"/>
                <w:szCs w:val="16"/>
              </w:rPr>
              <w:t>0.63</w:t>
            </w:r>
          </w:p>
        </w:tc>
        <w:tc>
          <w:tcPr>
            <w:tcW w:w="619" w:type="dxa"/>
            <w:hideMark/>
          </w:tcPr>
          <w:p w14:paraId="46D90457" w14:textId="77777777" w:rsidR="001128A4" w:rsidRPr="003E6275" w:rsidRDefault="001128A4" w:rsidP="009953F4">
            <w:pPr>
              <w:autoSpaceDE w:val="0"/>
              <w:autoSpaceDN w:val="0"/>
              <w:adjustRightInd w:val="0"/>
              <w:spacing w:after="0" w:line="240" w:lineRule="auto"/>
              <w:rPr>
                <w:rFonts w:ascii="Times New Roman" w:hAnsi="Times New Roman" w:cs="Times New Roman"/>
                <w:color w:val="000000"/>
                <w:sz w:val="16"/>
                <w:szCs w:val="16"/>
              </w:rPr>
            </w:pPr>
            <w:r w:rsidRPr="00D971CC">
              <w:rPr>
                <w:rFonts w:ascii="Times New Roman" w:hAnsi="Times New Roman" w:cs="Times New Roman"/>
                <w:color w:val="000000"/>
                <w:sz w:val="16"/>
                <w:szCs w:val="16"/>
              </w:rPr>
              <w:t>3.92</w:t>
            </w:r>
          </w:p>
        </w:tc>
        <w:tc>
          <w:tcPr>
            <w:tcW w:w="619" w:type="dxa"/>
            <w:hideMark/>
          </w:tcPr>
          <w:p w14:paraId="0E8847A4" w14:textId="77777777" w:rsidR="001128A4" w:rsidRPr="003E6275" w:rsidRDefault="001128A4" w:rsidP="009953F4">
            <w:pPr>
              <w:autoSpaceDE w:val="0"/>
              <w:autoSpaceDN w:val="0"/>
              <w:adjustRightInd w:val="0"/>
              <w:spacing w:after="0" w:line="240" w:lineRule="auto"/>
              <w:rPr>
                <w:rFonts w:ascii="Times New Roman" w:hAnsi="Times New Roman" w:cs="Times New Roman"/>
                <w:color w:val="000000"/>
                <w:sz w:val="16"/>
                <w:szCs w:val="16"/>
              </w:rPr>
            </w:pPr>
            <w:r w:rsidRPr="00D971CC">
              <w:rPr>
                <w:rFonts w:ascii="Times New Roman" w:hAnsi="Times New Roman" w:cs="Times New Roman"/>
                <w:color w:val="000000"/>
                <w:sz w:val="16"/>
                <w:szCs w:val="16"/>
              </w:rPr>
              <w:t>19.9</w:t>
            </w:r>
          </w:p>
        </w:tc>
        <w:tc>
          <w:tcPr>
            <w:tcW w:w="618" w:type="dxa"/>
            <w:hideMark/>
          </w:tcPr>
          <w:p w14:paraId="1D311461" w14:textId="77777777" w:rsidR="001128A4" w:rsidRPr="003E6275" w:rsidRDefault="001128A4" w:rsidP="009953F4">
            <w:pPr>
              <w:autoSpaceDE w:val="0"/>
              <w:autoSpaceDN w:val="0"/>
              <w:adjustRightInd w:val="0"/>
              <w:spacing w:after="0" w:line="240" w:lineRule="auto"/>
              <w:rPr>
                <w:rFonts w:ascii="Times New Roman" w:hAnsi="Times New Roman" w:cs="Times New Roman"/>
                <w:color w:val="000000"/>
                <w:sz w:val="16"/>
                <w:szCs w:val="16"/>
              </w:rPr>
            </w:pPr>
            <w:r w:rsidRPr="00D971CC">
              <w:rPr>
                <w:rFonts w:ascii="Times New Roman" w:hAnsi="Times New Roman" w:cs="Times New Roman"/>
                <w:color w:val="000000"/>
                <w:sz w:val="16"/>
                <w:szCs w:val="16"/>
              </w:rPr>
              <w:t>0.72</w:t>
            </w:r>
          </w:p>
        </w:tc>
        <w:tc>
          <w:tcPr>
            <w:tcW w:w="619" w:type="dxa"/>
            <w:hideMark/>
          </w:tcPr>
          <w:p w14:paraId="7EE790BF" w14:textId="77777777" w:rsidR="001128A4" w:rsidRPr="003E6275" w:rsidRDefault="001128A4" w:rsidP="009953F4">
            <w:pPr>
              <w:autoSpaceDE w:val="0"/>
              <w:autoSpaceDN w:val="0"/>
              <w:adjustRightInd w:val="0"/>
              <w:spacing w:after="0" w:line="240" w:lineRule="auto"/>
              <w:rPr>
                <w:rFonts w:ascii="Times New Roman" w:hAnsi="Times New Roman" w:cs="Times New Roman"/>
                <w:color w:val="000000"/>
                <w:sz w:val="16"/>
                <w:szCs w:val="16"/>
              </w:rPr>
            </w:pPr>
            <w:r w:rsidRPr="00D971CC">
              <w:rPr>
                <w:rFonts w:ascii="Times New Roman" w:hAnsi="Times New Roman" w:cs="Times New Roman"/>
                <w:color w:val="000000"/>
                <w:sz w:val="16"/>
                <w:szCs w:val="16"/>
              </w:rPr>
              <w:t>1.95</w:t>
            </w:r>
          </w:p>
        </w:tc>
        <w:tc>
          <w:tcPr>
            <w:tcW w:w="618" w:type="dxa"/>
            <w:hideMark/>
          </w:tcPr>
          <w:p w14:paraId="14A8E27B" w14:textId="77777777" w:rsidR="001128A4" w:rsidRPr="003E6275" w:rsidRDefault="001128A4" w:rsidP="009953F4">
            <w:pPr>
              <w:autoSpaceDE w:val="0"/>
              <w:autoSpaceDN w:val="0"/>
              <w:adjustRightInd w:val="0"/>
              <w:spacing w:after="0" w:line="240" w:lineRule="auto"/>
              <w:rPr>
                <w:rFonts w:ascii="Times New Roman" w:hAnsi="Times New Roman" w:cs="Times New Roman"/>
                <w:color w:val="000000"/>
                <w:sz w:val="16"/>
                <w:szCs w:val="16"/>
              </w:rPr>
            </w:pPr>
            <w:r w:rsidRPr="00D971CC">
              <w:rPr>
                <w:rFonts w:ascii="Times New Roman" w:hAnsi="Times New Roman" w:cs="Times New Roman"/>
                <w:color w:val="000000"/>
                <w:sz w:val="16"/>
                <w:szCs w:val="16"/>
              </w:rPr>
              <w:t>0.24</w:t>
            </w:r>
          </w:p>
        </w:tc>
        <w:tc>
          <w:tcPr>
            <w:tcW w:w="619" w:type="dxa"/>
            <w:hideMark/>
          </w:tcPr>
          <w:p w14:paraId="2E053C29" w14:textId="77777777" w:rsidR="001128A4" w:rsidRPr="003E6275" w:rsidRDefault="001128A4" w:rsidP="009953F4">
            <w:pPr>
              <w:autoSpaceDE w:val="0"/>
              <w:autoSpaceDN w:val="0"/>
              <w:adjustRightInd w:val="0"/>
              <w:spacing w:after="0" w:line="240" w:lineRule="auto"/>
              <w:rPr>
                <w:rFonts w:ascii="Times New Roman" w:hAnsi="Times New Roman" w:cs="Times New Roman"/>
                <w:color w:val="000000"/>
                <w:sz w:val="16"/>
                <w:szCs w:val="16"/>
              </w:rPr>
            </w:pPr>
            <w:r w:rsidRPr="00D971CC">
              <w:rPr>
                <w:rFonts w:ascii="Times New Roman" w:hAnsi="Times New Roman" w:cs="Times New Roman"/>
                <w:color w:val="000000"/>
                <w:sz w:val="16"/>
                <w:szCs w:val="16"/>
              </w:rPr>
              <w:t>1.35</w:t>
            </w:r>
          </w:p>
        </w:tc>
        <w:tc>
          <w:tcPr>
            <w:tcW w:w="619" w:type="dxa"/>
            <w:hideMark/>
          </w:tcPr>
          <w:p w14:paraId="19E1C292" w14:textId="77777777" w:rsidR="001128A4" w:rsidRPr="003E6275" w:rsidRDefault="001128A4" w:rsidP="009953F4">
            <w:pPr>
              <w:autoSpaceDE w:val="0"/>
              <w:autoSpaceDN w:val="0"/>
              <w:adjustRightInd w:val="0"/>
              <w:spacing w:after="0" w:line="240" w:lineRule="auto"/>
              <w:rPr>
                <w:rFonts w:ascii="Times New Roman" w:hAnsi="Times New Roman" w:cs="Times New Roman"/>
                <w:color w:val="000000"/>
                <w:sz w:val="16"/>
                <w:szCs w:val="16"/>
              </w:rPr>
            </w:pPr>
            <w:r w:rsidRPr="00D971CC">
              <w:rPr>
                <w:rFonts w:ascii="Times New Roman" w:hAnsi="Times New Roman" w:cs="Times New Roman"/>
                <w:color w:val="000000"/>
                <w:sz w:val="16"/>
                <w:szCs w:val="16"/>
              </w:rPr>
              <w:t>0.19</w:t>
            </w:r>
          </w:p>
        </w:tc>
        <w:tc>
          <w:tcPr>
            <w:tcW w:w="671" w:type="dxa"/>
            <w:hideMark/>
          </w:tcPr>
          <w:p w14:paraId="04F20E12" w14:textId="77777777" w:rsidR="001128A4" w:rsidRPr="003E6275" w:rsidRDefault="001128A4" w:rsidP="009953F4">
            <w:pPr>
              <w:autoSpaceDE w:val="0"/>
              <w:autoSpaceDN w:val="0"/>
              <w:adjustRightInd w:val="0"/>
              <w:spacing w:after="0" w:line="240" w:lineRule="auto"/>
              <w:rPr>
                <w:rFonts w:ascii="Times New Roman" w:hAnsi="Times New Roman" w:cs="Times New Roman"/>
                <w:color w:val="000000"/>
                <w:sz w:val="16"/>
                <w:szCs w:val="16"/>
              </w:rPr>
            </w:pPr>
            <w:r w:rsidRPr="00D971CC">
              <w:rPr>
                <w:rFonts w:ascii="Times New Roman" w:hAnsi="Times New Roman" w:cs="Times New Roman"/>
                <w:color w:val="000000"/>
                <w:sz w:val="16"/>
                <w:szCs w:val="16"/>
              </w:rPr>
              <w:t>144</w:t>
            </w:r>
          </w:p>
        </w:tc>
        <w:tc>
          <w:tcPr>
            <w:tcW w:w="697" w:type="dxa"/>
          </w:tcPr>
          <w:p w14:paraId="55127066" w14:textId="77777777" w:rsidR="001128A4" w:rsidRPr="003E6275" w:rsidRDefault="001128A4" w:rsidP="009953F4">
            <w:pPr>
              <w:autoSpaceDE w:val="0"/>
              <w:autoSpaceDN w:val="0"/>
              <w:adjustRightInd w:val="0"/>
              <w:spacing w:after="0" w:line="240" w:lineRule="auto"/>
              <w:rPr>
                <w:rFonts w:ascii="Times New Roman" w:hAnsi="Times New Roman" w:cs="Times New Roman"/>
                <w:color w:val="000000"/>
                <w:sz w:val="16"/>
                <w:szCs w:val="16"/>
              </w:rPr>
            </w:pPr>
            <w:r w:rsidRPr="00D971CC">
              <w:rPr>
                <w:rFonts w:ascii="Times New Roman" w:hAnsi="Times New Roman" w:cs="Times New Roman"/>
                <w:color w:val="000000"/>
                <w:sz w:val="16"/>
                <w:szCs w:val="16"/>
              </w:rPr>
              <w:t>0.17</w:t>
            </w:r>
          </w:p>
        </w:tc>
        <w:tc>
          <w:tcPr>
            <w:tcW w:w="607" w:type="dxa"/>
          </w:tcPr>
          <w:p w14:paraId="3F6EEB2C" w14:textId="77777777" w:rsidR="001128A4" w:rsidRPr="003E6275" w:rsidRDefault="001128A4" w:rsidP="009953F4">
            <w:pPr>
              <w:autoSpaceDE w:val="0"/>
              <w:autoSpaceDN w:val="0"/>
              <w:adjustRightInd w:val="0"/>
              <w:spacing w:after="0" w:line="240" w:lineRule="auto"/>
              <w:rPr>
                <w:rFonts w:ascii="Times New Roman" w:hAnsi="Times New Roman" w:cs="Times New Roman"/>
                <w:color w:val="000000"/>
                <w:sz w:val="16"/>
                <w:szCs w:val="16"/>
              </w:rPr>
            </w:pPr>
            <w:r w:rsidRPr="00D971CC">
              <w:rPr>
                <w:rFonts w:ascii="Times New Roman" w:hAnsi="Times New Roman" w:cs="Times New Roman"/>
                <w:color w:val="000000"/>
                <w:sz w:val="16"/>
                <w:szCs w:val="16"/>
              </w:rPr>
              <w:t>1.18</w:t>
            </w:r>
          </w:p>
        </w:tc>
        <w:tc>
          <w:tcPr>
            <w:tcW w:w="662" w:type="dxa"/>
          </w:tcPr>
          <w:p w14:paraId="1D40C2F7" w14:textId="77777777" w:rsidR="001128A4" w:rsidRPr="003E6275" w:rsidRDefault="001128A4" w:rsidP="009953F4">
            <w:pPr>
              <w:autoSpaceDE w:val="0"/>
              <w:autoSpaceDN w:val="0"/>
              <w:adjustRightInd w:val="0"/>
              <w:spacing w:after="0" w:line="240" w:lineRule="auto"/>
              <w:rPr>
                <w:rFonts w:ascii="Times New Roman" w:hAnsi="Times New Roman" w:cs="Times New Roman"/>
                <w:color w:val="000000"/>
                <w:sz w:val="16"/>
                <w:szCs w:val="16"/>
              </w:rPr>
            </w:pPr>
            <w:r w:rsidRPr="00D971CC">
              <w:rPr>
                <w:rFonts w:ascii="Times New Roman" w:hAnsi="Times New Roman" w:cs="Times New Roman"/>
                <w:color w:val="000000"/>
                <w:sz w:val="16"/>
                <w:szCs w:val="16"/>
              </w:rPr>
              <w:t>0.15</w:t>
            </w:r>
          </w:p>
        </w:tc>
      </w:tr>
      <w:tr w:rsidR="001128A4" w:rsidRPr="00A10338" w14:paraId="2B6E24C0" w14:textId="77777777" w:rsidTr="001128A4">
        <w:tc>
          <w:tcPr>
            <w:tcW w:w="959" w:type="dxa"/>
            <w:hideMark/>
          </w:tcPr>
          <w:p w14:paraId="636EC3C4" w14:textId="77777777" w:rsidR="001128A4" w:rsidRPr="009369EF" w:rsidRDefault="001128A4" w:rsidP="009953F4">
            <w:pPr>
              <w:autoSpaceDE w:val="0"/>
              <w:autoSpaceDN w:val="0"/>
              <w:adjustRightInd w:val="0"/>
              <w:spacing w:after="0" w:line="240" w:lineRule="auto"/>
              <w:rPr>
                <w:rFonts w:ascii="Times New Roman" w:hAnsi="Times New Roman" w:cs="Times New Roman"/>
                <w:b/>
                <w:color w:val="000000"/>
                <w:sz w:val="16"/>
                <w:szCs w:val="16"/>
              </w:rPr>
            </w:pPr>
            <w:r w:rsidRPr="009369EF">
              <w:rPr>
                <w:rFonts w:ascii="Times New Roman" w:hAnsi="Times New Roman" w:cs="Times New Roman"/>
                <w:b/>
                <w:color w:val="000000"/>
                <w:sz w:val="16"/>
                <w:szCs w:val="16"/>
              </w:rPr>
              <w:t>VM25-032</w:t>
            </w:r>
          </w:p>
        </w:tc>
        <w:tc>
          <w:tcPr>
            <w:tcW w:w="1083" w:type="dxa"/>
            <w:hideMark/>
          </w:tcPr>
          <w:p w14:paraId="2B593236" w14:textId="77777777" w:rsidR="001128A4" w:rsidRPr="009369EF" w:rsidRDefault="001128A4" w:rsidP="009953F4">
            <w:pPr>
              <w:autoSpaceDE w:val="0"/>
              <w:autoSpaceDN w:val="0"/>
              <w:adjustRightInd w:val="0"/>
              <w:spacing w:after="0" w:line="240" w:lineRule="auto"/>
              <w:rPr>
                <w:rFonts w:ascii="Times New Roman" w:hAnsi="Times New Roman" w:cs="Times New Roman"/>
                <w:b/>
                <w:color w:val="000000"/>
                <w:sz w:val="16"/>
                <w:szCs w:val="16"/>
              </w:rPr>
            </w:pPr>
            <w:r w:rsidRPr="009369EF">
              <w:rPr>
                <w:rFonts w:ascii="Times New Roman" w:hAnsi="Times New Roman" w:cs="Times New Roman"/>
                <w:b/>
                <w:color w:val="000000"/>
                <w:sz w:val="16"/>
                <w:szCs w:val="16"/>
              </w:rPr>
              <w:t>1</w:t>
            </w:r>
          </w:p>
        </w:tc>
        <w:tc>
          <w:tcPr>
            <w:tcW w:w="618" w:type="dxa"/>
          </w:tcPr>
          <w:p w14:paraId="17E80CB3" w14:textId="77777777" w:rsidR="001128A4" w:rsidRPr="003E6275" w:rsidRDefault="001128A4" w:rsidP="009953F4">
            <w:pPr>
              <w:autoSpaceDE w:val="0"/>
              <w:autoSpaceDN w:val="0"/>
              <w:adjustRightInd w:val="0"/>
              <w:spacing w:after="0" w:line="240" w:lineRule="auto"/>
              <w:rPr>
                <w:rFonts w:ascii="Times New Roman" w:hAnsi="Times New Roman" w:cs="Times New Roman"/>
                <w:color w:val="000000"/>
                <w:sz w:val="16"/>
                <w:szCs w:val="16"/>
              </w:rPr>
            </w:pPr>
            <w:r w:rsidRPr="00734B7E">
              <w:rPr>
                <w:rFonts w:ascii="Times New Roman" w:hAnsi="Times New Roman" w:cs="Times New Roman"/>
                <w:color w:val="000000"/>
                <w:sz w:val="16"/>
                <w:szCs w:val="16"/>
              </w:rPr>
              <w:t>25.5</w:t>
            </w:r>
          </w:p>
        </w:tc>
        <w:tc>
          <w:tcPr>
            <w:tcW w:w="619" w:type="dxa"/>
          </w:tcPr>
          <w:p w14:paraId="3C3BE2A7" w14:textId="77777777" w:rsidR="001128A4" w:rsidRPr="003E6275" w:rsidRDefault="001128A4" w:rsidP="009953F4">
            <w:pPr>
              <w:autoSpaceDE w:val="0"/>
              <w:autoSpaceDN w:val="0"/>
              <w:adjustRightInd w:val="0"/>
              <w:spacing w:after="0" w:line="240" w:lineRule="auto"/>
              <w:rPr>
                <w:rFonts w:ascii="Times New Roman" w:hAnsi="Times New Roman" w:cs="Times New Roman"/>
                <w:color w:val="000000"/>
                <w:sz w:val="16"/>
                <w:szCs w:val="16"/>
              </w:rPr>
            </w:pPr>
            <w:r w:rsidRPr="00734B7E">
              <w:rPr>
                <w:rFonts w:ascii="Times New Roman" w:hAnsi="Times New Roman" w:cs="Times New Roman"/>
                <w:color w:val="000000"/>
                <w:sz w:val="16"/>
                <w:szCs w:val="16"/>
              </w:rPr>
              <w:t>127</w:t>
            </w:r>
          </w:p>
        </w:tc>
        <w:tc>
          <w:tcPr>
            <w:tcW w:w="618" w:type="dxa"/>
          </w:tcPr>
          <w:p w14:paraId="60730046" w14:textId="77777777" w:rsidR="001128A4" w:rsidRPr="003E6275" w:rsidRDefault="001128A4" w:rsidP="009953F4">
            <w:pPr>
              <w:autoSpaceDE w:val="0"/>
              <w:autoSpaceDN w:val="0"/>
              <w:adjustRightInd w:val="0"/>
              <w:spacing w:after="0" w:line="240" w:lineRule="auto"/>
              <w:rPr>
                <w:rFonts w:ascii="Times New Roman" w:hAnsi="Times New Roman" w:cs="Times New Roman"/>
                <w:color w:val="000000"/>
                <w:sz w:val="16"/>
                <w:szCs w:val="16"/>
              </w:rPr>
            </w:pPr>
            <w:r w:rsidRPr="00734B7E">
              <w:rPr>
                <w:rFonts w:ascii="Times New Roman" w:hAnsi="Times New Roman" w:cs="Times New Roman"/>
                <w:color w:val="000000"/>
                <w:sz w:val="16"/>
                <w:szCs w:val="16"/>
              </w:rPr>
              <w:t>5.00</w:t>
            </w:r>
          </w:p>
        </w:tc>
        <w:tc>
          <w:tcPr>
            <w:tcW w:w="619" w:type="dxa"/>
          </w:tcPr>
          <w:p w14:paraId="36DE74F1" w14:textId="77777777" w:rsidR="001128A4" w:rsidRPr="003E6275" w:rsidRDefault="001128A4" w:rsidP="009953F4">
            <w:pPr>
              <w:autoSpaceDE w:val="0"/>
              <w:autoSpaceDN w:val="0"/>
              <w:adjustRightInd w:val="0"/>
              <w:spacing w:after="0" w:line="240" w:lineRule="auto"/>
              <w:rPr>
                <w:rFonts w:ascii="Times New Roman" w:hAnsi="Times New Roman" w:cs="Times New Roman"/>
                <w:color w:val="000000"/>
                <w:sz w:val="16"/>
                <w:szCs w:val="16"/>
              </w:rPr>
            </w:pPr>
            <w:r w:rsidRPr="00734B7E">
              <w:rPr>
                <w:rFonts w:ascii="Times New Roman" w:hAnsi="Times New Roman" w:cs="Times New Roman"/>
                <w:color w:val="000000"/>
                <w:sz w:val="16"/>
                <w:szCs w:val="16"/>
              </w:rPr>
              <w:t>20.1</w:t>
            </w:r>
          </w:p>
        </w:tc>
        <w:tc>
          <w:tcPr>
            <w:tcW w:w="619" w:type="dxa"/>
          </w:tcPr>
          <w:p w14:paraId="0F391087" w14:textId="77777777" w:rsidR="001128A4" w:rsidRPr="003E6275" w:rsidRDefault="001128A4" w:rsidP="009953F4">
            <w:pPr>
              <w:autoSpaceDE w:val="0"/>
              <w:autoSpaceDN w:val="0"/>
              <w:adjustRightInd w:val="0"/>
              <w:spacing w:after="0" w:line="240" w:lineRule="auto"/>
              <w:rPr>
                <w:rFonts w:ascii="Times New Roman" w:hAnsi="Times New Roman" w:cs="Times New Roman"/>
                <w:color w:val="000000"/>
                <w:sz w:val="16"/>
                <w:szCs w:val="16"/>
              </w:rPr>
            </w:pPr>
            <w:r w:rsidRPr="00734B7E">
              <w:rPr>
                <w:rFonts w:ascii="Times New Roman" w:hAnsi="Times New Roman" w:cs="Times New Roman"/>
                <w:color w:val="000000"/>
                <w:sz w:val="16"/>
                <w:szCs w:val="16"/>
              </w:rPr>
              <w:t>4.06</w:t>
            </w:r>
          </w:p>
        </w:tc>
        <w:tc>
          <w:tcPr>
            <w:tcW w:w="618" w:type="dxa"/>
          </w:tcPr>
          <w:p w14:paraId="1B3BCFC1" w14:textId="77777777" w:rsidR="001128A4" w:rsidRPr="003E6275" w:rsidRDefault="001128A4" w:rsidP="009953F4">
            <w:pPr>
              <w:autoSpaceDE w:val="0"/>
              <w:autoSpaceDN w:val="0"/>
              <w:adjustRightInd w:val="0"/>
              <w:spacing w:after="0" w:line="240" w:lineRule="auto"/>
              <w:rPr>
                <w:rFonts w:ascii="Times New Roman" w:hAnsi="Times New Roman" w:cs="Times New Roman"/>
                <w:color w:val="000000"/>
                <w:sz w:val="16"/>
                <w:szCs w:val="16"/>
              </w:rPr>
            </w:pPr>
            <w:r w:rsidRPr="00734B7E">
              <w:rPr>
                <w:rFonts w:ascii="Times New Roman" w:hAnsi="Times New Roman" w:cs="Times New Roman"/>
                <w:color w:val="000000"/>
                <w:sz w:val="16"/>
                <w:szCs w:val="16"/>
              </w:rPr>
              <w:t>0.83</w:t>
            </w:r>
          </w:p>
        </w:tc>
        <w:tc>
          <w:tcPr>
            <w:tcW w:w="619" w:type="dxa"/>
          </w:tcPr>
          <w:p w14:paraId="609DE83E" w14:textId="77777777" w:rsidR="001128A4" w:rsidRPr="003E6275" w:rsidRDefault="001128A4" w:rsidP="009953F4">
            <w:pPr>
              <w:autoSpaceDE w:val="0"/>
              <w:autoSpaceDN w:val="0"/>
              <w:adjustRightInd w:val="0"/>
              <w:spacing w:after="0" w:line="240" w:lineRule="auto"/>
              <w:rPr>
                <w:rFonts w:ascii="Times New Roman" w:hAnsi="Times New Roman" w:cs="Times New Roman"/>
                <w:color w:val="000000"/>
                <w:sz w:val="16"/>
                <w:szCs w:val="16"/>
              </w:rPr>
            </w:pPr>
            <w:r w:rsidRPr="00734B7E">
              <w:rPr>
                <w:rFonts w:ascii="Times New Roman" w:hAnsi="Times New Roman" w:cs="Times New Roman"/>
                <w:color w:val="000000"/>
                <w:sz w:val="16"/>
                <w:szCs w:val="16"/>
              </w:rPr>
              <w:t>3.84</w:t>
            </w:r>
          </w:p>
        </w:tc>
        <w:tc>
          <w:tcPr>
            <w:tcW w:w="618" w:type="dxa"/>
          </w:tcPr>
          <w:p w14:paraId="24E37727" w14:textId="77777777" w:rsidR="001128A4" w:rsidRPr="003E6275" w:rsidRDefault="001128A4" w:rsidP="009953F4">
            <w:pPr>
              <w:autoSpaceDE w:val="0"/>
              <w:autoSpaceDN w:val="0"/>
              <w:adjustRightInd w:val="0"/>
              <w:spacing w:after="0" w:line="240" w:lineRule="auto"/>
              <w:rPr>
                <w:rFonts w:ascii="Times New Roman" w:hAnsi="Times New Roman" w:cs="Times New Roman"/>
                <w:color w:val="000000"/>
                <w:sz w:val="16"/>
                <w:szCs w:val="16"/>
              </w:rPr>
            </w:pPr>
            <w:r w:rsidRPr="00734B7E">
              <w:rPr>
                <w:rFonts w:ascii="Times New Roman" w:hAnsi="Times New Roman" w:cs="Times New Roman"/>
                <w:color w:val="000000"/>
                <w:sz w:val="16"/>
                <w:szCs w:val="16"/>
              </w:rPr>
              <w:t>0.64</w:t>
            </w:r>
          </w:p>
        </w:tc>
        <w:tc>
          <w:tcPr>
            <w:tcW w:w="619" w:type="dxa"/>
          </w:tcPr>
          <w:p w14:paraId="455EEAD6" w14:textId="77777777" w:rsidR="001128A4" w:rsidRPr="003E6275" w:rsidRDefault="001128A4" w:rsidP="009953F4">
            <w:pPr>
              <w:autoSpaceDE w:val="0"/>
              <w:autoSpaceDN w:val="0"/>
              <w:adjustRightInd w:val="0"/>
              <w:spacing w:after="0" w:line="240" w:lineRule="auto"/>
              <w:rPr>
                <w:rFonts w:ascii="Times New Roman" w:hAnsi="Times New Roman" w:cs="Times New Roman"/>
                <w:color w:val="000000"/>
                <w:sz w:val="16"/>
                <w:szCs w:val="16"/>
              </w:rPr>
            </w:pPr>
            <w:r w:rsidRPr="00734B7E">
              <w:rPr>
                <w:rFonts w:ascii="Times New Roman" w:hAnsi="Times New Roman" w:cs="Times New Roman"/>
                <w:color w:val="000000"/>
                <w:sz w:val="16"/>
                <w:szCs w:val="16"/>
              </w:rPr>
              <w:t>3.65</w:t>
            </w:r>
          </w:p>
        </w:tc>
        <w:tc>
          <w:tcPr>
            <w:tcW w:w="619" w:type="dxa"/>
          </w:tcPr>
          <w:p w14:paraId="6563DB26" w14:textId="77777777" w:rsidR="001128A4" w:rsidRPr="003E6275" w:rsidRDefault="001128A4" w:rsidP="009953F4">
            <w:pPr>
              <w:autoSpaceDE w:val="0"/>
              <w:autoSpaceDN w:val="0"/>
              <w:adjustRightInd w:val="0"/>
              <w:spacing w:after="0" w:line="240" w:lineRule="auto"/>
              <w:rPr>
                <w:rFonts w:ascii="Times New Roman" w:hAnsi="Times New Roman" w:cs="Times New Roman"/>
                <w:color w:val="000000"/>
                <w:sz w:val="16"/>
                <w:szCs w:val="16"/>
              </w:rPr>
            </w:pPr>
            <w:r w:rsidRPr="00734B7E">
              <w:rPr>
                <w:rFonts w:ascii="Times New Roman" w:hAnsi="Times New Roman" w:cs="Times New Roman"/>
                <w:color w:val="000000"/>
                <w:sz w:val="16"/>
                <w:szCs w:val="16"/>
              </w:rPr>
              <w:t>17.7</w:t>
            </w:r>
          </w:p>
        </w:tc>
        <w:tc>
          <w:tcPr>
            <w:tcW w:w="618" w:type="dxa"/>
          </w:tcPr>
          <w:p w14:paraId="42DB1E9D" w14:textId="77777777" w:rsidR="001128A4" w:rsidRPr="003E6275" w:rsidRDefault="001128A4" w:rsidP="009953F4">
            <w:pPr>
              <w:autoSpaceDE w:val="0"/>
              <w:autoSpaceDN w:val="0"/>
              <w:adjustRightInd w:val="0"/>
              <w:spacing w:after="0" w:line="240" w:lineRule="auto"/>
              <w:rPr>
                <w:rFonts w:ascii="Times New Roman" w:hAnsi="Times New Roman" w:cs="Times New Roman"/>
                <w:color w:val="000000"/>
                <w:sz w:val="16"/>
                <w:szCs w:val="16"/>
              </w:rPr>
            </w:pPr>
            <w:r w:rsidRPr="00734B7E">
              <w:rPr>
                <w:rFonts w:ascii="Times New Roman" w:hAnsi="Times New Roman" w:cs="Times New Roman"/>
                <w:color w:val="000000"/>
                <w:sz w:val="16"/>
                <w:szCs w:val="16"/>
              </w:rPr>
              <w:t>0.77</w:t>
            </w:r>
          </w:p>
        </w:tc>
        <w:tc>
          <w:tcPr>
            <w:tcW w:w="619" w:type="dxa"/>
          </w:tcPr>
          <w:p w14:paraId="6B3256C2" w14:textId="77777777" w:rsidR="001128A4" w:rsidRPr="003E6275" w:rsidRDefault="001128A4" w:rsidP="009953F4">
            <w:pPr>
              <w:autoSpaceDE w:val="0"/>
              <w:autoSpaceDN w:val="0"/>
              <w:adjustRightInd w:val="0"/>
              <w:spacing w:after="0" w:line="240" w:lineRule="auto"/>
              <w:rPr>
                <w:rFonts w:ascii="Times New Roman" w:hAnsi="Times New Roman" w:cs="Times New Roman"/>
                <w:color w:val="000000"/>
                <w:sz w:val="16"/>
                <w:szCs w:val="16"/>
              </w:rPr>
            </w:pPr>
            <w:r w:rsidRPr="00734B7E">
              <w:rPr>
                <w:rFonts w:ascii="Times New Roman" w:hAnsi="Times New Roman" w:cs="Times New Roman"/>
                <w:color w:val="000000"/>
                <w:sz w:val="16"/>
                <w:szCs w:val="16"/>
              </w:rPr>
              <w:t>2.22</w:t>
            </w:r>
          </w:p>
        </w:tc>
        <w:tc>
          <w:tcPr>
            <w:tcW w:w="618" w:type="dxa"/>
          </w:tcPr>
          <w:p w14:paraId="053735A2" w14:textId="77777777" w:rsidR="001128A4" w:rsidRPr="003E6275" w:rsidRDefault="001128A4" w:rsidP="009953F4">
            <w:pPr>
              <w:autoSpaceDE w:val="0"/>
              <w:autoSpaceDN w:val="0"/>
              <w:adjustRightInd w:val="0"/>
              <w:spacing w:after="0" w:line="240" w:lineRule="auto"/>
              <w:rPr>
                <w:rFonts w:ascii="Times New Roman" w:hAnsi="Times New Roman" w:cs="Times New Roman"/>
                <w:color w:val="000000"/>
                <w:sz w:val="16"/>
                <w:szCs w:val="16"/>
              </w:rPr>
            </w:pPr>
            <w:r w:rsidRPr="00734B7E">
              <w:rPr>
                <w:rFonts w:ascii="Times New Roman" w:hAnsi="Times New Roman" w:cs="Times New Roman"/>
                <w:color w:val="000000"/>
                <w:sz w:val="16"/>
                <w:szCs w:val="16"/>
              </w:rPr>
              <w:t>0.27</w:t>
            </w:r>
          </w:p>
        </w:tc>
        <w:tc>
          <w:tcPr>
            <w:tcW w:w="619" w:type="dxa"/>
          </w:tcPr>
          <w:p w14:paraId="321143B8" w14:textId="77777777" w:rsidR="001128A4" w:rsidRPr="003E6275" w:rsidRDefault="001128A4" w:rsidP="009953F4">
            <w:pPr>
              <w:autoSpaceDE w:val="0"/>
              <w:autoSpaceDN w:val="0"/>
              <w:adjustRightInd w:val="0"/>
              <w:spacing w:after="0" w:line="240" w:lineRule="auto"/>
              <w:rPr>
                <w:rFonts w:ascii="Times New Roman" w:hAnsi="Times New Roman" w:cs="Times New Roman"/>
                <w:color w:val="000000"/>
                <w:sz w:val="16"/>
                <w:szCs w:val="16"/>
              </w:rPr>
            </w:pPr>
            <w:r w:rsidRPr="00734B7E">
              <w:rPr>
                <w:rFonts w:ascii="Times New Roman" w:hAnsi="Times New Roman" w:cs="Times New Roman"/>
                <w:color w:val="000000"/>
                <w:sz w:val="16"/>
                <w:szCs w:val="16"/>
              </w:rPr>
              <w:t>1.76</w:t>
            </w:r>
          </w:p>
        </w:tc>
        <w:tc>
          <w:tcPr>
            <w:tcW w:w="619" w:type="dxa"/>
          </w:tcPr>
          <w:p w14:paraId="5B5FC8B4" w14:textId="77777777" w:rsidR="001128A4" w:rsidRPr="003E6275" w:rsidRDefault="001128A4" w:rsidP="009953F4">
            <w:pPr>
              <w:autoSpaceDE w:val="0"/>
              <w:autoSpaceDN w:val="0"/>
              <w:adjustRightInd w:val="0"/>
              <w:spacing w:after="0" w:line="240" w:lineRule="auto"/>
              <w:rPr>
                <w:rFonts w:ascii="Times New Roman" w:hAnsi="Times New Roman" w:cs="Times New Roman"/>
                <w:color w:val="000000"/>
                <w:sz w:val="16"/>
                <w:szCs w:val="16"/>
              </w:rPr>
            </w:pPr>
            <w:r w:rsidRPr="00734B7E">
              <w:rPr>
                <w:rFonts w:ascii="Times New Roman" w:hAnsi="Times New Roman" w:cs="Times New Roman"/>
                <w:color w:val="000000"/>
                <w:sz w:val="16"/>
                <w:szCs w:val="16"/>
              </w:rPr>
              <w:t>0.31</w:t>
            </w:r>
          </w:p>
        </w:tc>
        <w:tc>
          <w:tcPr>
            <w:tcW w:w="671" w:type="dxa"/>
          </w:tcPr>
          <w:p w14:paraId="04A37996" w14:textId="77777777" w:rsidR="001128A4" w:rsidRPr="003E6275" w:rsidRDefault="001128A4" w:rsidP="009953F4">
            <w:pPr>
              <w:autoSpaceDE w:val="0"/>
              <w:autoSpaceDN w:val="0"/>
              <w:adjustRightInd w:val="0"/>
              <w:spacing w:after="0" w:line="240" w:lineRule="auto"/>
              <w:rPr>
                <w:rFonts w:ascii="Times New Roman" w:hAnsi="Times New Roman" w:cs="Times New Roman"/>
                <w:color w:val="000000"/>
                <w:sz w:val="16"/>
                <w:szCs w:val="16"/>
              </w:rPr>
            </w:pPr>
            <w:r w:rsidRPr="00734B7E">
              <w:rPr>
                <w:rFonts w:ascii="Times New Roman" w:hAnsi="Times New Roman" w:cs="Times New Roman"/>
                <w:color w:val="000000"/>
                <w:sz w:val="16"/>
                <w:szCs w:val="16"/>
              </w:rPr>
              <w:t>214</w:t>
            </w:r>
          </w:p>
        </w:tc>
        <w:tc>
          <w:tcPr>
            <w:tcW w:w="697" w:type="dxa"/>
          </w:tcPr>
          <w:p w14:paraId="0E7C1AF4" w14:textId="77777777" w:rsidR="001128A4" w:rsidRPr="003126F2" w:rsidRDefault="001128A4" w:rsidP="009953F4">
            <w:pPr>
              <w:autoSpaceDE w:val="0"/>
              <w:autoSpaceDN w:val="0"/>
              <w:adjustRightInd w:val="0"/>
              <w:spacing w:after="0" w:line="240" w:lineRule="auto"/>
              <w:rPr>
                <w:rFonts w:ascii="Times New Roman" w:hAnsi="Times New Roman" w:cs="Times New Roman"/>
                <w:color w:val="000000"/>
                <w:sz w:val="16"/>
                <w:szCs w:val="16"/>
              </w:rPr>
            </w:pPr>
            <w:r w:rsidRPr="00734B7E">
              <w:rPr>
                <w:rFonts w:ascii="Times New Roman" w:hAnsi="Times New Roman" w:cs="Times New Roman"/>
                <w:color w:val="000000"/>
                <w:sz w:val="16"/>
                <w:szCs w:val="16"/>
              </w:rPr>
              <w:t>0.98</w:t>
            </w:r>
          </w:p>
        </w:tc>
        <w:tc>
          <w:tcPr>
            <w:tcW w:w="607" w:type="dxa"/>
          </w:tcPr>
          <w:p w14:paraId="4A22C39A" w14:textId="77777777" w:rsidR="001128A4" w:rsidRPr="003126F2" w:rsidRDefault="001128A4" w:rsidP="009953F4">
            <w:pPr>
              <w:autoSpaceDE w:val="0"/>
              <w:autoSpaceDN w:val="0"/>
              <w:adjustRightInd w:val="0"/>
              <w:spacing w:after="0" w:line="240" w:lineRule="auto"/>
              <w:rPr>
                <w:rFonts w:ascii="Times New Roman" w:hAnsi="Times New Roman" w:cs="Times New Roman"/>
                <w:color w:val="000000"/>
                <w:sz w:val="16"/>
                <w:szCs w:val="16"/>
              </w:rPr>
            </w:pPr>
            <w:r w:rsidRPr="00734B7E">
              <w:rPr>
                <w:rFonts w:ascii="Times New Roman" w:hAnsi="Times New Roman" w:cs="Times New Roman"/>
                <w:color w:val="000000"/>
                <w:sz w:val="16"/>
                <w:szCs w:val="16"/>
              </w:rPr>
              <w:t>2.80</w:t>
            </w:r>
          </w:p>
        </w:tc>
        <w:tc>
          <w:tcPr>
            <w:tcW w:w="662" w:type="dxa"/>
          </w:tcPr>
          <w:p w14:paraId="32B6D74B" w14:textId="77777777" w:rsidR="001128A4" w:rsidRPr="003E6275" w:rsidRDefault="001128A4" w:rsidP="009953F4">
            <w:pPr>
              <w:autoSpaceDE w:val="0"/>
              <w:autoSpaceDN w:val="0"/>
              <w:adjustRightInd w:val="0"/>
              <w:spacing w:after="0" w:line="240" w:lineRule="auto"/>
              <w:rPr>
                <w:rFonts w:ascii="Times New Roman" w:hAnsi="Times New Roman" w:cs="Times New Roman"/>
                <w:color w:val="000000"/>
                <w:sz w:val="16"/>
                <w:szCs w:val="16"/>
              </w:rPr>
            </w:pPr>
            <w:r w:rsidRPr="00734B7E">
              <w:rPr>
                <w:rFonts w:ascii="Times New Roman" w:hAnsi="Times New Roman" w:cs="Times New Roman"/>
                <w:color w:val="000000"/>
                <w:sz w:val="16"/>
                <w:szCs w:val="16"/>
              </w:rPr>
              <w:t>1.08</w:t>
            </w:r>
          </w:p>
        </w:tc>
      </w:tr>
      <w:tr w:rsidR="001128A4" w:rsidRPr="00A10338" w14:paraId="2B2BEC3E" w14:textId="77777777" w:rsidTr="001128A4">
        <w:tc>
          <w:tcPr>
            <w:tcW w:w="959" w:type="dxa"/>
          </w:tcPr>
          <w:p w14:paraId="3B849EAF" w14:textId="77777777" w:rsidR="001128A4" w:rsidRPr="009369EF" w:rsidRDefault="001128A4" w:rsidP="009953F4">
            <w:pPr>
              <w:autoSpaceDE w:val="0"/>
              <w:autoSpaceDN w:val="0"/>
              <w:adjustRightInd w:val="0"/>
              <w:spacing w:after="0" w:line="240" w:lineRule="auto"/>
              <w:rPr>
                <w:rFonts w:ascii="Times New Roman" w:hAnsi="Times New Roman" w:cs="Times New Roman"/>
                <w:b/>
                <w:color w:val="000000"/>
                <w:sz w:val="16"/>
                <w:szCs w:val="16"/>
              </w:rPr>
            </w:pPr>
          </w:p>
        </w:tc>
        <w:tc>
          <w:tcPr>
            <w:tcW w:w="1083" w:type="dxa"/>
            <w:hideMark/>
          </w:tcPr>
          <w:p w14:paraId="69C87D9B" w14:textId="77777777" w:rsidR="001128A4" w:rsidRPr="009369EF" w:rsidRDefault="001128A4" w:rsidP="009953F4">
            <w:pPr>
              <w:autoSpaceDE w:val="0"/>
              <w:autoSpaceDN w:val="0"/>
              <w:adjustRightInd w:val="0"/>
              <w:spacing w:after="0" w:line="240" w:lineRule="auto"/>
              <w:rPr>
                <w:rFonts w:ascii="Times New Roman" w:hAnsi="Times New Roman" w:cs="Times New Roman"/>
                <w:b/>
                <w:color w:val="000000"/>
                <w:sz w:val="16"/>
                <w:szCs w:val="16"/>
              </w:rPr>
            </w:pPr>
            <w:r w:rsidRPr="009369EF">
              <w:rPr>
                <w:rFonts w:ascii="Times New Roman" w:hAnsi="Times New Roman" w:cs="Times New Roman"/>
                <w:b/>
                <w:color w:val="000000"/>
                <w:sz w:val="16"/>
                <w:szCs w:val="16"/>
              </w:rPr>
              <w:t>2</w:t>
            </w:r>
          </w:p>
        </w:tc>
        <w:tc>
          <w:tcPr>
            <w:tcW w:w="618" w:type="dxa"/>
          </w:tcPr>
          <w:p w14:paraId="4B87A1F0" w14:textId="77777777" w:rsidR="001128A4" w:rsidRPr="003E6275" w:rsidRDefault="001128A4" w:rsidP="009953F4">
            <w:pPr>
              <w:autoSpaceDE w:val="0"/>
              <w:autoSpaceDN w:val="0"/>
              <w:adjustRightInd w:val="0"/>
              <w:spacing w:after="0" w:line="240" w:lineRule="auto"/>
              <w:rPr>
                <w:rFonts w:ascii="Times New Roman" w:hAnsi="Times New Roman" w:cs="Times New Roman"/>
                <w:color w:val="000000"/>
                <w:sz w:val="16"/>
                <w:szCs w:val="16"/>
              </w:rPr>
            </w:pPr>
            <w:r w:rsidRPr="00734B7E">
              <w:rPr>
                <w:rFonts w:ascii="Times New Roman" w:hAnsi="Times New Roman" w:cs="Times New Roman"/>
                <w:color w:val="000000"/>
                <w:sz w:val="16"/>
                <w:szCs w:val="16"/>
              </w:rPr>
              <w:t>30.0</w:t>
            </w:r>
          </w:p>
        </w:tc>
        <w:tc>
          <w:tcPr>
            <w:tcW w:w="619" w:type="dxa"/>
          </w:tcPr>
          <w:p w14:paraId="2D5C4CFB" w14:textId="77777777" w:rsidR="001128A4" w:rsidRPr="003E6275" w:rsidRDefault="001128A4" w:rsidP="009953F4">
            <w:pPr>
              <w:autoSpaceDE w:val="0"/>
              <w:autoSpaceDN w:val="0"/>
              <w:adjustRightInd w:val="0"/>
              <w:spacing w:after="0" w:line="240" w:lineRule="auto"/>
              <w:rPr>
                <w:rFonts w:ascii="Times New Roman" w:hAnsi="Times New Roman" w:cs="Times New Roman"/>
                <w:color w:val="000000"/>
                <w:sz w:val="16"/>
                <w:szCs w:val="16"/>
              </w:rPr>
            </w:pPr>
            <w:r w:rsidRPr="00734B7E">
              <w:rPr>
                <w:rFonts w:ascii="Times New Roman" w:hAnsi="Times New Roman" w:cs="Times New Roman"/>
                <w:color w:val="000000"/>
                <w:sz w:val="16"/>
                <w:szCs w:val="16"/>
              </w:rPr>
              <w:t>137</w:t>
            </w:r>
          </w:p>
        </w:tc>
        <w:tc>
          <w:tcPr>
            <w:tcW w:w="618" w:type="dxa"/>
          </w:tcPr>
          <w:p w14:paraId="4901F606" w14:textId="77777777" w:rsidR="001128A4" w:rsidRPr="003E6275" w:rsidRDefault="001128A4" w:rsidP="009953F4">
            <w:pPr>
              <w:autoSpaceDE w:val="0"/>
              <w:autoSpaceDN w:val="0"/>
              <w:adjustRightInd w:val="0"/>
              <w:spacing w:after="0" w:line="240" w:lineRule="auto"/>
              <w:rPr>
                <w:rFonts w:ascii="Times New Roman" w:hAnsi="Times New Roman" w:cs="Times New Roman"/>
                <w:color w:val="000000"/>
                <w:sz w:val="16"/>
                <w:szCs w:val="16"/>
              </w:rPr>
            </w:pPr>
            <w:r w:rsidRPr="00734B7E">
              <w:rPr>
                <w:rFonts w:ascii="Times New Roman" w:hAnsi="Times New Roman" w:cs="Times New Roman"/>
                <w:color w:val="000000"/>
                <w:sz w:val="16"/>
                <w:szCs w:val="16"/>
              </w:rPr>
              <w:t>5.44</w:t>
            </w:r>
          </w:p>
        </w:tc>
        <w:tc>
          <w:tcPr>
            <w:tcW w:w="619" w:type="dxa"/>
          </w:tcPr>
          <w:p w14:paraId="6B4830E6" w14:textId="77777777" w:rsidR="001128A4" w:rsidRPr="003E6275" w:rsidRDefault="001128A4" w:rsidP="009953F4">
            <w:pPr>
              <w:autoSpaceDE w:val="0"/>
              <w:autoSpaceDN w:val="0"/>
              <w:adjustRightInd w:val="0"/>
              <w:spacing w:after="0" w:line="240" w:lineRule="auto"/>
              <w:rPr>
                <w:rFonts w:ascii="Times New Roman" w:hAnsi="Times New Roman" w:cs="Times New Roman"/>
                <w:color w:val="000000"/>
                <w:sz w:val="16"/>
                <w:szCs w:val="16"/>
              </w:rPr>
            </w:pPr>
            <w:r w:rsidRPr="00734B7E">
              <w:rPr>
                <w:rFonts w:ascii="Times New Roman" w:hAnsi="Times New Roman" w:cs="Times New Roman"/>
                <w:color w:val="000000"/>
                <w:sz w:val="16"/>
                <w:szCs w:val="16"/>
              </w:rPr>
              <w:t>18.6</w:t>
            </w:r>
          </w:p>
        </w:tc>
        <w:tc>
          <w:tcPr>
            <w:tcW w:w="619" w:type="dxa"/>
          </w:tcPr>
          <w:p w14:paraId="4B88D6E6" w14:textId="77777777" w:rsidR="001128A4" w:rsidRPr="003E6275" w:rsidRDefault="001128A4" w:rsidP="009953F4">
            <w:pPr>
              <w:autoSpaceDE w:val="0"/>
              <w:autoSpaceDN w:val="0"/>
              <w:adjustRightInd w:val="0"/>
              <w:spacing w:after="0" w:line="240" w:lineRule="auto"/>
              <w:rPr>
                <w:rFonts w:ascii="Times New Roman" w:hAnsi="Times New Roman" w:cs="Times New Roman"/>
                <w:color w:val="000000"/>
                <w:sz w:val="16"/>
                <w:szCs w:val="16"/>
              </w:rPr>
            </w:pPr>
            <w:r w:rsidRPr="00734B7E">
              <w:rPr>
                <w:rFonts w:ascii="Times New Roman" w:hAnsi="Times New Roman" w:cs="Times New Roman"/>
                <w:color w:val="000000"/>
                <w:sz w:val="16"/>
                <w:szCs w:val="16"/>
              </w:rPr>
              <w:t>4.72</w:t>
            </w:r>
          </w:p>
        </w:tc>
        <w:tc>
          <w:tcPr>
            <w:tcW w:w="618" w:type="dxa"/>
          </w:tcPr>
          <w:p w14:paraId="5BA90C65" w14:textId="77777777" w:rsidR="001128A4" w:rsidRPr="003E6275" w:rsidRDefault="001128A4" w:rsidP="009953F4">
            <w:pPr>
              <w:autoSpaceDE w:val="0"/>
              <w:autoSpaceDN w:val="0"/>
              <w:adjustRightInd w:val="0"/>
              <w:spacing w:after="0" w:line="240" w:lineRule="auto"/>
              <w:rPr>
                <w:rFonts w:ascii="Times New Roman" w:hAnsi="Times New Roman" w:cs="Times New Roman"/>
                <w:color w:val="000000"/>
                <w:sz w:val="16"/>
                <w:szCs w:val="16"/>
              </w:rPr>
            </w:pPr>
            <w:r w:rsidRPr="00734B7E">
              <w:rPr>
                <w:rFonts w:ascii="Times New Roman" w:hAnsi="Times New Roman" w:cs="Times New Roman"/>
                <w:color w:val="000000"/>
                <w:sz w:val="16"/>
                <w:szCs w:val="16"/>
              </w:rPr>
              <w:t>0.94</w:t>
            </w:r>
          </w:p>
        </w:tc>
        <w:tc>
          <w:tcPr>
            <w:tcW w:w="619" w:type="dxa"/>
          </w:tcPr>
          <w:p w14:paraId="7F4D6C88" w14:textId="77777777" w:rsidR="001128A4" w:rsidRPr="003E6275" w:rsidRDefault="001128A4" w:rsidP="009953F4">
            <w:pPr>
              <w:autoSpaceDE w:val="0"/>
              <w:autoSpaceDN w:val="0"/>
              <w:adjustRightInd w:val="0"/>
              <w:spacing w:after="0" w:line="240" w:lineRule="auto"/>
              <w:rPr>
                <w:rFonts w:ascii="Times New Roman" w:hAnsi="Times New Roman" w:cs="Times New Roman"/>
                <w:color w:val="000000"/>
                <w:sz w:val="16"/>
                <w:szCs w:val="16"/>
              </w:rPr>
            </w:pPr>
            <w:r w:rsidRPr="00734B7E">
              <w:rPr>
                <w:rFonts w:ascii="Times New Roman" w:hAnsi="Times New Roman" w:cs="Times New Roman"/>
                <w:color w:val="000000"/>
                <w:sz w:val="16"/>
                <w:szCs w:val="16"/>
              </w:rPr>
              <w:t>3.60</w:t>
            </w:r>
          </w:p>
        </w:tc>
        <w:tc>
          <w:tcPr>
            <w:tcW w:w="618" w:type="dxa"/>
          </w:tcPr>
          <w:p w14:paraId="5849A88C" w14:textId="77777777" w:rsidR="001128A4" w:rsidRPr="003E6275" w:rsidRDefault="001128A4" w:rsidP="009953F4">
            <w:pPr>
              <w:autoSpaceDE w:val="0"/>
              <w:autoSpaceDN w:val="0"/>
              <w:adjustRightInd w:val="0"/>
              <w:spacing w:after="0" w:line="240" w:lineRule="auto"/>
              <w:rPr>
                <w:rFonts w:ascii="Times New Roman" w:hAnsi="Times New Roman" w:cs="Times New Roman"/>
                <w:color w:val="000000"/>
                <w:sz w:val="16"/>
                <w:szCs w:val="16"/>
              </w:rPr>
            </w:pPr>
            <w:r w:rsidRPr="00734B7E">
              <w:rPr>
                <w:rFonts w:ascii="Times New Roman" w:hAnsi="Times New Roman" w:cs="Times New Roman"/>
                <w:color w:val="000000"/>
                <w:sz w:val="16"/>
                <w:szCs w:val="16"/>
              </w:rPr>
              <w:t>0.61</w:t>
            </w:r>
          </w:p>
        </w:tc>
        <w:tc>
          <w:tcPr>
            <w:tcW w:w="619" w:type="dxa"/>
          </w:tcPr>
          <w:p w14:paraId="1CD3E88A" w14:textId="77777777" w:rsidR="001128A4" w:rsidRPr="003E6275" w:rsidRDefault="001128A4" w:rsidP="009953F4">
            <w:pPr>
              <w:autoSpaceDE w:val="0"/>
              <w:autoSpaceDN w:val="0"/>
              <w:adjustRightInd w:val="0"/>
              <w:spacing w:after="0" w:line="240" w:lineRule="auto"/>
              <w:rPr>
                <w:rFonts w:ascii="Times New Roman" w:hAnsi="Times New Roman" w:cs="Times New Roman"/>
                <w:color w:val="000000"/>
                <w:sz w:val="16"/>
                <w:szCs w:val="16"/>
              </w:rPr>
            </w:pPr>
            <w:r w:rsidRPr="00734B7E">
              <w:rPr>
                <w:rFonts w:ascii="Times New Roman" w:hAnsi="Times New Roman" w:cs="Times New Roman"/>
                <w:color w:val="000000"/>
                <w:sz w:val="16"/>
                <w:szCs w:val="16"/>
              </w:rPr>
              <w:t>3.32</w:t>
            </w:r>
          </w:p>
        </w:tc>
        <w:tc>
          <w:tcPr>
            <w:tcW w:w="619" w:type="dxa"/>
          </w:tcPr>
          <w:p w14:paraId="088CBC45" w14:textId="77777777" w:rsidR="001128A4" w:rsidRPr="003E6275" w:rsidRDefault="001128A4" w:rsidP="009953F4">
            <w:pPr>
              <w:autoSpaceDE w:val="0"/>
              <w:autoSpaceDN w:val="0"/>
              <w:adjustRightInd w:val="0"/>
              <w:spacing w:after="0" w:line="240" w:lineRule="auto"/>
              <w:rPr>
                <w:rFonts w:ascii="Times New Roman" w:hAnsi="Times New Roman" w:cs="Times New Roman"/>
                <w:color w:val="000000"/>
                <w:sz w:val="16"/>
                <w:szCs w:val="16"/>
              </w:rPr>
            </w:pPr>
            <w:r w:rsidRPr="00734B7E">
              <w:rPr>
                <w:rFonts w:ascii="Times New Roman" w:hAnsi="Times New Roman" w:cs="Times New Roman"/>
                <w:color w:val="000000"/>
                <w:sz w:val="16"/>
                <w:szCs w:val="16"/>
              </w:rPr>
              <w:t>17.4</w:t>
            </w:r>
          </w:p>
        </w:tc>
        <w:tc>
          <w:tcPr>
            <w:tcW w:w="618" w:type="dxa"/>
          </w:tcPr>
          <w:p w14:paraId="1A1F5725" w14:textId="77777777" w:rsidR="001128A4" w:rsidRPr="003E6275" w:rsidRDefault="001128A4" w:rsidP="009953F4">
            <w:pPr>
              <w:autoSpaceDE w:val="0"/>
              <w:autoSpaceDN w:val="0"/>
              <w:adjustRightInd w:val="0"/>
              <w:spacing w:after="0" w:line="240" w:lineRule="auto"/>
              <w:rPr>
                <w:rFonts w:ascii="Times New Roman" w:hAnsi="Times New Roman" w:cs="Times New Roman"/>
                <w:color w:val="000000"/>
                <w:sz w:val="16"/>
                <w:szCs w:val="16"/>
              </w:rPr>
            </w:pPr>
            <w:r w:rsidRPr="00734B7E">
              <w:rPr>
                <w:rFonts w:ascii="Times New Roman" w:hAnsi="Times New Roman" w:cs="Times New Roman"/>
                <w:color w:val="000000"/>
                <w:sz w:val="16"/>
                <w:szCs w:val="16"/>
              </w:rPr>
              <w:t>0.62</w:t>
            </w:r>
          </w:p>
        </w:tc>
        <w:tc>
          <w:tcPr>
            <w:tcW w:w="619" w:type="dxa"/>
          </w:tcPr>
          <w:p w14:paraId="3F5EE322" w14:textId="77777777" w:rsidR="001128A4" w:rsidRPr="003E6275" w:rsidRDefault="001128A4" w:rsidP="009953F4">
            <w:pPr>
              <w:autoSpaceDE w:val="0"/>
              <w:autoSpaceDN w:val="0"/>
              <w:adjustRightInd w:val="0"/>
              <w:spacing w:after="0" w:line="240" w:lineRule="auto"/>
              <w:rPr>
                <w:rFonts w:ascii="Times New Roman" w:hAnsi="Times New Roman" w:cs="Times New Roman"/>
                <w:color w:val="000000"/>
                <w:sz w:val="16"/>
                <w:szCs w:val="16"/>
              </w:rPr>
            </w:pPr>
            <w:r w:rsidRPr="00734B7E">
              <w:rPr>
                <w:rFonts w:ascii="Times New Roman" w:hAnsi="Times New Roman" w:cs="Times New Roman"/>
                <w:color w:val="000000"/>
                <w:sz w:val="16"/>
                <w:szCs w:val="16"/>
              </w:rPr>
              <w:t>1.89</w:t>
            </w:r>
          </w:p>
        </w:tc>
        <w:tc>
          <w:tcPr>
            <w:tcW w:w="618" w:type="dxa"/>
          </w:tcPr>
          <w:p w14:paraId="363C6E23" w14:textId="77777777" w:rsidR="001128A4" w:rsidRPr="003E6275" w:rsidRDefault="001128A4" w:rsidP="009953F4">
            <w:pPr>
              <w:autoSpaceDE w:val="0"/>
              <w:autoSpaceDN w:val="0"/>
              <w:adjustRightInd w:val="0"/>
              <w:spacing w:after="0" w:line="240" w:lineRule="auto"/>
              <w:rPr>
                <w:rFonts w:ascii="Times New Roman" w:hAnsi="Times New Roman" w:cs="Times New Roman"/>
                <w:color w:val="000000"/>
                <w:sz w:val="16"/>
                <w:szCs w:val="16"/>
              </w:rPr>
            </w:pPr>
            <w:r w:rsidRPr="00734B7E">
              <w:rPr>
                <w:rFonts w:ascii="Times New Roman" w:hAnsi="Times New Roman" w:cs="Times New Roman"/>
                <w:color w:val="000000"/>
                <w:sz w:val="16"/>
                <w:szCs w:val="16"/>
              </w:rPr>
              <w:t>0.29</w:t>
            </w:r>
          </w:p>
        </w:tc>
        <w:tc>
          <w:tcPr>
            <w:tcW w:w="619" w:type="dxa"/>
          </w:tcPr>
          <w:p w14:paraId="475A05F0" w14:textId="77777777" w:rsidR="001128A4" w:rsidRPr="003E6275" w:rsidRDefault="001128A4" w:rsidP="009953F4">
            <w:pPr>
              <w:autoSpaceDE w:val="0"/>
              <w:autoSpaceDN w:val="0"/>
              <w:adjustRightInd w:val="0"/>
              <w:spacing w:after="0" w:line="240" w:lineRule="auto"/>
              <w:rPr>
                <w:rFonts w:ascii="Times New Roman" w:hAnsi="Times New Roman" w:cs="Times New Roman"/>
                <w:color w:val="000000"/>
                <w:sz w:val="16"/>
                <w:szCs w:val="16"/>
              </w:rPr>
            </w:pPr>
            <w:r w:rsidRPr="00734B7E">
              <w:rPr>
                <w:rFonts w:ascii="Times New Roman" w:hAnsi="Times New Roman" w:cs="Times New Roman"/>
                <w:color w:val="000000"/>
                <w:sz w:val="16"/>
                <w:szCs w:val="16"/>
              </w:rPr>
              <w:t>1.66</w:t>
            </w:r>
          </w:p>
        </w:tc>
        <w:tc>
          <w:tcPr>
            <w:tcW w:w="619" w:type="dxa"/>
          </w:tcPr>
          <w:p w14:paraId="63A29E21" w14:textId="77777777" w:rsidR="001128A4" w:rsidRPr="003E6275" w:rsidRDefault="001128A4" w:rsidP="009953F4">
            <w:pPr>
              <w:autoSpaceDE w:val="0"/>
              <w:autoSpaceDN w:val="0"/>
              <w:adjustRightInd w:val="0"/>
              <w:spacing w:after="0" w:line="240" w:lineRule="auto"/>
              <w:rPr>
                <w:rFonts w:ascii="Times New Roman" w:hAnsi="Times New Roman" w:cs="Times New Roman"/>
                <w:color w:val="000000"/>
                <w:sz w:val="16"/>
                <w:szCs w:val="16"/>
              </w:rPr>
            </w:pPr>
            <w:r w:rsidRPr="00734B7E">
              <w:rPr>
                <w:rFonts w:ascii="Times New Roman" w:hAnsi="Times New Roman" w:cs="Times New Roman"/>
                <w:color w:val="000000"/>
                <w:sz w:val="16"/>
                <w:szCs w:val="16"/>
              </w:rPr>
              <w:t>0.18</w:t>
            </w:r>
          </w:p>
        </w:tc>
        <w:tc>
          <w:tcPr>
            <w:tcW w:w="671" w:type="dxa"/>
          </w:tcPr>
          <w:p w14:paraId="70993EF0" w14:textId="77777777" w:rsidR="001128A4" w:rsidRPr="003E6275" w:rsidRDefault="001128A4" w:rsidP="009953F4">
            <w:pPr>
              <w:autoSpaceDE w:val="0"/>
              <w:autoSpaceDN w:val="0"/>
              <w:adjustRightInd w:val="0"/>
              <w:spacing w:after="0" w:line="240" w:lineRule="auto"/>
              <w:rPr>
                <w:rFonts w:ascii="Times New Roman" w:hAnsi="Times New Roman" w:cs="Times New Roman"/>
                <w:color w:val="000000"/>
                <w:sz w:val="16"/>
                <w:szCs w:val="16"/>
              </w:rPr>
            </w:pPr>
            <w:r w:rsidRPr="00734B7E">
              <w:rPr>
                <w:rFonts w:ascii="Times New Roman" w:hAnsi="Times New Roman" w:cs="Times New Roman"/>
                <w:color w:val="000000"/>
                <w:sz w:val="16"/>
                <w:szCs w:val="16"/>
              </w:rPr>
              <w:t>226</w:t>
            </w:r>
          </w:p>
        </w:tc>
        <w:tc>
          <w:tcPr>
            <w:tcW w:w="697" w:type="dxa"/>
          </w:tcPr>
          <w:p w14:paraId="42106D0E" w14:textId="77777777" w:rsidR="001128A4" w:rsidRPr="003126F2" w:rsidRDefault="001128A4" w:rsidP="009953F4">
            <w:pPr>
              <w:autoSpaceDE w:val="0"/>
              <w:autoSpaceDN w:val="0"/>
              <w:adjustRightInd w:val="0"/>
              <w:spacing w:after="0" w:line="240" w:lineRule="auto"/>
              <w:rPr>
                <w:rFonts w:ascii="Times New Roman" w:hAnsi="Times New Roman" w:cs="Times New Roman"/>
                <w:color w:val="000000"/>
                <w:sz w:val="16"/>
                <w:szCs w:val="16"/>
              </w:rPr>
            </w:pPr>
            <w:r w:rsidRPr="00734B7E">
              <w:rPr>
                <w:rFonts w:ascii="Times New Roman" w:hAnsi="Times New Roman" w:cs="Times New Roman"/>
                <w:color w:val="000000"/>
                <w:sz w:val="16"/>
                <w:szCs w:val="16"/>
              </w:rPr>
              <w:t>1.24</w:t>
            </w:r>
          </w:p>
        </w:tc>
        <w:tc>
          <w:tcPr>
            <w:tcW w:w="607" w:type="dxa"/>
          </w:tcPr>
          <w:p w14:paraId="0B349345" w14:textId="77777777" w:rsidR="001128A4" w:rsidRPr="003126F2" w:rsidRDefault="001128A4" w:rsidP="009953F4">
            <w:pPr>
              <w:autoSpaceDE w:val="0"/>
              <w:autoSpaceDN w:val="0"/>
              <w:adjustRightInd w:val="0"/>
              <w:spacing w:after="0" w:line="240" w:lineRule="auto"/>
              <w:rPr>
                <w:rFonts w:ascii="Times New Roman" w:hAnsi="Times New Roman" w:cs="Times New Roman"/>
                <w:color w:val="000000"/>
                <w:sz w:val="16"/>
                <w:szCs w:val="16"/>
              </w:rPr>
            </w:pPr>
            <w:r w:rsidRPr="00734B7E">
              <w:rPr>
                <w:rFonts w:ascii="Times New Roman" w:hAnsi="Times New Roman" w:cs="Times New Roman"/>
                <w:color w:val="000000"/>
                <w:sz w:val="16"/>
                <w:szCs w:val="16"/>
              </w:rPr>
              <w:t>2.84</w:t>
            </w:r>
          </w:p>
        </w:tc>
        <w:tc>
          <w:tcPr>
            <w:tcW w:w="662" w:type="dxa"/>
          </w:tcPr>
          <w:p w14:paraId="7B028818" w14:textId="77777777" w:rsidR="001128A4" w:rsidRPr="003E6275" w:rsidRDefault="001128A4" w:rsidP="009953F4">
            <w:pPr>
              <w:autoSpaceDE w:val="0"/>
              <w:autoSpaceDN w:val="0"/>
              <w:adjustRightInd w:val="0"/>
              <w:spacing w:after="0" w:line="240" w:lineRule="auto"/>
              <w:rPr>
                <w:rFonts w:ascii="Times New Roman" w:hAnsi="Times New Roman" w:cs="Times New Roman"/>
                <w:color w:val="000000"/>
                <w:sz w:val="16"/>
                <w:szCs w:val="16"/>
              </w:rPr>
            </w:pPr>
            <w:r w:rsidRPr="00734B7E">
              <w:rPr>
                <w:rFonts w:ascii="Times New Roman" w:hAnsi="Times New Roman" w:cs="Times New Roman"/>
                <w:color w:val="000000"/>
                <w:sz w:val="16"/>
                <w:szCs w:val="16"/>
              </w:rPr>
              <w:t>1.33</w:t>
            </w:r>
          </w:p>
        </w:tc>
      </w:tr>
      <w:tr w:rsidR="001128A4" w:rsidRPr="00A10338" w14:paraId="538ACBEA" w14:textId="77777777" w:rsidTr="001128A4">
        <w:tc>
          <w:tcPr>
            <w:tcW w:w="959" w:type="dxa"/>
          </w:tcPr>
          <w:p w14:paraId="4F12D32D" w14:textId="77777777" w:rsidR="001128A4" w:rsidRPr="009369EF" w:rsidRDefault="001128A4" w:rsidP="009953F4">
            <w:pPr>
              <w:autoSpaceDE w:val="0"/>
              <w:autoSpaceDN w:val="0"/>
              <w:adjustRightInd w:val="0"/>
              <w:spacing w:after="0" w:line="240" w:lineRule="auto"/>
              <w:rPr>
                <w:rFonts w:ascii="Times New Roman" w:hAnsi="Times New Roman" w:cs="Times New Roman"/>
                <w:b/>
                <w:color w:val="000000"/>
                <w:sz w:val="16"/>
                <w:szCs w:val="16"/>
              </w:rPr>
            </w:pPr>
          </w:p>
        </w:tc>
        <w:tc>
          <w:tcPr>
            <w:tcW w:w="1083" w:type="dxa"/>
            <w:hideMark/>
          </w:tcPr>
          <w:p w14:paraId="203C3838" w14:textId="77777777" w:rsidR="001128A4" w:rsidRPr="009369EF" w:rsidRDefault="001128A4" w:rsidP="009953F4">
            <w:pPr>
              <w:autoSpaceDE w:val="0"/>
              <w:autoSpaceDN w:val="0"/>
              <w:adjustRightInd w:val="0"/>
              <w:spacing w:after="0" w:line="240" w:lineRule="auto"/>
              <w:rPr>
                <w:rFonts w:ascii="Times New Roman" w:hAnsi="Times New Roman" w:cs="Times New Roman"/>
                <w:b/>
                <w:color w:val="000000"/>
                <w:sz w:val="16"/>
                <w:szCs w:val="16"/>
              </w:rPr>
            </w:pPr>
            <w:r w:rsidRPr="009369EF">
              <w:rPr>
                <w:rFonts w:ascii="Times New Roman" w:hAnsi="Times New Roman" w:cs="Times New Roman"/>
                <w:b/>
                <w:color w:val="000000"/>
                <w:sz w:val="16"/>
                <w:szCs w:val="16"/>
              </w:rPr>
              <w:t>3</w:t>
            </w:r>
          </w:p>
        </w:tc>
        <w:tc>
          <w:tcPr>
            <w:tcW w:w="618" w:type="dxa"/>
          </w:tcPr>
          <w:p w14:paraId="41459223" w14:textId="77777777" w:rsidR="001128A4" w:rsidRPr="003E6275" w:rsidRDefault="001128A4" w:rsidP="009953F4">
            <w:pPr>
              <w:autoSpaceDE w:val="0"/>
              <w:autoSpaceDN w:val="0"/>
              <w:adjustRightInd w:val="0"/>
              <w:spacing w:after="0" w:line="240" w:lineRule="auto"/>
              <w:rPr>
                <w:rFonts w:ascii="Times New Roman" w:hAnsi="Times New Roman" w:cs="Times New Roman"/>
                <w:color w:val="000000"/>
                <w:sz w:val="16"/>
                <w:szCs w:val="16"/>
              </w:rPr>
            </w:pPr>
            <w:r w:rsidRPr="00734B7E">
              <w:rPr>
                <w:rFonts w:ascii="Times New Roman" w:hAnsi="Times New Roman" w:cs="Times New Roman"/>
                <w:color w:val="000000"/>
                <w:sz w:val="16"/>
                <w:szCs w:val="16"/>
              </w:rPr>
              <w:t>47.1</w:t>
            </w:r>
          </w:p>
        </w:tc>
        <w:tc>
          <w:tcPr>
            <w:tcW w:w="619" w:type="dxa"/>
          </w:tcPr>
          <w:p w14:paraId="250421BB" w14:textId="77777777" w:rsidR="001128A4" w:rsidRPr="003E6275" w:rsidRDefault="001128A4" w:rsidP="009953F4">
            <w:pPr>
              <w:autoSpaceDE w:val="0"/>
              <w:autoSpaceDN w:val="0"/>
              <w:adjustRightInd w:val="0"/>
              <w:spacing w:after="0" w:line="240" w:lineRule="auto"/>
              <w:rPr>
                <w:rFonts w:ascii="Times New Roman" w:hAnsi="Times New Roman" w:cs="Times New Roman"/>
                <w:color w:val="000000"/>
                <w:sz w:val="16"/>
                <w:szCs w:val="16"/>
              </w:rPr>
            </w:pPr>
            <w:r w:rsidRPr="00734B7E">
              <w:rPr>
                <w:rFonts w:ascii="Times New Roman" w:hAnsi="Times New Roman" w:cs="Times New Roman"/>
                <w:color w:val="000000"/>
                <w:sz w:val="16"/>
                <w:szCs w:val="16"/>
              </w:rPr>
              <w:t>158</w:t>
            </w:r>
          </w:p>
        </w:tc>
        <w:tc>
          <w:tcPr>
            <w:tcW w:w="618" w:type="dxa"/>
          </w:tcPr>
          <w:p w14:paraId="2A8ED4AF" w14:textId="77777777" w:rsidR="001128A4" w:rsidRPr="003E6275" w:rsidRDefault="001128A4" w:rsidP="009953F4">
            <w:pPr>
              <w:autoSpaceDE w:val="0"/>
              <w:autoSpaceDN w:val="0"/>
              <w:adjustRightInd w:val="0"/>
              <w:spacing w:after="0" w:line="240" w:lineRule="auto"/>
              <w:rPr>
                <w:rFonts w:ascii="Times New Roman" w:hAnsi="Times New Roman" w:cs="Times New Roman"/>
                <w:color w:val="000000"/>
                <w:sz w:val="16"/>
                <w:szCs w:val="16"/>
              </w:rPr>
            </w:pPr>
            <w:r w:rsidRPr="00734B7E">
              <w:rPr>
                <w:rFonts w:ascii="Times New Roman" w:hAnsi="Times New Roman" w:cs="Times New Roman"/>
                <w:color w:val="000000"/>
                <w:sz w:val="16"/>
                <w:szCs w:val="16"/>
              </w:rPr>
              <w:t>12.2</w:t>
            </w:r>
          </w:p>
        </w:tc>
        <w:tc>
          <w:tcPr>
            <w:tcW w:w="619" w:type="dxa"/>
          </w:tcPr>
          <w:p w14:paraId="4481F792" w14:textId="77777777" w:rsidR="001128A4" w:rsidRPr="003E6275" w:rsidRDefault="001128A4" w:rsidP="009953F4">
            <w:pPr>
              <w:autoSpaceDE w:val="0"/>
              <w:autoSpaceDN w:val="0"/>
              <w:adjustRightInd w:val="0"/>
              <w:spacing w:after="0" w:line="240" w:lineRule="auto"/>
              <w:rPr>
                <w:rFonts w:ascii="Times New Roman" w:hAnsi="Times New Roman" w:cs="Times New Roman"/>
                <w:color w:val="000000"/>
                <w:sz w:val="16"/>
                <w:szCs w:val="16"/>
              </w:rPr>
            </w:pPr>
            <w:r w:rsidRPr="00734B7E">
              <w:rPr>
                <w:rFonts w:ascii="Times New Roman" w:hAnsi="Times New Roman" w:cs="Times New Roman"/>
                <w:color w:val="000000"/>
                <w:sz w:val="16"/>
                <w:szCs w:val="16"/>
              </w:rPr>
              <w:t>56.4</w:t>
            </w:r>
          </w:p>
        </w:tc>
        <w:tc>
          <w:tcPr>
            <w:tcW w:w="619" w:type="dxa"/>
          </w:tcPr>
          <w:p w14:paraId="49036625" w14:textId="77777777" w:rsidR="001128A4" w:rsidRPr="003E6275" w:rsidRDefault="001128A4" w:rsidP="009953F4">
            <w:pPr>
              <w:autoSpaceDE w:val="0"/>
              <w:autoSpaceDN w:val="0"/>
              <w:adjustRightInd w:val="0"/>
              <w:spacing w:after="0" w:line="240" w:lineRule="auto"/>
              <w:rPr>
                <w:rFonts w:ascii="Times New Roman" w:hAnsi="Times New Roman" w:cs="Times New Roman"/>
                <w:color w:val="000000"/>
                <w:sz w:val="16"/>
                <w:szCs w:val="16"/>
              </w:rPr>
            </w:pPr>
            <w:r w:rsidRPr="00734B7E">
              <w:rPr>
                <w:rFonts w:ascii="Times New Roman" w:hAnsi="Times New Roman" w:cs="Times New Roman"/>
                <w:color w:val="000000"/>
                <w:sz w:val="16"/>
                <w:szCs w:val="16"/>
              </w:rPr>
              <w:t>12.6</w:t>
            </w:r>
          </w:p>
        </w:tc>
        <w:tc>
          <w:tcPr>
            <w:tcW w:w="618" w:type="dxa"/>
          </w:tcPr>
          <w:p w14:paraId="22726592" w14:textId="77777777" w:rsidR="001128A4" w:rsidRPr="003E6275" w:rsidRDefault="001128A4" w:rsidP="009953F4">
            <w:pPr>
              <w:autoSpaceDE w:val="0"/>
              <w:autoSpaceDN w:val="0"/>
              <w:adjustRightInd w:val="0"/>
              <w:spacing w:after="0" w:line="240" w:lineRule="auto"/>
              <w:rPr>
                <w:rFonts w:ascii="Times New Roman" w:hAnsi="Times New Roman" w:cs="Times New Roman"/>
                <w:color w:val="000000"/>
                <w:sz w:val="16"/>
                <w:szCs w:val="16"/>
              </w:rPr>
            </w:pPr>
            <w:r w:rsidRPr="00734B7E">
              <w:rPr>
                <w:rFonts w:ascii="Times New Roman" w:hAnsi="Times New Roman" w:cs="Times New Roman"/>
                <w:color w:val="000000"/>
                <w:sz w:val="16"/>
                <w:szCs w:val="16"/>
              </w:rPr>
              <w:t>2.45</w:t>
            </w:r>
          </w:p>
        </w:tc>
        <w:tc>
          <w:tcPr>
            <w:tcW w:w="619" w:type="dxa"/>
          </w:tcPr>
          <w:p w14:paraId="19AF5A7F" w14:textId="77777777" w:rsidR="001128A4" w:rsidRPr="003E6275" w:rsidRDefault="001128A4" w:rsidP="009953F4">
            <w:pPr>
              <w:autoSpaceDE w:val="0"/>
              <w:autoSpaceDN w:val="0"/>
              <w:adjustRightInd w:val="0"/>
              <w:spacing w:after="0" w:line="240" w:lineRule="auto"/>
              <w:rPr>
                <w:rFonts w:ascii="Times New Roman" w:hAnsi="Times New Roman" w:cs="Times New Roman"/>
                <w:color w:val="000000"/>
                <w:sz w:val="16"/>
                <w:szCs w:val="16"/>
              </w:rPr>
            </w:pPr>
            <w:r w:rsidRPr="00734B7E">
              <w:rPr>
                <w:rFonts w:ascii="Times New Roman" w:hAnsi="Times New Roman" w:cs="Times New Roman"/>
                <w:color w:val="000000"/>
                <w:sz w:val="16"/>
                <w:szCs w:val="16"/>
              </w:rPr>
              <w:t>12.0</w:t>
            </w:r>
          </w:p>
        </w:tc>
        <w:tc>
          <w:tcPr>
            <w:tcW w:w="618" w:type="dxa"/>
          </w:tcPr>
          <w:p w14:paraId="772F8669" w14:textId="77777777" w:rsidR="001128A4" w:rsidRPr="003E6275" w:rsidRDefault="001128A4" w:rsidP="009953F4">
            <w:pPr>
              <w:autoSpaceDE w:val="0"/>
              <w:autoSpaceDN w:val="0"/>
              <w:adjustRightInd w:val="0"/>
              <w:spacing w:after="0" w:line="240" w:lineRule="auto"/>
              <w:rPr>
                <w:rFonts w:ascii="Times New Roman" w:hAnsi="Times New Roman" w:cs="Times New Roman"/>
                <w:color w:val="000000"/>
                <w:sz w:val="16"/>
                <w:szCs w:val="16"/>
              </w:rPr>
            </w:pPr>
            <w:r w:rsidRPr="00734B7E">
              <w:rPr>
                <w:rFonts w:ascii="Times New Roman" w:hAnsi="Times New Roman" w:cs="Times New Roman"/>
                <w:color w:val="000000"/>
                <w:sz w:val="16"/>
                <w:szCs w:val="16"/>
              </w:rPr>
              <w:t>1.49</w:t>
            </w:r>
          </w:p>
        </w:tc>
        <w:tc>
          <w:tcPr>
            <w:tcW w:w="619" w:type="dxa"/>
          </w:tcPr>
          <w:p w14:paraId="754466E6" w14:textId="77777777" w:rsidR="001128A4" w:rsidRPr="003E6275" w:rsidRDefault="001128A4" w:rsidP="009953F4">
            <w:pPr>
              <w:autoSpaceDE w:val="0"/>
              <w:autoSpaceDN w:val="0"/>
              <w:adjustRightInd w:val="0"/>
              <w:spacing w:after="0" w:line="240" w:lineRule="auto"/>
              <w:rPr>
                <w:rFonts w:ascii="Times New Roman" w:hAnsi="Times New Roman" w:cs="Times New Roman"/>
                <w:color w:val="000000"/>
                <w:sz w:val="16"/>
                <w:szCs w:val="16"/>
              </w:rPr>
            </w:pPr>
            <w:r w:rsidRPr="00734B7E">
              <w:rPr>
                <w:rFonts w:ascii="Times New Roman" w:hAnsi="Times New Roman" w:cs="Times New Roman"/>
                <w:color w:val="000000"/>
                <w:sz w:val="16"/>
                <w:szCs w:val="16"/>
              </w:rPr>
              <w:t>8.86</w:t>
            </w:r>
          </w:p>
        </w:tc>
        <w:tc>
          <w:tcPr>
            <w:tcW w:w="619" w:type="dxa"/>
          </w:tcPr>
          <w:p w14:paraId="5C2C7007" w14:textId="77777777" w:rsidR="001128A4" w:rsidRPr="003E6275" w:rsidRDefault="001128A4" w:rsidP="009953F4">
            <w:pPr>
              <w:autoSpaceDE w:val="0"/>
              <w:autoSpaceDN w:val="0"/>
              <w:adjustRightInd w:val="0"/>
              <w:spacing w:after="0" w:line="240" w:lineRule="auto"/>
              <w:rPr>
                <w:rFonts w:ascii="Times New Roman" w:hAnsi="Times New Roman" w:cs="Times New Roman"/>
                <w:color w:val="000000"/>
                <w:sz w:val="16"/>
                <w:szCs w:val="16"/>
              </w:rPr>
            </w:pPr>
            <w:r w:rsidRPr="00734B7E">
              <w:rPr>
                <w:rFonts w:ascii="Times New Roman" w:hAnsi="Times New Roman" w:cs="Times New Roman"/>
                <w:color w:val="000000"/>
                <w:sz w:val="16"/>
                <w:szCs w:val="16"/>
              </w:rPr>
              <w:t>41.4</w:t>
            </w:r>
          </w:p>
        </w:tc>
        <w:tc>
          <w:tcPr>
            <w:tcW w:w="618" w:type="dxa"/>
          </w:tcPr>
          <w:p w14:paraId="2FD29ABB" w14:textId="77777777" w:rsidR="001128A4" w:rsidRPr="003E6275" w:rsidRDefault="001128A4" w:rsidP="009953F4">
            <w:pPr>
              <w:autoSpaceDE w:val="0"/>
              <w:autoSpaceDN w:val="0"/>
              <w:adjustRightInd w:val="0"/>
              <w:spacing w:after="0" w:line="240" w:lineRule="auto"/>
              <w:rPr>
                <w:rFonts w:ascii="Times New Roman" w:hAnsi="Times New Roman" w:cs="Times New Roman"/>
                <w:color w:val="000000"/>
                <w:sz w:val="16"/>
                <w:szCs w:val="16"/>
              </w:rPr>
            </w:pPr>
            <w:r w:rsidRPr="00734B7E">
              <w:rPr>
                <w:rFonts w:ascii="Times New Roman" w:hAnsi="Times New Roman" w:cs="Times New Roman"/>
                <w:color w:val="000000"/>
                <w:sz w:val="16"/>
                <w:szCs w:val="16"/>
              </w:rPr>
              <w:t>1.52</w:t>
            </w:r>
          </w:p>
        </w:tc>
        <w:tc>
          <w:tcPr>
            <w:tcW w:w="619" w:type="dxa"/>
          </w:tcPr>
          <w:p w14:paraId="3D86B7C6" w14:textId="77777777" w:rsidR="001128A4" w:rsidRPr="003E6275" w:rsidRDefault="001128A4" w:rsidP="009953F4">
            <w:pPr>
              <w:autoSpaceDE w:val="0"/>
              <w:autoSpaceDN w:val="0"/>
              <w:adjustRightInd w:val="0"/>
              <w:spacing w:after="0" w:line="240" w:lineRule="auto"/>
              <w:rPr>
                <w:rFonts w:ascii="Times New Roman" w:hAnsi="Times New Roman" w:cs="Times New Roman"/>
                <w:color w:val="000000"/>
                <w:sz w:val="16"/>
                <w:szCs w:val="16"/>
              </w:rPr>
            </w:pPr>
            <w:r w:rsidRPr="00734B7E">
              <w:rPr>
                <w:rFonts w:ascii="Times New Roman" w:hAnsi="Times New Roman" w:cs="Times New Roman"/>
                <w:color w:val="000000"/>
                <w:sz w:val="16"/>
                <w:szCs w:val="16"/>
              </w:rPr>
              <w:t>4.25</w:t>
            </w:r>
          </w:p>
        </w:tc>
        <w:tc>
          <w:tcPr>
            <w:tcW w:w="618" w:type="dxa"/>
          </w:tcPr>
          <w:p w14:paraId="7444F77A" w14:textId="77777777" w:rsidR="001128A4" w:rsidRPr="003E6275" w:rsidRDefault="001128A4" w:rsidP="009953F4">
            <w:pPr>
              <w:autoSpaceDE w:val="0"/>
              <w:autoSpaceDN w:val="0"/>
              <w:adjustRightInd w:val="0"/>
              <w:spacing w:after="0" w:line="240" w:lineRule="auto"/>
              <w:rPr>
                <w:rFonts w:ascii="Times New Roman" w:hAnsi="Times New Roman" w:cs="Times New Roman"/>
                <w:color w:val="000000"/>
                <w:sz w:val="16"/>
                <w:szCs w:val="16"/>
              </w:rPr>
            </w:pPr>
            <w:r w:rsidRPr="00734B7E">
              <w:rPr>
                <w:rFonts w:ascii="Times New Roman" w:hAnsi="Times New Roman" w:cs="Times New Roman"/>
                <w:color w:val="000000"/>
                <w:sz w:val="16"/>
                <w:szCs w:val="16"/>
              </w:rPr>
              <w:t>0.59</w:t>
            </w:r>
          </w:p>
        </w:tc>
        <w:tc>
          <w:tcPr>
            <w:tcW w:w="619" w:type="dxa"/>
          </w:tcPr>
          <w:p w14:paraId="14D6E747" w14:textId="77777777" w:rsidR="001128A4" w:rsidRPr="003E6275" w:rsidRDefault="001128A4" w:rsidP="009953F4">
            <w:pPr>
              <w:autoSpaceDE w:val="0"/>
              <w:autoSpaceDN w:val="0"/>
              <w:adjustRightInd w:val="0"/>
              <w:spacing w:after="0" w:line="240" w:lineRule="auto"/>
              <w:rPr>
                <w:rFonts w:ascii="Times New Roman" w:hAnsi="Times New Roman" w:cs="Times New Roman"/>
                <w:color w:val="000000"/>
                <w:sz w:val="16"/>
                <w:szCs w:val="16"/>
              </w:rPr>
            </w:pPr>
            <w:r w:rsidRPr="00734B7E">
              <w:rPr>
                <w:rFonts w:ascii="Times New Roman" w:hAnsi="Times New Roman" w:cs="Times New Roman"/>
                <w:color w:val="000000"/>
                <w:sz w:val="16"/>
                <w:szCs w:val="16"/>
              </w:rPr>
              <w:t>3.72</w:t>
            </w:r>
          </w:p>
        </w:tc>
        <w:tc>
          <w:tcPr>
            <w:tcW w:w="619" w:type="dxa"/>
          </w:tcPr>
          <w:p w14:paraId="13734E43" w14:textId="77777777" w:rsidR="001128A4" w:rsidRPr="003E6275" w:rsidRDefault="001128A4" w:rsidP="009953F4">
            <w:pPr>
              <w:autoSpaceDE w:val="0"/>
              <w:autoSpaceDN w:val="0"/>
              <w:adjustRightInd w:val="0"/>
              <w:spacing w:after="0" w:line="240" w:lineRule="auto"/>
              <w:rPr>
                <w:rFonts w:ascii="Times New Roman" w:hAnsi="Times New Roman" w:cs="Times New Roman"/>
                <w:color w:val="000000"/>
                <w:sz w:val="16"/>
                <w:szCs w:val="16"/>
              </w:rPr>
            </w:pPr>
            <w:r w:rsidRPr="00734B7E">
              <w:rPr>
                <w:rFonts w:ascii="Times New Roman" w:hAnsi="Times New Roman" w:cs="Times New Roman"/>
                <w:color w:val="000000"/>
                <w:sz w:val="16"/>
                <w:szCs w:val="16"/>
              </w:rPr>
              <w:t>0.54</w:t>
            </w:r>
          </w:p>
        </w:tc>
        <w:tc>
          <w:tcPr>
            <w:tcW w:w="671" w:type="dxa"/>
          </w:tcPr>
          <w:p w14:paraId="498E0E0C" w14:textId="77777777" w:rsidR="001128A4" w:rsidRPr="003E6275" w:rsidRDefault="001128A4" w:rsidP="009953F4">
            <w:pPr>
              <w:autoSpaceDE w:val="0"/>
              <w:autoSpaceDN w:val="0"/>
              <w:adjustRightInd w:val="0"/>
              <w:spacing w:after="0" w:line="240" w:lineRule="auto"/>
              <w:rPr>
                <w:rFonts w:ascii="Times New Roman" w:hAnsi="Times New Roman" w:cs="Times New Roman"/>
                <w:color w:val="000000"/>
                <w:sz w:val="16"/>
                <w:szCs w:val="16"/>
              </w:rPr>
            </w:pPr>
            <w:r w:rsidRPr="00734B7E">
              <w:rPr>
                <w:rFonts w:ascii="Times New Roman" w:hAnsi="Times New Roman" w:cs="Times New Roman"/>
                <w:color w:val="000000"/>
                <w:sz w:val="16"/>
                <w:szCs w:val="16"/>
              </w:rPr>
              <w:t>363</w:t>
            </w:r>
          </w:p>
        </w:tc>
        <w:tc>
          <w:tcPr>
            <w:tcW w:w="697" w:type="dxa"/>
          </w:tcPr>
          <w:p w14:paraId="69BDB48E" w14:textId="77777777" w:rsidR="001128A4" w:rsidRPr="003126F2" w:rsidRDefault="001128A4" w:rsidP="009953F4">
            <w:pPr>
              <w:autoSpaceDE w:val="0"/>
              <w:autoSpaceDN w:val="0"/>
              <w:adjustRightInd w:val="0"/>
              <w:spacing w:after="0" w:line="240" w:lineRule="auto"/>
              <w:rPr>
                <w:rFonts w:ascii="Times New Roman" w:hAnsi="Times New Roman" w:cs="Times New Roman"/>
                <w:color w:val="000000"/>
                <w:sz w:val="16"/>
                <w:szCs w:val="16"/>
              </w:rPr>
            </w:pPr>
            <w:r w:rsidRPr="00734B7E">
              <w:rPr>
                <w:rFonts w:ascii="Times New Roman" w:hAnsi="Times New Roman" w:cs="Times New Roman"/>
                <w:color w:val="000000"/>
                <w:sz w:val="16"/>
                <w:szCs w:val="16"/>
              </w:rPr>
              <w:t>1.18</w:t>
            </w:r>
          </w:p>
        </w:tc>
        <w:tc>
          <w:tcPr>
            <w:tcW w:w="607" w:type="dxa"/>
          </w:tcPr>
          <w:p w14:paraId="2DC48F64" w14:textId="77777777" w:rsidR="001128A4" w:rsidRPr="003126F2" w:rsidRDefault="001128A4" w:rsidP="009953F4">
            <w:pPr>
              <w:autoSpaceDE w:val="0"/>
              <w:autoSpaceDN w:val="0"/>
              <w:adjustRightInd w:val="0"/>
              <w:spacing w:after="0" w:line="240" w:lineRule="auto"/>
              <w:rPr>
                <w:rFonts w:ascii="Times New Roman" w:hAnsi="Times New Roman" w:cs="Times New Roman"/>
                <w:color w:val="000000"/>
                <w:sz w:val="16"/>
                <w:szCs w:val="16"/>
              </w:rPr>
            </w:pPr>
            <w:r w:rsidRPr="00734B7E">
              <w:rPr>
                <w:rFonts w:ascii="Times New Roman" w:hAnsi="Times New Roman" w:cs="Times New Roman"/>
                <w:color w:val="000000"/>
                <w:sz w:val="16"/>
                <w:szCs w:val="16"/>
              </w:rPr>
              <w:t>1.50</w:t>
            </w:r>
          </w:p>
        </w:tc>
        <w:tc>
          <w:tcPr>
            <w:tcW w:w="662" w:type="dxa"/>
          </w:tcPr>
          <w:p w14:paraId="68BDC711" w14:textId="77777777" w:rsidR="001128A4" w:rsidRPr="003E6275" w:rsidRDefault="001128A4" w:rsidP="009953F4">
            <w:pPr>
              <w:autoSpaceDE w:val="0"/>
              <w:autoSpaceDN w:val="0"/>
              <w:adjustRightInd w:val="0"/>
              <w:spacing w:after="0" w:line="240" w:lineRule="auto"/>
              <w:rPr>
                <w:rFonts w:ascii="Times New Roman" w:hAnsi="Times New Roman" w:cs="Times New Roman"/>
                <w:color w:val="000000"/>
                <w:sz w:val="16"/>
                <w:szCs w:val="16"/>
              </w:rPr>
            </w:pPr>
            <w:r w:rsidRPr="00734B7E">
              <w:rPr>
                <w:rFonts w:ascii="Times New Roman" w:hAnsi="Times New Roman" w:cs="Times New Roman"/>
                <w:color w:val="000000"/>
                <w:sz w:val="16"/>
                <w:szCs w:val="16"/>
              </w:rPr>
              <w:t>1.28</w:t>
            </w:r>
          </w:p>
        </w:tc>
      </w:tr>
      <w:tr w:rsidR="001128A4" w:rsidRPr="00A10338" w14:paraId="0A7FCB35" w14:textId="77777777" w:rsidTr="001128A4">
        <w:tc>
          <w:tcPr>
            <w:tcW w:w="959" w:type="dxa"/>
          </w:tcPr>
          <w:p w14:paraId="0EBDA9B3" w14:textId="77777777" w:rsidR="001128A4" w:rsidRPr="009369EF" w:rsidRDefault="001128A4" w:rsidP="009953F4">
            <w:pPr>
              <w:autoSpaceDE w:val="0"/>
              <w:autoSpaceDN w:val="0"/>
              <w:adjustRightInd w:val="0"/>
              <w:spacing w:after="0" w:line="240" w:lineRule="auto"/>
              <w:rPr>
                <w:rFonts w:ascii="Times New Roman" w:hAnsi="Times New Roman" w:cs="Times New Roman"/>
                <w:b/>
                <w:color w:val="000000"/>
                <w:sz w:val="16"/>
                <w:szCs w:val="16"/>
              </w:rPr>
            </w:pPr>
          </w:p>
        </w:tc>
        <w:tc>
          <w:tcPr>
            <w:tcW w:w="1083" w:type="dxa"/>
            <w:hideMark/>
          </w:tcPr>
          <w:p w14:paraId="1D23FBC4" w14:textId="77777777" w:rsidR="001128A4" w:rsidRPr="009369EF" w:rsidRDefault="001128A4" w:rsidP="009953F4">
            <w:pPr>
              <w:autoSpaceDE w:val="0"/>
              <w:autoSpaceDN w:val="0"/>
              <w:adjustRightInd w:val="0"/>
              <w:spacing w:after="0" w:line="240" w:lineRule="auto"/>
              <w:rPr>
                <w:rFonts w:ascii="Times New Roman" w:hAnsi="Times New Roman" w:cs="Times New Roman"/>
                <w:b/>
                <w:color w:val="000000"/>
                <w:sz w:val="16"/>
                <w:szCs w:val="16"/>
              </w:rPr>
            </w:pPr>
            <w:r w:rsidRPr="009369EF">
              <w:rPr>
                <w:rFonts w:ascii="Times New Roman" w:hAnsi="Times New Roman" w:cs="Times New Roman"/>
                <w:b/>
                <w:color w:val="000000"/>
                <w:sz w:val="16"/>
                <w:szCs w:val="16"/>
              </w:rPr>
              <w:t>Avg.</w:t>
            </w:r>
          </w:p>
        </w:tc>
        <w:tc>
          <w:tcPr>
            <w:tcW w:w="618" w:type="dxa"/>
          </w:tcPr>
          <w:p w14:paraId="087E497A" w14:textId="77777777" w:rsidR="001128A4" w:rsidRPr="003E6275" w:rsidRDefault="001128A4" w:rsidP="009953F4">
            <w:pPr>
              <w:autoSpaceDE w:val="0"/>
              <w:autoSpaceDN w:val="0"/>
              <w:adjustRightInd w:val="0"/>
              <w:spacing w:after="0" w:line="240" w:lineRule="auto"/>
              <w:rPr>
                <w:rFonts w:ascii="Times New Roman" w:hAnsi="Times New Roman" w:cs="Times New Roman"/>
                <w:color w:val="000000"/>
                <w:sz w:val="16"/>
                <w:szCs w:val="16"/>
              </w:rPr>
            </w:pPr>
            <w:r w:rsidRPr="00D971CC">
              <w:rPr>
                <w:rFonts w:ascii="Times New Roman" w:hAnsi="Times New Roman" w:cs="Times New Roman"/>
                <w:color w:val="000000"/>
                <w:sz w:val="16"/>
                <w:szCs w:val="16"/>
              </w:rPr>
              <w:t>29.9</w:t>
            </w:r>
          </w:p>
        </w:tc>
        <w:tc>
          <w:tcPr>
            <w:tcW w:w="619" w:type="dxa"/>
          </w:tcPr>
          <w:p w14:paraId="6FD5746E" w14:textId="77777777" w:rsidR="001128A4" w:rsidRPr="003E6275" w:rsidRDefault="001128A4" w:rsidP="009953F4">
            <w:pPr>
              <w:autoSpaceDE w:val="0"/>
              <w:autoSpaceDN w:val="0"/>
              <w:adjustRightInd w:val="0"/>
              <w:spacing w:after="0" w:line="240" w:lineRule="auto"/>
              <w:rPr>
                <w:rFonts w:ascii="Times New Roman" w:hAnsi="Times New Roman" w:cs="Times New Roman"/>
                <w:color w:val="000000"/>
                <w:sz w:val="16"/>
                <w:szCs w:val="16"/>
              </w:rPr>
            </w:pPr>
            <w:r w:rsidRPr="00D971CC">
              <w:rPr>
                <w:rFonts w:ascii="Times New Roman" w:hAnsi="Times New Roman" w:cs="Times New Roman"/>
                <w:color w:val="000000"/>
                <w:sz w:val="16"/>
                <w:szCs w:val="16"/>
              </w:rPr>
              <w:t>138</w:t>
            </w:r>
          </w:p>
        </w:tc>
        <w:tc>
          <w:tcPr>
            <w:tcW w:w="618" w:type="dxa"/>
          </w:tcPr>
          <w:p w14:paraId="6AE0991E" w14:textId="3250E7B9" w:rsidR="001128A4" w:rsidRPr="003E6275" w:rsidRDefault="001128A4" w:rsidP="009953F4">
            <w:pPr>
              <w:autoSpaceDE w:val="0"/>
              <w:autoSpaceDN w:val="0"/>
              <w:adjustRightInd w:val="0"/>
              <w:spacing w:after="0" w:line="240" w:lineRule="auto"/>
              <w:rPr>
                <w:rFonts w:ascii="Times New Roman" w:hAnsi="Times New Roman" w:cs="Times New Roman"/>
                <w:color w:val="000000"/>
                <w:sz w:val="16"/>
                <w:szCs w:val="16"/>
              </w:rPr>
            </w:pPr>
            <w:r w:rsidRPr="00D971CC">
              <w:rPr>
                <w:rFonts w:ascii="Times New Roman" w:hAnsi="Times New Roman" w:cs="Times New Roman"/>
                <w:color w:val="000000"/>
                <w:sz w:val="16"/>
                <w:szCs w:val="16"/>
              </w:rPr>
              <w:t>6.5</w:t>
            </w:r>
            <w:r>
              <w:rPr>
                <w:rFonts w:ascii="Times New Roman" w:hAnsi="Times New Roman" w:cs="Times New Roman"/>
                <w:color w:val="000000"/>
                <w:sz w:val="16"/>
                <w:szCs w:val="16"/>
              </w:rPr>
              <w:t>0</w:t>
            </w:r>
          </w:p>
        </w:tc>
        <w:tc>
          <w:tcPr>
            <w:tcW w:w="619" w:type="dxa"/>
          </w:tcPr>
          <w:p w14:paraId="455F0929" w14:textId="77777777" w:rsidR="001128A4" w:rsidRPr="003E6275" w:rsidRDefault="001128A4" w:rsidP="009953F4">
            <w:pPr>
              <w:autoSpaceDE w:val="0"/>
              <w:autoSpaceDN w:val="0"/>
              <w:adjustRightInd w:val="0"/>
              <w:spacing w:after="0" w:line="240" w:lineRule="auto"/>
              <w:rPr>
                <w:rFonts w:ascii="Times New Roman" w:hAnsi="Times New Roman" w:cs="Times New Roman"/>
                <w:color w:val="000000"/>
                <w:sz w:val="16"/>
                <w:szCs w:val="16"/>
              </w:rPr>
            </w:pPr>
            <w:r w:rsidRPr="00D971CC">
              <w:rPr>
                <w:rFonts w:ascii="Times New Roman" w:hAnsi="Times New Roman" w:cs="Times New Roman"/>
                <w:color w:val="000000"/>
                <w:sz w:val="16"/>
                <w:szCs w:val="16"/>
              </w:rPr>
              <w:t>26.4</w:t>
            </w:r>
          </w:p>
        </w:tc>
        <w:tc>
          <w:tcPr>
            <w:tcW w:w="619" w:type="dxa"/>
          </w:tcPr>
          <w:p w14:paraId="69EF4E12" w14:textId="77777777" w:rsidR="001128A4" w:rsidRPr="003E6275" w:rsidRDefault="001128A4" w:rsidP="009953F4">
            <w:pPr>
              <w:autoSpaceDE w:val="0"/>
              <w:autoSpaceDN w:val="0"/>
              <w:adjustRightInd w:val="0"/>
              <w:spacing w:after="0" w:line="240" w:lineRule="auto"/>
              <w:rPr>
                <w:rFonts w:ascii="Times New Roman" w:hAnsi="Times New Roman" w:cs="Times New Roman"/>
                <w:color w:val="000000"/>
                <w:sz w:val="16"/>
                <w:szCs w:val="16"/>
              </w:rPr>
            </w:pPr>
            <w:r w:rsidRPr="00D971CC">
              <w:rPr>
                <w:rFonts w:ascii="Times New Roman" w:hAnsi="Times New Roman" w:cs="Times New Roman"/>
                <w:color w:val="000000"/>
                <w:sz w:val="16"/>
                <w:szCs w:val="16"/>
              </w:rPr>
              <w:t>5.76</w:t>
            </w:r>
          </w:p>
        </w:tc>
        <w:tc>
          <w:tcPr>
            <w:tcW w:w="618" w:type="dxa"/>
          </w:tcPr>
          <w:p w14:paraId="1C930320" w14:textId="77777777" w:rsidR="001128A4" w:rsidRPr="003E6275" w:rsidRDefault="001128A4" w:rsidP="009953F4">
            <w:pPr>
              <w:autoSpaceDE w:val="0"/>
              <w:autoSpaceDN w:val="0"/>
              <w:adjustRightInd w:val="0"/>
              <w:spacing w:after="0" w:line="240" w:lineRule="auto"/>
              <w:rPr>
                <w:rFonts w:ascii="Times New Roman" w:hAnsi="Times New Roman" w:cs="Times New Roman"/>
                <w:color w:val="000000"/>
                <w:sz w:val="16"/>
                <w:szCs w:val="16"/>
              </w:rPr>
            </w:pPr>
            <w:r w:rsidRPr="00D971CC">
              <w:rPr>
                <w:rFonts w:ascii="Times New Roman" w:hAnsi="Times New Roman" w:cs="Times New Roman"/>
                <w:color w:val="000000"/>
                <w:sz w:val="16"/>
                <w:szCs w:val="16"/>
              </w:rPr>
              <w:t>1.18</w:t>
            </w:r>
          </w:p>
        </w:tc>
        <w:tc>
          <w:tcPr>
            <w:tcW w:w="619" w:type="dxa"/>
          </w:tcPr>
          <w:p w14:paraId="4EEB9C65" w14:textId="77777777" w:rsidR="001128A4" w:rsidRPr="003E6275" w:rsidRDefault="001128A4" w:rsidP="009953F4">
            <w:pPr>
              <w:autoSpaceDE w:val="0"/>
              <w:autoSpaceDN w:val="0"/>
              <w:adjustRightInd w:val="0"/>
              <w:spacing w:after="0" w:line="240" w:lineRule="auto"/>
              <w:rPr>
                <w:rFonts w:ascii="Times New Roman" w:hAnsi="Times New Roman" w:cs="Times New Roman"/>
                <w:color w:val="000000"/>
                <w:sz w:val="16"/>
                <w:szCs w:val="16"/>
              </w:rPr>
            </w:pPr>
            <w:r w:rsidRPr="00D971CC">
              <w:rPr>
                <w:rFonts w:ascii="Times New Roman" w:hAnsi="Times New Roman" w:cs="Times New Roman"/>
                <w:color w:val="000000"/>
                <w:sz w:val="16"/>
                <w:szCs w:val="16"/>
              </w:rPr>
              <w:t>5.39</w:t>
            </w:r>
          </w:p>
        </w:tc>
        <w:tc>
          <w:tcPr>
            <w:tcW w:w="618" w:type="dxa"/>
          </w:tcPr>
          <w:p w14:paraId="3FDBAA41" w14:textId="77777777" w:rsidR="001128A4" w:rsidRPr="003E6275" w:rsidRDefault="001128A4" w:rsidP="009953F4">
            <w:pPr>
              <w:autoSpaceDE w:val="0"/>
              <w:autoSpaceDN w:val="0"/>
              <w:adjustRightInd w:val="0"/>
              <w:spacing w:after="0" w:line="240" w:lineRule="auto"/>
              <w:rPr>
                <w:rFonts w:ascii="Times New Roman" w:hAnsi="Times New Roman" w:cs="Times New Roman"/>
                <w:color w:val="000000"/>
                <w:sz w:val="16"/>
                <w:szCs w:val="16"/>
              </w:rPr>
            </w:pPr>
            <w:r w:rsidRPr="00D971CC">
              <w:rPr>
                <w:rFonts w:ascii="Times New Roman" w:hAnsi="Times New Roman" w:cs="Times New Roman"/>
                <w:color w:val="000000"/>
                <w:sz w:val="16"/>
                <w:szCs w:val="16"/>
              </w:rPr>
              <w:t>0.81</w:t>
            </w:r>
          </w:p>
        </w:tc>
        <w:tc>
          <w:tcPr>
            <w:tcW w:w="619" w:type="dxa"/>
          </w:tcPr>
          <w:p w14:paraId="691F581A" w14:textId="77777777" w:rsidR="001128A4" w:rsidRPr="003E6275" w:rsidRDefault="001128A4" w:rsidP="009953F4">
            <w:pPr>
              <w:autoSpaceDE w:val="0"/>
              <w:autoSpaceDN w:val="0"/>
              <w:adjustRightInd w:val="0"/>
              <w:spacing w:after="0" w:line="240" w:lineRule="auto"/>
              <w:rPr>
                <w:rFonts w:ascii="Times New Roman" w:hAnsi="Times New Roman" w:cs="Times New Roman"/>
                <w:color w:val="000000"/>
                <w:sz w:val="16"/>
                <w:szCs w:val="16"/>
              </w:rPr>
            </w:pPr>
            <w:r w:rsidRPr="00D971CC">
              <w:rPr>
                <w:rFonts w:ascii="Times New Roman" w:hAnsi="Times New Roman" w:cs="Times New Roman"/>
                <w:color w:val="000000"/>
                <w:sz w:val="16"/>
                <w:szCs w:val="16"/>
              </w:rPr>
              <w:t>4.58</w:t>
            </w:r>
          </w:p>
        </w:tc>
        <w:tc>
          <w:tcPr>
            <w:tcW w:w="619" w:type="dxa"/>
          </w:tcPr>
          <w:p w14:paraId="7283CB23" w14:textId="77777777" w:rsidR="001128A4" w:rsidRPr="003E6275" w:rsidRDefault="001128A4" w:rsidP="009953F4">
            <w:pPr>
              <w:autoSpaceDE w:val="0"/>
              <w:autoSpaceDN w:val="0"/>
              <w:adjustRightInd w:val="0"/>
              <w:spacing w:after="0" w:line="240" w:lineRule="auto"/>
              <w:rPr>
                <w:rFonts w:ascii="Times New Roman" w:hAnsi="Times New Roman" w:cs="Times New Roman"/>
                <w:color w:val="000000"/>
                <w:sz w:val="16"/>
                <w:szCs w:val="16"/>
              </w:rPr>
            </w:pPr>
            <w:r w:rsidRPr="00D971CC">
              <w:rPr>
                <w:rFonts w:ascii="Times New Roman" w:hAnsi="Times New Roman" w:cs="Times New Roman"/>
                <w:color w:val="000000"/>
                <w:sz w:val="16"/>
                <w:szCs w:val="16"/>
              </w:rPr>
              <w:t>23.4</w:t>
            </w:r>
          </w:p>
        </w:tc>
        <w:tc>
          <w:tcPr>
            <w:tcW w:w="618" w:type="dxa"/>
          </w:tcPr>
          <w:p w14:paraId="4514FAEC" w14:textId="77777777" w:rsidR="001128A4" w:rsidRPr="003E6275" w:rsidRDefault="001128A4" w:rsidP="009953F4">
            <w:pPr>
              <w:autoSpaceDE w:val="0"/>
              <w:autoSpaceDN w:val="0"/>
              <w:adjustRightInd w:val="0"/>
              <w:spacing w:after="0" w:line="240" w:lineRule="auto"/>
              <w:rPr>
                <w:rFonts w:ascii="Times New Roman" w:hAnsi="Times New Roman" w:cs="Times New Roman"/>
                <w:color w:val="000000"/>
                <w:sz w:val="16"/>
                <w:szCs w:val="16"/>
              </w:rPr>
            </w:pPr>
            <w:r w:rsidRPr="00D971CC">
              <w:rPr>
                <w:rFonts w:ascii="Times New Roman" w:hAnsi="Times New Roman" w:cs="Times New Roman"/>
                <w:color w:val="000000"/>
                <w:sz w:val="16"/>
                <w:szCs w:val="16"/>
              </w:rPr>
              <w:t>0.88</w:t>
            </w:r>
          </w:p>
        </w:tc>
        <w:tc>
          <w:tcPr>
            <w:tcW w:w="619" w:type="dxa"/>
          </w:tcPr>
          <w:p w14:paraId="50EAF74A" w14:textId="77777777" w:rsidR="001128A4" w:rsidRPr="003E6275" w:rsidRDefault="001128A4" w:rsidP="009953F4">
            <w:pPr>
              <w:autoSpaceDE w:val="0"/>
              <w:autoSpaceDN w:val="0"/>
              <w:adjustRightInd w:val="0"/>
              <w:spacing w:after="0" w:line="240" w:lineRule="auto"/>
              <w:rPr>
                <w:rFonts w:ascii="Times New Roman" w:hAnsi="Times New Roman" w:cs="Times New Roman"/>
                <w:color w:val="000000"/>
                <w:sz w:val="16"/>
                <w:szCs w:val="16"/>
              </w:rPr>
            </w:pPr>
            <w:r w:rsidRPr="00D971CC">
              <w:rPr>
                <w:rFonts w:ascii="Times New Roman" w:hAnsi="Times New Roman" w:cs="Times New Roman"/>
                <w:color w:val="000000"/>
                <w:sz w:val="16"/>
                <w:szCs w:val="16"/>
              </w:rPr>
              <w:t>2.54</w:t>
            </w:r>
          </w:p>
        </w:tc>
        <w:tc>
          <w:tcPr>
            <w:tcW w:w="618" w:type="dxa"/>
          </w:tcPr>
          <w:p w14:paraId="611DBDA1" w14:textId="77777777" w:rsidR="001128A4" w:rsidRPr="003E6275" w:rsidRDefault="001128A4" w:rsidP="009953F4">
            <w:pPr>
              <w:autoSpaceDE w:val="0"/>
              <w:autoSpaceDN w:val="0"/>
              <w:adjustRightInd w:val="0"/>
              <w:spacing w:after="0" w:line="240" w:lineRule="auto"/>
              <w:rPr>
                <w:rFonts w:ascii="Times New Roman" w:hAnsi="Times New Roman" w:cs="Times New Roman"/>
                <w:color w:val="000000"/>
                <w:sz w:val="16"/>
                <w:szCs w:val="16"/>
              </w:rPr>
            </w:pPr>
            <w:r w:rsidRPr="00D971CC">
              <w:rPr>
                <w:rFonts w:ascii="Times New Roman" w:hAnsi="Times New Roman" w:cs="Times New Roman"/>
                <w:color w:val="000000"/>
                <w:sz w:val="16"/>
                <w:szCs w:val="16"/>
              </w:rPr>
              <w:t>0.36</w:t>
            </w:r>
          </w:p>
        </w:tc>
        <w:tc>
          <w:tcPr>
            <w:tcW w:w="619" w:type="dxa"/>
          </w:tcPr>
          <w:p w14:paraId="4D00AAF8" w14:textId="77777777" w:rsidR="001128A4" w:rsidRPr="003E6275" w:rsidRDefault="001128A4" w:rsidP="009953F4">
            <w:pPr>
              <w:autoSpaceDE w:val="0"/>
              <w:autoSpaceDN w:val="0"/>
              <w:adjustRightInd w:val="0"/>
              <w:spacing w:after="0" w:line="240" w:lineRule="auto"/>
              <w:rPr>
                <w:rFonts w:ascii="Times New Roman" w:hAnsi="Times New Roman" w:cs="Times New Roman"/>
                <w:color w:val="000000"/>
                <w:sz w:val="16"/>
                <w:szCs w:val="16"/>
              </w:rPr>
            </w:pPr>
            <w:r w:rsidRPr="00D971CC">
              <w:rPr>
                <w:rFonts w:ascii="Times New Roman" w:hAnsi="Times New Roman" w:cs="Times New Roman"/>
                <w:color w:val="000000"/>
                <w:sz w:val="16"/>
                <w:szCs w:val="16"/>
              </w:rPr>
              <w:t>2.24</w:t>
            </w:r>
          </w:p>
        </w:tc>
        <w:tc>
          <w:tcPr>
            <w:tcW w:w="619" w:type="dxa"/>
          </w:tcPr>
          <w:p w14:paraId="2DABD1FF" w14:textId="77777777" w:rsidR="001128A4" w:rsidRPr="003E6275" w:rsidRDefault="001128A4" w:rsidP="009953F4">
            <w:pPr>
              <w:autoSpaceDE w:val="0"/>
              <w:autoSpaceDN w:val="0"/>
              <w:adjustRightInd w:val="0"/>
              <w:spacing w:after="0" w:line="240" w:lineRule="auto"/>
              <w:rPr>
                <w:rFonts w:ascii="Times New Roman" w:hAnsi="Times New Roman" w:cs="Times New Roman"/>
                <w:color w:val="000000"/>
                <w:sz w:val="16"/>
                <w:szCs w:val="16"/>
              </w:rPr>
            </w:pPr>
            <w:r w:rsidRPr="00D971CC">
              <w:rPr>
                <w:rFonts w:ascii="Times New Roman" w:hAnsi="Times New Roman" w:cs="Times New Roman"/>
                <w:color w:val="000000"/>
                <w:sz w:val="16"/>
                <w:szCs w:val="16"/>
              </w:rPr>
              <w:t>0.35</w:t>
            </w:r>
          </w:p>
        </w:tc>
        <w:tc>
          <w:tcPr>
            <w:tcW w:w="671" w:type="dxa"/>
          </w:tcPr>
          <w:p w14:paraId="33A3FEAD" w14:textId="77777777" w:rsidR="001128A4" w:rsidRPr="003E6275" w:rsidRDefault="001128A4" w:rsidP="009953F4">
            <w:pPr>
              <w:autoSpaceDE w:val="0"/>
              <w:autoSpaceDN w:val="0"/>
              <w:adjustRightInd w:val="0"/>
              <w:spacing w:after="0" w:line="240" w:lineRule="auto"/>
              <w:rPr>
                <w:rFonts w:ascii="Times New Roman" w:hAnsi="Times New Roman" w:cs="Times New Roman"/>
                <w:color w:val="000000"/>
                <w:sz w:val="16"/>
                <w:szCs w:val="16"/>
              </w:rPr>
            </w:pPr>
            <w:r w:rsidRPr="00D971CC">
              <w:rPr>
                <w:rFonts w:ascii="Times New Roman" w:hAnsi="Times New Roman" w:cs="Times New Roman"/>
                <w:color w:val="000000"/>
                <w:sz w:val="16"/>
                <w:szCs w:val="16"/>
              </w:rPr>
              <w:t>248</w:t>
            </w:r>
          </w:p>
        </w:tc>
        <w:tc>
          <w:tcPr>
            <w:tcW w:w="697" w:type="dxa"/>
          </w:tcPr>
          <w:p w14:paraId="356E00ED" w14:textId="77777777" w:rsidR="001128A4" w:rsidRPr="003126F2" w:rsidRDefault="001128A4" w:rsidP="009953F4">
            <w:pPr>
              <w:autoSpaceDE w:val="0"/>
              <w:autoSpaceDN w:val="0"/>
              <w:adjustRightInd w:val="0"/>
              <w:spacing w:after="0" w:line="240" w:lineRule="auto"/>
              <w:rPr>
                <w:rFonts w:ascii="Times New Roman" w:hAnsi="Times New Roman" w:cs="Times New Roman"/>
                <w:color w:val="000000"/>
                <w:sz w:val="16"/>
                <w:szCs w:val="16"/>
              </w:rPr>
            </w:pPr>
            <w:r w:rsidRPr="00D971CC">
              <w:rPr>
                <w:rFonts w:ascii="Times New Roman" w:hAnsi="Times New Roman" w:cs="Times New Roman"/>
                <w:color w:val="000000"/>
                <w:sz w:val="16"/>
                <w:szCs w:val="16"/>
              </w:rPr>
              <w:t>1.08</w:t>
            </w:r>
          </w:p>
        </w:tc>
        <w:tc>
          <w:tcPr>
            <w:tcW w:w="607" w:type="dxa"/>
          </w:tcPr>
          <w:p w14:paraId="582641EA" w14:textId="77777777" w:rsidR="001128A4" w:rsidRPr="003126F2" w:rsidRDefault="001128A4" w:rsidP="009953F4">
            <w:pPr>
              <w:autoSpaceDE w:val="0"/>
              <w:autoSpaceDN w:val="0"/>
              <w:adjustRightInd w:val="0"/>
              <w:spacing w:after="0" w:line="240" w:lineRule="auto"/>
              <w:rPr>
                <w:rFonts w:ascii="Times New Roman" w:hAnsi="Times New Roman" w:cs="Times New Roman"/>
                <w:color w:val="000000"/>
                <w:sz w:val="16"/>
                <w:szCs w:val="16"/>
              </w:rPr>
            </w:pPr>
            <w:r w:rsidRPr="00D971CC">
              <w:rPr>
                <w:rFonts w:ascii="Times New Roman" w:hAnsi="Times New Roman" w:cs="Times New Roman"/>
                <w:color w:val="000000"/>
                <w:sz w:val="16"/>
                <w:szCs w:val="16"/>
              </w:rPr>
              <w:t>2.51</w:t>
            </w:r>
          </w:p>
        </w:tc>
        <w:tc>
          <w:tcPr>
            <w:tcW w:w="662" w:type="dxa"/>
          </w:tcPr>
          <w:p w14:paraId="4EBB823A" w14:textId="77777777" w:rsidR="001128A4" w:rsidRPr="003E6275" w:rsidRDefault="001128A4" w:rsidP="009953F4">
            <w:pPr>
              <w:autoSpaceDE w:val="0"/>
              <w:autoSpaceDN w:val="0"/>
              <w:adjustRightInd w:val="0"/>
              <w:spacing w:after="0" w:line="240" w:lineRule="auto"/>
              <w:rPr>
                <w:rFonts w:ascii="Times New Roman" w:hAnsi="Times New Roman" w:cs="Times New Roman"/>
                <w:color w:val="000000"/>
                <w:sz w:val="16"/>
                <w:szCs w:val="16"/>
              </w:rPr>
            </w:pPr>
            <w:r w:rsidRPr="00D971CC">
              <w:rPr>
                <w:rFonts w:ascii="Times New Roman" w:hAnsi="Times New Roman" w:cs="Times New Roman"/>
                <w:color w:val="000000"/>
                <w:sz w:val="16"/>
                <w:szCs w:val="16"/>
              </w:rPr>
              <w:t>1.25</w:t>
            </w:r>
          </w:p>
        </w:tc>
      </w:tr>
      <w:tr w:rsidR="001128A4" w:rsidRPr="00A10338" w14:paraId="1EB7D049" w14:textId="77777777" w:rsidTr="001128A4">
        <w:trPr>
          <w:trHeight w:val="227"/>
        </w:trPr>
        <w:tc>
          <w:tcPr>
            <w:tcW w:w="959" w:type="dxa"/>
          </w:tcPr>
          <w:p w14:paraId="63A36573" w14:textId="77777777" w:rsidR="001128A4" w:rsidRPr="009369EF" w:rsidRDefault="001128A4" w:rsidP="009953F4">
            <w:pPr>
              <w:autoSpaceDE w:val="0"/>
              <w:autoSpaceDN w:val="0"/>
              <w:adjustRightInd w:val="0"/>
              <w:spacing w:after="0" w:line="240" w:lineRule="auto"/>
              <w:rPr>
                <w:rFonts w:ascii="Times New Roman" w:hAnsi="Times New Roman" w:cs="Times New Roman"/>
                <w:b/>
                <w:color w:val="000000"/>
                <w:sz w:val="16"/>
                <w:szCs w:val="16"/>
              </w:rPr>
            </w:pPr>
          </w:p>
        </w:tc>
        <w:tc>
          <w:tcPr>
            <w:tcW w:w="1083" w:type="dxa"/>
            <w:hideMark/>
          </w:tcPr>
          <w:p w14:paraId="0E77EBA2" w14:textId="77777777" w:rsidR="001128A4" w:rsidRPr="009369EF" w:rsidRDefault="001128A4" w:rsidP="009953F4">
            <w:pPr>
              <w:autoSpaceDE w:val="0"/>
              <w:autoSpaceDN w:val="0"/>
              <w:adjustRightInd w:val="0"/>
              <w:spacing w:after="0" w:line="240" w:lineRule="auto"/>
              <w:rPr>
                <w:rFonts w:ascii="Times New Roman" w:hAnsi="Times New Roman" w:cs="Times New Roman"/>
                <w:b/>
                <w:color w:val="000000"/>
                <w:sz w:val="16"/>
                <w:szCs w:val="16"/>
              </w:rPr>
            </w:pPr>
            <w:r>
              <w:rPr>
                <w:rFonts w:ascii="Times New Roman" w:hAnsi="Times New Roman" w:cs="Times New Roman"/>
                <w:b/>
                <w:color w:val="000000"/>
                <w:sz w:val="16"/>
                <w:szCs w:val="16"/>
              </w:rPr>
              <w:t>SD (n=19</w:t>
            </w:r>
            <w:r w:rsidRPr="009369EF">
              <w:rPr>
                <w:rFonts w:ascii="Times New Roman" w:hAnsi="Times New Roman" w:cs="Times New Roman"/>
                <w:b/>
                <w:color w:val="000000"/>
                <w:sz w:val="16"/>
                <w:szCs w:val="16"/>
              </w:rPr>
              <w:t>)</w:t>
            </w:r>
          </w:p>
        </w:tc>
        <w:tc>
          <w:tcPr>
            <w:tcW w:w="618" w:type="dxa"/>
          </w:tcPr>
          <w:p w14:paraId="29976D2F" w14:textId="3B0D0B82" w:rsidR="001128A4" w:rsidRPr="003E6275" w:rsidRDefault="001128A4" w:rsidP="009953F4">
            <w:pPr>
              <w:autoSpaceDE w:val="0"/>
              <w:autoSpaceDN w:val="0"/>
              <w:adjustRightInd w:val="0"/>
              <w:spacing w:after="0" w:line="240" w:lineRule="auto"/>
              <w:rPr>
                <w:rFonts w:ascii="Times New Roman" w:hAnsi="Times New Roman" w:cs="Times New Roman"/>
                <w:color w:val="000000"/>
                <w:sz w:val="16"/>
                <w:szCs w:val="16"/>
              </w:rPr>
            </w:pPr>
            <w:r w:rsidRPr="00D971CC">
              <w:rPr>
                <w:rFonts w:ascii="Times New Roman" w:hAnsi="Times New Roman" w:cs="Times New Roman"/>
                <w:color w:val="000000"/>
                <w:sz w:val="16"/>
                <w:szCs w:val="16"/>
              </w:rPr>
              <w:t>6.2</w:t>
            </w:r>
            <w:r>
              <w:rPr>
                <w:rFonts w:ascii="Times New Roman" w:hAnsi="Times New Roman" w:cs="Times New Roman"/>
                <w:color w:val="000000"/>
                <w:sz w:val="16"/>
                <w:szCs w:val="16"/>
              </w:rPr>
              <w:t>0</w:t>
            </w:r>
          </w:p>
        </w:tc>
        <w:tc>
          <w:tcPr>
            <w:tcW w:w="619" w:type="dxa"/>
          </w:tcPr>
          <w:p w14:paraId="31447AEB" w14:textId="7E7F4141" w:rsidR="001128A4" w:rsidRPr="003E6275" w:rsidRDefault="001128A4" w:rsidP="009953F4">
            <w:pPr>
              <w:autoSpaceDE w:val="0"/>
              <w:autoSpaceDN w:val="0"/>
              <w:adjustRightInd w:val="0"/>
              <w:spacing w:after="0" w:line="240" w:lineRule="auto"/>
              <w:rPr>
                <w:rFonts w:ascii="Times New Roman" w:hAnsi="Times New Roman" w:cs="Times New Roman"/>
                <w:color w:val="000000"/>
                <w:sz w:val="16"/>
                <w:szCs w:val="16"/>
              </w:rPr>
            </w:pPr>
            <w:r w:rsidRPr="00D971CC">
              <w:rPr>
                <w:rFonts w:ascii="Times New Roman" w:hAnsi="Times New Roman" w:cs="Times New Roman"/>
                <w:color w:val="000000"/>
                <w:sz w:val="16"/>
                <w:szCs w:val="16"/>
              </w:rPr>
              <w:t>21</w:t>
            </w:r>
            <w:r>
              <w:rPr>
                <w:rFonts w:ascii="Times New Roman" w:hAnsi="Times New Roman" w:cs="Times New Roman"/>
                <w:color w:val="000000"/>
                <w:sz w:val="16"/>
                <w:szCs w:val="16"/>
              </w:rPr>
              <w:t>.0</w:t>
            </w:r>
          </w:p>
        </w:tc>
        <w:tc>
          <w:tcPr>
            <w:tcW w:w="618" w:type="dxa"/>
          </w:tcPr>
          <w:p w14:paraId="2B2C50DB" w14:textId="77777777" w:rsidR="001128A4" w:rsidRPr="003E6275" w:rsidRDefault="001128A4" w:rsidP="009953F4">
            <w:pPr>
              <w:autoSpaceDE w:val="0"/>
              <w:autoSpaceDN w:val="0"/>
              <w:adjustRightInd w:val="0"/>
              <w:spacing w:after="0" w:line="240" w:lineRule="auto"/>
              <w:rPr>
                <w:rFonts w:ascii="Times New Roman" w:hAnsi="Times New Roman" w:cs="Times New Roman"/>
                <w:color w:val="000000"/>
                <w:sz w:val="16"/>
                <w:szCs w:val="16"/>
              </w:rPr>
            </w:pPr>
            <w:r w:rsidRPr="00D971CC">
              <w:rPr>
                <w:rFonts w:ascii="Times New Roman" w:hAnsi="Times New Roman" w:cs="Times New Roman"/>
                <w:color w:val="000000"/>
                <w:sz w:val="16"/>
                <w:szCs w:val="16"/>
              </w:rPr>
              <w:t>1.83</w:t>
            </w:r>
          </w:p>
        </w:tc>
        <w:tc>
          <w:tcPr>
            <w:tcW w:w="619" w:type="dxa"/>
          </w:tcPr>
          <w:p w14:paraId="5E269FF9" w14:textId="145BAEED" w:rsidR="001128A4" w:rsidRPr="003E6275" w:rsidRDefault="001128A4" w:rsidP="009953F4">
            <w:pPr>
              <w:autoSpaceDE w:val="0"/>
              <w:autoSpaceDN w:val="0"/>
              <w:adjustRightInd w:val="0"/>
              <w:spacing w:after="0" w:line="240" w:lineRule="auto"/>
              <w:rPr>
                <w:rFonts w:ascii="Times New Roman" w:hAnsi="Times New Roman" w:cs="Times New Roman"/>
                <w:color w:val="000000"/>
                <w:sz w:val="16"/>
                <w:szCs w:val="16"/>
              </w:rPr>
            </w:pPr>
            <w:r w:rsidRPr="00D971CC">
              <w:rPr>
                <w:rFonts w:ascii="Times New Roman" w:hAnsi="Times New Roman" w:cs="Times New Roman"/>
                <w:color w:val="000000"/>
                <w:sz w:val="16"/>
                <w:szCs w:val="16"/>
              </w:rPr>
              <w:t>8.3</w:t>
            </w:r>
            <w:r>
              <w:rPr>
                <w:rFonts w:ascii="Times New Roman" w:hAnsi="Times New Roman" w:cs="Times New Roman"/>
                <w:color w:val="000000"/>
                <w:sz w:val="16"/>
                <w:szCs w:val="16"/>
              </w:rPr>
              <w:t>0</w:t>
            </w:r>
          </w:p>
        </w:tc>
        <w:tc>
          <w:tcPr>
            <w:tcW w:w="619" w:type="dxa"/>
          </w:tcPr>
          <w:p w14:paraId="0AD3F910" w14:textId="77777777" w:rsidR="001128A4" w:rsidRPr="003E6275" w:rsidRDefault="001128A4" w:rsidP="009953F4">
            <w:pPr>
              <w:autoSpaceDE w:val="0"/>
              <w:autoSpaceDN w:val="0"/>
              <w:adjustRightInd w:val="0"/>
              <w:spacing w:after="0" w:line="240" w:lineRule="auto"/>
              <w:rPr>
                <w:rFonts w:ascii="Times New Roman" w:hAnsi="Times New Roman" w:cs="Times New Roman"/>
                <w:color w:val="000000"/>
                <w:sz w:val="16"/>
                <w:szCs w:val="16"/>
              </w:rPr>
            </w:pPr>
            <w:r w:rsidRPr="00D971CC">
              <w:rPr>
                <w:rFonts w:ascii="Times New Roman" w:hAnsi="Times New Roman" w:cs="Times New Roman"/>
                <w:color w:val="000000"/>
                <w:sz w:val="16"/>
                <w:szCs w:val="16"/>
              </w:rPr>
              <w:t>1.94</w:t>
            </w:r>
          </w:p>
        </w:tc>
        <w:tc>
          <w:tcPr>
            <w:tcW w:w="618" w:type="dxa"/>
          </w:tcPr>
          <w:p w14:paraId="010699FB" w14:textId="77777777" w:rsidR="001128A4" w:rsidRPr="003E6275" w:rsidRDefault="001128A4" w:rsidP="009953F4">
            <w:pPr>
              <w:autoSpaceDE w:val="0"/>
              <w:autoSpaceDN w:val="0"/>
              <w:adjustRightInd w:val="0"/>
              <w:spacing w:after="0" w:line="240" w:lineRule="auto"/>
              <w:rPr>
                <w:rFonts w:ascii="Times New Roman" w:hAnsi="Times New Roman" w:cs="Times New Roman"/>
                <w:color w:val="000000"/>
                <w:sz w:val="16"/>
                <w:szCs w:val="16"/>
              </w:rPr>
            </w:pPr>
            <w:r w:rsidRPr="00D971CC">
              <w:rPr>
                <w:rFonts w:ascii="Times New Roman" w:hAnsi="Times New Roman" w:cs="Times New Roman"/>
                <w:color w:val="000000"/>
                <w:sz w:val="16"/>
                <w:szCs w:val="16"/>
              </w:rPr>
              <w:t>0.36</w:t>
            </w:r>
          </w:p>
        </w:tc>
        <w:tc>
          <w:tcPr>
            <w:tcW w:w="619" w:type="dxa"/>
          </w:tcPr>
          <w:p w14:paraId="754DEA60" w14:textId="77777777" w:rsidR="001128A4" w:rsidRPr="003E6275" w:rsidRDefault="001128A4" w:rsidP="009953F4">
            <w:pPr>
              <w:autoSpaceDE w:val="0"/>
              <w:autoSpaceDN w:val="0"/>
              <w:adjustRightInd w:val="0"/>
              <w:spacing w:after="0" w:line="240" w:lineRule="auto"/>
              <w:rPr>
                <w:rFonts w:ascii="Times New Roman" w:hAnsi="Times New Roman" w:cs="Times New Roman"/>
                <w:color w:val="000000"/>
                <w:sz w:val="16"/>
                <w:szCs w:val="16"/>
              </w:rPr>
            </w:pPr>
            <w:r w:rsidRPr="00D971CC">
              <w:rPr>
                <w:rFonts w:ascii="Times New Roman" w:hAnsi="Times New Roman" w:cs="Times New Roman"/>
                <w:color w:val="000000"/>
                <w:sz w:val="16"/>
                <w:szCs w:val="16"/>
              </w:rPr>
              <w:t>1.90</w:t>
            </w:r>
          </w:p>
        </w:tc>
        <w:tc>
          <w:tcPr>
            <w:tcW w:w="618" w:type="dxa"/>
          </w:tcPr>
          <w:p w14:paraId="49256DEB" w14:textId="77777777" w:rsidR="001128A4" w:rsidRPr="003E6275" w:rsidRDefault="001128A4" w:rsidP="009953F4">
            <w:pPr>
              <w:autoSpaceDE w:val="0"/>
              <w:autoSpaceDN w:val="0"/>
              <w:adjustRightInd w:val="0"/>
              <w:spacing w:after="0" w:line="240" w:lineRule="auto"/>
              <w:rPr>
                <w:rFonts w:ascii="Times New Roman" w:hAnsi="Times New Roman" w:cs="Times New Roman"/>
                <w:color w:val="000000"/>
                <w:sz w:val="16"/>
                <w:szCs w:val="16"/>
              </w:rPr>
            </w:pPr>
            <w:r w:rsidRPr="00D971CC">
              <w:rPr>
                <w:rFonts w:ascii="Times New Roman" w:hAnsi="Times New Roman" w:cs="Times New Roman"/>
                <w:color w:val="000000"/>
                <w:sz w:val="16"/>
                <w:szCs w:val="16"/>
              </w:rPr>
              <w:t>0.25</w:t>
            </w:r>
          </w:p>
        </w:tc>
        <w:tc>
          <w:tcPr>
            <w:tcW w:w="619" w:type="dxa"/>
          </w:tcPr>
          <w:p w14:paraId="3BF6BE4B" w14:textId="77777777" w:rsidR="001128A4" w:rsidRPr="003E6275" w:rsidRDefault="001128A4" w:rsidP="009953F4">
            <w:pPr>
              <w:autoSpaceDE w:val="0"/>
              <w:autoSpaceDN w:val="0"/>
              <w:adjustRightInd w:val="0"/>
              <w:spacing w:after="0" w:line="240" w:lineRule="auto"/>
              <w:rPr>
                <w:rFonts w:ascii="Times New Roman" w:hAnsi="Times New Roman" w:cs="Times New Roman"/>
                <w:color w:val="000000"/>
                <w:sz w:val="16"/>
                <w:szCs w:val="16"/>
              </w:rPr>
            </w:pPr>
            <w:r w:rsidRPr="00D971CC">
              <w:rPr>
                <w:rFonts w:ascii="Times New Roman" w:hAnsi="Times New Roman" w:cs="Times New Roman"/>
                <w:color w:val="000000"/>
                <w:sz w:val="16"/>
                <w:szCs w:val="16"/>
              </w:rPr>
              <w:t>1.37</w:t>
            </w:r>
          </w:p>
        </w:tc>
        <w:tc>
          <w:tcPr>
            <w:tcW w:w="619" w:type="dxa"/>
          </w:tcPr>
          <w:p w14:paraId="03EF08A2" w14:textId="2B5B260B" w:rsidR="001128A4" w:rsidRPr="003E6275" w:rsidRDefault="001128A4" w:rsidP="009953F4">
            <w:pPr>
              <w:autoSpaceDE w:val="0"/>
              <w:autoSpaceDN w:val="0"/>
              <w:adjustRightInd w:val="0"/>
              <w:spacing w:after="0" w:line="240" w:lineRule="auto"/>
              <w:rPr>
                <w:rFonts w:ascii="Times New Roman" w:hAnsi="Times New Roman" w:cs="Times New Roman"/>
                <w:color w:val="000000"/>
                <w:sz w:val="16"/>
                <w:szCs w:val="16"/>
              </w:rPr>
            </w:pPr>
            <w:r w:rsidRPr="00D971CC">
              <w:rPr>
                <w:rFonts w:ascii="Times New Roman" w:hAnsi="Times New Roman" w:cs="Times New Roman"/>
                <w:color w:val="000000"/>
                <w:sz w:val="16"/>
                <w:szCs w:val="16"/>
              </w:rPr>
              <w:t>7.4</w:t>
            </w:r>
            <w:r>
              <w:rPr>
                <w:rFonts w:ascii="Times New Roman" w:hAnsi="Times New Roman" w:cs="Times New Roman"/>
                <w:color w:val="000000"/>
                <w:sz w:val="16"/>
                <w:szCs w:val="16"/>
              </w:rPr>
              <w:t>0</w:t>
            </w:r>
          </w:p>
        </w:tc>
        <w:tc>
          <w:tcPr>
            <w:tcW w:w="618" w:type="dxa"/>
          </w:tcPr>
          <w:p w14:paraId="042AE9F9" w14:textId="77777777" w:rsidR="001128A4" w:rsidRPr="003E6275" w:rsidRDefault="001128A4" w:rsidP="009953F4">
            <w:pPr>
              <w:autoSpaceDE w:val="0"/>
              <w:autoSpaceDN w:val="0"/>
              <w:adjustRightInd w:val="0"/>
              <w:spacing w:after="0" w:line="240" w:lineRule="auto"/>
              <w:rPr>
                <w:rFonts w:ascii="Times New Roman" w:hAnsi="Times New Roman" w:cs="Times New Roman"/>
                <w:color w:val="000000"/>
                <w:sz w:val="16"/>
                <w:szCs w:val="16"/>
              </w:rPr>
            </w:pPr>
            <w:r w:rsidRPr="00D971CC">
              <w:rPr>
                <w:rFonts w:ascii="Times New Roman" w:hAnsi="Times New Roman" w:cs="Times New Roman"/>
                <w:color w:val="000000"/>
                <w:sz w:val="16"/>
                <w:szCs w:val="16"/>
              </w:rPr>
              <w:t>0.27</w:t>
            </w:r>
          </w:p>
        </w:tc>
        <w:tc>
          <w:tcPr>
            <w:tcW w:w="619" w:type="dxa"/>
          </w:tcPr>
          <w:p w14:paraId="7D5EB4FE" w14:textId="77777777" w:rsidR="001128A4" w:rsidRPr="003E6275" w:rsidRDefault="001128A4" w:rsidP="009953F4">
            <w:pPr>
              <w:autoSpaceDE w:val="0"/>
              <w:autoSpaceDN w:val="0"/>
              <w:adjustRightInd w:val="0"/>
              <w:spacing w:after="0" w:line="240" w:lineRule="auto"/>
              <w:rPr>
                <w:rFonts w:ascii="Times New Roman" w:hAnsi="Times New Roman" w:cs="Times New Roman"/>
                <w:color w:val="000000"/>
                <w:sz w:val="16"/>
                <w:szCs w:val="16"/>
              </w:rPr>
            </w:pPr>
            <w:r w:rsidRPr="00D971CC">
              <w:rPr>
                <w:rFonts w:ascii="Times New Roman" w:hAnsi="Times New Roman" w:cs="Times New Roman"/>
                <w:color w:val="000000"/>
                <w:sz w:val="16"/>
                <w:szCs w:val="16"/>
              </w:rPr>
              <w:t>0.75</w:t>
            </w:r>
          </w:p>
        </w:tc>
        <w:tc>
          <w:tcPr>
            <w:tcW w:w="618" w:type="dxa"/>
          </w:tcPr>
          <w:p w14:paraId="355275AD" w14:textId="77777777" w:rsidR="001128A4" w:rsidRPr="003E6275" w:rsidRDefault="001128A4" w:rsidP="009953F4">
            <w:pPr>
              <w:autoSpaceDE w:val="0"/>
              <w:autoSpaceDN w:val="0"/>
              <w:adjustRightInd w:val="0"/>
              <w:spacing w:after="0" w:line="240" w:lineRule="auto"/>
              <w:rPr>
                <w:rFonts w:ascii="Times New Roman" w:hAnsi="Times New Roman" w:cs="Times New Roman"/>
                <w:color w:val="000000"/>
                <w:sz w:val="16"/>
                <w:szCs w:val="16"/>
              </w:rPr>
            </w:pPr>
            <w:r w:rsidRPr="00D971CC">
              <w:rPr>
                <w:rFonts w:ascii="Times New Roman" w:hAnsi="Times New Roman" w:cs="Times New Roman"/>
                <w:color w:val="000000"/>
                <w:sz w:val="16"/>
                <w:szCs w:val="16"/>
              </w:rPr>
              <w:t>0.13</w:t>
            </w:r>
          </w:p>
        </w:tc>
        <w:tc>
          <w:tcPr>
            <w:tcW w:w="619" w:type="dxa"/>
          </w:tcPr>
          <w:p w14:paraId="37793C00" w14:textId="77777777" w:rsidR="001128A4" w:rsidRPr="003E6275" w:rsidRDefault="001128A4" w:rsidP="009953F4">
            <w:pPr>
              <w:autoSpaceDE w:val="0"/>
              <w:autoSpaceDN w:val="0"/>
              <w:adjustRightInd w:val="0"/>
              <w:spacing w:after="0" w:line="240" w:lineRule="auto"/>
              <w:rPr>
                <w:rFonts w:ascii="Times New Roman" w:hAnsi="Times New Roman" w:cs="Times New Roman"/>
                <w:color w:val="000000"/>
                <w:sz w:val="16"/>
                <w:szCs w:val="16"/>
              </w:rPr>
            </w:pPr>
            <w:r w:rsidRPr="00D971CC">
              <w:rPr>
                <w:rFonts w:ascii="Times New Roman" w:hAnsi="Times New Roman" w:cs="Times New Roman"/>
                <w:color w:val="000000"/>
                <w:sz w:val="16"/>
                <w:szCs w:val="16"/>
              </w:rPr>
              <w:t>1.03</w:t>
            </w:r>
          </w:p>
        </w:tc>
        <w:tc>
          <w:tcPr>
            <w:tcW w:w="619" w:type="dxa"/>
          </w:tcPr>
          <w:p w14:paraId="40FF90C9" w14:textId="77777777" w:rsidR="001128A4" w:rsidRPr="003E6275" w:rsidRDefault="001128A4" w:rsidP="009953F4">
            <w:pPr>
              <w:autoSpaceDE w:val="0"/>
              <w:autoSpaceDN w:val="0"/>
              <w:adjustRightInd w:val="0"/>
              <w:spacing w:after="0" w:line="240" w:lineRule="auto"/>
              <w:rPr>
                <w:rFonts w:ascii="Times New Roman" w:hAnsi="Times New Roman" w:cs="Times New Roman"/>
                <w:color w:val="000000"/>
                <w:sz w:val="16"/>
                <w:szCs w:val="16"/>
              </w:rPr>
            </w:pPr>
            <w:r w:rsidRPr="00D971CC">
              <w:rPr>
                <w:rFonts w:ascii="Times New Roman" w:hAnsi="Times New Roman" w:cs="Times New Roman"/>
                <w:color w:val="000000"/>
                <w:sz w:val="16"/>
                <w:szCs w:val="16"/>
              </w:rPr>
              <w:t>0.17</w:t>
            </w:r>
          </w:p>
        </w:tc>
        <w:tc>
          <w:tcPr>
            <w:tcW w:w="671" w:type="dxa"/>
          </w:tcPr>
          <w:p w14:paraId="27623F1F" w14:textId="77777777" w:rsidR="001128A4" w:rsidRPr="003E6275" w:rsidRDefault="001128A4" w:rsidP="009953F4">
            <w:pPr>
              <w:autoSpaceDE w:val="0"/>
              <w:autoSpaceDN w:val="0"/>
              <w:adjustRightInd w:val="0"/>
              <w:spacing w:after="0" w:line="240" w:lineRule="auto"/>
              <w:rPr>
                <w:rFonts w:ascii="Times New Roman" w:hAnsi="Times New Roman" w:cs="Times New Roman"/>
                <w:color w:val="000000"/>
                <w:sz w:val="16"/>
                <w:szCs w:val="16"/>
              </w:rPr>
            </w:pPr>
            <w:r w:rsidRPr="00D971CC">
              <w:rPr>
                <w:rFonts w:ascii="Times New Roman" w:hAnsi="Times New Roman" w:cs="Times New Roman"/>
                <w:color w:val="000000"/>
                <w:sz w:val="16"/>
                <w:szCs w:val="16"/>
              </w:rPr>
              <w:t>42.0</w:t>
            </w:r>
          </w:p>
        </w:tc>
        <w:tc>
          <w:tcPr>
            <w:tcW w:w="697" w:type="dxa"/>
          </w:tcPr>
          <w:p w14:paraId="7F1C4267" w14:textId="77777777" w:rsidR="001128A4" w:rsidRPr="003126F2" w:rsidRDefault="001128A4" w:rsidP="009953F4">
            <w:pPr>
              <w:autoSpaceDE w:val="0"/>
              <w:autoSpaceDN w:val="0"/>
              <w:adjustRightInd w:val="0"/>
              <w:spacing w:after="0" w:line="240" w:lineRule="auto"/>
              <w:rPr>
                <w:rFonts w:ascii="Times New Roman" w:hAnsi="Times New Roman" w:cs="Times New Roman"/>
                <w:color w:val="000000"/>
                <w:sz w:val="16"/>
                <w:szCs w:val="16"/>
              </w:rPr>
            </w:pPr>
            <w:r w:rsidRPr="00D971CC">
              <w:rPr>
                <w:rFonts w:ascii="Times New Roman" w:hAnsi="Times New Roman" w:cs="Times New Roman"/>
                <w:color w:val="000000"/>
                <w:sz w:val="16"/>
                <w:szCs w:val="16"/>
              </w:rPr>
              <w:t>0.20</w:t>
            </w:r>
          </w:p>
        </w:tc>
        <w:tc>
          <w:tcPr>
            <w:tcW w:w="607" w:type="dxa"/>
          </w:tcPr>
          <w:p w14:paraId="7A2C67D2" w14:textId="77777777" w:rsidR="001128A4" w:rsidRPr="003126F2" w:rsidRDefault="001128A4" w:rsidP="009953F4">
            <w:pPr>
              <w:autoSpaceDE w:val="0"/>
              <w:autoSpaceDN w:val="0"/>
              <w:adjustRightInd w:val="0"/>
              <w:spacing w:after="0" w:line="240" w:lineRule="auto"/>
              <w:rPr>
                <w:rFonts w:ascii="Times New Roman" w:hAnsi="Times New Roman" w:cs="Times New Roman"/>
                <w:color w:val="000000"/>
                <w:sz w:val="16"/>
                <w:szCs w:val="16"/>
              </w:rPr>
            </w:pPr>
            <w:r w:rsidRPr="00D971CC">
              <w:rPr>
                <w:rFonts w:ascii="Times New Roman" w:hAnsi="Times New Roman" w:cs="Times New Roman"/>
                <w:color w:val="000000"/>
                <w:sz w:val="16"/>
                <w:szCs w:val="16"/>
              </w:rPr>
              <w:t>0.43</w:t>
            </w:r>
          </w:p>
        </w:tc>
        <w:tc>
          <w:tcPr>
            <w:tcW w:w="662" w:type="dxa"/>
          </w:tcPr>
          <w:p w14:paraId="1497CD9E" w14:textId="77777777" w:rsidR="001128A4" w:rsidRPr="003E6275" w:rsidRDefault="001128A4" w:rsidP="009953F4">
            <w:pPr>
              <w:autoSpaceDE w:val="0"/>
              <w:autoSpaceDN w:val="0"/>
              <w:adjustRightInd w:val="0"/>
              <w:spacing w:after="0" w:line="240" w:lineRule="auto"/>
              <w:rPr>
                <w:rFonts w:ascii="Times New Roman" w:hAnsi="Times New Roman" w:cs="Times New Roman"/>
                <w:color w:val="000000"/>
                <w:sz w:val="16"/>
                <w:szCs w:val="16"/>
              </w:rPr>
            </w:pPr>
            <w:r w:rsidRPr="00D971CC">
              <w:rPr>
                <w:rFonts w:ascii="Times New Roman" w:hAnsi="Times New Roman" w:cs="Times New Roman"/>
                <w:color w:val="000000"/>
                <w:sz w:val="16"/>
                <w:szCs w:val="16"/>
              </w:rPr>
              <w:t>0.10</w:t>
            </w:r>
          </w:p>
        </w:tc>
      </w:tr>
      <w:tr w:rsidR="001128A4" w:rsidRPr="00A10338" w14:paraId="0941F35B" w14:textId="77777777" w:rsidTr="001128A4">
        <w:tc>
          <w:tcPr>
            <w:tcW w:w="959" w:type="dxa"/>
            <w:hideMark/>
          </w:tcPr>
          <w:p w14:paraId="0CBE489B" w14:textId="77777777" w:rsidR="001128A4" w:rsidRPr="009369EF" w:rsidRDefault="001128A4" w:rsidP="009953F4">
            <w:pPr>
              <w:autoSpaceDE w:val="0"/>
              <w:autoSpaceDN w:val="0"/>
              <w:adjustRightInd w:val="0"/>
              <w:spacing w:after="0" w:line="240" w:lineRule="auto"/>
              <w:rPr>
                <w:rFonts w:ascii="Times New Roman" w:hAnsi="Times New Roman" w:cs="Times New Roman"/>
                <w:b/>
                <w:color w:val="000000"/>
                <w:sz w:val="16"/>
                <w:szCs w:val="16"/>
              </w:rPr>
            </w:pPr>
            <w:r w:rsidRPr="009369EF">
              <w:rPr>
                <w:rFonts w:ascii="Times New Roman" w:hAnsi="Times New Roman" w:cs="Times New Roman"/>
                <w:b/>
                <w:color w:val="000000"/>
                <w:sz w:val="16"/>
                <w:szCs w:val="16"/>
              </w:rPr>
              <w:t>VM22-212</w:t>
            </w:r>
          </w:p>
        </w:tc>
        <w:tc>
          <w:tcPr>
            <w:tcW w:w="1083" w:type="dxa"/>
            <w:hideMark/>
          </w:tcPr>
          <w:p w14:paraId="7AF40BBE" w14:textId="77777777" w:rsidR="001128A4" w:rsidRPr="009369EF" w:rsidRDefault="001128A4" w:rsidP="009953F4">
            <w:pPr>
              <w:autoSpaceDE w:val="0"/>
              <w:autoSpaceDN w:val="0"/>
              <w:adjustRightInd w:val="0"/>
              <w:spacing w:after="0" w:line="240" w:lineRule="auto"/>
              <w:rPr>
                <w:rFonts w:ascii="Times New Roman" w:hAnsi="Times New Roman" w:cs="Times New Roman"/>
                <w:b/>
                <w:color w:val="000000"/>
                <w:sz w:val="16"/>
                <w:szCs w:val="16"/>
              </w:rPr>
            </w:pPr>
            <w:r w:rsidRPr="009369EF">
              <w:rPr>
                <w:rFonts w:ascii="Times New Roman" w:hAnsi="Times New Roman" w:cs="Times New Roman"/>
                <w:b/>
                <w:color w:val="000000"/>
                <w:sz w:val="16"/>
                <w:szCs w:val="16"/>
              </w:rPr>
              <w:t>1</w:t>
            </w:r>
          </w:p>
        </w:tc>
        <w:tc>
          <w:tcPr>
            <w:tcW w:w="618" w:type="dxa"/>
          </w:tcPr>
          <w:p w14:paraId="7F736304" w14:textId="77777777" w:rsidR="001128A4" w:rsidRPr="00734B7E" w:rsidRDefault="001128A4" w:rsidP="009953F4">
            <w:pPr>
              <w:autoSpaceDE w:val="0"/>
              <w:autoSpaceDN w:val="0"/>
              <w:adjustRightInd w:val="0"/>
              <w:spacing w:after="0" w:line="240" w:lineRule="auto"/>
              <w:rPr>
                <w:rFonts w:ascii="Times New Roman" w:hAnsi="Times New Roman" w:cs="Times New Roman"/>
                <w:color w:val="000000"/>
                <w:sz w:val="16"/>
                <w:szCs w:val="16"/>
              </w:rPr>
            </w:pPr>
            <w:r w:rsidRPr="00734B7E">
              <w:rPr>
                <w:rFonts w:ascii="Times New Roman" w:hAnsi="Times New Roman" w:cs="Times New Roman"/>
                <w:color w:val="000000"/>
                <w:sz w:val="16"/>
                <w:szCs w:val="16"/>
              </w:rPr>
              <w:t>30.5</w:t>
            </w:r>
          </w:p>
        </w:tc>
        <w:tc>
          <w:tcPr>
            <w:tcW w:w="619" w:type="dxa"/>
          </w:tcPr>
          <w:p w14:paraId="08AA9F58" w14:textId="77777777" w:rsidR="001128A4" w:rsidRPr="00734B7E" w:rsidRDefault="001128A4" w:rsidP="009953F4">
            <w:pPr>
              <w:autoSpaceDE w:val="0"/>
              <w:autoSpaceDN w:val="0"/>
              <w:adjustRightInd w:val="0"/>
              <w:spacing w:after="0" w:line="240" w:lineRule="auto"/>
              <w:rPr>
                <w:rFonts w:ascii="Times New Roman" w:hAnsi="Times New Roman" w:cs="Times New Roman"/>
                <w:color w:val="000000"/>
                <w:sz w:val="16"/>
                <w:szCs w:val="16"/>
              </w:rPr>
            </w:pPr>
            <w:r w:rsidRPr="00734B7E">
              <w:rPr>
                <w:rFonts w:ascii="Times New Roman" w:hAnsi="Times New Roman" w:cs="Times New Roman"/>
                <w:color w:val="000000"/>
                <w:sz w:val="16"/>
                <w:szCs w:val="16"/>
              </w:rPr>
              <w:t>135</w:t>
            </w:r>
          </w:p>
        </w:tc>
        <w:tc>
          <w:tcPr>
            <w:tcW w:w="618" w:type="dxa"/>
          </w:tcPr>
          <w:p w14:paraId="14AFB56F" w14:textId="77777777" w:rsidR="001128A4" w:rsidRPr="00734B7E" w:rsidRDefault="001128A4" w:rsidP="009953F4">
            <w:pPr>
              <w:autoSpaceDE w:val="0"/>
              <w:autoSpaceDN w:val="0"/>
              <w:adjustRightInd w:val="0"/>
              <w:spacing w:after="0" w:line="240" w:lineRule="auto"/>
              <w:rPr>
                <w:rFonts w:ascii="Times New Roman" w:hAnsi="Times New Roman" w:cs="Times New Roman"/>
                <w:color w:val="000000"/>
                <w:sz w:val="16"/>
                <w:szCs w:val="16"/>
              </w:rPr>
            </w:pPr>
            <w:r w:rsidRPr="00734B7E">
              <w:rPr>
                <w:rFonts w:ascii="Times New Roman" w:hAnsi="Times New Roman" w:cs="Times New Roman"/>
                <w:color w:val="000000"/>
                <w:sz w:val="16"/>
                <w:szCs w:val="16"/>
              </w:rPr>
              <w:t>8.95</w:t>
            </w:r>
          </w:p>
        </w:tc>
        <w:tc>
          <w:tcPr>
            <w:tcW w:w="619" w:type="dxa"/>
          </w:tcPr>
          <w:p w14:paraId="33D01B39" w14:textId="77777777" w:rsidR="001128A4" w:rsidRPr="00734B7E" w:rsidRDefault="001128A4" w:rsidP="009953F4">
            <w:pPr>
              <w:autoSpaceDE w:val="0"/>
              <w:autoSpaceDN w:val="0"/>
              <w:adjustRightInd w:val="0"/>
              <w:spacing w:after="0" w:line="240" w:lineRule="auto"/>
              <w:rPr>
                <w:rFonts w:ascii="Times New Roman" w:hAnsi="Times New Roman" w:cs="Times New Roman"/>
                <w:color w:val="000000"/>
                <w:sz w:val="16"/>
                <w:szCs w:val="16"/>
              </w:rPr>
            </w:pPr>
            <w:r w:rsidRPr="00734B7E">
              <w:rPr>
                <w:rFonts w:ascii="Times New Roman" w:hAnsi="Times New Roman" w:cs="Times New Roman"/>
                <w:color w:val="000000"/>
                <w:sz w:val="16"/>
                <w:szCs w:val="16"/>
              </w:rPr>
              <w:t>33.6</w:t>
            </w:r>
          </w:p>
        </w:tc>
        <w:tc>
          <w:tcPr>
            <w:tcW w:w="619" w:type="dxa"/>
          </w:tcPr>
          <w:p w14:paraId="51B12083" w14:textId="77777777" w:rsidR="001128A4" w:rsidRPr="00734B7E" w:rsidRDefault="001128A4" w:rsidP="009953F4">
            <w:pPr>
              <w:autoSpaceDE w:val="0"/>
              <w:autoSpaceDN w:val="0"/>
              <w:adjustRightInd w:val="0"/>
              <w:spacing w:after="0" w:line="240" w:lineRule="auto"/>
              <w:rPr>
                <w:rFonts w:ascii="Times New Roman" w:hAnsi="Times New Roman" w:cs="Times New Roman"/>
                <w:color w:val="000000"/>
                <w:sz w:val="16"/>
                <w:szCs w:val="16"/>
              </w:rPr>
            </w:pPr>
            <w:r w:rsidRPr="00734B7E">
              <w:rPr>
                <w:rFonts w:ascii="Times New Roman" w:hAnsi="Times New Roman" w:cs="Times New Roman"/>
                <w:color w:val="000000"/>
                <w:sz w:val="16"/>
                <w:szCs w:val="16"/>
              </w:rPr>
              <w:t>7.68</w:t>
            </w:r>
          </w:p>
        </w:tc>
        <w:tc>
          <w:tcPr>
            <w:tcW w:w="618" w:type="dxa"/>
          </w:tcPr>
          <w:p w14:paraId="13393462" w14:textId="77777777" w:rsidR="001128A4" w:rsidRPr="00734B7E" w:rsidRDefault="001128A4" w:rsidP="009953F4">
            <w:pPr>
              <w:autoSpaceDE w:val="0"/>
              <w:autoSpaceDN w:val="0"/>
              <w:adjustRightInd w:val="0"/>
              <w:spacing w:after="0" w:line="240" w:lineRule="auto"/>
              <w:rPr>
                <w:rFonts w:ascii="Times New Roman" w:hAnsi="Times New Roman" w:cs="Times New Roman"/>
                <w:color w:val="000000"/>
                <w:sz w:val="16"/>
                <w:szCs w:val="16"/>
              </w:rPr>
            </w:pPr>
            <w:r w:rsidRPr="00734B7E">
              <w:rPr>
                <w:rFonts w:ascii="Times New Roman" w:hAnsi="Times New Roman" w:cs="Times New Roman"/>
                <w:color w:val="000000"/>
                <w:sz w:val="16"/>
                <w:szCs w:val="16"/>
              </w:rPr>
              <w:t>1.65</w:t>
            </w:r>
          </w:p>
        </w:tc>
        <w:tc>
          <w:tcPr>
            <w:tcW w:w="619" w:type="dxa"/>
          </w:tcPr>
          <w:p w14:paraId="149B5192" w14:textId="77777777" w:rsidR="001128A4" w:rsidRPr="00734B7E" w:rsidRDefault="001128A4" w:rsidP="009953F4">
            <w:pPr>
              <w:autoSpaceDE w:val="0"/>
              <w:autoSpaceDN w:val="0"/>
              <w:adjustRightInd w:val="0"/>
              <w:spacing w:after="0" w:line="240" w:lineRule="auto"/>
              <w:rPr>
                <w:rFonts w:ascii="Times New Roman" w:hAnsi="Times New Roman" w:cs="Times New Roman"/>
                <w:color w:val="000000"/>
                <w:sz w:val="16"/>
                <w:szCs w:val="16"/>
              </w:rPr>
            </w:pPr>
            <w:r w:rsidRPr="00734B7E">
              <w:rPr>
                <w:rFonts w:ascii="Times New Roman" w:hAnsi="Times New Roman" w:cs="Times New Roman"/>
                <w:color w:val="000000"/>
                <w:sz w:val="16"/>
                <w:szCs w:val="16"/>
              </w:rPr>
              <w:t>7.23</w:t>
            </w:r>
          </w:p>
        </w:tc>
        <w:tc>
          <w:tcPr>
            <w:tcW w:w="618" w:type="dxa"/>
          </w:tcPr>
          <w:p w14:paraId="259509D5" w14:textId="77777777" w:rsidR="001128A4" w:rsidRPr="00734B7E" w:rsidRDefault="001128A4" w:rsidP="009953F4">
            <w:pPr>
              <w:autoSpaceDE w:val="0"/>
              <w:autoSpaceDN w:val="0"/>
              <w:adjustRightInd w:val="0"/>
              <w:spacing w:after="0" w:line="240" w:lineRule="auto"/>
              <w:rPr>
                <w:rFonts w:ascii="Times New Roman" w:hAnsi="Times New Roman" w:cs="Times New Roman"/>
                <w:color w:val="000000"/>
                <w:sz w:val="16"/>
                <w:szCs w:val="16"/>
              </w:rPr>
            </w:pPr>
            <w:r w:rsidRPr="00734B7E">
              <w:rPr>
                <w:rFonts w:ascii="Times New Roman" w:hAnsi="Times New Roman" w:cs="Times New Roman"/>
                <w:color w:val="000000"/>
                <w:sz w:val="16"/>
                <w:szCs w:val="16"/>
              </w:rPr>
              <w:t>0.95</w:t>
            </w:r>
          </w:p>
        </w:tc>
        <w:tc>
          <w:tcPr>
            <w:tcW w:w="619" w:type="dxa"/>
          </w:tcPr>
          <w:p w14:paraId="61A70845" w14:textId="77777777" w:rsidR="001128A4" w:rsidRPr="00734B7E" w:rsidRDefault="001128A4" w:rsidP="009953F4">
            <w:pPr>
              <w:autoSpaceDE w:val="0"/>
              <w:autoSpaceDN w:val="0"/>
              <w:adjustRightInd w:val="0"/>
              <w:spacing w:after="0" w:line="240" w:lineRule="auto"/>
              <w:rPr>
                <w:rFonts w:ascii="Times New Roman" w:hAnsi="Times New Roman" w:cs="Times New Roman"/>
                <w:color w:val="000000"/>
                <w:sz w:val="16"/>
                <w:szCs w:val="16"/>
              </w:rPr>
            </w:pPr>
            <w:r w:rsidRPr="00734B7E">
              <w:rPr>
                <w:rFonts w:ascii="Times New Roman" w:hAnsi="Times New Roman" w:cs="Times New Roman"/>
                <w:color w:val="000000"/>
                <w:sz w:val="16"/>
                <w:szCs w:val="16"/>
              </w:rPr>
              <w:t>6.11</w:t>
            </w:r>
          </w:p>
        </w:tc>
        <w:tc>
          <w:tcPr>
            <w:tcW w:w="619" w:type="dxa"/>
          </w:tcPr>
          <w:p w14:paraId="5FF51B60" w14:textId="77777777" w:rsidR="001128A4" w:rsidRPr="00734B7E" w:rsidRDefault="001128A4" w:rsidP="009953F4">
            <w:pPr>
              <w:autoSpaceDE w:val="0"/>
              <w:autoSpaceDN w:val="0"/>
              <w:adjustRightInd w:val="0"/>
              <w:spacing w:after="0" w:line="240" w:lineRule="auto"/>
              <w:rPr>
                <w:rFonts w:ascii="Times New Roman" w:hAnsi="Times New Roman" w:cs="Times New Roman"/>
                <w:color w:val="000000"/>
                <w:sz w:val="16"/>
                <w:szCs w:val="16"/>
              </w:rPr>
            </w:pPr>
            <w:r w:rsidRPr="00734B7E">
              <w:rPr>
                <w:rFonts w:ascii="Times New Roman" w:hAnsi="Times New Roman" w:cs="Times New Roman"/>
                <w:color w:val="000000"/>
                <w:sz w:val="16"/>
                <w:szCs w:val="16"/>
              </w:rPr>
              <w:t>29.2</w:t>
            </w:r>
          </w:p>
        </w:tc>
        <w:tc>
          <w:tcPr>
            <w:tcW w:w="618" w:type="dxa"/>
          </w:tcPr>
          <w:p w14:paraId="592829AF" w14:textId="77777777" w:rsidR="001128A4" w:rsidRPr="00734B7E" w:rsidRDefault="001128A4" w:rsidP="009953F4">
            <w:pPr>
              <w:autoSpaceDE w:val="0"/>
              <w:autoSpaceDN w:val="0"/>
              <w:adjustRightInd w:val="0"/>
              <w:spacing w:after="0" w:line="240" w:lineRule="auto"/>
              <w:rPr>
                <w:rFonts w:ascii="Times New Roman" w:hAnsi="Times New Roman" w:cs="Times New Roman"/>
                <w:color w:val="000000"/>
                <w:sz w:val="16"/>
                <w:szCs w:val="16"/>
              </w:rPr>
            </w:pPr>
            <w:r w:rsidRPr="00734B7E">
              <w:rPr>
                <w:rFonts w:ascii="Times New Roman" w:hAnsi="Times New Roman" w:cs="Times New Roman"/>
                <w:color w:val="000000"/>
                <w:sz w:val="16"/>
                <w:szCs w:val="16"/>
              </w:rPr>
              <w:t>1.12</w:t>
            </w:r>
          </w:p>
        </w:tc>
        <w:tc>
          <w:tcPr>
            <w:tcW w:w="619" w:type="dxa"/>
          </w:tcPr>
          <w:p w14:paraId="74D4096B" w14:textId="77777777" w:rsidR="001128A4" w:rsidRPr="00734B7E" w:rsidRDefault="001128A4" w:rsidP="009953F4">
            <w:pPr>
              <w:autoSpaceDE w:val="0"/>
              <w:autoSpaceDN w:val="0"/>
              <w:adjustRightInd w:val="0"/>
              <w:spacing w:after="0" w:line="240" w:lineRule="auto"/>
              <w:rPr>
                <w:rFonts w:ascii="Times New Roman" w:hAnsi="Times New Roman" w:cs="Times New Roman"/>
                <w:color w:val="000000"/>
                <w:sz w:val="16"/>
                <w:szCs w:val="16"/>
              </w:rPr>
            </w:pPr>
            <w:r w:rsidRPr="00734B7E">
              <w:rPr>
                <w:rFonts w:ascii="Times New Roman" w:hAnsi="Times New Roman" w:cs="Times New Roman"/>
                <w:color w:val="000000"/>
                <w:sz w:val="16"/>
                <w:szCs w:val="16"/>
              </w:rPr>
              <w:t>3.91</w:t>
            </w:r>
          </w:p>
        </w:tc>
        <w:tc>
          <w:tcPr>
            <w:tcW w:w="618" w:type="dxa"/>
          </w:tcPr>
          <w:p w14:paraId="057A4ED4" w14:textId="77777777" w:rsidR="001128A4" w:rsidRPr="00734B7E" w:rsidRDefault="001128A4" w:rsidP="009953F4">
            <w:pPr>
              <w:autoSpaceDE w:val="0"/>
              <w:autoSpaceDN w:val="0"/>
              <w:adjustRightInd w:val="0"/>
              <w:spacing w:after="0" w:line="240" w:lineRule="auto"/>
              <w:rPr>
                <w:rFonts w:ascii="Times New Roman" w:hAnsi="Times New Roman" w:cs="Times New Roman"/>
                <w:color w:val="000000"/>
                <w:sz w:val="16"/>
                <w:szCs w:val="16"/>
              </w:rPr>
            </w:pPr>
            <w:r w:rsidRPr="00734B7E">
              <w:rPr>
                <w:rFonts w:ascii="Times New Roman" w:hAnsi="Times New Roman" w:cs="Times New Roman"/>
                <w:color w:val="000000"/>
                <w:sz w:val="16"/>
                <w:szCs w:val="16"/>
              </w:rPr>
              <w:t>0.43</w:t>
            </w:r>
          </w:p>
        </w:tc>
        <w:tc>
          <w:tcPr>
            <w:tcW w:w="619" w:type="dxa"/>
          </w:tcPr>
          <w:p w14:paraId="402EBF5B" w14:textId="77777777" w:rsidR="001128A4" w:rsidRPr="00734B7E" w:rsidRDefault="001128A4" w:rsidP="009953F4">
            <w:pPr>
              <w:autoSpaceDE w:val="0"/>
              <w:autoSpaceDN w:val="0"/>
              <w:adjustRightInd w:val="0"/>
              <w:spacing w:after="0" w:line="240" w:lineRule="auto"/>
              <w:rPr>
                <w:rFonts w:ascii="Times New Roman" w:hAnsi="Times New Roman" w:cs="Times New Roman"/>
                <w:color w:val="000000"/>
                <w:sz w:val="16"/>
                <w:szCs w:val="16"/>
              </w:rPr>
            </w:pPr>
            <w:r w:rsidRPr="00734B7E">
              <w:rPr>
                <w:rFonts w:ascii="Times New Roman" w:hAnsi="Times New Roman" w:cs="Times New Roman"/>
                <w:color w:val="000000"/>
                <w:sz w:val="16"/>
                <w:szCs w:val="16"/>
              </w:rPr>
              <w:t>2.99</w:t>
            </w:r>
          </w:p>
        </w:tc>
        <w:tc>
          <w:tcPr>
            <w:tcW w:w="619" w:type="dxa"/>
          </w:tcPr>
          <w:p w14:paraId="5C6FE391" w14:textId="77777777" w:rsidR="001128A4" w:rsidRPr="00734B7E" w:rsidRDefault="001128A4" w:rsidP="009953F4">
            <w:pPr>
              <w:autoSpaceDE w:val="0"/>
              <w:autoSpaceDN w:val="0"/>
              <w:adjustRightInd w:val="0"/>
              <w:spacing w:after="0" w:line="240" w:lineRule="auto"/>
              <w:rPr>
                <w:rFonts w:ascii="Times New Roman" w:hAnsi="Times New Roman" w:cs="Times New Roman"/>
                <w:color w:val="000000"/>
                <w:sz w:val="16"/>
                <w:szCs w:val="16"/>
              </w:rPr>
            </w:pPr>
            <w:r w:rsidRPr="00734B7E">
              <w:rPr>
                <w:rFonts w:ascii="Times New Roman" w:hAnsi="Times New Roman" w:cs="Times New Roman"/>
                <w:color w:val="000000"/>
                <w:sz w:val="16"/>
                <w:szCs w:val="16"/>
              </w:rPr>
              <w:t>0.51</w:t>
            </w:r>
          </w:p>
        </w:tc>
        <w:tc>
          <w:tcPr>
            <w:tcW w:w="671" w:type="dxa"/>
          </w:tcPr>
          <w:p w14:paraId="4B7A25E4" w14:textId="77777777" w:rsidR="001128A4" w:rsidRPr="00734B7E" w:rsidRDefault="001128A4" w:rsidP="009953F4">
            <w:pPr>
              <w:autoSpaceDE w:val="0"/>
              <w:autoSpaceDN w:val="0"/>
              <w:adjustRightInd w:val="0"/>
              <w:spacing w:after="0" w:line="240" w:lineRule="auto"/>
              <w:rPr>
                <w:rFonts w:ascii="Times New Roman" w:hAnsi="Times New Roman" w:cs="Times New Roman"/>
                <w:color w:val="000000"/>
                <w:sz w:val="16"/>
                <w:szCs w:val="16"/>
              </w:rPr>
            </w:pPr>
            <w:r w:rsidRPr="00734B7E">
              <w:rPr>
                <w:rFonts w:ascii="Times New Roman" w:hAnsi="Times New Roman" w:cs="Times New Roman"/>
                <w:color w:val="000000"/>
                <w:sz w:val="16"/>
                <w:szCs w:val="16"/>
              </w:rPr>
              <w:t>270</w:t>
            </w:r>
          </w:p>
        </w:tc>
        <w:tc>
          <w:tcPr>
            <w:tcW w:w="697" w:type="dxa"/>
          </w:tcPr>
          <w:p w14:paraId="280C6B1B" w14:textId="77777777" w:rsidR="001128A4" w:rsidRPr="003126F2" w:rsidRDefault="001128A4" w:rsidP="009953F4">
            <w:pPr>
              <w:autoSpaceDE w:val="0"/>
              <w:autoSpaceDN w:val="0"/>
              <w:adjustRightInd w:val="0"/>
              <w:spacing w:after="0" w:line="240" w:lineRule="auto"/>
              <w:rPr>
                <w:rFonts w:ascii="Times New Roman" w:hAnsi="Times New Roman" w:cs="Times New Roman"/>
                <w:color w:val="000000"/>
                <w:sz w:val="16"/>
                <w:szCs w:val="16"/>
              </w:rPr>
            </w:pPr>
            <w:r w:rsidRPr="00734B7E">
              <w:rPr>
                <w:rFonts w:ascii="Times New Roman" w:hAnsi="Times New Roman" w:cs="Times New Roman"/>
                <w:color w:val="000000"/>
                <w:sz w:val="16"/>
                <w:szCs w:val="16"/>
              </w:rPr>
              <w:t>0.93</w:t>
            </w:r>
          </w:p>
        </w:tc>
        <w:tc>
          <w:tcPr>
            <w:tcW w:w="607" w:type="dxa"/>
          </w:tcPr>
          <w:p w14:paraId="7F75A506" w14:textId="77777777" w:rsidR="001128A4" w:rsidRPr="003126F2" w:rsidRDefault="001128A4" w:rsidP="009953F4">
            <w:pPr>
              <w:autoSpaceDE w:val="0"/>
              <w:autoSpaceDN w:val="0"/>
              <w:adjustRightInd w:val="0"/>
              <w:spacing w:after="0" w:line="240" w:lineRule="auto"/>
              <w:rPr>
                <w:rFonts w:ascii="Times New Roman" w:hAnsi="Times New Roman" w:cs="Times New Roman"/>
                <w:color w:val="000000"/>
                <w:sz w:val="16"/>
                <w:szCs w:val="16"/>
              </w:rPr>
            </w:pPr>
            <w:r w:rsidRPr="00734B7E">
              <w:rPr>
                <w:rFonts w:ascii="Times New Roman" w:hAnsi="Times New Roman" w:cs="Times New Roman"/>
                <w:color w:val="000000"/>
                <w:sz w:val="16"/>
                <w:szCs w:val="16"/>
              </w:rPr>
              <w:t>2.08</w:t>
            </w:r>
          </w:p>
        </w:tc>
        <w:tc>
          <w:tcPr>
            <w:tcW w:w="662" w:type="dxa"/>
          </w:tcPr>
          <w:p w14:paraId="5F48DC8D" w14:textId="77777777" w:rsidR="001128A4" w:rsidRPr="003E6275" w:rsidRDefault="001128A4" w:rsidP="009953F4">
            <w:pPr>
              <w:autoSpaceDE w:val="0"/>
              <w:autoSpaceDN w:val="0"/>
              <w:adjustRightInd w:val="0"/>
              <w:spacing w:after="0" w:line="240" w:lineRule="auto"/>
              <w:rPr>
                <w:rFonts w:ascii="Times New Roman" w:hAnsi="Times New Roman" w:cs="Times New Roman"/>
                <w:color w:val="000000"/>
                <w:sz w:val="16"/>
                <w:szCs w:val="16"/>
              </w:rPr>
            </w:pPr>
            <w:r w:rsidRPr="00734B7E">
              <w:rPr>
                <w:rFonts w:ascii="Times New Roman" w:hAnsi="Times New Roman" w:cs="Times New Roman"/>
                <w:color w:val="000000"/>
                <w:sz w:val="16"/>
                <w:szCs w:val="16"/>
              </w:rPr>
              <w:t>0.87</w:t>
            </w:r>
          </w:p>
        </w:tc>
      </w:tr>
      <w:tr w:rsidR="001128A4" w:rsidRPr="00A10338" w14:paraId="4D4D85A5" w14:textId="77777777" w:rsidTr="001128A4">
        <w:tc>
          <w:tcPr>
            <w:tcW w:w="959" w:type="dxa"/>
          </w:tcPr>
          <w:p w14:paraId="42218D46" w14:textId="77777777" w:rsidR="001128A4" w:rsidRPr="009369EF" w:rsidRDefault="001128A4" w:rsidP="009953F4">
            <w:pPr>
              <w:autoSpaceDE w:val="0"/>
              <w:autoSpaceDN w:val="0"/>
              <w:adjustRightInd w:val="0"/>
              <w:spacing w:after="0" w:line="240" w:lineRule="auto"/>
              <w:rPr>
                <w:rFonts w:ascii="Times New Roman" w:hAnsi="Times New Roman" w:cs="Times New Roman"/>
                <w:b/>
                <w:color w:val="000000"/>
                <w:sz w:val="16"/>
                <w:szCs w:val="16"/>
              </w:rPr>
            </w:pPr>
          </w:p>
        </w:tc>
        <w:tc>
          <w:tcPr>
            <w:tcW w:w="1083" w:type="dxa"/>
            <w:hideMark/>
          </w:tcPr>
          <w:p w14:paraId="1C359E82" w14:textId="77777777" w:rsidR="001128A4" w:rsidRPr="009369EF" w:rsidRDefault="001128A4" w:rsidP="009953F4">
            <w:pPr>
              <w:autoSpaceDE w:val="0"/>
              <w:autoSpaceDN w:val="0"/>
              <w:adjustRightInd w:val="0"/>
              <w:spacing w:after="0" w:line="240" w:lineRule="auto"/>
              <w:rPr>
                <w:rFonts w:ascii="Times New Roman" w:hAnsi="Times New Roman" w:cs="Times New Roman"/>
                <w:b/>
                <w:color w:val="000000"/>
                <w:sz w:val="16"/>
                <w:szCs w:val="16"/>
              </w:rPr>
            </w:pPr>
            <w:r w:rsidRPr="009369EF">
              <w:rPr>
                <w:rFonts w:ascii="Times New Roman" w:hAnsi="Times New Roman" w:cs="Times New Roman"/>
                <w:b/>
                <w:color w:val="000000"/>
                <w:sz w:val="16"/>
                <w:szCs w:val="16"/>
              </w:rPr>
              <w:t>2</w:t>
            </w:r>
          </w:p>
        </w:tc>
        <w:tc>
          <w:tcPr>
            <w:tcW w:w="618" w:type="dxa"/>
          </w:tcPr>
          <w:p w14:paraId="500EA02A" w14:textId="77777777" w:rsidR="001128A4" w:rsidRPr="00734B7E" w:rsidRDefault="001128A4" w:rsidP="009953F4">
            <w:pPr>
              <w:autoSpaceDE w:val="0"/>
              <w:autoSpaceDN w:val="0"/>
              <w:adjustRightInd w:val="0"/>
              <w:spacing w:after="0" w:line="240" w:lineRule="auto"/>
              <w:rPr>
                <w:rFonts w:ascii="Times New Roman" w:hAnsi="Times New Roman" w:cs="Times New Roman"/>
                <w:color w:val="000000"/>
                <w:sz w:val="16"/>
                <w:szCs w:val="16"/>
              </w:rPr>
            </w:pPr>
            <w:r w:rsidRPr="00734B7E">
              <w:rPr>
                <w:rFonts w:ascii="Times New Roman" w:hAnsi="Times New Roman" w:cs="Times New Roman"/>
                <w:color w:val="000000"/>
                <w:sz w:val="16"/>
                <w:szCs w:val="16"/>
              </w:rPr>
              <w:t>26.5</w:t>
            </w:r>
          </w:p>
        </w:tc>
        <w:tc>
          <w:tcPr>
            <w:tcW w:w="619" w:type="dxa"/>
          </w:tcPr>
          <w:p w14:paraId="5C235B46" w14:textId="77777777" w:rsidR="001128A4" w:rsidRPr="00734B7E" w:rsidRDefault="001128A4" w:rsidP="009953F4">
            <w:pPr>
              <w:autoSpaceDE w:val="0"/>
              <w:autoSpaceDN w:val="0"/>
              <w:adjustRightInd w:val="0"/>
              <w:spacing w:after="0" w:line="240" w:lineRule="auto"/>
              <w:rPr>
                <w:rFonts w:ascii="Times New Roman" w:hAnsi="Times New Roman" w:cs="Times New Roman"/>
                <w:color w:val="000000"/>
                <w:sz w:val="16"/>
                <w:szCs w:val="16"/>
              </w:rPr>
            </w:pPr>
            <w:r w:rsidRPr="00734B7E">
              <w:rPr>
                <w:rFonts w:ascii="Times New Roman" w:hAnsi="Times New Roman" w:cs="Times New Roman"/>
                <w:color w:val="000000"/>
                <w:sz w:val="16"/>
                <w:szCs w:val="16"/>
              </w:rPr>
              <w:t>116</w:t>
            </w:r>
          </w:p>
        </w:tc>
        <w:tc>
          <w:tcPr>
            <w:tcW w:w="618" w:type="dxa"/>
          </w:tcPr>
          <w:p w14:paraId="53717B79" w14:textId="77777777" w:rsidR="001128A4" w:rsidRPr="00734B7E" w:rsidRDefault="001128A4" w:rsidP="009953F4">
            <w:pPr>
              <w:autoSpaceDE w:val="0"/>
              <w:autoSpaceDN w:val="0"/>
              <w:adjustRightInd w:val="0"/>
              <w:spacing w:after="0" w:line="240" w:lineRule="auto"/>
              <w:rPr>
                <w:rFonts w:ascii="Times New Roman" w:hAnsi="Times New Roman" w:cs="Times New Roman"/>
                <w:color w:val="000000"/>
                <w:sz w:val="16"/>
                <w:szCs w:val="16"/>
              </w:rPr>
            </w:pPr>
            <w:r w:rsidRPr="00734B7E">
              <w:rPr>
                <w:rFonts w:ascii="Times New Roman" w:hAnsi="Times New Roman" w:cs="Times New Roman"/>
                <w:color w:val="000000"/>
                <w:sz w:val="16"/>
                <w:szCs w:val="16"/>
              </w:rPr>
              <w:t>5.47</w:t>
            </w:r>
          </w:p>
        </w:tc>
        <w:tc>
          <w:tcPr>
            <w:tcW w:w="619" w:type="dxa"/>
          </w:tcPr>
          <w:p w14:paraId="439AB224" w14:textId="77777777" w:rsidR="001128A4" w:rsidRPr="00734B7E" w:rsidRDefault="001128A4" w:rsidP="009953F4">
            <w:pPr>
              <w:autoSpaceDE w:val="0"/>
              <w:autoSpaceDN w:val="0"/>
              <w:adjustRightInd w:val="0"/>
              <w:spacing w:after="0" w:line="240" w:lineRule="auto"/>
              <w:rPr>
                <w:rFonts w:ascii="Times New Roman" w:hAnsi="Times New Roman" w:cs="Times New Roman"/>
                <w:color w:val="000000"/>
                <w:sz w:val="16"/>
                <w:szCs w:val="16"/>
              </w:rPr>
            </w:pPr>
            <w:r w:rsidRPr="00734B7E">
              <w:rPr>
                <w:rFonts w:ascii="Times New Roman" w:hAnsi="Times New Roman" w:cs="Times New Roman"/>
                <w:color w:val="000000"/>
                <w:sz w:val="16"/>
                <w:szCs w:val="16"/>
              </w:rPr>
              <w:t>21.6</w:t>
            </w:r>
          </w:p>
        </w:tc>
        <w:tc>
          <w:tcPr>
            <w:tcW w:w="619" w:type="dxa"/>
          </w:tcPr>
          <w:p w14:paraId="20B0D91C" w14:textId="77777777" w:rsidR="001128A4" w:rsidRPr="00734B7E" w:rsidRDefault="001128A4" w:rsidP="009953F4">
            <w:pPr>
              <w:autoSpaceDE w:val="0"/>
              <w:autoSpaceDN w:val="0"/>
              <w:adjustRightInd w:val="0"/>
              <w:spacing w:after="0" w:line="240" w:lineRule="auto"/>
              <w:rPr>
                <w:rFonts w:ascii="Times New Roman" w:hAnsi="Times New Roman" w:cs="Times New Roman"/>
                <w:color w:val="000000"/>
                <w:sz w:val="16"/>
                <w:szCs w:val="16"/>
              </w:rPr>
            </w:pPr>
            <w:r w:rsidRPr="00734B7E">
              <w:rPr>
                <w:rFonts w:ascii="Times New Roman" w:hAnsi="Times New Roman" w:cs="Times New Roman"/>
                <w:color w:val="000000"/>
                <w:sz w:val="16"/>
                <w:szCs w:val="16"/>
              </w:rPr>
              <w:t>4.43</w:t>
            </w:r>
          </w:p>
        </w:tc>
        <w:tc>
          <w:tcPr>
            <w:tcW w:w="618" w:type="dxa"/>
          </w:tcPr>
          <w:p w14:paraId="3B85CC55" w14:textId="77777777" w:rsidR="001128A4" w:rsidRPr="00734B7E" w:rsidRDefault="001128A4" w:rsidP="009953F4">
            <w:pPr>
              <w:autoSpaceDE w:val="0"/>
              <w:autoSpaceDN w:val="0"/>
              <w:adjustRightInd w:val="0"/>
              <w:spacing w:after="0" w:line="240" w:lineRule="auto"/>
              <w:rPr>
                <w:rFonts w:ascii="Times New Roman" w:hAnsi="Times New Roman" w:cs="Times New Roman"/>
                <w:color w:val="000000"/>
                <w:sz w:val="16"/>
                <w:szCs w:val="16"/>
              </w:rPr>
            </w:pPr>
            <w:r w:rsidRPr="00734B7E">
              <w:rPr>
                <w:rFonts w:ascii="Times New Roman" w:hAnsi="Times New Roman" w:cs="Times New Roman"/>
                <w:color w:val="000000"/>
                <w:sz w:val="16"/>
                <w:szCs w:val="16"/>
              </w:rPr>
              <w:t>0.95</w:t>
            </w:r>
          </w:p>
        </w:tc>
        <w:tc>
          <w:tcPr>
            <w:tcW w:w="619" w:type="dxa"/>
          </w:tcPr>
          <w:p w14:paraId="16FCA575" w14:textId="77777777" w:rsidR="001128A4" w:rsidRPr="00734B7E" w:rsidRDefault="001128A4" w:rsidP="009953F4">
            <w:pPr>
              <w:autoSpaceDE w:val="0"/>
              <w:autoSpaceDN w:val="0"/>
              <w:adjustRightInd w:val="0"/>
              <w:spacing w:after="0" w:line="240" w:lineRule="auto"/>
              <w:rPr>
                <w:rFonts w:ascii="Times New Roman" w:hAnsi="Times New Roman" w:cs="Times New Roman"/>
                <w:color w:val="000000"/>
                <w:sz w:val="16"/>
                <w:szCs w:val="16"/>
              </w:rPr>
            </w:pPr>
            <w:r w:rsidRPr="00734B7E">
              <w:rPr>
                <w:rFonts w:ascii="Times New Roman" w:hAnsi="Times New Roman" w:cs="Times New Roman"/>
                <w:color w:val="000000"/>
                <w:sz w:val="16"/>
                <w:szCs w:val="16"/>
              </w:rPr>
              <w:t>4.61</w:t>
            </w:r>
          </w:p>
        </w:tc>
        <w:tc>
          <w:tcPr>
            <w:tcW w:w="618" w:type="dxa"/>
          </w:tcPr>
          <w:p w14:paraId="75644567" w14:textId="77777777" w:rsidR="001128A4" w:rsidRPr="00734B7E" w:rsidRDefault="001128A4" w:rsidP="009953F4">
            <w:pPr>
              <w:autoSpaceDE w:val="0"/>
              <w:autoSpaceDN w:val="0"/>
              <w:adjustRightInd w:val="0"/>
              <w:spacing w:after="0" w:line="240" w:lineRule="auto"/>
              <w:rPr>
                <w:rFonts w:ascii="Times New Roman" w:hAnsi="Times New Roman" w:cs="Times New Roman"/>
                <w:color w:val="000000"/>
                <w:sz w:val="16"/>
                <w:szCs w:val="16"/>
              </w:rPr>
            </w:pPr>
            <w:r w:rsidRPr="00734B7E">
              <w:rPr>
                <w:rFonts w:ascii="Times New Roman" w:hAnsi="Times New Roman" w:cs="Times New Roman"/>
                <w:color w:val="000000"/>
                <w:sz w:val="16"/>
                <w:szCs w:val="16"/>
              </w:rPr>
              <w:t>0.69</w:t>
            </w:r>
          </w:p>
        </w:tc>
        <w:tc>
          <w:tcPr>
            <w:tcW w:w="619" w:type="dxa"/>
          </w:tcPr>
          <w:p w14:paraId="22C780B3" w14:textId="77777777" w:rsidR="001128A4" w:rsidRPr="00734B7E" w:rsidRDefault="001128A4" w:rsidP="009953F4">
            <w:pPr>
              <w:autoSpaceDE w:val="0"/>
              <w:autoSpaceDN w:val="0"/>
              <w:adjustRightInd w:val="0"/>
              <w:spacing w:after="0" w:line="240" w:lineRule="auto"/>
              <w:rPr>
                <w:rFonts w:ascii="Times New Roman" w:hAnsi="Times New Roman" w:cs="Times New Roman"/>
                <w:color w:val="000000"/>
                <w:sz w:val="16"/>
                <w:szCs w:val="16"/>
              </w:rPr>
            </w:pPr>
            <w:r w:rsidRPr="00734B7E">
              <w:rPr>
                <w:rFonts w:ascii="Times New Roman" w:hAnsi="Times New Roman" w:cs="Times New Roman"/>
                <w:color w:val="000000"/>
                <w:sz w:val="16"/>
                <w:szCs w:val="16"/>
              </w:rPr>
              <w:t>3.56</w:t>
            </w:r>
          </w:p>
        </w:tc>
        <w:tc>
          <w:tcPr>
            <w:tcW w:w="619" w:type="dxa"/>
          </w:tcPr>
          <w:p w14:paraId="5AA1054E" w14:textId="77777777" w:rsidR="001128A4" w:rsidRPr="00734B7E" w:rsidRDefault="001128A4" w:rsidP="009953F4">
            <w:pPr>
              <w:autoSpaceDE w:val="0"/>
              <w:autoSpaceDN w:val="0"/>
              <w:adjustRightInd w:val="0"/>
              <w:spacing w:after="0" w:line="240" w:lineRule="auto"/>
              <w:rPr>
                <w:rFonts w:ascii="Times New Roman" w:hAnsi="Times New Roman" w:cs="Times New Roman"/>
                <w:color w:val="000000"/>
                <w:sz w:val="16"/>
                <w:szCs w:val="16"/>
              </w:rPr>
            </w:pPr>
            <w:r w:rsidRPr="00734B7E">
              <w:rPr>
                <w:rFonts w:ascii="Times New Roman" w:hAnsi="Times New Roman" w:cs="Times New Roman"/>
                <w:color w:val="000000"/>
                <w:sz w:val="16"/>
                <w:szCs w:val="16"/>
              </w:rPr>
              <w:t>16.3</w:t>
            </w:r>
          </w:p>
        </w:tc>
        <w:tc>
          <w:tcPr>
            <w:tcW w:w="618" w:type="dxa"/>
          </w:tcPr>
          <w:p w14:paraId="6E55569A" w14:textId="77777777" w:rsidR="001128A4" w:rsidRPr="00734B7E" w:rsidRDefault="001128A4" w:rsidP="009953F4">
            <w:pPr>
              <w:autoSpaceDE w:val="0"/>
              <w:autoSpaceDN w:val="0"/>
              <w:adjustRightInd w:val="0"/>
              <w:spacing w:after="0" w:line="240" w:lineRule="auto"/>
              <w:rPr>
                <w:rFonts w:ascii="Times New Roman" w:hAnsi="Times New Roman" w:cs="Times New Roman"/>
                <w:color w:val="000000"/>
                <w:sz w:val="16"/>
                <w:szCs w:val="16"/>
              </w:rPr>
            </w:pPr>
            <w:r w:rsidRPr="00734B7E">
              <w:rPr>
                <w:rFonts w:ascii="Times New Roman" w:hAnsi="Times New Roman" w:cs="Times New Roman"/>
                <w:color w:val="000000"/>
                <w:sz w:val="16"/>
                <w:szCs w:val="16"/>
              </w:rPr>
              <w:t>0.70</w:t>
            </w:r>
          </w:p>
        </w:tc>
        <w:tc>
          <w:tcPr>
            <w:tcW w:w="619" w:type="dxa"/>
          </w:tcPr>
          <w:p w14:paraId="5AE846E8" w14:textId="77777777" w:rsidR="001128A4" w:rsidRPr="00734B7E" w:rsidRDefault="001128A4" w:rsidP="009953F4">
            <w:pPr>
              <w:autoSpaceDE w:val="0"/>
              <w:autoSpaceDN w:val="0"/>
              <w:adjustRightInd w:val="0"/>
              <w:spacing w:after="0" w:line="240" w:lineRule="auto"/>
              <w:rPr>
                <w:rFonts w:ascii="Times New Roman" w:hAnsi="Times New Roman" w:cs="Times New Roman"/>
                <w:color w:val="000000"/>
                <w:sz w:val="16"/>
                <w:szCs w:val="16"/>
              </w:rPr>
            </w:pPr>
            <w:r w:rsidRPr="00734B7E">
              <w:rPr>
                <w:rFonts w:ascii="Times New Roman" w:hAnsi="Times New Roman" w:cs="Times New Roman"/>
                <w:color w:val="000000"/>
                <w:sz w:val="16"/>
                <w:szCs w:val="16"/>
              </w:rPr>
              <w:t>2.50</w:t>
            </w:r>
          </w:p>
        </w:tc>
        <w:tc>
          <w:tcPr>
            <w:tcW w:w="618" w:type="dxa"/>
          </w:tcPr>
          <w:p w14:paraId="1BF520F4" w14:textId="77777777" w:rsidR="001128A4" w:rsidRPr="00734B7E" w:rsidRDefault="001128A4" w:rsidP="009953F4">
            <w:pPr>
              <w:autoSpaceDE w:val="0"/>
              <w:autoSpaceDN w:val="0"/>
              <w:adjustRightInd w:val="0"/>
              <w:spacing w:after="0" w:line="240" w:lineRule="auto"/>
              <w:rPr>
                <w:rFonts w:ascii="Times New Roman" w:hAnsi="Times New Roman" w:cs="Times New Roman"/>
                <w:color w:val="000000"/>
                <w:sz w:val="16"/>
                <w:szCs w:val="16"/>
              </w:rPr>
            </w:pPr>
            <w:r w:rsidRPr="00734B7E">
              <w:rPr>
                <w:rFonts w:ascii="Times New Roman" w:hAnsi="Times New Roman" w:cs="Times New Roman"/>
                <w:color w:val="000000"/>
                <w:sz w:val="16"/>
                <w:szCs w:val="16"/>
              </w:rPr>
              <w:t>0.30</w:t>
            </w:r>
          </w:p>
        </w:tc>
        <w:tc>
          <w:tcPr>
            <w:tcW w:w="619" w:type="dxa"/>
          </w:tcPr>
          <w:p w14:paraId="25FDEEFC" w14:textId="77777777" w:rsidR="001128A4" w:rsidRPr="00734B7E" w:rsidRDefault="001128A4" w:rsidP="009953F4">
            <w:pPr>
              <w:autoSpaceDE w:val="0"/>
              <w:autoSpaceDN w:val="0"/>
              <w:adjustRightInd w:val="0"/>
              <w:spacing w:after="0" w:line="240" w:lineRule="auto"/>
              <w:rPr>
                <w:rFonts w:ascii="Times New Roman" w:hAnsi="Times New Roman" w:cs="Times New Roman"/>
                <w:color w:val="000000"/>
                <w:sz w:val="16"/>
                <w:szCs w:val="16"/>
              </w:rPr>
            </w:pPr>
            <w:r w:rsidRPr="00734B7E">
              <w:rPr>
                <w:rFonts w:ascii="Times New Roman" w:hAnsi="Times New Roman" w:cs="Times New Roman"/>
                <w:color w:val="000000"/>
                <w:sz w:val="16"/>
                <w:szCs w:val="16"/>
              </w:rPr>
              <w:t>2.21</w:t>
            </w:r>
          </w:p>
        </w:tc>
        <w:tc>
          <w:tcPr>
            <w:tcW w:w="619" w:type="dxa"/>
          </w:tcPr>
          <w:p w14:paraId="19C5F1D2" w14:textId="77777777" w:rsidR="001128A4" w:rsidRPr="00734B7E" w:rsidRDefault="001128A4" w:rsidP="009953F4">
            <w:pPr>
              <w:autoSpaceDE w:val="0"/>
              <w:autoSpaceDN w:val="0"/>
              <w:adjustRightInd w:val="0"/>
              <w:spacing w:after="0" w:line="240" w:lineRule="auto"/>
              <w:rPr>
                <w:rFonts w:ascii="Times New Roman" w:hAnsi="Times New Roman" w:cs="Times New Roman"/>
                <w:color w:val="000000"/>
                <w:sz w:val="16"/>
                <w:szCs w:val="16"/>
              </w:rPr>
            </w:pPr>
            <w:r w:rsidRPr="00734B7E">
              <w:rPr>
                <w:rFonts w:ascii="Times New Roman" w:hAnsi="Times New Roman" w:cs="Times New Roman"/>
                <w:color w:val="000000"/>
                <w:sz w:val="16"/>
                <w:szCs w:val="16"/>
              </w:rPr>
              <w:t>0.29</w:t>
            </w:r>
          </w:p>
        </w:tc>
        <w:tc>
          <w:tcPr>
            <w:tcW w:w="671" w:type="dxa"/>
          </w:tcPr>
          <w:p w14:paraId="59DAC893" w14:textId="77777777" w:rsidR="001128A4" w:rsidRPr="00734B7E" w:rsidRDefault="001128A4" w:rsidP="009953F4">
            <w:pPr>
              <w:autoSpaceDE w:val="0"/>
              <w:autoSpaceDN w:val="0"/>
              <w:adjustRightInd w:val="0"/>
              <w:spacing w:after="0" w:line="240" w:lineRule="auto"/>
              <w:rPr>
                <w:rFonts w:ascii="Times New Roman" w:hAnsi="Times New Roman" w:cs="Times New Roman"/>
                <w:color w:val="000000"/>
                <w:sz w:val="16"/>
                <w:szCs w:val="16"/>
              </w:rPr>
            </w:pPr>
            <w:r w:rsidRPr="00734B7E">
              <w:rPr>
                <w:rFonts w:ascii="Times New Roman" w:hAnsi="Times New Roman" w:cs="Times New Roman"/>
                <w:color w:val="000000"/>
                <w:sz w:val="16"/>
                <w:szCs w:val="16"/>
              </w:rPr>
              <w:t>206</w:t>
            </w:r>
          </w:p>
        </w:tc>
        <w:tc>
          <w:tcPr>
            <w:tcW w:w="697" w:type="dxa"/>
          </w:tcPr>
          <w:p w14:paraId="394D8D97" w14:textId="77777777" w:rsidR="001128A4" w:rsidRPr="003126F2" w:rsidRDefault="001128A4" w:rsidP="009953F4">
            <w:pPr>
              <w:autoSpaceDE w:val="0"/>
              <w:autoSpaceDN w:val="0"/>
              <w:adjustRightInd w:val="0"/>
              <w:spacing w:after="0" w:line="240" w:lineRule="auto"/>
              <w:rPr>
                <w:rFonts w:ascii="Times New Roman" w:hAnsi="Times New Roman" w:cs="Times New Roman"/>
                <w:color w:val="000000"/>
                <w:sz w:val="16"/>
                <w:szCs w:val="16"/>
              </w:rPr>
            </w:pPr>
            <w:r w:rsidRPr="00734B7E">
              <w:rPr>
                <w:rFonts w:ascii="Times New Roman" w:hAnsi="Times New Roman" w:cs="Times New Roman"/>
                <w:color w:val="000000"/>
                <w:sz w:val="16"/>
                <w:szCs w:val="16"/>
              </w:rPr>
              <w:t>0.95</w:t>
            </w:r>
          </w:p>
        </w:tc>
        <w:tc>
          <w:tcPr>
            <w:tcW w:w="607" w:type="dxa"/>
          </w:tcPr>
          <w:p w14:paraId="6F3D99B1" w14:textId="77777777" w:rsidR="001128A4" w:rsidRPr="003126F2" w:rsidRDefault="001128A4" w:rsidP="009953F4">
            <w:pPr>
              <w:autoSpaceDE w:val="0"/>
              <w:autoSpaceDN w:val="0"/>
              <w:adjustRightInd w:val="0"/>
              <w:spacing w:after="0" w:line="240" w:lineRule="auto"/>
              <w:rPr>
                <w:rFonts w:ascii="Times New Roman" w:hAnsi="Times New Roman" w:cs="Times New Roman"/>
                <w:color w:val="000000"/>
                <w:sz w:val="16"/>
                <w:szCs w:val="16"/>
              </w:rPr>
            </w:pPr>
            <w:r w:rsidRPr="00734B7E">
              <w:rPr>
                <w:rFonts w:ascii="Times New Roman" w:hAnsi="Times New Roman" w:cs="Times New Roman"/>
                <w:color w:val="000000"/>
                <w:sz w:val="16"/>
                <w:szCs w:val="16"/>
              </w:rPr>
              <w:t>2.40</w:t>
            </w:r>
          </w:p>
        </w:tc>
        <w:tc>
          <w:tcPr>
            <w:tcW w:w="662" w:type="dxa"/>
          </w:tcPr>
          <w:p w14:paraId="293E1237" w14:textId="77777777" w:rsidR="001128A4" w:rsidRPr="003E6275" w:rsidRDefault="001128A4" w:rsidP="009953F4">
            <w:pPr>
              <w:autoSpaceDE w:val="0"/>
              <w:autoSpaceDN w:val="0"/>
              <w:adjustRightInd w:val="0"/>
              <w:spacing w:after="0" w:line="240" w:lineRule="auto"/>
              <w:rPr>
                <w:rFonts w:ascii="Times New Roman" w:hAnsi="Times New Roman" w:cs="Times New Roman"/>
                <w:color w:val="000000"/>
                <w:sz w:val="16"/>
                <w:szCs w:val="16"/>
              </w:rPr>
            </w:pPr>
            <w:r w:rsidRPr="00734B7E">
              <w:rPr>
                <w:rFonts w:ascii="Times New Roman" w:hAnsi="Times New Roman" w:cs="Times New Roman"/>
                <w:color w:val="000000"/>
                <w:sz w:val="16"/>
                <w:szCs w:val="16"/>
              </w:rPr>
              <w:t>0.54</w:t>
            </w:r>
          </w:p>
        </w:tc>
      </w:tr>
      <w:tr w:rsidR="001128A4" w:rsidRPr="00A10338" w14:paraId="7C1D68B9" w14:textId="77777777" w:rsidTr="001128A4">
        <w:tc>
          <w:tcPr>
            <w:tcW w:w="959" w:type="dxa"/>
            <w:tcBorders>
              <w:top w:val="nil"/>
              <w:left w:val="nil"/>
              <w:bottom w:val="nil"/>
              <w:right w:val="nil"/>
            </w:tcBorders>
          </w:tcPr>
          <w:p w14:paraId="320CF797" w14:textId="77777777" w:rsidR="001128A4" w:rsidRPr="009369EF" w:rsidRDefault="001128A4" w:rsidP="009953F4">
            <w:pPr>
              <w:autoSpaceDE w:val="0"/>
              <w:autoSpaceDN w:val="0"/>
              <w:adjustRightInd w:val="0"/>
              <w:spacing w:after="0" w:line="240" w:lineRule="auto"/>
              <w:rPr>
                <w:rFonts w:ascii="Times New Roman" w:hAnsi="Times New Roman" w:cs="Times New Roman"/>
                <w:b/>
                <w:color w:val="000000"/>
                <w:sz w:val="16"/>
                <w:szCs w:val="16"/>
              </w:rPr>
            </w:pPr>
          </w:p>
        </w:tc>
        <w:tc>
          <w:tcPr>
            <w:tcW w:w="1083" w:type="dxa"/>
            <w:tcBorders>
              <w:top w:val="nil"/>
              <w:left w:val="nil"/>
              <w:bottom w:val="nil"/>
              <w:right w:val="nil"/>
            </w:tcBorders>
            <w:hideMark/>
          </w:tcPr>
          <w:p w14:paraId="36831DDE" w14:textId="77777777" w:rsidR="001128A4" w:rsidRPr="009369EF" w:rsidRDefault="001128A4" w:rsidP="009953F4">
            <w:pPr>
              <w:autoSpaceDE w:val="0"/>
              <w:autoSpaceDN w:val="0"/>
              <w:adjustRightInd w:val="0"/>
              <w:spacing w:after="0" w:line="240" w:lineRule="auto"/>
              <w:rPr>
                <w:rFonts w:ascii="Times New Roman" w:hAnsi="Times New Roman" w:cs="Times New Roman"/>
                <w:b/>
                <w:color w:val="000000"/>
                <w:sz w:val="16"/>
                <w:szCs w:val="16"/>
              </w:rPr>
            </w:pPr>
            <w:r w:rsidRPr="009369EF">
              <w:rPr>
                <w:rFonts w:ascii="Times New Roman" w:hAnsi="Times New Roman" w:cs="Times New Roman"/>
                <w:b/>
                <w:color w:val="000000"/>
                <w:sz w:val="16"/>
                <w:szCs w:val="16"/>
              </w:rPr>
              <w:t>3</w:t>
            </w:r>
          </w:p>
        </w:tc>
        <w:tc>
          <w:tcPr>
            <w:tcW w:w="618" w:type="dxa"/>
            <w:tcBorders>
              <w:top w:val="nil"/>
              <w:left w:val="nil"/>
              <w:bottom w:val="nil"/>
              <w:right w:val="nil"/>
            </w:tcBorders>
          </w:tcPr>
          <w:p w14:paraId="5F1DA876" w14:textId="77777777" w:rsidR="001128A4" w:rsidRPr="00734B7E" w:rsidRDefault="001128A4" w:rsidP="009953F4">
            <w:pPr>
              <w:autoSpaceDE w:val="0"/>
              <w:autoSpaceDN w:val="0"/>
              <w:adjustRightInd w:val="0"/>
              <w:spacing w:after="0" w:line="240" w:lineRule="auto"/>
              <w:rPr>
                <w:rFonts w:ascii="Times New Roman" w:hAnsi="Times New Roman" w:cs="Times New Roman"/>
                <w:color w:val="000000"/>
                <w:sz w:val="16"/>
                <w:szCs w:val="16"/>
              </w:rPr>
            </w:pPr>
            <w:r w:rsidRPr="00734B7E">
              <w:rPr>
                <w:rFonts w:ascii="Times New Roman" w:hAnsi="Times New Roman" w:cs="Times New Roman"/>
                <w:color w:val="000000"/>
                <w:sz w:val="16"/>
                <w:szCs w:val="16"/>
              </w:rPr>
              <w:t>209</w:t>
            </w:r>
          </w:p>
        </w:tc>
        <w:tc>
          <w:tcPr>
            <w:tcW w:w="619" w:type="dxa"/>
            <w:tcBorders>
              <w:top w:val="nil"/>
              <w:left w:val="nil"/>
              <w:bottom w:val="nil"/>
              <w:right w:val="nil"/>
            </w:tcBorders>
          </w:tcPr>
          <w:p w14:paraId="0FD49667" w14:textId="178348BE" w:rsidR="001128A4" w:rsidRPr="00734B7E" w:rsidRDefault="001128A4" w:rsidP="001128A4">
            <w:pPr>
              <w:autoSpaceDE w:val="0"/>
              <w:autoSpaceDN w:val="0"/>
              <w:adjustRightInd w:val="0"/>
              <w:spacing w:after="0" w:line="240" w:lineRule="auto"/>
              <w:rPr>
                <w:rFonts w:ascii="Times New Roman" w:hAnsi="Times New Roman" w:cs="Times New Roman"/>
                <w:color w:val="000000"/>
                <w:sz w:val="16"/>
                <w:szCs w:val="16"/>
              </w:rPr>
            </w:pPr>
            <w:r w:rsidRPr="00734B7E">
              <w:rPr>
                <w:rFonts w:ascii="Times New Roman" w:hAnsi="Times New Roman" w:cs="Times New Roman"/>
                <w:color w:val="000000"/>
                <w:sz w:val="16"/>
                <w:szCs w:val="16"/>
              </w:rPr>
              <w:t>162</w:t>
            </w:r>
            <w:r>
              <w:rPr>
                <w:rFonts w:ascii="Times New Roman" w:hAnsi="Times New Roman" w:cs="Times New Roman"/>
                <w:color w:val="000000"/>
                <w:sz w:val="16"/>
                <w:szCs w:val="16"/>
              </w:rPr>
              <w:t>0</w:t>
            </w:r>
          </w:p>
        </w:tc>
        <w:tc>
          <w:tcPr>
            <w:tcW w:w="618" w:type="dxa"/>
            <w:tcBorders>
              <w:top w:val="nil"/>
              <w:left w:val="nil"/>
              <w:bottom w:val="nil"/>
              <w:right w:val="nil"/>
            </w:tcBorders>
          </w:tcPr>
          <w:p w14:paraId="699AB798" w14:textId="77777777" w:rsidR="001128A4" w:rsidRPr="00734B7E" w:rsidRDefault="001128A4" w:rsidP="009953F4">
            <w:pPr>
              <w:autoSpaceDE w:val="0"/>
              <w:autoSpaceDN w:val="0"/>
              <w:adjustRightInd w:val="0"/>
              <w:spacing w:after="0" w:line="240" w:lineRule="auto"/>
              <w:rPr>
                <w:rFonts w:ascii="Times New Roman" w:hAnsi="Times New Roman" w:cs="Times New Roman"/>
                <w:color w:val="000000"/>
                <w:sz w:val="16"/>
                <w:szCs w:val="16"/>
              </w:rPr>
            </w:pPr>
            <w:r w:rsidRPr="00734B7E">
              <w:rPr>
                <w:rFonts w:ascii="Times New Roman" w:hAnsi="Times New Roman" w:cs="Times New Roman"/>
                <w:color w:val="000000"/>
                <w:sz w:val="16"/>
                <w:szCs w:val="16"/>
              </w:rPr>
              <w:t>55.9</w:t>
            </w:r>
          </w:p>
        </w:tc>
        <w:tc>
          <w:tcPr>
            <w:tcW w:w="619" w:type="dxa"/>
            <w:tcBorders>
              <w:top w:val="nil"/>
              <w:left w:val="nil"/>
              <w:bottom w:val="nil"/>
              <w:right w:val="nil"/>
            </w:tcBorders>
          </w:tcPr>
          <w:p w14:paraId="6F823BAD" w14:textId="77777777" w:rsidR="001128A4" w:rsidRPr="00734B7E" w:rsidRDefault="001128A4" w:rsidP="009953F4">
            <w:pPr>
              <w:autoSpaceDE w:val="0"/>
              <w:autoSpaceDN w:val="0"/>
              <w:adjustRightInd w:val="0"/>
              <w:spacing w:after="0" w:line="240" w:lineRule="auto"/>
              <w:rPr>
                <w:rFonts w:ascii="Times New Roman" w:hAnsi="Times New Roman" w:cs="Times New Roman"/>
                <w:color w:val="000000"/>
                <w:sz w:val="16"/>
                <w:szCs w:val="16"/>
              </w:rPr>
            </w:pPr>
            <w:r w:rsidRPr="00734B7E">
              <w:rPr>
                <w:rFonts w:ascii="Times New Roman" w:hAnsi="Times New Roman" w:cs="Times New Roman"/>
                <w:color w:val="000000"/>
                <w:sz w:val="16"/>
                <w:szCs w:val="16"/>
              </w:rPr>
              <w:t>242</w:t>
            </w:r>
          </w:p>
        </w:tc>
        <w:tc>
          <w:tcPr>
            <w:tcW w:w="619" w:type="dxa"/>
            <w:tcBorders>
              <w:top w:val="nil"/>
              <w:left w:val="nil"/>
              <w:bottom w:val="nil"/>
              <w:right w:val="nil"/>
            </w:tcBorders>
          </w:tcPr>
          <w:p w14:paraId="7238468B" w14:textId="77777777" w:rsidR="001128A4" w:rsidRPr="00734B7E" w:rsidRDefault="001128A4" w:rsidP="009953F4">
            <w:pPr>
              <w:autoSpaceDE w:val="0"/>
              <w:autoSpaceDN w:val="0"/>
              <w:adjustRightInd w:val="0"/>
              <w:spacing w:after="0" w:line="240" w:lineRule="auto"/>
              <w:rPr>
                <w:rFonts w:ascii="Times New Roman" w:hAnsi="Times New Roman" w:cs="Times New Roman"/>
                <w:color w:val="000000"/>
                <w:sz w:val="16"/>
                <w:szCs w:val="16"/>
              </w:rPr>
            </w:pPr>
            <w:r w:rsidRPr="00734B7E">
              <w:rPr>
                <w:rFonts w:ascii="Times New Roman" w:hAnsi="Times New Roman" w:cs="Times New Roman"/>
                <w:color w:val="000000"/>
                <w:sz w:val="16"/>
                <w:szCs w:val="16"/>
              </w:rPr>
              <w:t>51.0</w:t>
            </w:r>
          </w:p>
        </w:tc>
        <w:tc>
          <w:tcPr>
            <w:tcW w:w="618" w:type="dxa"/>
            <w:tcBorders>
              <w:top w:val="nil"/>
              <w:left w:val="nil"/>
              <w:bottom w:val="nil"/>
              <w:right w:val="nil"/>
            </w:tcBorders>
          </w:tcPr>
          <w:p w14:paraId="73F73582" w14:textId="77777777" w:rsidR="001128A4" w:rsidRPr="00734B7E" w:rsidRDefault="001128A4" w:rsidP="009953F4">
            <w:pPr>
              <w:autoSpaceDE w:val="0"/>
              <w:autoSpaceDN w:val="0"/>
              <w:adjustRightInd w:val="0"/>
              <w:spacing w:after="0" w:line="240" w:lineRule="auto"/>
              <w:rPr>
                <w:rFonts w:ascii="Times New Roman" w:hAnsi="Times New Roman" w:cs="Times New Roman"/>
                <w:color w:val="000000"/>
                <w:sz w:val="16"/>
                <w:szCs w:val="16"/>
              </w:rPr>
            </w:pPr>
            <w:r w:rsidRPr="00734B7E">
              <w:rPr>
                <w:rFonts w:ascii="Times New Roman" w:hAnsi="Times New Roman" w:cs="Times New Roman"/>
                <w:color w:val="000000"/>
                <w:sz w:val="16"/>
                <w:szCs w:val="16"/>
              </w:rPr>
              <w:t>10.8</w:t>
            </w:r>
          </w:p>
        </w:tc>
        <w:tc>
          <w:tcPr>
            <w:tcW w:w="619" w:type="dxa"/>
            <w:tcBorders>
              <w:top w:val="nil"/>
              <w:left w:val="nil"/>
              <w:bottom w:val="nil"/>
              <w:right w:val="nil"/>
            </w:tcBorders>
          </w:tcPr>
          <w:p w14:paraId="6DCCB588" w14:textId="77777777" w:rsidR="001128A4" w:rsidRPr="00734B7E" w:rsidRDefault="001128A4" w:rsidP="009953F4">
            <w:pPr>
              <w:autoSpaceDE w:val="0"/>
              <w:autoSpaceDN w:val="0"/>
              <w:adjustRightInd w:val="0"/>
              <w:spacing w:after="0" w:line="240" w:lineRule="auto"/>
              <w:rPr>
                <w:rFonts w:ascii="Times New Roman" w:hAnsi="Times New Roman" w:cs="Times New Roman"/>
                <w:color w:val="000000"/>
                <w:sz w:val="16"/>
                <w:szCs w:val="16"/>
              </w:rPr>
            </w:pPr>
            <w:r w:rsidRPr="00734B7E">
              <w:rPr>
                <w:rFonts w:ascii="Times New Roman" w:hAnsi="Times New Roman" w:cs="Times New Roman"/>
                <w:color w:val="000000"/>
                <w:sz w:val="16"/>
                <w:szCs w:val="16"/>
              </w:rPr>
              <w:t>57.2</w:t>
            </w:r>
          </w:p>
        </w:tc>
        <w:tc>
          <w:tcPr>
            <w:tcW w:w="618" w:type="dxa"/>
            <w:tcBorders>
              <w:top w:val="nil"/>
              <w:left w:val="nil"/>
              <w:bottom w:val="nil"/>
              <w:right w:val="nil"/>
            </w:tcBorders>
          </w:tcPr>
          <w:p w14:paraId="615D259B" w14:textId="77777777" w:rsidR="001128A4" w:rsidRPr="00734B7E" w:rsidRDefault="001128A4" w:rsidP="009953F4">
            <w:pPr>
              <w:autoSpaceDE w:val="0"/>
              <w:autoSpaceDN w:val="0"/>
              <w:adjustRightInd w:val="0"/>
              <w:spacing w:after="0" w:line="240" w:lineRule="auto"/>
              <w:rPr>
                <w:rFonts w:ascii="Times New Roman" w:hAnsi="Times New Roman" w:cs="Times New Roman"/>
                <w:color w:val="000000"/>
                <w:sz w:val="16"/>
                <w:szCs w:val="16"/>
              </w:rPr>
            </w:pPr>
            <w:r>
              <w:rPr>
                <w:rFonts w:ascii="Times New Roman" w:hAnsi="Times New Roman" w:cs="Times New Roman"/>
                <w:color w:val="000000"/>
                <w:sz w:val="16"/>
                <w:szCs w:val="16"/>
              </w:rPr>
              <w:t>7.75</w:t>
            </w:r>
          </w:p>
        </w:tc>
        <w:tc>
          <w:tcPr>
            <w:tcW w:w="619" w:type="dxa"/>
            <w:tcBorders>
              <w:top w:val="nil"/>
              <w:left w:val="nil"/>
              <w:bottom w:val="nil"/>
              <w:right w:val="nil"/>
            </w:tcBorders>
          </w:tcPr>
          <w:p w14:paraId="4D78873F" w14:textId="77777777" w:rsidR="001128A4" w:rsidRPr="00734B7E" w:rsidRDefault="001128A4" w:rsidP="009953F4">
            <w:pPr>
              <w:autoSpaceDE w:val="0"/>
              <w:autoSpaceDN w:val="0"/>
              <w:adjustRightInd w:val="0"/>
              <w:spacing w:after="0" w:line="240" w:lineRule="auto"/>
              <w:rPr>
                <w:rFonts w:ascii="Times New Roman" w:hAnsi="Times New Roman" w:cs="Times New Roman"/>
                <w:color w:val="000000"/>
                <w:sz w:val="16"/>
                <w:szCs w:val="16"/>
              </w:rPr>
            </w:pPr>
            <w:r w:rsidRPr="00734B7E">
              <w:rPr>
                <w:rFonts w:ascii="Times New Roman" w:hAnsi="Times New Roman" w:cs="Times New Roman"/>
                <w:color w:val="000000"/>
                <w:sz w:val="16"/>
                <w:szCs w:val="16"/>
              </w:rPr>
              <w:t>46.4</w:t>
            </w:r>
          </w:p>
        </w:tc>
        <w:tc>
          <w:tcPr>
            <w:tcW w:w="619" w:type="dxa"/>
            <w:tcBorders>
              <w:top w:val="nil"/>
              <w:left w:val="nil"/>
              <w:bottom w:val="nil"/>
              <w:right w:val="nil"/>
            </w:tcBorders>
          </w:tcPr>
          <w:p w14:paraId="23E950DC" w14:textId="42606527" w:rsidR="001128A4" w:rsidRPr="00734B7E" w:rsidRDefault="001128A4" w:rsidP="009953F4">
            <w:pPr>
              <w:autoSpaceDE w:val="0"/>
              <w:autoSpaceDN w:val="0"/>
              <w:adjustRightInd w:val="0"/>
              <w:spacing w:after="0" w:line="240" w:lineRule="auto"/>
              <w:rPr>
                <w:rFonts w:ascii="Times New Roman" w:hAnsi="Times New Roman" w:cs="Times New Roman"/>
                <w:color w:val="000000"/>
                <w:sz w:val="16"/>
                <w:szCs w:val="16"/>
              </w:rPr>
            </w:pPr>
            <w:r>
              <w:rPr>
                <w:rFonts w:ascii="Times New Roman" w:hAnsi="Times New Roman" w:cs="Times New Roman"/>
                <w:color w:val="000000"/>
                <w:sz w:val="16"/>
                <w:szCs w:val="16"/>
              </w:rPr>
              <w:t>154</w:t>
            </w:r>
          </w:p>
        </w:tc>
        <w:tc>
          <w:tcPr>
            <w:tcW w:w="618" w:type="dxa"/>
            <w:tcBorders>
              <w:top w:val="nil"/>
              <w:left w:val="nil"/>
              <w:bottom w:val="nil"/>
              <w:right w:val="nil"/>
            </w:tcBorders>
          </w:tcPr>
          <w:p w14:paraId="48CFBAA6" w14:textId="77777777" w:rsidR="001128A4" w:rsidRPr="00734B7E" w:rsidRDefault="001128A4" w:rsidP="009953F4">
            <w:pPr>
              <w:autoSpaceDE w:val="0"/>
              <w:autoSpaceDN w:val="0"/>
              <w:adjustRightInd w:val="0"/>
              <w:spacing w:after="0" w:line="240" w:lineRule="auto"/>
              <w:rPr>
                <w:rFonts w:ascii="Times New Roman" w:hAnsi="Times New Roman" w:cs="Times New Roman"/>
                <w:color w:val="000000"/>
                <w:sz w:val="16"/>
                <w:szCs w:val="16"/>
              </w:rPr>
            </w:pPr>
            <w:r w:rsidRPr="00734B7E">
              <w:rPr>
                <w:rFonts w:ascii="Times New Roman" w:hAnsi="Times New Roman" w:cs="Times New Roman"/>
                <w:color w:val="000000"/>
                <w:sz w:val="16"/>
                <w:szCs w:val="16"/>
              </w:rPr>
              <w:t>9.47</w:t>
            </w:r>
          </w:p>
        </w:tc>
        <w:tc>
          <w:tcPr>
            <w:tcW w:w="619" w:type="dxa"/>
            <w:tcBorders>
              <w:top w:val="nil"/>
              <w:left w:val="nil"/>
              <w:bottom w:val="nil"/>
              <w:right w:val="nil"/>
            </w:tcBorders>
          </w:tcPr>
          <w:p w14:paraId="64384B05" w14:textId="77777777" w:rsidR="001128A4" w:rsidRPr="00734B7E" w:rsidRDefault="001128A4" w:rsidP="009953F4">
            <w:pPr>
              <w:autoSpaceDE w:val="0"/>
              <w:autoSpaceDN w:val="0"/>
              <w:adjustRightInd w:val="0"/>
              <w:spacing w:after="0" w:line="240" w:lineRule="auto"/>
              <w:rPr>
                <w:rFonts w:ascii="Times New Roman" w:hAnsi="Times New Roman" w:cs="Times New Roman"/>
                <w:color w:val="000000"/>
                <w:sz w:val="16"/>
                <w:szCs w:val="16"/>
              </w:rPr>
            </w:pPr>
            <w:r w:rsidRPr="00734B7E">
              <w:rPr>
                <w:rFonts w:ascii="Times New Roman" w:hAnsi="Times New Roman" w:cs="Times New Roman"/>
                <w:color w:val="000000"/>
                <w:sz w:val="16"/>
                <w:szCs w:val="16"/>
              </w:rPr>
              <w:t>26.6</w:t>
            </w:r>
          </w:p>
        </w:tc>
        <w:tc>
          <w:tcPr>
            <w:tcW w:w="618" w:type="dxa"/>
            <w:tcBorders>
              <w:top w:val="nil"/>
              <w:left w:val="nil"/>
              <w:bottom w:val="nil"/>
              <w:right w:val="nil"/>
            </w:tcBorders>
          </w:tcPr>
          <w:p w14:paraId="5EA2DB0D" w14:textId="77777777" w:rsidR="001128A4" w:rsidRPr="00734B7E" w:rsidRDefault="001128A4" w:rsidP="009953F4">
            <w:pPr>
              <w:autoSpaceDE w:val="0"/>
              <w:autoSpaceDN w:val="0"/>
              <w:adjustRightInd w:val="0"/>
              <w:spacing w:after="0" w:line="240" w:lineRule="auto"/>
              <w:rPr>
                <w:rFonts w:ascii="Times New Roman" w:hAnsi="Times New Roman" w:cs="Times New Roman"/>
                <w:color w:val="000000"/>
                <w:sz w:val="16"/>
                <w:szCs w:val="16"/>
              </w:rPr>
            </w:pPr>
            <w:r>
              <w:rPr>
                <w:rFonts w:ascii="Times New Roman" w:hAnsi="Times New Roman" w:cs="Times New Roman"/>
                <w:color w:val="000000"/>
                <w:sz w:val="16"/>
                <w:szCs w:val="16"/>
              </w:rPr>
              <w:t>3.59</w:t>
            </w:r>
          </w:p>
        </w:tc>
        <w:tc>
          <w:tcPr>
            <w:tcW w:w="619" w:type="dxa"/>
            <w:tcBorders>
              <w:top w:val="nil"/>
              <w:left w:val="nil"/>
              <w:bottom w:val="nil"/>
              <w:right w:val="nil"/>
            </w:tcBorders>
          </w:tcPr>
          <w:p w14:paraId="28BA7291" w14:textId="77777777" w:rsidR="001128A4" w:rsidRPr="00734B7E" w:rsidRDefault="001128A4" w:rsidP="009953F4">
            <w:pPr>
              <w:autoSpaceDE w:val="0"/>
              <w:autoSpaceDN w:val="0"/>
              <w:adjustRightInd w:val="0"/>
              <w:spacing w:after="0" w:line="240" w:lineRule="auto"/>
              <w:rPr>
                <w:rFonts w:ascii="Times New Roman" w:hAnsi="Times New Roman" w:cs="Times New Roman"/>
                <w:color w:val="000000"/>
                <w:sz w:val="16"/>
                <w:szCs w:val="16"/>
              </w:rPr>
            </w:pPr>
            <w:r w:rsidRPr="00734B7E">
              <w:rPr>
                <w:rFonts w:ascii="Times New Roman" w:hAnsi="Times New Roman" w:cs="Times New Roman"/>
                <w:color w:val="000000"/>
                <w:sz w:val="16"/>
                <w:szCs w:val="16"/>
              </w:rPr>
              <w:t>20.1</w:t>
            </w:r>
          </w:p>
        </w:tc>
        <w:tc>
          <w:tcPr>
            <w:tcW w:w="619" w:type="dxa"/>
            <w:tcBorders>
              <w:top w:val="nil"/>
              <w:left w:val="nil"/>
              <w:bottom w:val="nil"/>
              <w:right w:val="nil"/>
            </w:tcBorders>
          </w:tcPr>
          <w:p w14:paraId="13C9ED49" w14:textId="77777777" w:rsidR="001128A4" w:rsidRPr="00734B7E" w:rsidRDefault="001128A4" w:rsidP="009953F4">
            <w:pPr>
              <w:autoSpaceDE w:val="0"/>
              <w:autoSpaceDN w:val="0"/>
              <w:adjustRightInd w:val="0"/>
              <w:spacing w:after="0" w:line="240" w:lineRule="auto"/>
              <w:rPr>
                <w:rFonts w:ascii="Times New Roman" w:hAnsi="Times New Roman" w:cs="Times New Roman"/>
                <w:color w:val="000000"/>
                <w:sz w:val="16"/>
                <w:szCs w:val="16"/>
              </w:rPr>
            </w:pPr>
            <w:r>
              <w:rPr>
                <w:rFonts w:ascii="Times New Roman" w:hAnsi="Times New Roman" w:cs="Times New Roman"/>
                <w:color w:val="000000"/>
                <w:sz w:val="16"/>
                <w:szCs w:val="16"/>
              </w:rPr>
              <w:t>3.17</w:t>
            </w:r>
          </w:p>
        </w:tc>
        <w:tc>
          <w:tcPr>
            <w:tcW w:w="671" w:type="dxa"/>
            <w:tcBorders>
              <w:top w:val="nil"/>
              <w:left w:val="nil"/>
              <w:bottom w:val="nil"/>
              <w:right w:val="nil"/>
            </w:tcBorders>
          </w:tcPr>
          <w:p w14:paraId="44A0BD5F" w14:textId="41BAF32D" w:rsidR="001128A4" w:rsidRPr="00734B7E" w:rsidRDefault="001128A4" w:rsidP="009953F4">
            <w:pPr>
              <w:autoSpaceDE w:val="0"/>
              <w:autoSpaceDN w:val="0"/>
              <w:adjustRightInd w:val="0"/>
              <w:spacing w:after="0" w:line="240" w:lineRule="auto"/>
              <w:rPr>
                <w:rFonts w:ascii="Times New Roman" w:hAnsi="Times New Roman" w:cs="Times New Roman"/>
                <w:color w:val="000000"/>
                <w:sz w:val="16"/>
                <w:szCs w:val="16"/>
              </w:rPr>
            </w:pPr>
            <w:r>
              <w:rPr>
                <w:rFonts w:ascii="Times New Roman" w:hAnsi="Times New Roman" w:cs="Times New Roman"/>
                <w:color w:val="000000"/>
                <w:sz w:val="16"/>
                <w:szCs w:val="16"/>
              </w:rPr>
              <w:t>2520</w:t>
            </w:r>
          </w:p>
        </w:tc>
        <w:tc>
          <w:tcPr>
            <w:tcW w:w="697" w:type="dxa"/>
            <w:tcBorders>
              <w:top w:val="nil"/>
              <w:left w:val="nil"/>
              <w:bottom w:val="nil"/>
              <w:right w:val="nil"/>
            </w:tcBorders>
          </w:tcPr>
          <w:p w14:paraId="658DB3A9" w14:textId="77777777" w:rsidR="001128A4" w:rsidRPr="003126F2" w:rsidRDefault="001128A4" w:rsidP="009953F4">
            <w:pPr>
              <w:autoSpaceDE w:val="0"/>
              <w:autoSpaceDN w:val="0"/>
              <w:adjustRightInd w:val="0"/>
              <w:spacing w:after="0" w:line="240" w:lineRule="auto"/>
              <w:rPr>
                <w:rFonts w:ascii="Times New Roman" w:hAnsi="Times New Roman" w:cs="Times New Roman"/>
                <w:color w:val="000000"/>
                <w:sz w:val="16"/>
                <w:szCs w:val="16"/>
              </w:rPr>
            </w:pPr>
            <w:r w:rsidRPr="00734B7E">
              <w:rPr>
                <w:rFonts w:ascii="Times New Roman" w:hAnsi="Times New Roman" w:cs="Times New Roman"/>
                <w:color w:val="000000"/>
                <w:sz w:val="16"/>
                <w:szCs w:val="16"/>
              </w:rPr>
              <w:t>0.89</w:t>
            </w:r>
          </w:p>
        </w:tc>
        <w:tc>
          <w:tcPr>
            <w:tcW w:w="607" w:type="dxa"/>
            <w:tcBorders>
              <w:top w:val="nil"/>
              <w:left w:val="nil"/>
              <w:bottom w:val="nil"/>
              <w:right w:val="nil"/>
            </w:tcBorders>
          </w:tcPr>
          <w:p w14:paraId="0832458C" w14:textId="77777777" w:rsidR="001128A4" w:rsidRPr="003126F2" w:rsidRDefault="001128A4" w:rsidP="009953F4">
            <w:pPr>
              <w:autoSpaceDE w:val="0"/>
              <w:autoSpaceDN w:val="0"/>
              <w:adjustRightInd w:val="0"/>
              <w:spacing w:after="0" w:line="240" w:lineRule="auto"/>
              <w:rPr>
                <w:rFonts w:ascii="Times New Roman" w:hAnsi="Times New Roman" w:cs="Times New Roman"/>
                <w:color w:val="000000"/>
                <w:sz w:val="16"/>
                <w:szCs w:val="16"/>
              </w:rPr>
            </w:pPr>
            <w:r w:rsidRPr="00734B7E">
              <w:rPr>
                <w:rFonts w:ascii="Times New Roman" w:hAnsi="Times New Roman" w:cs="Times New Roman"/>
                <w:color w:val="000000"/>
                <w:sz w:val="16"/>
                <w:szCs w:val="16"/>
              </w:rPr>
              <w:t>3.53</w:t>
            </w:r>
          </w:p>
        </w:tc>
        <w:tc>
          <w:tcPr>
            <w:tcW w:w="662" w:type="dxa"/>
            <w:tcBorders>
              <w:top w:val="nil"/>
              <w:left w:val="nil"/>
              <w:bottom w:val="nil"/>
              <w:right w:val="nil"/>
            </w:tcBorders>
          </w:tcPr>
          <w:p w14:paraId="0BA2B599" w14:textId="77777777" w:rsidR="001128A4" w:rsidRPr="003E6275" w:rsidRDefault="001128A4" w:rsidP="009953F4">
            <w:pPr>
              <w:autoSpaceDE w:val="0"/>
              <w:autoSpaceDN w:val="0"/>
              <w:adjustRightInd w:val="0"/>
              <w:spacing w:after="0" w:line="240" w:lineRule="auto"/>
              <w:rPr>
                <w:rFonts w:ascii="Times New Roman" w:hAnsi="Times New Roman" w:cs="Times New Roman"/>
                <w:color w:val="000000"/>
                <w:sz w:val="16"/>
                <w:szCs w:val="16"/>
              </w:rPr>
            </w:pPr>
            <w:r w:rsidRPr="00734B7E">
              <w:rPr>
                <w:rFonts w:ascii="Times New Roman" w:hAnsi="Times New Roman" w:cs="Times New Roman"/>
                <w:color w:val="000000"/>
                <w:sz w:val="16"/>
                <w:szCs w:val="16"/>
              </w:rPr>
              <w:t>0.76</w:t>
            </w:r>
          </w:p>
        </w:tc>
      </w:tr>
      <w:tr w:rsidR="001128A4" w:rsidRPr="00AC3088" w14:paraId="5819D7F8" w14:textId="77777777" w:rsidTr="001128A4">
        <w:tc>
          <w:tcPr>
            <w:tcW w:w="959" w:type="dxa"/>
            <w:tcBorders>
              <w:top w:val="nil"/>
              <w:left w:val="nil"/>
              <w:bottom w:val="nil"/>
              <w:right w:val="nil"/>
            </w:tcBorders>
          </w:tcPr>
          <w:p w14:paraId="0F477F9D" w14:textId="77777777" w:rsidR="001128A4" w:rsidRPr="009369EF" w:rsidRDefault="001128A4" w:rsidP="009953F4">
            <w:pPr>
              <w:autoSpaceDE w:val="0"/>
              <w:autoSpaceDN w:val="0"/>
              <w:adjustRightInd w:val="0"/>
              <w:spacing w:after="0" w:line="240" w:lineRule="auto"/>
              <w:rPr>
                <w:rFonts w:ascii="Times New Roman" w:hAnsi="Times New Roman" w:cs="Times New Roman"/>
                <w:b/>
                <w:color w:val="000000"/>
                <w:sz w:val="16"/>
                <w:szCs w:val="16"/>
              </w:rPr>
            </w:pPr>
          </w:p>
        </w:tc>
        <w:tc>
          <w:tcPr>
            <w:tcW w:w="1083" w:type="dxa"/>
            <w:tcBorders>
              <w:top w:val="nil"/>
              <w:left w:val="nil"/>
              <w:bottom w:val="nil"/>
              <w:right w:val="nil"/>
            </w:tcBorders>
          </w:tcPr>
          <w:p w14:paraId="44F76DFF" w14:textId="77777777" w:rsidR="001128A4" w:rsidRPr="009369EF" w:rsidRDefault="001128A4" w:rsidP="009953F4">
            <w:pPr>
              <w:autoSpaceDE w:val="0"/>
              <w:autoSpaceDN w:val="0"/>
              <w:adjustRightInd w:val="0"/>
              <w:spacing w:after="0" w:line="240" w:lineRule="auto"/>
              <w:rPr>
                <w:rFonts w:ascii="Times New Roman" w:hAnsi="Times New Roman" w:cs="Times New Roman"/>
                <w:b/>
                <w:color w:val="000000"/>
                <w:sz w:val="16"/>
                <w:szCs w:val="16"/>
              </w:rPr>
            </w:pPr>
            <w:r w:rsidRPr="009369EF">
              <w:rPr>
                <w:rFonts w:ascii="Times New Roman" w:hAnsi="Times New Roman" w:cs="Times New Roman"/>
                <w:b/>
                <w:color w:val="000000"/>
                <w:sz w:val="16"/>
                <w:szCs w:val="16"/>
              </w:rPr>
              <w:t>Avg.</w:t>
            </w:r>
          </w:p>
        </w:tc>
        <w:tc>
          <w:tcPr>
            <w:tcW w:w="618" w:type="dxa"/>
            <w:tcBorders>
              <w:top w:val="nil"/>
              <w:left w:val="nil"/>
              <w:bottom w:val="nil"/>
              <w:right w:val="nil"/>
            </w:tcBorders>
          </w:tcPr>
          <w:p w14:paraId="63439FCF" w14:textId="77777777" w:rsidR="001128A4" w:rsidRPr="00734B7E" w:rsidRDefault="001128A4" w:rsidP="009953F4">
            <w:pPr>
              <w:autoSpaceDE w:val="0"/>
              <w:autoSpaceDN w:val="0"/>
              <w:adjustRightInd w:val="0"/>
              <w:spacing w:after="0" w:line="240" w:lineRule="auto"/>
              <w:rPr>
                <w:rFonts w:ascii="Times New Roman" w:hAnsi="Times New Roman" w:cs="Times New Roman"/>
                <w:color w:val="000000"/>
                <w:sz w:val="16"/>
                <w:szCs w:val="16"/>
              </w:rPr>
            </w:pPr>
            <w:r w:rsidRPr="00D971CC">
              <w:rPr>
                <w:rFonts w:ascii="Times New Roman" w:hAnsi="Times New Roman" w:cs="Times New Roman"/>
                <w:color w:val="000000"/>
                <w:sz w:val="16"/>
                <w:szCs w:val="16"/>
              </w:rPr>
              <w:t>30.4</w:t>
            </w:r>
          </w:p>
        </w:tc>
        <w:tc>
          <w:tcPr>
            <w:tcW w:w="619" w:type="dxa"/>
            <w:tcBorders>
              <w:top w:val="nil"/>
              <w:left w:val="nil"/>
              <w:bottom w:val="nil"/>
              <w:right w:val="nil"/>
            </w:tcBorders>
          </w:tcPr>
          <w:p w14:paraId="3456AFAD" w14:textId="77777777" w:rsidR="001128A4" w:rsidRPr="00734B7E" w:rsidRDefault="001128A4" w:rsidP="009953F4">
            <w:pPr>
              <w:autoSpaceDE w:val="0"/>
              <w:autoSpaceDN w:val="0"/>
              <w:adjustRightInd w:val="0"/>
              <w:spacing w:after="0" w:line="240" w:lineRule="auto"/>
              <w:rPr>
                <w:rFonts w:ascii="Times New Roman" w:hAnsi="Times New Roman" w:cs="Times New Roman"/>
                <w:color w:val="000000"/>
                <w:sz w:val="16"/>
                <w:szCs w:val="16"/>
              </w:rPr>
            </w:pPr>
            <w:r w:rsidRPr="00D971CC">
              <w:rPr>
                <w:rFonts w:ascii="Times New Roman" w:hAnsi="Times New Roman" w:cs="Times New Roman"/>
                <w:color w:val="000000"/>
                <w:sz w:val="16"/>
                <w:szCs w:val="16"/>
              </w:rPr>
              <w:t>201</w:t>
            </w:r>
          </w:p>
        </w:tc>
        <w:tc>
          <w:tcPr>
            <w:tcW w:w="618" w:type="dxa"/>
            <w:tcBorders>
              <w:top w:val="nil"/>
              <w:left w:val="nil"/>
              <w:bottom w:val="nil"/>
              <w:right w:val="nil"/>
            </w:tcBorders>
          </w:tcPr>
          <w:p w14:paraId="7C9E53C4" w14:textId="64D66551" w:rsidR="001128A4" w:rsidRPr="00734B7E" w:rsidRDefault="001128A4" w:rsidP="009953F4">
            <w:pPr>
              <w:autoSpaceDE w:val="0"/>
              <w:autoSpaceDN w:val="0"/>
              <w:adjustRightInd w:val="0"/>
              <w:spacing w:after="0" w:line="240" w:lineRule="auto"/>
              <w:rPr>
                <w:rFonts w:ascii="Times New Roman" w:hAnsi="Times New Roman" w:cs="Times New Roman"/>
                <w:color w:val="000000"/>
                <w:sz w:val="16"/>
                <w:szCs w:val="16"/>
              </w:rPr>
            </w:pPr>
            <w:r w:rsidRPr="00D971CC">
              <w:rPr>
                <w:rFonts w:ascii="Times New Roman" w:hAnsi="Times New Roman" w:cs="Times New Roman"/>
                <w:color w:val="000000"/>
                <w:sz w:val="16"/>
                <w:szCs w:val="16"/>
              </w:rPr>
              <w:t>7.8</w:t>
            </w:r>
            <w:r>
              <w:rPr>
                <w:rFonts w:ascii="Times New Roman" w:hAnsi="Times New Roman" w:cs="Times New Roman"/>
                <w:color w:val="000000"/>
                <w:sz w:val="16"/>
                <w:szCs w:val="16"/>
              </w:rPr>
              <w:t>0</w:t>
            </w:r>
          </w:p>
        </w:tc>
        <w:tc>
          <w:tcPr>
            <w:tcW w:w="619" w:type="dxa"/>
            <w:tcBorders>
              <w:top w:val="nil"/>
              <w:left w:val="nil"/>
              <w:bottom w:val="nil"/>
              <w:right w:val="nil"/>
            </w:tcBorders>
          </w:tcPr>
          <w:p w14:paraId="610070D3" w14:textId="77777777" w:rsidR="001128A4" w:rsidRPr="00734B7E" w:rsidRDefault="001128A4" w:rsidP="009953F4">
            <w:pPr>
              <w:autoSpaceDE w:val="0"/>
              <w:autoSpaceDN w:val="0"/>
              <w:adjustRightInd w:val="0"/>
              <w:spacing w:after="0" w:line="240" w:lineRule="auto"/>
              <w:rPr>
                <w:rFonts w:ascii="Times New Roman" w:hAnsi="Times New Roman" w:cs="Times New Roman"/>
                <w:color w:val="000000"/>
                <w:sz w:val="16"/>
                <w:szCs w:val="16"/>
              </w:rPr>
            </w:pPr>
            <w:r w:rsidRPr="00D971CC">
              <w:rPr>
                <w:rFonts w:ascii="Times New Roman" w:hAnsi="Times New Roman" w:cs="Times New Roman"/>
                <w:color w:val="000000"/>
                <w:sz w:val="16"/>
                <w:szCs w:val="16"/>
              </w:rPr>
              <w:t>32.1</w:t>
            </w:r>
          </w:p>
        </w:tc>
        <w:tc>
          <w:tcPr>
            <w:tcW w:w="619" w:type="dxa"/>
            <w:tcBorders>
              <w:top w:val="nil"/>
              <w:left w:val="nil"/>
              <w:bottom w:val="nil"/>
              <w:right w:val="nil"/>
            </w:tcBorders>
          </w:tcPr>
          <w:p w14:paraId="68F53AC6" w14:textId="77777777" w:rsidR="001128A4" w:rsidRPr="00734B7E" w:rsidRDefault="001128A4" w:rsidP="009953F4">
            <w:pPr>
              <w:autoSpaceDE w:val="0"/>
              <w:autoSpaceDN w:val="0"/>
              <w:adjustRightInd w:val="0"/>
              <w:spacing w:after="0" w:line="240" w:lineRule="auto"/>
              <w:rPr>
                <w:rFonts w:ascii="Times New Roman" w:hAnsi="Times New Roman" w:cs="Times New Roman"/>
                <w:color w:val="000000"/>
                <w:sz w:val="16"/>
                <w:szCs w:val="16"/>
              </w:rPr>
            </w:pPr>
            <w:r w:rsidRPr="00D971CC">
              <w:rPr>
                <w:rFonts w:ascii="Times New Roman" w:hAnsi="Times New Roman" w:cs="Times New Roman"/>
                <w:color w:val="000000"/>
                <w:sz w:val="16"/>
                <w:szCs w:val="16"/>
              </w:rPr>
              <w:t>7.10</w:t>
            </w:r>
          </w:p>
        </w:tc>
        <w:tc>
          <w:tcPr>
            <w:tcW w:w="618" w:type="dxa"/>
            <w:tcBorders>
              <w:top w:val="nil"/>
              <w:left w:val="nil"/>
              <w:bottom w:val="nil"/>
              <w:right w:val="nil"/>
            </w:tcBorders>
          </w:tcPr>
          <w:p w14:paraId="22DC9BE4" w14:textId="77777777" w:rsidR="001128A4" w:rsidRPr="00734B7E" w:rsidRDefault="001128A4" w:rsidP="009953F4">
            <w:pPr>
              <w:autoSpaceDE w:val="0"/>
              <w:autoSpaceDN w:val="0"/>
              <w:adjustRightInd w:val="0"/>
              <w:spacing w:after="0" w:line="240" w:lineRule="auto"/>
              <w:rPr>
                <w:rFonts w:ascii="Times New Roman" w:hAnsi="Times New Roman" w:cs="Times New Roman"/>
                <w:color w:val="000000"/>
                <w:sz w:val="16"/>
                <w:szCs w:val="16"/>
              </w:rPr>
            </w:pPr>
            <w:r w:rsidRPr="00D971CC">
              <w:rPr>
                <w:rFonts w:ascii="Times New Roman" w:hAnsi="Times New Roman" w:cs="Times New Roman"/>
                <w:color w:val="000000"/>
                <w:sz w:val="16"/>
                <w:szCs w:val="16"/>
              </w:rPr>
              <w:t>1.51</w:t>
            </w:r>
          </w:p>
        </w:tc>
        <w:tc>
          <w:tcPr>
            <w:tcW w:w="619" w:type="dxa"/>
            <w:tcBorders>
              <w:top w:val="nil"/>
              <w:left w:val="nil"/>
              <w:bottom w:val="nil"/>
              <w:right w:val="nil"/>
            </w:tcBorders>
          </w:tcPr>
          <w:p w14:paraId="04554B21" w14:textId="77777777" w:rsidR="001128A4" w:rsidRPr="00734B7E" w:rsidRDefault="001128A4" w:rsidP="009953F4">
            <w:pPr>
              <w:autoSpaceDE w:val="0"/>
              <w:autoSpaceDN w:val="0"/>
              <w:adjustRightInd w:val="0"/>
              <w:spacing w:after="0" w:line="240" w:lineRule="auto"/>
              <w:rPr>
                <w:rFonts w:ascii="Times New Roman" w:hAnsi="Times New Roman" w:cs="Times New Roman"/>
                <w:color w:val="000000"/>
                <w:sz w:val="16"/>
                <w:szCs w:val="16"/>
              </w:rPr>
            </w:pPr>
            <w:r w:rsidRPr="00D971CC">
              <w:rPr>
                <w:rFonts w:ascii="Times New Roman" w:hAnsi="Times New Roman" w:cs="Times New Roman"/>
                <w:color w:val="000000"/>
                <w:sz w:val="16"/>
                <w:szCs w:val="16"/>
              </w:rPr>
              <w:t>7.19</w:t>
            </w:r>
          </w:p>
        </w:tc>
        <w:tc>
          <w:tcPr>
            <w:tcW w:w="618" w:type="dxa"/>
            <w:tcBorders>
              <w:top w:val="nil"/>
              <w:left w:val="nil"/>
              <w:bottom w:val="nil"/>
              <w:right w:val="nil"/>
            </w:tcBorders>
          </w:tcPr>
          <w:p w14:paraId="572FE789" w14:textId="77777777" w:rsidR="001128A4" w:rsidRPr="00734B7E" w:rsidRDefault="001128A4" w:rsidP="009953F4">
            <w:pPr>
              <w:autoSpaceDE w:val="0"/>
              <w:autoSpaceDN w:val="0"/>
              <w:adjustRightInd w:val="0"/>
              <w:spacing w:after="0" w:line="240" w:lineRule="auto"/>
              <w:rPr>
                <w:rFonts w:ascii="Times New Roman" w:hAnsi="Times New Roman" w:cs="Times New Roman"/>
                <w:color w:val="000000"/>
                <w:sz w:val="16"/>
                <w:szCs w:val="16"/>
              </w:rPr>
            </w:pPr>
            <w:r w:rsidRPr="00D971CC">
              <w:rPr>
                <w:rFonts w:ascii="Times New Roman" w:hAnsi="Times New Roman" w:cs="Times New Roman"/>
                <w:color w:val="000000"/>
                <w:sz w:val="16"/>
                <w:szCs w:val="16"/>
              </w:rPr>
              <w:t>1.02</w:t>
            </w:r>
          </w:p>
        </w:tc>
        <w:tc>
          <w:tcPr>
            <w:tcW w:w="619" w:type="dxa"/>
            <w:tcBorders>
              <w:top w:val="nil"/>
              <w:left w:val="nil"/>
              <w:bottom w:val="nil"/>
              <w:right w:val="nil"/>
            </w:tcBorders>
          </w:tcPr>
          <w:p w14:paraId="63D25599" w14:textId="77777777" w:rsidR="001128A4" w:rsidRPr="00734B7E" w:rsidRDefault="001128A4" w:rsidP="009953F4">
            <w:pPr>
              <w:autoSpaceDE w:val="0"/>
              <w:autoSpaceDN w:val="0"/>
              <w:adjustRightInd w:val="0"/>
              <w:spacing w:after="0" w:line="240" w:lineRule="auto"/>
              <w:rPr>
                <w:rFonts w:ascii="Times New Roman" w:hAnsi="Times New Roman" w:cs="Times New Roman"/>
                <w:color w:val="000000"/>
                <w:sz w:val="16"/>
                <w:szCs w:val="16"/>
              </w:rPr>
            </w:pPr>
            <w:r w:rsidRPr="00D971CC">
              <w:rPr>
                <w:rFonts w:ascii="Times New Roman" w:hAnsi="Times New Roman" w:cs="Times New Roman"/>
                <w:color w:val="000000"/>
                <w:sz w:val="16"/>
                <w:szCs w:val="16"/>
              </w:rPr>
              <w:t>6.14</w:t>
            </w:r>
          </w:p>
        </w:tc>
        <w:tc>
          <w:tcPr>
            <w:tcW w:w="619" w:type="dxa"/>
            <w:tcBorders>
              <w:top w:val="nil"/>
              <w:left w:val="nil"/>
              <w:bottom w:val="nil"/>
              <w:right w:val="nil"/>
            </w:tcBorders>
          </w:tcPr>
          <w:p w14:paraId="172ABED4" w14:textId="77777777" w:rsidR="001128A4" w:rsidRPr="00734B7E" w:rsidRDefault="001128A4" w:rsidP="009953F4">
            <w:pPr>
              <w:autoSpaceDE w:val="0"/>
              <w:autoSpaceDN w:val="0"/>
              <w:adjustRightInd w:val="0"/>
              <w:spacing w:after="0" w:line="240" w:lineRule="auto"/>
              <w:rPr>
                <w:rFonts w:ascii="Times New Roman" w:hAnsi="Times New Roman" w:cs="Times New Roman"/>
                <w:color w:val="000000"/>
                <w:sz w:val="16"/>
                <w:szCs w:val="16"/>
              </w:rPr>
            </w:pPr>
            <w:r w:rsidRPr="00D971CC">
              <w:rPr>
                <w:rFonts w:ascii="Times New Roman" w:hAnsi="Times New Roman" w:cs="Times New Roman"/>
                <w:color w:val="000000"/>
                <w:sz w:val="16"/>
                <w:szCs w:val="16"/>
              </w:rPr>
              <w:t>24.4</w:t>
            </w:r>
          </w:p>
        </w:tc>
        <w:tc>
          <w:tcPr>
            <w:tcW w:w="618" w:type="dxa"/>
            <w:tcBorders>
              <w:top w:val="nil"/>
              <w:left w:val="nil"/>
              <w:bottom w:val="nil"/>
              <w:right w:val="nil"/>
            </w:tcBorders>
          </w:tcPr>
          <w:p w14:paraId="5DE7823C" w14:textId="77777777" w:rsidR="001128A4" w:rsidRPr="00734B7E" w:rsidRDefault="001128A4" w:rsidP="009953F4">
            <w:pPr>
              <w:autoSpaceDE w:val="0"/>
              <w:autoSpaceDN w:val="0"/>
              <w:adjustRightInd w:val="0"/>
              <w:spacing w:after="0" w:line="240" w:lineRule="auto"/>
              <w:rPr>
                <w:rFonts w:ascii="Times New Roman" w:hAnsi="Times New Roman" w:cs="Times New Roman"/>
                <w:color w:val="000000"/>
                <w:sz w:val="16"/>
                <w:szCs w:val="16"/>
              </w:rPr>
            </w:pPr>
            <w:r w:rsidRPr="00D971CC">
              <w:rPr>
                <w:rFonts w:ascii="Times New Roman" w:hAnsi="Times New Roman" w:cs="Times New Roman"/>
                <w:color w:val="000000"/>
                <w:sz w:val="16"/>
                <w:szCs w:val="16"/>
              </w:rPr>
              <w:t>1.23</w:t>
            </w:r>
          </w:p>
        </w:tc>
        <w:tc>
          <w:tcPr>
            <w:tcW w:w="619" w:type="dxa"/>
            <w:tcBorders>
              <w:top w:val="nil"/>
              <w:left w:val="nil"/>
              <w:bottom w:val="nil"/>
              <w:right w:val="nil"/>
            </w:tcBorders>
          </w:tcPr>
          <w:p w14:paraId="157C32FB" w14:textId="77777777" w:rsidR="001128A4" w:rsidRPr="00734B7E" w:rsidRDefault="001128A4" w:rsidP="009953F4">
            <w:pPr>
              <w:autoSpaceDE w:val="0"/>
              <w:autoSpaceDN w:val="0"/>
              <w:adjustRightInd w:val="0"/>
              <w:spacing w:after="0" w:line="240" w:lineRule="auto"/>
              <w:rPr>
                <w:rFonts w:ascii="Times New Roman" w:hAnsi="Times New Roman" w:cs="Times New Roman"/>
                <w:color w:val="000000"/>
                <w:sz w:val="16"/>
                <w:szCs w:val="16"/>
              </w:rPr>
            </w:pPr>
            <w:r w:rsidRPr="00D971CC">
              <w:rPr>
                <w:rFonts w:ascii="Times New Roman" w:hAnsi="Times New Roman" w:cs="Times New Roman"/>
                <w:color w:val="000000"/>
                <w:sz w:val="16"/>
                <w:szCs w:val="16"/>
              </w:rPr>
              <w:t>3.58</w:t>
            </w:r>
          </w:p>
        </w:tc>
        <w:tc>
          <w:tcPr>
            <w:tcW w:w="618" w:type="dxa"/>
            <w:tcBorders>
              <w:top w:val="nil"/>
              <w:left w:val="nil"/>
              <w:bottom w:val="nil"/>
              <w:right w:val="nil"/>
            </w:tcBorders>
          </w:tcPr>
          <w:p w14:paraId="58BC9256" w14:textId="77777777" w:rsidR="001128A4" w:rsidRPr="00734B7E" w:rsidRDefault="001128A4" w:rsidP="009953F4">
            <w:pPr>
              <w:autoSpaceDE w:val="0"/>
              <w:autoSpaceDN w:val="0"/>
              <w:adjustRightInd w:val="0"/>
              <w:spacing w:after="0" w:line="240" w:lineRule="auto"/>
              <w:rPr>
                <w:rFonts w:ascii="Times New Roman" w:hAnsi="Times New Roman" w:cs="Times New Roman"/>
                <w:color w:val="000000"/>
                <w:sz w:val="16"/>
                <w:szCs w:val="16"/>
              </w:rPr>
            </w:pPr>
            <w:r w:rsidRPr="00D971CC">
              <w:rPr>
                <w:rFonts w:ascii="Times New Roman" w:hAnsi="Times New Roman" w:cs="Times New Roman"/>
                <w:color w:val="000000"/>
                <w:sz w:val="16"/>
                <w:szCs w:val="16"/>
              </w:rPr>
              <w:t>0.48</w:t>
            </w:r>
          </w:p>
        </w:tc>
        <w:tc>
          <w:tcPr>
            <w:tcW w:w="619" w:type="dxa"/>
            <w:tcBorders>
              <w:top w:val="nil"/>
              <w:left w:val="nil"/>
              <w:bottom w:val="nil"/>
              <w:right w:val="nil"/>
            </w:tcBorders>
          </w:tcPr>
          <w:p w14:paraId="5546CE33" w14:textId="77777777" w:rsidR="001128A4" w:rsidRPr="00734B7E" w:rsidRDefault="001128A4" w:rsidP="009953F4">
            <w:pPr>
              <w:autoSpaceDE w:val="0"/>
              <w:autoSpaceDN w:val="0"/>
              <w:adjustRightInd w:val="0"/>
              <w:spacing w:after="0" w:line="240" w:lineRule="auto"/>
              <w:rPr>
                <w:rFonts w:ascii="Times New Roman" w:hAnsi="Times New Roman" w:cs="Times New Roman"/>
                <w:color w:val="000000"/>
                <w:sz w:val="16"/>
                <w:szCs w:val="16"/>
              </w:rPr>
            </w:pPr>
            <w:r w:rsidRPr="00D971CC">
              <w:rPr>
                <w:rFonts w:ascii="Times New Roman" w:hAnsi="Times New Roman" w:cs="Times New Roman"/>
                <w:color w:val="000000"/>
                <w:sz w:val="16"/>
                <w:szCs w:val="16"/>
              </w:rPr>
              <w:t>3.08</w:t>
            </w:r>
          </w:p>
        </w:tc>
        <w:tc>
          <w:tcPr>
            <w:tcW w:w="619" w:type="dxa"/>
            <w:tcBorders>
              <w:top w:val="nil"/>
              <w:left w:val="nil"/>
              <w:bottom w:val="nil"/>
              <w:right w:val="nil"/>
            </w:tcBorders>
          </w:tcPr>
          <w:p w14:paraId="18615604" w14:textId="77777777" w:rsidR="001128A4" w:rsidRPr="00734B7E" w:rsidRDefault="001128A4" w:rsidP="009953F4">
            <w:pPr>
              <w:autoSpaceDE w:val="0"/>
              <w:autoSpaceDN w:val="0"/>
              <w:adjustRightInd w:val="0"/>
              <w:spacing w:after="0" w:line="240" w:lineRule="auto"/>
              <w:rPr>
                <w:rFonts w:ascii="Times New Roman" w:hAnsi="Times New Roman" w:cs="Times New Roman"/>
                <w:color w:val="000000"/>
                <w:sz w:val="16"/>
                <w:szCs w:val="16"/>
              </w:rPr>
            </w:pPr>
            <w:r w:rsidRPr="00D971CC">
              <w:rPr>
                <w:rFonts w:ascii="Times New Roman" w:hAnsi="Times New Roman" w:cs="Times New Roman"/>
                <w:color w:val="000000"/>
                <w:sz w:val="16"/>
                <w:szCs w:val="16"/>
              </w:rPr>
              <w:t>0.46</w:t>
            </w:r>
          </w:p>
        </w:tc>
        <w:tc>
          <w:tcPr>
            <w:tcW w:w="671" w:type="dxa"/>
            <w:tcBorders>
              <w:top w:val="nil"/>
              <w:left w:val="nil"/>
              <w:bottom w:val="nil"/>
              <w:right w:val="nil"/>
            </w:tcBorders>
          </w:tcPr>
          <w:p w14:paraId="692DA8F9" w14:textId="77777777" w:rsidR="001128A4" w:rsidRPr="00734B7E" w:rsidRDefault="001128A4" w:rsidP="009953F4">
            <w:pPr>
              <w:autoSpaceDE w:val="0"/>
              <w:autoSpaceDN w:val="0"/>
              <w:adjustRightInd w:val="0"/>
              <w:spacing w:after="0" w:line="240" w:lineRule="auto"/>
              <w:rPr>
                <w:rFonts w:ascii="Times New Roman" w:hAnsi="Times New Roman" w:cs="Times New Roman"/>
                <w:color w:val="000000"/>
                <w:sz w:val="16"/>
                <w:szCs w:val="16"/>
              </w:rPr>
            </w:pPr>
            <w:r w:rsidRPr="00D971CC">
              <w:rPr>
                <w:rFonts w:ascii="Times New Roman" w:hAnsi="Times New Roman" w:cs="Times New Roman"/>
                <w:color w:val="000000"/>
                <w:sz w:val="16"/>
                <w:szCs w:val="16"/>
              </w:rPr>
              <w:t>487</w:t>
            </w:r>
          </w:p>
        </w:tc>
        <w:tc>
          <w:tcPr>
            <w:tcW w:w="697" w:type="dxa"/>
            <w:tcBorders>
              <w:top w:val="nil"/>
              <w:left w:val="nil"/>
              <w:bottom w:val="nil"/>
              <w:right w:val="nil"/>
            </w:tcBorders>
          </w:tcPr>
          <w:p w14:paraId="17B84A47" w14:textId="77777777" w:rsidR="001128A4" w:rsidRPr="003126F2" w:rsidRDefault="001128A4" w:rsidP="009953F4">
            <w:pPr>
              <w:autoSpaceDE w:val="0"/>
              <w:autoSpaceDN w:val="0"/>
              <w:adjustRightInd w:val="0"/>
              <w:spacing w:after="0" w:line="240" w:lineRule="auto"/>
              <w:rPr>
                <w:rFonts w:ascii="Times New Roman" w:hAnsi="Times New Roman" w:cs="Times New Roman"/>
                <w:color w:val="000000"/>
                <w:sz w:val="16"/>
                <w:szCs w:val="16"/>
              </w:rPr>
            </w:pPr>
            <w:r w:rsidRPr="00D971CC">
              <w:rPr>
                <w:rFonts w:ascii="Times New Roman" w:hAnsi="Times New Roman" w:cs="Times New Roman"/>
                <w:color w:val="000000"/>
                <w:sz w:val="16"/>
                <w:szCs w:val="16"/>
              </w:rPr>
              <w:t>0.87</w:t>
            </w:r>
          </w:p>
        </w:tc>
        <w:tc>
          <w:tcPr>
            <w:tcW w:w="607" w:type="dxa"/>
            <w:tcBorders>
              <w:top w:val="nil"/>
              <w:left w:val="nil"/>
              <w:bottom w:val="nil"/>
              <w:right w:val="nil"/>
            </w:tcBorders>
          </w:tcPr>
          <w:p w14:paraId="140635E6" w14:textId="77777777" w:rsidR="001128A4" w:rsidRPr="003126F2" w:rsidRDefault="001128A4" w:rsidP="009953F4">
            <w:pPr>
              <w:autoSpaceDE w:val="0"/>
              <w:autoSpaceDN w:val="0"/>
              <w:adjustRightInd w:val="0"/>
              <w:spacing w:after="0" w:line="240" w:lineRule="auto"/>
              <w:rPr>
                <w:rFonts w:ascii="Times New Roman" w:hAnsi="Times New Roman" w:cs="Times New Roman"/>
                <w:color w:val="000000"/>
                <w:sz w:val="16"/>
                <w:szCs w:val="16"/>
              </w:rPr>
            </w:pPr>
            <w:r w:rsidRPr="00D971CC">
              <w:rPr>
                <w:rFonts w:ascii="Times New Roman" w:hAnsi="Times New Roman" w:cs="Times New Roman"/>
                <w:color w:val="000000"/>
                <w:sz w:val="16"/>
                <w:szCs w:val="16"/>
              </w:rPr>
              <w:t>1.14</w:t>
            </w:r>
          </w:p>
        </w:tc>
        <w:tc>
          <w:tcPr>
            <w:tcW w:w="662" w:type="dxa"/>
            <w:tcBorders>
              <w:top w:val="nil"/>
              <w:left w:val="nil"/>
              <w:bottom w:val="nil"/>
              <w:right w:val="nil"/>
            </w:tcBorders>
          </w:tcPr>
          <w:p w14:paraId="4D4E838F" w14:textId="77777777" w:rsidR="001128A4" w:rsidRPr="003E6275" w:rsidRDefault="001128A4" w:rsidP="009953F4">
            <w:pPr>
              <w:autoSpaceDE w:val="0"/>
              <w:autoSpaceDN w:val="0"/>
              <w:adjustRightInd w:val="0"/>
              <w:spacing w:after="0" w:line="240" w:lineRule="auto"/>
              <w:rPr>
                <w:rFonts w:ascii="Times New Roman" w:hAnsi="Times New Roman" w:cs="Times New Roman"/>
                <w:color w:val="000000"/>
                <w:sz w:val="16"/>
                <w:szCs w:val="16"/>
              </w:rPr>
            </w:pPr>
            <w:r w:rsidRPr="00D971CC">
              <w:rPr>
                <w:rFonts w:ascii="Times New Roman" w:hAnsi="Times New Roman" w:cs="Times New Roman"/>
                <w:color w:val="000000"/>
                <w:sz w:val="16"/>
                <w:szCs w:val="16"/>
              </w:rPr>
              <w:t>1.03</w:t>
            </w:r>
          </w:p>
        </w:tc>
      </w:tr>
      <w:tr w:rsidR="001128A4" w:rsidRPr="00AC3088" w14:paraId="74CFF959" w14:textId="77777777" w:rsidTr="001128A4">
        <w:tc>
          <w:tcPr>
            <w:tcW w:w="959" w:type="dxa"/>
            <w:tcBorders>
              <w:top w:val="nil"/>
              <w:left w:val="nil"/>
              <w:bottom w:val="single" w:sz="4" w:space="0" w:color="auto"/>
              <w:right w:val="nil"/>
            </w:tcBorders>
          </w:tcPr>
          <w:p w14:paraId="727F28D2" w14:textId="77777777" w:rsidR="001128A4" w:rsidRPr="009369EF" w:rsidRDefault="001128A4" w:rsidP="009953F4">
            <w:pPr>
              <w:autoSpaceDE w:val="0"/>
              <w:autoSpaceDN w:val="0"/>
              <w:adjustRightInd w:val="0"/>
              <w:spacing w:after="0" w:line="240" w:lineRule="auto"/>
              <w:rPr>
                <w:rFonts w:ascii="Times New Roman" w:hAnsi="Times New Roman" w:cs="Times New Roman"/>
                <w:b/>
                <w:color w:val="000000"/>
                <w:sz w:val="16"/>
                <w:szCs w:val="16"/>
              </w:rPr>
            </w:pPr>
          </w:p>
        </w:tc>
        <w:tc>
          <w:tcPr>
            <w:tcW w:w="1083" w:type="dxa"/>
            <w:tcBorders>
              <w:top w:val="nil"/>
              <w:left w:val="nil"/>
              <w:bottom w:val="single" w:sz="4" w:space="0" w:color="auto"/>
              <w:right w:val="nil"/>
            </w:tcBorders>
          </w:tcPr>
          <w:p w14:paraId="134DF76E" w14:textId="77777777" w:rsidR="001128A4" w:rsidRPr="009369EF" w:rsidRDefault="001128A4" w:rsidP="009953F4">
            <w:pPr>
              <w:autoSpaceDE w:val="0"/>
              <w:autoSpaceDN w:val="0"/>
              <w:adjustRightInd w:val="0"/>
              <w:spacing w:after="0" w:line="240" w:lineRule="auto"/>
              <w:rPr>
                <w:rFonts w:ascii="Times New Roman" w:hAnsi="Times New Roman" w:cs="Times New Roman"/>
                <w:b/>
                <w:color w:val="000000"/>
                <w:sz w:val="16"/>
                <w:szCs w:val="16"/>
              </w:rPr>
            </w:pPr>
            <w:r>
              <w:rPr>
                <w:rFonts w:ascii="Times New Roman" w:hAnsi="Times New Roman" w:cs="Times New Roman"/>
                <w:b/>
                <w:color w:val="000000"/>
                <w:sz w:val="16"/>
                <w:szCs w:val="16"/>
              </w:rPr>
              <w:t>SD (n=4</w:t>
            </w:r>
            <w:r w:rsidRPr="009369EF">
              <w:rPr>
                <w:rFonts w:ascii="Times New Roman" w:hAnsi="Times New Roman" w:cs="Times New Roman"/>
                <w:b/>
                <w:color w:val="000000"/>
                <w:sz w:val="16"/>
                <w:szCs w:val="16"/>
              </w:rPr>
              <w:t>9)</w:t>
            </w:r>
          </w:p>
        </w:tc>
        <w:tc>
          <w:tcPr>
            <w:tcW w:w="618" w:type="dxa"/>
            <w:tcBorders>
              <w:top w:val="nil"/>
              <w:left w:val="nil"/>
              <w:bottom w:val="single" w:sz="4" w:space="0" w:color="auto"/>
              <w:right w:val="nil"/>
            </w:tcBorders>
          </w:tcPr>
          <w:p w14:paraId="3119E33F" w14:textId="77777777" w:rsidR="001128A4" w:rsidRPr="00734B7E" w:rsidRDefault="001128A4" w:rsidP="009953F4">
            <w:pPr>
              <w:autoSpaceDE w:val="0"/>
              <w:autoSpaceDN w:val="0"/>
              <w:adjustRightInd w:val="0"/>
              <w:spacing w:after="0" w:line="240" w:lineRule="auto"/>
              <w:rPr>
                <w:rFonts w:ascii="Times New Roman" w:hAnsi="Times New Roman" w:cs="Times New Roman"/>
                <w:color w:val="000000"/>
                <w:sz w:val="16"/>
                <w:szCs w:val="16"/>
              </w:rPr>
            </w:pPr>
            <w:r w:rsidRPr="00D971CC">
              <w:rPr>
                <w:rFonts w:ascii="Times New Roman" w:hAnsi="Times New Roman" w:cs="Times New Roman"/>
                <w:color w:val="000000"/>
                <w:sz w:val="16"/>
                <w:szCs w:val="16"/>
              </w:rPr>
              <w:t>43.7</w:t>
            </w:r>
          </w:p>
        </w:tc>
        <w:tc>
          <w:tcPr>
            <w:tcW w:w="619" w:type="dxa"/>
            <w:tcBorders>
              <w:top w:val="nil"/>
              <w:left w:val="nil"/>
              <w:bottom w:val="single" w:sz="4" w:space="0" w:color="auto"/>
              <w:right w:val="nil"/>
            </w:tcBorders>
          </w:tcPr>
          <w:p w14:paraId="492FA8C6" w14:textId="77777777" w:rsidR="001128A4" w:rsidRPr="00734B7E" w:rsidRDefault="001128A4" w:rsidP="009953F4">
            <w:pPr>
              <w:autoSpaceDE w:val="0"/>
              <w:autoSpaceDN w:val="0"/>
              <w:adjustRightInd w:val="0"/>
              <w:spacing w:after="0" w:line="240" w:lineRule="auto"/>
              <w:rPr>
                <w:rFonts w:ascii="Times New Roman" w:hAnsi="Times New Roman" w:cs="Times New Roman"/>
                <w:color w:val="000000"/>
                <w:sz w:val="16"/>
                <w:szCs w:val="16"/>
              </w:rPr>
            </w:pPr>
            <w:r w:rsidRPr="00D971CC">
              <w:rPr>
                <w:rFonts w:ascii="Times New Roman" w:hAnsi="Times New Roman" w:cs="Times New Roman"/>
                <w:color w:val="000000"/>
                <w:sz w:val="16"/>
                <w:szCs w:val="16"/>
              </w:rPr>
              <w:t>345</w:t>
            </w:r>
          </w:p>
        </w:tc>
        <w:tc>
          <w:tcPr>
            <w:tcW w:w="618" w:type="dxa"/>
            <w:tcBorders>
              <w:top w:val="nil"/>
              <w:left w:val="nil"/>
              <w:bottom w:val="single" w:sz="4" w:space="0" w:color="auto"/>
              <w:right w:val="nil"/>
            </w:tcBorders>
          </w:tcPr>
          <w:p w14:paraId="446A994F" w14:textId="7D7BE060" w:rsidR="001128A4" w:rsidRPr="00734B7E" w:rsidRDefault="001128A4" w:rsidP="009953F4">
            <w:pPr>
              <w:autoSpaceDE w:val="0"/>
              <w:autoSpaceDN w:val="0"/>
              <w:adjustRightInd w:val="0"/>
              <w:spacing w:after="0" w:line="240" w:lineRule="auto"/>
              <w:rPr>
                <w:rFonts w:ascii="Times New Roman" w:hAnsi="Times New Roman" w:cs="Times New Roman"/>
                <w:color w:val="000000"/>
                <w:sz w:val="16"/>
                <w:szCs w:val="16"/>
              </w:rPr>
            </w:pPr>
            <w:r>
              <w:rPr>
                <w:rFonts w:ascii="Times New Roman" w:hAnsi="Times New Roman" w:cs="Times New Roman"/>
                <w:color w:val="000000"/>
                <w:sz w:val="16"/>
                <w:szCs w:val="16"/>
              </w:rPr>
              <w:t>11.8</w:t>
            </w:r>
          </w:p>
        </w:tc>
        <w:tc>
          <w:tcPr>
            <w:tcW w:w="619" w:type="dxa"/>
            <w:tcBorders>
              <w:top w:val="nil"/>
              <w:left w:val="nil"/>
              <w:bottom w:val="single" w:sz="4" w:space="0" w:color="auto"/>
              <w:right w:val="nil"/>
            </w:tcBorders>
          </w:tcPr>
          <w:p w14:paraId="48883C52" w14:textId="77777777" w:rsidR="001128A4" w:rsidRPr="00734B7E" w:rsidRDefault="001128A4" w:rsidP="009953F4">
            <w:pPr>
              <w:autoSpaceDE w:val="0"/>
              <w:autoSpaceDN w:val="0"/>
              <w:adjustRightInd w:val="0"/>
              <w:spacing w:after="0" w:line="240" w:lineRule="auto"/>
              <w:rPr>
                <w:rFonts w:ascii="Times New Roman" w:hAnsi="Times New Roman" w:cs="Times New Roman"/>
                <w:color w:val="000000"/>
                <w:sz w:val="16"/>
                <w:szCs w:val="16"/>
              </w:rPr>
            </w:pPr>
            <w:r w:rsidRPr="00D971CC">
              <w:rPr>
                <w:rFonts w:ascii="Times New Roman" w:hAnsi="Times New Roman" w:cs="Times New Roman"/>
                <w:color w:val="000000"/>
                <w:sz w:val="16"/>
                <w:szCs w:val="16"/>
              </w:rPr>
              <w:t>51.3</w:t>
            </w:r>
          </w:p>
        </w:tc>
        <w:tc>
          <w:tcPr>
            <w:tcW w:w="619" w:type="dxa"/>
            <w:tcBorders>
              <w:top w:val="nil"/>
              <w:left w:val="nil"/>
              <w:bottom w:val="single" w:sz="4" w:space="0" w:color="auto"/>
              <w:right w:val="nil"/>
            </w:tcBorders>
          </w:tcPr>
          <w:p w14:paraId="2D7F00B7" w14:textId="20DAF6BB" w:rsidR="001128A4" w:rsidRPr="00734B7E" w:rsidRDefault="001128A4" w:rsidP="009953F4">
            <w:pPr>
              <w:autoSpaceDE w:val="0"/>
              <w:autoSpaceDN w:val="0"/>
              <w:adjustRightInd w:val="0"/>
              <w:spacing w:after="0" w:line="240" w:lineRule="auto"/>
              <w:rPr>
                <w:rFonts w:ascii="Times New Roman" w:hAnsi="Times New Roman" w:cs="Times New Roman"/>
                <w:color w:val="000000"/>
                <w:sz w:val="16"/>
                <w:szCs w:val="16"/>
              </w:rPr>
            </w:pPr>
            <w:r>
              <w:rPr>
                <w:rFonts w:ascii="Times New Roman" w:hAnsi="Times New Roman" w:cs="Times New Roman"/>
                <w:color w:val="000000"/>
                <w:sz w:val="16"/>
                <w:szCs w:val="16"/>
              </w:rPr>
              <w:t>10.7</w:t>
            </w:r>
          </w:p>
        </w:tc>
        <w:tc>
          <w:tcPr>
            <w:tcW w:w="618" w:type="dxa"/>
            <w:tcBorders>
              <w:top w:val="nil"/>
              <w:left w:val="nil"/>
              <w:bottom w:val="single" w:sz="4" w:space="0" w:color="auto"/>
              <w:right w:val="nil"/>
            </w:tcBorders>
          </w:tcPr>
          <w:p w14:paraId="7C4B27AC" w14:textId="77777777" w:rsidR="001128A4" w:rsidRPr="00734B7E" w:rsidRDefault="001128A4" w:rsidP="009953F4">
            <w:pPr>
              <w:autoSpaceDE w:val="0"/>
              <w:autoSpaceDN w:val="0"/>
              <w:adjustRightInd w:val="0"/>
              <w:spacing w:after="0" w:line="240" w:lineRule="auto"/>
              <w:rPr>
                <w:rFonts w:ascii="Times New Roman" w:hAnsi="Times New Roman" w:cs="Times New Roman"/>
                <w:color w:val="000000"/>
                <w:sz w:val="16"/>
                <w:szCs w:val="16"/>
              </w:rPr>
            </w:pPr>
            <w:r w:rsidRPr="00D971CC">
              <w:rPr>
                <w:rFonts w:ascii="Times New Roman" w:hAnsi="Times New Roman" w:cs="Times New Roman"/>
                <w:color w:val="000000"/>
                <w:sz w:val="16"/>
                <w:szCs w:val="16"/>
              </w:rPr>
              <w:t>2.27</w:t>
            </w:r>
          </w:p>
        </w:tc>
        <w:tc>
          <w:tcPr>
            <w:tcW w:w="619" w:type="dxa"/>
            <w:tcBorders>
              <w:top w:val="nil"/>
              <w:left w:val="nil"/>
              <w:bottom w:val="single" w:sz="4" w:space="0" w:color="auto"/>
              <w:right w:val="nil"/>
            </w:tcBorders>
          </w:tcPr>
          <w:p w14:paraId="6A3DDE5A" w14:textId="3CABF177" w:rsidR="001128A4" w:rsidRPr="00734B7E" w:rsidRDefault="001128A4" w:rsidP="009953F4">
            <w:pPr>
              <w:autoSpaceDE w:val="0"/>
              <w:autoSpaceDN w:val="0"/>
              <w:adjustRightInd w:val="0"/>
              <w:spacing w:after="0" w:line="240" w:lineRule="auto"/>
              <w:rPr>
                <w:rFonts w:ascii="Times New Roman" w:hAnsi="Times New Roman" w:cs="Times New Roman"/>
                <w:color w:val="000000"/>
                <w:sz w:val="16"/>
                <w:szCs w:val="16"/>
              </w:rPr>
            </w:pPr>
            <w:r>
              <w:rPr>
                <w:rFonts w:ascii="Times New Roman" w:hAnsi="Times New Roman" w:cs="Times New Roman"/>
                <w:color w:val="000000"/>
                <w:sz w:val="16"/>
                <w:szCs w:val="16"/>
              </w:rPr>
              <w:t>12.2</w:t>
            </w:r>
          </w:p>
        </w:tc>
        <w:tc>
          <w:tcPr>
            <w:tcW w:w="618" w:type="dxa"/>
            <w:tcBorders>
              <w:top w:val="nil"/>
              <w:left w:val="nil"/>
              <w:bottom w:val="single" w:sz="4" w:space="0" w:color="auto"/>
              <w:right w:val="nil"/>
            </w:tcBorders>
          </w:tcPr>
          <w:p w14:paraId="6288200C" w14:textId="77777777" w:rsidR="001128A4" w:rsidRPr="00734B7E" w:rsidRDefault="001128A4" w:rsidP="009953F4">
            <w:pPr>
              <w:autoSpaceDE w:val="0"/>
              <w:autoSpaceDN w:val="0"/>
              <w:adjustRightInd w:val="0"/>
              <w:spacing w:after="0" w:line="240" w:lineRule="auto"/>
              <w:rPr>
                <w:rFonts w:ascii="Times New Roman" w:hAnsi="Times New Roman" w:cs="Times New Roman"/>
                <w:color w:val="000000"/>
                <w:sz w:val="16"/>
                <w:szCs w:val="16"/>
              </w:rPr>
            </w:pPr>
            <w:r w:rsidRPr="00D971CC">
              <w:rPr>
                <w:rFonts w:ascii="Times New Roman" w:hAnsi="Times New Roman" w:cs="Times New Roman"/>
                <w:color w:val="000000"/>
                <w:sz w:val="16"/>
                <w:szCs w:val="16"/>
              </w:rPr>
              <w:t>1.64</w:t>
            </w:r>
          </w:p>
        </w:tc>
        <w:tc>
          <w:tcPr>
            <w:tcW w:w="619" w:type="dxa"/>
            <w:tcBorders>
              <w:top w:val="nil"/>
              <w:left w:val="nil"/>
              <w:bottom w:val="single" w:sz="4" w:space="0" w:color="auto"/>
              <w:right w:val="nil"/>
            </w:tcBorders>
          </w:tcPr>
          <w:p w14:paraId="1B426825" w14:textId="77777777" w:rsidR="001128A4" w:rsidRPr="00734B7E" w:rsidRDefault="001128A4" w:rsidP="009953F4">
            <w:pPr>
              <w:autoSpaceDE w:val="0"/>
              <w:autoSpaceDN w:val="0"/>
              <w:adjustRightInd w:val="0"/>
              <w:spacing w:after="0" w:line="240" w:lineRule="auto"/>
              <w:rPr>
                <w:rFonts w:ascii="Times New Roman" w:hAnsi="Times New Roman" w:cs="Times New Roman"/>
                <w:color w:val="000000"/>
                <w:sz w:val="16"/>
                <w:szCs w:val="16"/>
              </w:rPr>
            </w:pPr>
            <w:r w:rsidRPr="00D971CC">
              <w:rPr>
                <w:rFonts w:ascii="Times New Roman" w:hAnsi="Times New Roman" w:cs="Times New Roman"/>
                <w:color w:val="000000"/>
                <w:sz w:val="16"/>
                <w:szCs w:val="16"/>
              </w:rPr>
              <w:t>9.84</w:t>
            </w:r>
          </w:p>
        </w:tc>
        <w:tc>
          <w:tcPr>
            <w:tcW w:w="619" w:type="dxa"/>
            <w:tcBorders>
              <w:top w:val="nil"/>
              <w:left w:val="nil"/>
              <w:bottom w:val="single" w:sz="4" w:space="0" w:color="auto"/>
              <w:right w:val="nil"/>
            </w:tcBorders>
          </w:tcPr>
          <w:p w14:paraId="5DA2099D" w14:textId="77777777" w:rsidR="001128A4" w:rsidRPr="00734B7E" w:rsidRDefault="001128A4" w:rsidP="009953F4">
            <w:pPr>
              <w:autoSpaceDE w:val="0"/>
              <w:autoSpaceDN w:val="0"/>
              <w:adjustRightInd w:val="0"/>
              <w:spacing w:after="0" w:line="240" w:lineRule="auto"/>
              <w:rPr>
                <w:rFonts w:ascii="Times New Roman" w:hAnsi="Times New Roman" w:cs="Times New Roman"/>
                <w:color w:val="000000"/>
                <w:sz w:val="16"/>
                <w:szCs w:val="16"/>
              </w:rPr>
            </w:pPr>
            <w:r w:rsidRPr="00D971CC">
              <w:rPr>
                <w:rFonts w:ascii="Times New Roman" w:hAnsi="Times New Roman" w:cs="Times New Roman"/>
                <w:color w:val="000000"/>
                <w:sz w:val="16"/>
                <w:szCs w:val="16"/>
              </w:rPr>
              <w:t>32.0</w:t>
            </w:r>
          </w:p>
        </w:tc>
        <w:tc>
          <w:tcPr>
            <w:tcW w:w="618" w:type="dxa"/>
            <w:tcBorders>
              <w:top w:val="nil"/>
              <w:left w:val="nil"/>
              <w:bottom w:val="single" w:sz="4" w:space="0" w:color="auto"/>
              <w:right w:val="nil"/>
            </w:tcBorders>
          </w:tcPr>
          <w:p w14:paraId="2C57B264" w14:textId="77777777" w:rsidR="001128A4" w:rsidRPr="00734B7E" w:rsidRDefault="001128A4" w:rsidP="009953F4">
            <w:pPr>
              <w:autoSpaceDE w:val="0"/>
              <w:autoSpaceDN w:val="0"/>
              <w:adjustRightInd w:val="0"/>
              <w:spacing w:after="0" w:line="240" w:lineRule="auto"/>
              <w:rPr>
                <w:rFonts w:ascii="Times New Roman" w:hAnsi="Times New Roman" w:cs="Times New Roman"/>
                <w:color w:val="000000"/>
                <w:sz w:val="16"/>
                <w:szCs w:val="16"/>
              </w:rPr>
            </w:pPr>
            <w:r w:rsidRPr="00D971CC">
              <w:rPr>
                <w:rFonts w:ascii="Times New Roman" w:hAnsi="Times New Roman" w:cs="Times New Roman"/>
                <w:color w:val="000000"/>
                <w:sz w:val="16"/>
                <w:szCs w:val="16"/>
              </w:rPr>
              <w:t>2.01</w:t>
            </w:r>
          </w:p>
        </w:tc>
        <w:tc>
          <w:tcPr>
            <w:tcW w:w="619" w:type="dxa"/>
            <w:tcBorders>
              <w:top w:val="nil"/>
              <w:left w:val="nil"/>
              <w:bottom w:val="single" w:sz="4" w:space="0" w:color="auto"/>
              <w:right w:val="nil"/>
            </w:tcBorders>
          </w:tcPr>
          <w:p w14:paraId="3B635E73" w14:textId="77777777" w:rsidR="001128A4" w:rsidRPr="00734B7E" w:rsidRDefault="001128A4" w:rsidP="009953F4">
            <w:pPr>
              <w:autoSpaceDE w:val="0"/>
              <w:autoSpaceDN w:val="0"/>
              <w:adjustRightInd w:val="0"/>
              <w:spacing w:after="0" w:line="240" w:lineRule="auto"/>
              <w:rPr>
                <w:rFonts w:ascii="Times New Roman" w:hAnsi="Times New Roman" w:cs="Times New Roman"/>
                <w:color w:val="000000"/>
                <w:sz w:val="16"/>
                <w:szCs w:val="16"/>
              </w:rPr>
            </w:pPr>
            <w:r w:rsidRPr="00D971CC">
              <w:rPr>
                <w:rFonts w:ascii="Times New Roman" w:hAnsi="Times New Roman" w:cs="Times New Roman"/>
                <w:color w:val="000000"/>
                <w:sz w:val="16"/>
                <w:szCs w:val="16"/>
              </w:rPr>
              <w:t>5.63</w:t>
            </w:r>
          </w:p>
        </w:tc>
        <w:tc>
          <w:tcPr>
            <w:tcW w:w="618" w:type="dxa"/>
            <w:tcBorders>
              <w:top w:val="nil"/>
              <w:left w:val="nil"/>
              <w:bottom w:val="single" w:sz="4" w:space="0" w:color="auto"/>
              <w:right w:val="nil"/>
            </w:tcBorders>
          </w:tcPr>
          <w:p w14:paraId="6E2B3D7D" w14:textId="77777777" w:rsidR="001128A4" w:rsidRPr="00734B7E" w:rsidRDefault="001128A4" w:rsidP="009953F4">
            <w:pPr>
              <w:autoSpaceDE w:val="0"/>
              <w:autoSpaceDN w:val="0"/>
              <w:adjustRightInd w:val="0"/>
              <w:spacing w:after="0" w:line="240" w:lineRule="auto"/>
              <w:rPr>
                <w:rFonts w:ascii="Times New Roman" w:hAnsi="Times New Roman" w:cs="Times New Roman"/>
                <w:color w:val="000000"/>
                <w:sz w:val="16"/>
                <w:szCs w:val="16"/>
              </w:rPr>
            </w:pPr>
            <w:r w:rsidRPr="00D971CC">
              <w:rPr>
                <w:rFonts w:ascii="Times New Roman" w:hAnsi="Times New Roman" w:cs="Times New Roman"/>
                <w:color w:val="000000"/>
                <w:sz w:val="16"/>
                <w:szCs w:val="16"/>
              </w:rPr>
              <w:t>0.76</w:t>
            </w:r>
          </w:p>
        </w:tc>
        <w:tc>
          <w:tcPr>
            <w:tcW w:w="619" w:type="dxa"/>
            <w:tcBorders>
              <w:top w:val="nil"/>
              <w:left w:val="nil"/>
              <w:bottom w:val="single" w:sz="4" w:space="0" w:color="auto"/>
              <w:right w:val="nil"/>
            </w:tcBorders>
          </w:tcPr>
          <w:p w14:paraId="0BE2CAD7" w14:textId="77777777" w:rsidR="001128A4" w:rsidRPr="00734B7E" w:rsidRDefault="001128A4" w:rsidP="009953F4">
            <w:pPr>
              <w:autoSpaceDE w:val="0"/>
              <w:autoSpaceDN w:val="0"/>
              <w:adjustRightInd w:val="0"/>
              <w:spacing w:after="0" w:line="240" w:lineRule="auto"/>
              <w:rPr>
                <w:rFonts w:ascii="Times New Roman" w:hAnsi="Times New Roman" w:cs="Times New Roman"/>
                <w:color w:val="000000"/>
                <w:sz w:val="16"/>
                <w:szCs w:val="16"/>
              </w:rPr>
            </w:pPr>
            <w:r w:rsidRPr="00D971CC">
              <w:rPr>
                <w:rFonts w:ascii="Times New Roman" w:hAnsi="Times New Roman" w:cs="Times New Roman"/>
                <w:color w:val="000000"/>
                <w:sz w:val="16"/>
                <w:szCs w:val="16"/>
              </w:rPr>
              <w:t>4.15</w:t>
            </w:r>
          </w:p>
        </w:tc>
        <w:tc>
          <w:tcPr>
            <w:tcW w:w="619" w:type="dxa"/>
            <w:tcBorders>
              <w:top w:val="nil"/>
              <w:left w:val="nil"/>
              <w:bottom w:val="single" w:sz="4" w:space="0" w:color="auto"/>
              <w:right w:val="nil"/>
            </w:tcBorders>
          </w:tcPr>
          <w:p w14:paraId="168C5946" w14:textId="77777777" w:rsidR="001128A4" w:rsidRPr="00734B7E" w:rsidRDefault="001128A4" w:rsidP="009953F4">
            <w:pPr>
              <w:autoSpaceDE w:val="0"/>
              <w:autoSpaceDN w:val="0"/>
              <w:adjustRightInd w:val="0"/>
              <w:spacing w:after="0" w:line="240" w:lineRule="auto"/>
              <w:rPr>
                <w:rFonts w:ascii="Times New Roman" w:hAnsi="Times New Roman" w:cs="Times New Roman"/>
                <w:color w:val="000000"/>
                <w:sz w:val="16"/>
                <w:szCs w:val="16"/>
              </w:rPr>
            </w:pPr>
            <w:r w:rsidRPr="00D971CC">
              <w:rPr>
                <w:rFonts w:ascii="Times New Roman" w:hAnsi="Times New Roman" w:cs="Times New Roman"/>
                <w:color w:val="000000"/>
                <w:sz w:val="16"/>
                <w:szCs w:val="16"/>
              </w:rPr>
              <w:t>0.67</w:t>
            </w:r>
          </w:p>
        </w:tc>
        <w:tc>
          <w:tcPr>
            <w:tcW w:w="671" w:type="dxa"/>
            <w:tcBorders>
              <w:top w:val="nil"/>
              <w:left w:val="nil"/>
              <w:bottom w:val="single" w:sz="4" w:space="0" w:color="auto"/>
              <w:right w:val="nil"/>
            </w:tcBorders>
          </w:tcPr>
          <w:p w14:paraId="21498AA1" w14:textId="77777777" w:rsidR="001128A4" w:rsidRPr="00734B7E" w:rsidRDefault="001128A4" w:rsidP="009953F4">
            <w:pPr>
              <w:autoSpaceDE w:val="0"/>
              <w:autoSpaceDN w:val="0"/>
              <w:adjustRightInd w:val="0"/>
              <w:spacing w:after="0" w:line="240" w:lineRule="auto"/>
              <w:rPr>
                <w:rFonts w:ascii="Times New Roman" w:hAnsi="Times New Roman" w:cs="Times New Roman"/>
                <w:color w:val="000000"/>
                <w:sz w:val="16"/>
                <w:szCs w:val="16"/>
              </w:rPr>
            </w:pPr>
            <w:r w:rsidRPr="00D971CC">
              <w:rPr>
                <w:rFonts w:ascii="Times New Roman" w:hAnsi="Times New Roman" w:cs="Times New Roman"/>
                <w:color w:val="000000"/>
                <w:sz w:val="16"/>
                <w:szCs w:val="16"/>
              </w:rPr>
              <w:t>533</w:t>
            </w:r>
          </w:p>
        </w:tc>
        <w:tc>
          <w:tcPr>
            <w:tcW w:w="697" w:type="dxa"/>
            <w:tcBorders>
              <w:top w:val="nil"/>
              <w:left w:val="nil"/>
              <w:bottom w:val="single" w:sz="4" w:space="0" w:color="auto"/>
              <w:right w:val="nil"/>
            </w:tcBorders>
          </w:tcPr>
          <w:p w14:paraId="1D57FECF" w14:textId="77777777" w:rsidR="001128A4" w:rsidRPr="003126F2" w:rsidRDefault="001128A4" w:rsidP="009953F4">
            <w:pPr>
              <w:autoSpaceDE w:val="0"/>
              <w:autoSpaceDN w:val="0"/>
              <w:adjustRightInd w:val="0"/>
              <w:spacing w:after="0" w:line="240" w:lineRule="auto"/>
              <w:rPr>
                <w:rFonts w:ascii="Times New Roman" w:hAnsi="Times New Roman" w:cs="Times New Roman"/>
                <w:color w:val="000000"/>
                <w:sz w:val="16"/>
                <w:szCs w:val="16"/>
              </w:rPr>
            </w:pPr>
            <w:r w:rsidRPr="00D971CC">
              <w:rPr>
                <w:rFonts w:ascii="Times New Roman" w:hAnsi="Times New Roman" w:cs="Times New Roman"/>
                <w:color w:val="000000"/>
                <w:sz w:val="16"/>
                <w:szCs w:val="16"/>
              </w:rPr>
              <w:t>1.27</w:t>
            </w:r>
          </w:p>
        </w:tc>
        <w:tc>
          <w:tcPr>
            <w:tcW w:w="607" w:type="dxa"/>
            <w:tcBorders>
              <w:top w:val="nil"/>
              <w:left w:val="nil"/>
              <w:bottom w:val="single" w:sz="4" w:space="0" w:color="auto"/>
              <w:right w:val="nil"/>
            </w:tcBorders>
          </w:tcPr>
          <w:p w14:paraId="53D70724" w14:textId="77777777" w:rsidR="001128A4" w:rsidRPr="003126F2" w:rsidRDefault="001128A4" w:rsidP="009953F4">
            <w:pPr>
              <w:autoSpaceDE w:val="0"/>
              <w:autoSpaceDN w:val="0"/>
              <w:adjustRightInd w:val="0"/>
              <w:spacing w:after="0" w:line="240" w:lineRule="auto"/>
              <w:rPr>
                <w:rFonts w:ascii="Times New Roman" w:hAnsi="Times New Roman" w:cs="Times New Roman"/>
                <w:color w:val="000000"/>
                <w:sz w:val="16"/>
                <w:szCs w:val="16"/>
              </w:rPr>
            </w:pPr>
            <w:r w:rsidRPr="00D971CC">
              <w:rPr>
                <w:rFonts w:ascii="Times New Roman" w:hAnsi="Times New Roman" w:cs="Times New Roman"/>
                <w:color w:val="000000"/>
                <w:sz w:val="16"/>
                <w:szCs w:val="16"/>
              </w:rPr>
              <w:t>1.54</w:t>
            </w:r>
          </w:p>
        </w:tc>
        <w:tc>
          <w:tcPr>
            <w:tcW w:w="662" w:type="dxa"/>
            <w:tcBorders>
              <w:top w:val="nil"/>
              <w:left w:val="nil"/>
              <w:bottom w:val="single" w:sz="4" w:space="0" w:color="auto"/>
              <w:right w:val="nil"/>
            </w:tcBorders>
          </w:tcPr>
          <w:p w14:paraId="7B39D5E7" w14:textId="77777777" w:rsidR="001128A4" w:rsidRPr="003E6275" w:rsidRDefault="001128A4" w:rsidP="009953F4">
            <w:pPr>
              <w:autoSpaceDE w:val="0"/>
              <w:autoSpaceDN w:val="0"/>
              <w:adjustRightInd w:val="0"/>
              <w:spacing w:after="0" w:line="240" w:lineRule="auto"/>
              <w:rPr>
                <w:rFonts w:ascii="Times New Roman" w:hAnsi="Times New Roman" w:cs="Times New Roman"/>
                <w:color w:val="000000"/>
                <w:sz w:val="16"/>
                <w:szCs w:val="16"/>
              </w:rPr>
            </w:pPr>
            <w:r w:rsidRPr="00D971CC">
              <w:rPr>
                <w:rFonts w:ascii="Times New Roman" w:hAnsi="Times New Roman" w:cs="Times New Roman"/>
                <w:color w:val="000000"/>
                <w:sz w:val="16"/>
                <w:szCs w:val="16"/>
              </w:rPr>
              <w:t>0.12</w:t>
            </w:r>
          </w:p>
        </w:tc>
      </w:tr>
    </w:tbl>
    <w:p w14:paraId="699DC40A" w14:textId="77777777" w:rsidR="001128A4" w:rsidRPr="00F93A6A" w:rsidRDefault="001128A4" w:rsidP="001128A4">
      <w:pPr>
        <w:spacing w:line="259" w:lineRule="auto"/>
        <w:rPr>
          <w:rFonts w:ascii="Times New Roman" w:hAnsi="Times New Roman" w:cs="Times New Roman"/>
        </w:rPr>
        <w:sectPr w:rsidR="001128A4" w:rsidRPr="00F93A6A" w:rsidSect="00613F23">
          <w:pgSz w:w="16838" w:h="11906" w:orient="landscape"/>
          <w:pgMar w:top="1440" w:right="1440" w:bottom="1440" w:left="1440" w:header="709" w:footer="709" w:gutter="0"/>
          <w:cols w:space="708"/>
          <w:docGrid w:linePitch="360"/>
        </w:sectPr>
      </w:pPr>
      <w:r w:rsidRPr="00462BB7">
        <w:rPr>
          <w:rFonts w:ascii="Times New Roman" w:hAnsi="Times New Roman" w:cs="Times New Roman"/>
          <w:b/>
          <w:sz w:val="20"/>
          <w:szCs w:val="20"/>
        </w:rPr>
        <w:t xml:space="preserve">Table </w:t>
      </w:r>
      <w:r>
        <w:rPr>
          <w:rFonts w:ascii="Times New Roman" w:hAnsi="Times New Roman" w:cs="Times New Roman"/>
          <w:b/>
          <w:sz w:val="20"/>
          <w:szCs w:val="20"/>
        </w:rPr>
        <w:t>6</w:t>
      </w:r>
      <w:r w:rsidRPr="00462BB7">
        <w:rPr>
          <w:rFonts w:ascii="Times New Roman" w:hAnsi="Times New Roman" w:cs="Times New Roman"/>
          <w:sz w:val="20"/>
          <w:szCs w:val="20"/>
        </w:rPr>
        <w:t>: Concentrations (ppm) of rare earth elements and yttrium (REY) in micronodules. Ce* = (2 × Ce/Ce</w:t>
      </w:r>
      <w:r w:rsidRPr="00462BB7">
        <w:rPr>
          <w:rFonts w:ascii="Times New Roman" w:hAnsi="Times New Roman" w:cs="Times New Roman"/>
          <w:sz w:val="20"/>
          <w:szCs w:val="20"/>
          <w:vertAlign w:val="subscript"/>
        </w:rPr>
        <w:t>NASC</w:t>
      </w:r>
      <w:r w:rsidRPr="00462BB7">
        <w:rPr>
          <w:rFonts w:ascii="Times New Roman" w:hAnsi="Times New Roman" w:cs="Times New Roman"/>
          <w:sz w:val="20"/>
          <w:szCs w:val="20"/>
        </w:rPr>
        <w:t>)/(La/La</w:t>
      </w:r>
      <w:r w:rsidRPr="00462BB7">
        <w:rPr>
          <w:rFonts w:ascii="Times New Roman" w:hAnsi="Times New Roman" w:cs="Times New Roman"/>
          <w:sz w:val="20"/>
          <w:szCs w:val="20"/>
          <w:vertAlign w:val="subscript"/>
        </w:rPr>
        <w:t>NASC</w:t>
      </w:r>
      <w:r w:rsidRPr="00462BB7">
        <w:rPr>
          <w:rFonts w:ascii="Times New Roman" w:hAnsi="Times New Roman" w:cs="Times New Roman"/>
          <w:sz w:val="20"/>
          <w:szCs w:val="20"/>
        </w:rPr>
        <w:t xml:space="preserve"> + Nd/Nd</w:t>
      </w:r>
      <w:r w:rsidRPr="00462BB7">
        <w:rPr>
          <w:rFonts w:ascii="Times New Roman" w:hAnsi="Times New Roman" w:cs="Times New Roman"/>
          <w:sz w:val="20"/>
          <w:szCs w:val="20"/>
          <w:vertAlign w:val="subscript"/>
        </w:rPr>
        <w:t>NASC</w:t>
      </w:r>
      <w:r w:rsidRPr="00462BB7">
        <w:rPr>
          <w:rFonts w:ascii="Times New Roman" w:hAnsi="Times New Roman" w:cs="Times New Roman"/>
          <w:sz w:val="20"/>
          <w:szCs w:val="20"/>
        </w:rPr>
        <w:t>); LREE/HREE = (La/La</w:t>
      </w:r>
      <w:r w:rsidRPr="00462BB7">
        <w:rPr>
          <w:rFonts w:ascii="Times New Roman" w:hAnsi="Times New Roman" w:cs="Times New Roman"/>
          <w:sz w:val="20"/>
          <w:szCs w:val="20"/>
          <w:vertAlign w:val="subscript"/>
        </w:rPr>
        <w:t>NASC</w:t>
      </w:r>
      <w:r>
        <w:rPr>
          <w:rFonts w:ascii="Times New Roman" w:hAnsi="Times New Roman" w:cs="Times New Roman"/>
          <w:sz w:val="20"/>
          <w:szCs w:val="20"/>
        </w:rPr>
        <w:t xml:space="preserve"> + 2 </w:t>
      </w:r>
      <w:r w:rsidRPr="00462BB7">
        <w:rPr>
          <w:rFonts w:ascii="Times New Roman" w:hAnsi="Times New Roman" w:cs="Times New Roman"/>
          <w:sz w:val="20"/>
          <w:szCs w:val="20"/>
        </w:rPr>
        <w:t>× Pr/Pr</w:t>
      </w:r>
      <w:r w:rsidRPr="00462BB7">
        <w:rPr>
          <w:rFonts w:ascii="Times New Roman" w:hAnsi="Times New Roman" w:cs="Times New Roman"/>
          <w:sz w:val="20"/>
          <w:szCs w:val="20"/>
          <w:vertAlign w:val="subscript"/>
        </w:rPr>
        <w:t>NASC</w:t>
      </w:r>
      <w:r w:rsidRPr="00462BB7">
        <w:rPr>
          <w:rFonts w:ascii="Times New Roman" w:hAnsi="Times New Roman" w:cs="Times New Roman"/>
          <w:sz w:val="20"/>
          <w:szCs w:val="20"/>
        </w:rPr>
        <w:t xml:space="preserve"> + Nd/Nd</w:t>
      </w:r>
      <w:r w:rsidRPr="00462BB7">
        <w:rPr>
          <w:rFonts w:ascii="Times New Roman" w:hAnsi="Times New Roman" w:cs="Times New Roman"/>
          <w:sz w:val="20"/>
          <w:szCs w:val="20"/>
          <w:vertAlign w:val="subscript"/>
        </w:rPr>
        <w:t>NASC</w:t>
      </w:r>
      <w:r w:rsidRPr="00462BB7">
        <w:rPr>
          <w:rFonts w:ascii="Times New Roman" w:hAnsi="Times New Roman" w:cs="Times New Roman"/>
          <w:sz w:val="20"/>
          <w:szCs w:val="20"/>
        </w:rPr>
        <w:t>)/(Er/Er</w:t>
      </w:r>
      <w:r w:rsidRPr="00462BB7">
        <w:rPr>
          <w:rFonts w:ascii="Times New Roman" w:hAnsi="Times New Roman" w:cs="Times New Roman"/>
          <w:sz w:val="20"/>
          <w:szCs w:val="20"/>
          <w:vertAlign w:val="subscript"/>
        </w:rPr>
        <w:t>NASC</w:t>
      </w:r>
      <w:r w:rsidRPr="00462BB7">
        <w:rPr>
          <w:rFonts w:ascii="Times New Roman" w:hAnsi="Times New Roman" w:cs="Times New Roman"/>
          <w:sz w:val="20"/>
          <w:szCs w:val="20"/>
        </w:rPr>
        <w:t xml:space="preserve"> + Tm/Tm</w:t>
      </w:r>
      <w:r w:rsidRPr="00462BB7">
        <w:rPr>
          <w:rFonts w:ascii="Times New Roman" w:hAnsi="Times New Roman" w:cs="Times New Roman"/>
          <w:sz w:val="20"/>
          <w:szCs w:val="20"/>
          <w:vertAlign w:val="subscript"/>
        </w:rPr>
        <w:t>NASC</w:t>
      </w:r>
      <w:r w:rsidRPr="00462BB7">
        <w:rPr>
          <w:rFonts w:ascii="Times New Roman" w:hAnsi="Times New Roman" w:cs="Times New Roman"/>
          <w:sz w:val="20"/>
          <w:szCs w:val="20"/>
        </w:rPr>
        <w:t xml:space="preserve"> + Yb/Yb</w:t>
      </w:r>
      <w:r w:rsidRPr="00462BB7">
        <w:rPr>
          <w:rFonts w:ascii="Times New Roman" w:hAnsi="Times New Roman" w:cs="Times New Roman"/>
          <w:sz w:val="20"/>
          <w:szCs w:val="20"/>
          <w:vertAlign w:val="subscript"/>
        </w:rPr>
        <w:t>NASC</w:t>
      </w:r>
      <w:r w:rsidRPr="00462BB7">
        <w:rPr>
          <w:rFonts w:ascii="Times New Roman" w:hAnsi="Times New Roman" w:cs="Times New Roman"/>
          <w:sz w:val="20"/>
          <w:szCs w:val="20"/>
        </w:rPr>
        <w:t xml:space="preserve"> + Lu/</w:t>
      </w:r>
      <w:r w:rsidRPr="00EC1BC5">
        <w:rPr>
          <w:rFonts w:ascii="Times New Roman" w:hAnsi="Times New Roman" w:cs="Times New Roman"/>
          <w:sz w:val="20"/>
          <w:szCs w:val="20"/>
        </w:rPr>
        <w:t>Lu</w:t>
      </w:r>
      <w:r w:rsidRPr="00EC1BC5">
        <w:rPr>
          <w:rFonts w:ascii="Times New Roman" w:hAnsi="Times New Roman" w:cs="Times New Roman"/>
          <w:sz w:val="20"/>
          <w:szCs w:val="20"/>
          <w:vertAlign w:val="subscript"/>
        </w:rPr>
        <w:t>NASC</w:t>
      </w:r>
      <w:r w:rsidRPr="00462BB7">
        <w:rPr>
          <w:rFonts w:ascii="Times New Roman" w:hAnsi="Times New Roman" w:cs="Times New Roman"/>
          <w:sz w:val="20"/>
          <w:szCs w:val="20"/>
        </w:rPr>
        <w:t>)</w:t>
      </w:r>
      <w:r>
        <w:rPr>
          <w:rFonts w:ascii="Times New Roman" w:hAnsi="Times New Roman" w:cs="Times New Roman"/>
          <w:sz w:val="20"/>
          <w:szCs w:val="20"/>
        </w:rPr>
        <w:t>; Y/Ho = (Y/Y</w:t>
      </w:r>
      <w:r w:rsidRPr="00180906">
        <w:rPr>
          <w:rFonts w:ascii="Times New Roman" w:hAnsi="Times New Roman" w:cs="Times New Roman"/>
          <w:sz w:val="20"/>
          <w:szCs w:val="20"/>
          <w:vertAlign w:val="subscript"/>
        </w:rPr>
        <w:t>NASC</w:t>
      </w:r>
      <w:r>
        <w:rPr>
          <w:rFonts w:ascii="Times New Roman" w:hAnsi="Times New Roman" w:cs="Times New Roman"/>
          <w:sz w:val="20"/>
          <w:szCs w:val="20"/>
        </w:rPr>
        <w:t>)/(Ho/Ho</w:t>
      </w:r>
      <w:r w:rsidRPr="00180906">
        <w:rPr>
          <w:rFonts w:ascii="Times New Roman" w:hAnsi="Times New Roman" w:cs="Times New Roman"/>
          <w:sz w:val="20"/>
          <w:szCs w:val="20"/>
          <w:vertAlign w:val="subscript"/>
        </w:rPr>
        <w:t>NASC</w:t>
      </w:r>
      <w:r>
        <w:rPr>
          <w:rFonts w:ascii="Times New Roman" w:hAnsi="Times New Roman" w:cs="Times New Roman"/>
          <w:sz w:val="20"/>
          <w:szCs w:val="20"/>
        </w:rPr>
        <w:t>).</w:t>
      </w:r>
    </w:p>
    <w:p w14:paraId="51F5EE90" w14:textId="77777777" w:rsidR="001D76D5" w:rsidRDefault="001D76D5" w:rsidP="001D76D5">
      <w:pPr>
        <w:pStyle w:val="Default"/>
        <w:suppressLineNumbers/>
        <w:rPr>
          <w:sz w:val="20"/>
          <w:szCs w:val="20"/>
        </w:rPr>
      </w:pPr>
    </w:p>
    <w:tbl>
      <w:tblPr>
        <w:tblW w:w="0" w:type="auto"/>
        <w:tblLook w:val="04A0" w:firstRow="1" w:lastRow="0" w:firstColumn="1" w:lastColumn="0" w:noHBand="0" w:noVBand="1"/>
      </w:tblPr>
      <w:tblGrid>
        <w:gridCol w:w="1526"/>
        <w:gridCol w:w="850"/>
        <w:gridCol w:w="850"/>
        <w:gridCol w:w="851"/>
      </w:tblGrid>
      <w:tr w:rsidR="001D76D5" w:rsidRPr="00F24C97" w14:paraId="0D0B8C55" w14:textId="77777777" w:rsidTr="00613F23">
        <w:trPr>
          <w:trHeight w:val="241"/>
        </w:trPr>
        <w:tc>
          <w:tcPr>
            <w:tcW w:w="1526" w:type="dxa"/>
            <w:tcBorders>
              <w:top w:val="single" w:sz="4" w:space="0" w:color="auto"/>
              <w:bottom w:val="single" w:sz="4" w:space="0" w:color="auto"/>
            </w:tcBorders>
          </w:tcPr>
          <w:p w14:paraId="62CDDD68" w14:textId="77777777" w:rsidR="001D76D5" w:rsidRPr="00F24C97" w:rsidRDefault="001D76D5" w:rsidP="00613F23">
            <w:pPr>
              <w:autoSpaceDE w:val="0"/>
              <w:autoSpaceDN w:val="0"/>
              <w:adjustRightInd w:val="0"/>
              <w:spacing w:after="0" w:line="240" w:lineRule="auto"/>
              <w:rPr>
                <w:rFonts w:ascii="Times New Roman" w:hAnsi="Times New Roman" w:cs="Times New Roman"/>
                <w:color w:val="000000"/>
                <w:sz w:val="16"/>
                <w:szCs w:val="16"/>
              </w:rPr>
            </w:pPr>
          </w:p>
        </w:tc>
        <w:tc>
          <w:tcPr>
            <w:tcW w:w="850" w:type="dxa"/>
            <w:tcBorders>
              <w:top w:val="single" w:sz="4" w:space="0" w:color="auto"/>
              <w:bottom w:val="single" w:sz="4" w:space="0" w:color="auto"/>
            </w:tcBorders>
          </w:tcPr>
          <w:p w14:paraId="0EB3C97C" w14:textId="77777777" w:rsidR="001D76D5" w:rsidRPr="00F24C97" w:rsidRDefault="001D76D5" w:rsidP="00613F23">
            <w:pPr>
              <w:spacing w:line="259" w:lineRule="auto"/>
              <w:rPr>
                <w:rFonts w:ascii="Times New Roman" w:hAnsi="Times New Roman" w:cs="Times New Roman"/>
                <w:b/>
                <w:sz w:val="16"/>
                <w:szCs w:val="16"/>
              </w:rPr>
            </w:pPr>
            <w:r w:rsidRPr="00F24C97">
              <w:rPr>
                <w:rFonts w:ascii="Times New Roman" w:hAnsi="Times New Roman" w:cs="Times New Roman"/>
                <w:b/>
                <w:sz w:val="16"/>
                <w:szCs w:val="16"/>
              </w:rPr>
              <w:t xml:space="preserve">Factor 1 </w:t>
            </w:r>
          </w:p>
        </w:tc>
        <w:tc>
          <w:tcPr>
            <w:tcW w:w="850" w:type="dxa"/>
            <w:tcBorders>
              <w:top w:val="single" w:sz="4" w:space="0" w:color="auto"/>
              <w:bottom w:val="single" w:sz="4" w:space="0" w:color="auto"/>
            </w:tcBorders>
          </w:tcPr>
          <w:p w14:paraId="22454056" w14:textId="77777777" w:rsidR="001D76D5" w:rsidRPr="00F24C97" w:rsidRDefault="001D76D5" w:rsidP="00613F23">
            <w:pPr>
              <w:spacing w:line="259" w:lineRule="auto"/>
              <w:rPr>
                <w:rFonts w:ascii="Times New Roman" w:hAnsi="Times New Roman" w:cs="Times New Roman"/>
                <w:b/>
                <w:sz w:val="16"/>
                <w:szCs w:val="16"/>
              </w:rPr>
            </w:pPr>
            <w:r w:rsidRPr="00F24C97">
              <w:rPr>
                <w:rFonts w:ascii="Times New Roman" w:hAnsi="Times New Roman" w:cs="Times New Roman"/>
                <w:b/>
                <w:sz w:val="16"/>
                <w:szCs w:val="16"/>
              </w:rPr>
              <w:t xml:space="preserve">Factor 2 </w:t>
            </w:r>
          </w:p>
        </w:tc>
        <w:tc>
          <w:tcPr>
            <w:tcW w:w="851" w:type="dxa"/>
            <w:tcBorders>
              <w:top w:val="single" w:sz="4" w:space="0" w:color="auto"/>
              <w:bottom w:val="single" w:sz="4" w:space="0" w:color="auto"/>
            </w:tcBorders>
          </w:tcPr>
          <w:p w14:paraId="55C1F61D" w14:textId="77777777" w:rsidR="001D76D5" w:rsidRPr="00F24C97" w:rsidRDefault="001D76D5" w:rsidP="00613F23">
            <w:pPr>
              <w:spacing w:line="259" w:lineRule="auto"/>
              <w:rPr>
                <w:rFonts w:ascii="Times New Roman" w:hAnsi="Times New Roman" w:cs="Times New Roman"/>
              </w:rPr>
            </w:pPr>
            <w:r w:rsidRPr="00F24C97">
              <w:rPr>
                <w:rFonts w:ascii="Times New Roman" w:hAnsi="Times New Roman" w:cs="Times New Roman"/>
                <w:b/>
                <w:sz w:val="16"/>
                <w:szCs w:val="16"/>
              </w:rPr>
              <w:t xml:space="preserve">Factor 3 </w:t>
            </w:r>
          </w:p>
        </w:tc>
      </w:tr>
      <w:tr w:rsidR="001D76D5" w:rsidRPr="00F24C97" w14:paraId="2ACAC0C0" w14:textId="77777777" w:rsidTr="00613F23">
        <w:tc>
          <w:tcPr>
            <w:tcW w:w="1526" w:type="dxa"/>
            <w:tcBorders>
              <w:top w:val="single" w:sz="4" w:space="0" w:color="auto"/>
            </w:tcBorders>
          </w:tcPr>
          <w:p w14:paraId="0F134B89" w14:textId="77777777" w:rsidR="001D76D5" w:rsidRPr="00F24C97"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F24C97">
              <w:rPr>
                <w:rFonts w:ascii="Times New Roman" w:hAnsi="Times New Roman" w:cs="Times New Roman"/>
                <w:color w:val="000000"/>
                <w:sz w:val="16"/>
                <w:szCs w:val="16"/>
              </w:rPr>
              <w:t xml:space="preserve">Na  </w:t>
            </w:r>
          </w:p>
        </w:tc>
        <w:tc>
          <w:tcPr>
            <w:tcW w:w="850" w:type="dxa"/>
            <w:tcBorders>
              <w:top w:val="single" w:sz="4" w:space="0" w:color="auto"/>
            </w:tcBorders>
          </w:tcPr>
          <w:p w14:paraId="72457226" w14:textId="77777777" w:rsidR="001D76D5" w:rsidRPr="00F24C97"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F24C97">
              <w:rPr>
                <w:rFonts w:ascii="Times New Roman" w:hAnsi="Times New Roman" w:cs="Times New Roman"/>
                <w:color w:val="000000"/>
                <w:sz w:val="16"/>
                <w:szCs w:val="16"/>
              </w:rPr>
              <w:t xml:space="preserve">0.229   </w:t>
            </w:r>
          </w:p>
        </w:tc>
        <w:tc>
          <w:tcPr>
            <w:tcW w:w="850" w:type="dxa"/>
            <w:tcBorders>
              <w:top w:val="single" w:sz="4" w:space="0" w:color="auto"/>
            </w:tcBorders>
          </w:tcPr>
          <w:p w14:paraId="6D392286" w14:textId="77777777" w:rsidR="001D76D5" w:rsidRPr="00F24C97" w:rsidRDefault="001D76D5" w:rsidP="00613F23">
            <w:pPr>
              <w:autoSpaceDE w:val="0"/>
              <w:autoSpaceDN w:val="0"/>
              <w:adjustRightInd w:val="0"/>
              <w:spacing w:after="0" w:line="240" w:lineRule="auto"/>
              <w:rPr>
                <w:rFonts w:ascii="Times New Roman" w:hAnsi="Times New Roman" w:cs="Times New Roman"/>
                <w:b/>
                <w:color w:val="000000"/>
                <w:sz w:val="16"/>
                <w:szCs w:val="16"/>
              </w:rPr>
            </w:pPr>
            <w:r w:rsidRPr="00F24C97">
              <w:rPr>
                <w:rFonts w:ascii="Times New Roman" w:hAnsi="Times New Roman" w:cs="Times New Roman"/>
                <w:b/>
                <w:color w:val="000000"/>
                <w:sz w:val="16"/>
                <w:szCs w:val="16"/>
              </w:rPr>
              <w:t xml:space="preserve">0.680         </w:t>
            </w:r>
          </w:p>
        </w:tc>
        <w:tc>
          <w:tcPr>
            <w:tcW w:w="851" w:type="dxa"/>
            <w:tcBorders>
              <w:top w:val="single" w:sz="4" w:space="0" w:color="auto"/>
            </w:tcBorders>
          </w:tcPr>
          <w:p w14:paraId="43EE5F4C" w14:textId="77777777" w:rsidR="001D76D5" w:rsidRPr="00F24C97"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F24C97">
              <w:rPr>
                <w:rFonts w:ascii="Times New Roman" w:hAnsi="Times New Roman" w:cs="Times New Roman"/>
                <w:color w:val="000000"/>
                <w:sz w:val="16"/>
                <w:szCs w:val="16"/>
              </w:rPr>
              <w:t xml:space="preserve">         </w:t>
            </w:r>
          </w:p>
        </w:tc>
      </w:tr>
      <w:tr w:rsidR="001D76D5" w:rsidRPr="00F24C97" w14:paraId="03279F19" w14:textId="77777777" w:rsidTr="00613F23">
        <w:tc>
          <w:tcPr>
            <w:tcW w:w="1526" w:type="dxa"/>
          </w:tcPr>
          <w:p w14:paraId="3F514CEF" w14:textId="77777777" w:rsidR="001D76D5" w:rsidRPr="00F24C97"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F24C97">
              <w:rPr>
                <w:rFonts w:ascii="Times New Roman" w:hAnsi="Times New Roman" w:cs="Times New Roman"/>
                <w:color w:val="000000"/>
                <w:sz w:val="16"/>
                <w:szCs w:val="16"/>
              </w:rPr>
              <w:t xml:space="preserve">Al </w:t>
            </w:r>
          </w:p>
        </w:tc>
        <w:tc>
          <w:tcPr>
            <w:tcW w:w="850" w:type="dxa"/>
          </w:tcPr>
          <w:p w14:paraId="2D0135BB" w14:textId="77777777" w:rsidR="001D76D5" w:rsidRPr="00F24C97"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F24C97">
              <w:rPr>
                <w:rFonts w:ascii="Times New Roman" w:hAnsi="Times New Roman" w:cs="Times New Roman"/>
                <w:color w:val="000000"/>
                <w:sz w:val="16"/>
                <w:szCs w:val="16"/>
              </w:rPr>
              <w:t xml:space="preserve">0.420   </w:t>
            </w:r>
          </w:p>
        </w:tc>
        <w:tc>
          <w:tcPr>
            <w:tcW w:w="850" w:type="dxa"/>
          </w:tcPr>
          <w:p w14:paraId="227716A9" w14:textId="77777777" w:rsidR="001D76D5" w:rsidRPr="00F24C97" w:rsidRDefault="001D76D5" w:rsidP="00613F23">
            <w:pPr>
              <w:autoSpaceDE w:val="0"/>
              <w:autoSpaceDN w:val="0"/>
              <w:adjustRightInd w:val="0"/>
              <w:spacing w:after="0" w:line="240" w:lineRule="auto"/>
              <w:rPr>
                <w:rFonts w:ascii="Times New Roman" w:hAnsi="Times New Roman" w:cs="Times New Roman"/>
                <w:b/>
                <w:color w:val="000000"/>
                <w:sz w:val="16"/>
                <w:szCs w:val="16"/>
              </w:rPr>
            </w:pPr>
            <w:r w:rsidRPr="00F24C97">
              <w:rPr>
                <w:rFonts w:ascii="Times New Roman" w:hAnsi="Times New Roman" w:cs="Times New Roman"/>
                <w:b/>
                <w:color w:val="000000"/>
                <w:sz w:val="16"/>
                <w:szCs w:val="16"/>
              </w:rPr>
              <w:t xml:space="preserve">0.878  </w:t>
            </w:r>
          </w:p>
        </w:tc>
        <w:tc>
          <w:tcPr>
            <w:tcW w:w="851" w:type="dxa"/>
          </w:tcPr>
          <w:p w14:paraId="4DAD0F0F" w14:textId="77777777" w:rsidR="001D76D5" w:rsidRPr="00F24C97"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F24C97">
              <w:rPr>
                <w:rFonts w:ascii="Times New Roman" w:hAnsi="Times New Roman" w:cs="Times New Roman"/>
                <w:color w:val="000000"/>
                <w:sz w:val="16"/>
                <w:szCs w:val="16"/>
              </w:rPr>
              <w:t xml:space="preserve">0.179  </w:t>
            </w:r>
          </w:p>
        </w:tc>
      </w:tr>
      <w:tr w:rsidR="001D76D5" w:rsidRPr="00862C6F" w14:paraId="32FFC377" w14:textId="77777777" w:rsidTr="00613F23">
        <w:tc>
          <w:tcPr>
            <w:tcW w:w="1526" w:type="dxa"/>
          </w:tcPr>
          <w:p w14:paraId="220F4419" w14:textId="77777777" w:rsidR="001D76D5" w:rsidRPr="00F24C97"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F24C97">
              <w:rPr>
                <w:rFonts w:ascii="Times New Roman" w:hAnsi="Times New Roman" w:cs="Times New Roman"/>
                <w:color w:val="000000"/>
                <w:sz w:val="16"/>
                <w:szCs w:val="16"/>
              </w:rPr>
              <w:t xml:space="preserve">K  </w:t>
            </w:r>
          </w:p>
        </w:tc>
        <w:tc>
          <w:tcPr>
            <w:tcW w:w="850" w:type="dxa"/>
          </w:tcPr>
          <w:p w14:paraId="3EB42789" w14:textId="77777777" w:rsidR="001D76D5" w:rsidRPr="00F24C97"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F24C97">
              <w:rPr>
                <w:rFonts w:ascii="Times New Roman" w:hAnsi="Times New Roman" w:cs="Times New Roman"/>
                <w:color w:val="000000"/>
                <w:sz w:val="16"/>
                <w:szCs w:val="16"/>
              </w:rPr>
              <w:t xml:space="preserve">0.359  </w:t>
            </w:r>
          </w:p>
        </w:tc>
        <w:tc>
          <w:tcPr>
            <w:tcW w:w="850" w:type="dxa"/>
          </w:tcPr>
          <w:p w14:paraId="205D82F2" w14:textId="77777777" w:rsidR="001D76D5" w:rsidRPr="00F24C97" w:rsidRDefault="001D76D5" w:rsidP="00613F23">
            <w:pPr>
              <w:autoSpaceDE w:val="0"/>
              <w:autoSpaceDN w:val="0"/>
              <w:adjustRightInd w:val="0"/>
              <w:spacing w:after="0" w:line="240" w:lineRule="auto"/>
              <w:rPr>
                <w:rFonts w:ascii="Times New Roman" w:hAnsi="Times New Roman" w:cs="Times New Roman"/>
                <w:b/>
                <w:color w:val="000000"/>
                <w:sz w:val="16"/>
                <w:szCs w:val="16"/>
              </w:rPr>
            </w:pPr>
            <w:r w:rsidRPr="00F24C97">
              <w:rPr>
                <w:rFonts w:ascii="Times New Roman" w:hAnsi="Times New Roman" w:cs="Times New Roman"/>
                <w:b/>
                <w:color w:val="000000"/>
                <w:sz w:val="16"/>
                <w:szCs w:val="16"/>
              </w:rPr>
              <w:t xml:space="preserve">0.906  </w:t>
            </w:r>
          </w:p>
        </w:tc>
        <w:tc>
          <w:tcPr>
            <w:tcW w:w="851" w:type="dxa"/>
          </w:tcPr>
          <w:p w14:paraId="3E753F07" w14:textId="77777777" w:rsidR="001D76D5" w:rsidRPr="00F24C97"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F24C97">
              <w:rPr>
                <w:rFonts w:ascii="Times New Roman" w:hAnsi="Times New Roman" w:cs="Times New Roman"/>
                <w:color w:val="000000"/>
                <w:sz w:val="16"/>
                <w:szCs w:val="16"/>
              </w:rPr>
              <w:t xml:space="preserve">0.146       </w:t>
            </w:r>
          </w:p>
        </w:tc>
      </w:tr>
      <w:tr w:rsidR="001D76D5" w:rsidRPr="00F24C97" w14:paraId="571AB71F" w14:textId="77777777" w:rsidTr="00613F23">
        <w:tc>
          <w:tcPr>
            <w:tcW w:w="1526" w:type="dxa"/>
          </w:tcPr>
          <w:p w14:paraId="18FA707E" w14:textId="77777777" w:rsidR="001D76D5" w:rsidRPr="00F24C97"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F24C97">
              <w:rPr>
                <w:rFonts w:ascii="Times New Roman" w:hAnsi="Times New Roman" w:cs="Times New Roman"/>
                <w:color w:val="000000"/>
                <w:sz w:val="16"/>
                <w:szCs w:val="16"/>
              </w:rPr>
              <w:t xml:space="preserve">Ca </w:t>
            </w:r>
          </w:p>
        </w:tc>
        <w:tc>
          <w:tcPr>
            <w:tcW w:w="850" w:type="dxa"/>
          </w:tcPr>
          <w:p w14:paraId="5ABA5775" w14:textId="77777777" w:rsidR="001D76D5" w:rsidRPr="00F24C97"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F24C97">
              <w:rPr>
                <w:rFonts w:ascii="Times New Roman" w:hAnsi="Times New Roman" w:cs="Times New Roman"/>
                <w:color w:val="000000"/>
                <w:sz w:val="16"/>
                <w:szCs w:val="16"/>
              </w:rPr>
              <w:t xml:space="preserve">-0.421  </w:t>
            </w:r>
          </w:p>
        </w:tc>
        <w:tc>
          <w:tcPr>
            <w:tcW w:w="850" w:type="dxa"/>
          </w:tcPr>
          <w:p w14:paraId="39B9FA7F" w14:textId="77777777" w:rsidR="001D76D5" w:rsidRPr="00F24C97" w:rsidRDefault="001D76D5" w:rsidP="00613F23">
            <w:pPr>
              <w:autoSpaceDE w:val="0"/>
              <w:autoSpaceDN w:val="0"/>
              <w:adjustRightInd w:val="0"/>
              <w:spacing w:after="0" w:line="240" w:lineRule="auto"/>
              <w:rPr>
                <w:rFonts w:ascii="Times New Roman" w:hAnsi="Times New Roman" w:cs="Times New Roman"/>
                <w:b/>
                <w:color w:val="000000"/>
                <w:sz w:val="16"/>
                <w:szCs w:val="16"/>
              </w:rPr>
            </w:pPr>
            <w:r w:rsidRPr="00F24C97">
              <w:rPr>
                <w:rFonts w:ascii="Times New Roman" w:hAnsi="Times New Roman" w:cs="Times New Roman"/>
                <w:b/>
                <w:color w:val="000000"/>
                <w:sz w:val="16"/>
                <w:szCs w:val="16"/>
              </w:rPr>
              <w:t xml:space="preserve">-0.871  </w:t>
            </w:r>
          </w:p>
        </w:tc>
        <w:tc>
          <w:tcPr>
            <w:tcW w:w="851" w:type="dxa"/>
          </w:tcPr>
          <w:p w14:paraId="2ECBAF8E" w14:textId="77777777" w:rsidR="001D76D5" w:rsidRPr="00F24C97"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F24C97">
              <w:rPr>
                <w:rFonts w:ascii="Times New Roman" w:hAnsi="Times New Roman" w:cs="Times New Roman"/>
                <w:color w:val="000000"/>
                <w:sz w:val="16"/>
                <w:szCs w:val="16"/>
              </w:rPr>
              <w:t xml:space="preserve">-0.163                 </w:t>
            </w:r>
          </w:p>
        </w:tc>
      </w:tr>
      <w:tr w:rsidR="001D76D5" w:rsidRPr="00F24C97" w14:paraId="1B0C728D" w14:textId="77777777" w:rsidTr="00613F23">
        <w:tc>
          <w:tcPr>
            <w:tcW w:w="1526" w:type="dxa"/>
          </w:tcPr>
          <w:p w14:paraId="36F0069D" w14:textId="77777777" w:rsidR="001D76D5" w:rsidRPr="00F24C97"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F24C97">
              <w:rPr>
                <w:rFonts w:ascii="Times New Roman" w:hAnsi="Times New Roman" w:cs="Times New Roman"/>
                <w:color w:val="000000"/>
                <w:sz w:val="16"/>
                <w:szCs w:val="16"/>
              </w:rPr>
              <w:t xml:space="preserve">Ti  </w:t>
            </w:r>
          </w:p>
        </w:tc>
        <w:tc>
          <w:tcPr>
            <w:tcW w:w="850" w:type="dxa"/>
          </w:tcPr>
          <w:p w14:paraId="313A9385" w14:textId="77777777" w:rsidR="001D76D5" w:rsidRPr="00F24C97"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F24C97">
              <w:rPr>
                <w:rFonts w:ascii="Times New Roman" w:hAnsi="Times New Roman" w:cs="Times New Roman"/>
                <w:color w:val="000000"/>
                <w:sz w:val="16"/>
                <w:szCs w:val="16"/>
              </w:rPr>
              <w:t xml:space="preserve">0.447   </w:t>
            </w:r>
          </w:p>
        </w:tc>
        <w:tc>
          <w:tcPr>
            <w:tcW w:w="850" w:type="dxa"/>
          </w:tcPr>
          <w:p w14:paraId="2F3A3108" w14:textId="77777777" w:rsidR="001D76D5" w:rsidRPr="00F24C97" w:rsidRDefault="001D76D5" w:rsidP="00613F23">
            <w:pPr>
              <w:autoSpaceDE w:val="0"/>
              <w:autoSpaceDN w:val="0"/>
              <w:adjustRightInd w:val="0"/>
              <w:spacing w:after="0" w:line="240" w:lineRule="auto"/>
              <w:rPr>
                <w:rFonts w:ascii="Times New Roman" w:hAnsi="Times New Roman" w:cs="Times New Roman"/>
                <w:b/>
                <w:color w:val="000000"/>
                <w:sz w:val="16"/>
                <w:szCs w:val="16"/>
              </w:rPr>
            </w:pPr>
            <w:r w:rsidRPr="00F24C97">
              <w:rPr>
                <w:rFonts w:ascii="Times New Roman" w:hAnsi="Times New Roman" w:cs="Times New Roman"/>
                <w:b/>
                <w:color w:val="000000"/>
                <w:sz w:val="16"/>
                <w:szCs w:val="16"/>
              </w:rPr>
              <w:t xml:space="preserve">0.859                   </w:t>
            </w:r>
          </w:p>
        </w:tc>
        <w:tc>
          <w:tcPr>
            <w:tcW w:w="851" w:type="dxa"/>
          </w:tcPr>
          <w:p w14:paraId="6677BFF8" w14:textId="77777777" w:rsidR="001D76D5" w:rsidRPr="00F24C97" w:rsidRDefault="001D76D5" w:rsidP="00613F23">
            <w:pPr>
              <w:autoSpaceDE w:val="0"/>
              <w:autoSpaceDN w:val="0"/>
              <w:adjustRightInd w:val="0"/>
              <w:spacing w:after="0" w:line="240" w:lineRule="auto"/>
              <w:rPr>
                <w:rFonts w:ascii="Times New Roman" w:hAnsi="Times New Roman" w:cs="Times New Roman"/>
                <w:color w:val="000000"/>
                <w:sz w:val="16"/>
                <w:szCs w:val="16"/>
              </w:rPr>
            </w:pPr>
          </w:p>
        </w:tc>
      </w:tr>
      <w:tr w:rsidR="001D76D5" w:rsidRPr="00F24C97" w14:paraId="7ECE26A2" w14:textId="77777777" w:rsidTr="00613F23">
        <w:tc>
          <w:tcPr>
            <w:tcW w:w="1526" w:type="dxa"/>
          </w:tcPr>
          <w:p w14:paraId="47933C73" w14:textId="77777777" w:rsidR="001D76D5" w:rsidRPr="00F24C97"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F24C97">
              <w:rPr>
                <w:rFonts w:ascii="Times New Roman" w:hAnsi="Times New Roman" w:cs="Times New Roman"/>
                <w:color w:val="000000"/>
                <w:sz w:val="16"/>
                <w:szCs w:val="16"/>
              </w:rPr>
              <w:t xml:space="preserve">Mn  </w:t>
            </w:r>
          </w:p>
        </w:tc>
        <w:tc>
          <w:tcPr>
            <w:tcW w:w="850" w:type="dxa"/>
          </w:tcPr>
          <w:p w14:paraId="7682EE93" w14:textId="77777777" w:rsidR="001D76D5" w:rsidRPr="00F24C97" w:rsidRDefault="001D76D5" w:rsidP="00613F23">
            <w:pPr>
              <w:autoSpaceDE w:val="0"/>
              <w:autoSpaceDN w:val="0"/>
              <w:adjustRightInd w:val="0"/>
              <w:spacing w:after="0" w:line="240" w:lineRule="auto"/>
              <w:rPr>
                <w:rFonts w:ascii="Times New Roman" w:hAnsi="Times New Roman" w:cs="Times New Roman"/>
                <w:b/>
                <w:color w:val="000000"/>
                <w:sz w:val="16"/>
                <w:szCs w:val="16"/>
              </w:rPr>
            </w:pPr>
            <w:r w:rsidRPr="00F24C97">
              <w:rPr>
                <w:rFonts w:ascii="Times New Roman" w:hAnsi="Times New Roman" w:cs="Times New Roman"/>
                <w:b/>
                <w:color w:val="000000"/>
                <w:sz w:val="16"/>
                <w:szCs w:val="16"/>
              </w:rPr>
              <w:t xml:space="preserve">0.787   </w:t>
            </w:r>
          </w:p>
        </w:tc>
        <w:tc>
          <w:tcPr>
            <w:tcW w:w="850" w:type="dxa"/>
          </w:tcPr>
          <w:p w14:paraId="180785B3" w14:textId="77777777" w:rsidR="001D76D5" w:rsidRPr="00F24C97"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F24C97">
              <w:rPr>
                <w:rFonts w:ascii="Times New Roman" w:hAnsi="Times New Roman" w:cs="Times New Roman"/>
                <w:color w:val="000000"/>
                <w:sz w:val="16"/>
                <w:szCs w:val="16"/>
              </w:rPr>
              <w:t xml:space="preserve">0.160   </w:t>
            </w:r>
          </w:p>
        </w:tc>
        <w:tc>
          <w:tcPr>
            <w:tcW w:w="851" w:type="dxa"/>
          </w:tcPr>
          <w:p w14:paraId="73A0E716" w14:textId="77777777" w:rsidR="001D76D5" w:rsidRPr="00F24C97"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F24C97">
              <w:rPr>
                <w:rFonts w:ascii="Times New Roman" w:hAnsi="Times New Roman" w:cs="Times New Roman"/>
                <w:color w:val="000000"/>
                <w:sz w:val="16"/>
                <w:szCs w:val="16"/>
              </w:rPr>
              <w:t xml:space="preserve">0.590                 </w:t>
            </w:r>
          </w:p>
        </w:tc>
      </w:tr>
      <w:tr w:rsidR="001D76D5" w:rsidRPr="00F24C97" w14:paraId="791002E8" w14:textId="77777777" w:rsidTr="00613F23">
        <w:tc>
          <w:tcPr>
            <w:tcW w:w="1526" w:type="dxa"/>
          </w:tcPr>
          <w:p w14:paraId="45AD0791" w14:textId="77777777" w:rsidR="001D76D5" w:rsidRPr="00F24C97"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F24C97">
              <w:rPr>
                <w:rFonts w:ascii="Times New Roman" w:hAnsi="Times New Roman" w:cs="Times New Roman"/>
                <w:color w:val="000000"/>
                <w:sz w:val="16"/>
                <w:szCs w:val="16"/>
              </w:rPr>
              <w:t xml:space="preserve">Fe  </w:t>
            </w:r>
          </w:p>
        </w:tc>
        <w:tc>
          <w:tcPr>
            <w:tcW w:w="850" w:type="dxa"/>
          </w:tcPr>
          <w:p w14:paraId="1A08231D" w14:textId="77777777" w:rsidR="001D76D5" w:rsidRPr="00F24C97"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F24C97">
              <w:rPr>
                <w:rFonts w:ascii="Times New Roman" w:hAnsi="Times New Roman" w:cs="Times New Roman"/>
                <w:color w:val="000000"/>
                <w:sz w:val="16"/>
                <w:szCs w:val="16"/>
              </w:rPr>
              <w:t xml:space="preserve">0.674   </w:t>
            </w:r>
          </w:p>
        </w:tc>
        <w:tc>
          <w:tcPr>
            <w:tcW w:w="850" w:type="dxa"/>
          </w:tcPr>
          <w:p w14:paraId="4537D66B" w14:textId="77777777" w:rsidR="001D76D5" w:rsidRPr="00F24C97" w:rsidRDefault="001D76D5" w:rsidP="00613F23">
            <w:pPr>
              <w:autoSpaceDE w:val="0"/>
              <w:autoSpaceDN w:val="0"/>
              <w:adjustRightInd w:val="0"/>
              <w:spacing w:after="0" w:line="240" w:lineRule="auto"/>
              <w:rPr>
                <w:rFonts w:ascii="Times New Roman" w:hAnsi="Times New Roman" w:cs="Times New Roman"/>
                <w:b/>
                <w:color w:val="000000"/>
                <w:sz w:val="16"/>
                <w:szCs w:val="16"/>
              </w:rPr>
            </w:pPr>
            <w:r w:rsidRPr="00F24C97">
              <w:rPr>
                <w:rFonts w:ascii="Times New Roman" w:hAnsi="Times New Roman" w:cs="Times New Roman"/>
                <w:b/>
                <w:color w:val="000000"/>
                <w:sz w:val="16"/>
                <w:szCs w:val="16"/>
              </w:rPr>
              <w:t xml:space="preserve">0.684   </w:t>
            </w:r>
          </w:p>
        </w:tc>
        <w:tc>
          <w:tcPr>
            <w:tcW w:w="851" w:type="dxa"/>
          </w:tcPr>
          <w:p w14:paraId="0A299A45" w14:textId="77777777" w:rsidR="001D76D5" w:rsidRPr="00F24C97"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F24C97">
              <w:rPr>
                <w:rFonts w:ascii="Times New Roman" w:hAnsi="Times New Roman" w:cs="Times New Roman"/>
                <w:color w:val="000000"/>
                <w:sz w:val="16"/>
                <w:szCs w:val="16"/>
              </w:rPr>
              <w:t xml:space="preserve">0.227                 </w:t>
            </w:r>
          </w:p>
        </w:tc>
      </w:tr>
      <w:tr w:rsidR="001D76D5" w:rsidRPr="00F24C97" w14:paraId="1BA2A6C7" w14:textId="77777777" w:rsidTr="00613F23">
        <w:tc>
          <w:tcPr>
            <w:tcW w:w="1526" w:type="dxa"/>
          </w:tcPr>
          <w:p w14:paraId="764C872C" w14:textId="77777777" w:rsidR="001D76D5" w:rsidRPr="00F24C97"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F24C97">
              <w:rPr>
                <w:rFonts w:ascii="Times New Roman" w:hAnsi="Times New Roman" w:cs="Times New Roman"/>
                <w:color w:val="000000"/>
                <w:sz w:val="16"/>
                <w:szCs w:val="16"/>
              </w:rPr>
              <w:t xml:space="preserve">Co  </w:t>
            </w:r>
          </w:p>
        </w:tc>
        <w:tc>
          <w:tcPr>
            <w:tcW w:w="850" w:type="dxa"/>
          </w:tcPr>
          <w:p w14:paraId="70EA9DCA" w14:textId="77777777" w:rsidR="001D76D5" w:rsidRPr="00F24C97" w:rsidRDefault="001D76D5" w:rsidP="00613F23">
            <w:pPr>
              <w:autoSpaceDE w:val="0"/>
              <w:autoSpaceDN w:val="0"/>
              <w:adjustRightInd w:val="0"/>
              <w:spacing w:after="0" w:line="240" w:lineRule="auto"/>
              <w:rPr>
                <w:rFonts w:ascii="Times New Roman" w:hAnsi="Times New Roman" w:cs="Times New Roman"/>
                <w:b/>
                <w:color w:val="000000"/>
                <w:sz w:val="16"/>
                <w:szCs w:val="16"/>
              </w:rPr>
            </w:pPr>
            <w:r w:rsidRPr="00F24C97">
              <w:rPr>
                <w:rFonts w:ascii="Times New Roman" w:hAnsi="Times New Roman" w:cs="Times New Roman"/>
                <w:b/>
                <w:color w:val="000000"/>
                <w:sz w:val="16"/>
                <w:szCs w:val="16"/>
              </w:rPr>
              <w:t xml:space="preserve">0.755   </w:t>
            </w:r>
          </w:p>
        </w:tc>
        <w:tc>
          <w:tcPr>
            <w:tcW w:w="850" w:type="dxa"/>
          </w:tcPr>
          <w:p w14:paraId="73B4437E" w14:textId="77777777" w:rsidR="001D76D5" w:rsidRPr="00F24C97"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F24C97">
              <w:rPr>
                <w:rFonts w:ascii="Times New Roman" w:hAnsi="Times New Roman" w:cs="Times New Roman"/>
                <w:color w:val="000000"/>
                <w:sz w:val="16"/>
                <w:szCs w:val="16"/>
              </w:rPr>
              <w:t xml:space="preserve">0.208   </w:t>
            </w:r>
          </w:p>
        </w:tc>
        <w:tc>
          <w:tcPr>
            <w:tcW w:w="851" w:type="dxa"/>
          </w:tcPr>
          <w:p w14:paraId="658E3561" w14:textId="77777777" w:rsidR="001D76D5" w:rsidRPr="00F24C97"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F24C97">
              <w:rPr>
                <w:rFonts w:ascii="Times New Roman" w:hAnsi="Times New Roman" w:cs="Times New Roman"/>
                <w:color w:val="000000"/>
                <w:sz w:val="16"/>
                <w:szCs w:val="16"/>
              </w:rPr>
              <w:t xml:space="preserve">0.605                 </w:t>
            </w:r>
          </w:p>
        </w:tc>
      </w:tr>
      <w:tr w:rsidR="001D76D5" w:rsidRPr="00F24C97" w14:paraId="2B65F427" w14:textId="77777777" w:rsidTr="00613F23">
        <w:tc>
          <w:tcPr>
            <w:tcW w:w="1526" w:type="dxa"/>
          </w:tcPr>
          <w:p w14:paraId="49E4E048" w14:textId="77777777" w:rsidR="001D76D5" w:rsidRPr="00F24C97"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F24C97">
              <w:rPr>
                <w:rFonts w:ascii="Times New Roman" w:hAnsi="Times New Roman" w:cs="Times New Roman"/>
                <w:color w:val="000000"/>
                <w:sz w:val="16"/>
                <w:szCs w:val="16"/>
              </w:rPr>
              <w:t xml:space="preserve">Ni  </w:t>
            </w:r>
          </w:p>
        </w:tc>
        <w:tc>
          <w:tcPr>
            <w:tcW w:w="850" w:type="dxa"/>
          </w:tcPr>
          <w:p w14:paraId="6C7D08A3" w14:textId="77777777" w:rsidR="001D76D5" w:rsidRPr="00F24C97" w:rsidRDefault="001D76D5" w:rsidP="00613F23">
            <w:pPr>
              <w:autoSpaceDE w:val="0"/>
              <w:autoSpaceDN w:val="0"/>
              <w:adjustRightInd w:val="0"/>
              <w:spacing w:after="0" w:line="240" w:lineRule="auto"/>
              <w:rPr>
                <w:rFonts w:ascii="Times New Roman" w:hAnsi="Times New Roman" w:cs="Times New Roman"/>
                <w:b/>
                <w:color w:val="000000"/>
                <w:sz w:val="16"/>
                <w:szCs w:val="16"/>
              </w:rPr>
            </w:pPr>
            <w:r w:rsidRPr="00F24C97">
              <w:rPr>
                <w:rFonts w:ascii="Times New Roman" w:hAnsi="Times New Roman" w:cs="Times New Roman"/>
                <w:b/>
                <w:color w:val="000000"/>
                <w:sz w:val="16"/>
                <w:szCs w:val="16"/>
              </w:rPr>
              <w:t xml:space="preserve">0.683  </w:t>
            </w:r>
          </w:p>
        </w:tc>
        <w:tc>
          <w:tcPr>
            <w:tcW w:w="850" w:type="dxa"/>
          </w:tcPr>
          <w:p w14:paraId="13C1574B" w14:textId="77777777" w:rsidR="001D76D5" w:rsidRPr="00F24C97"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F24C97">
              <w:rPr>
                <w:rFonts w:ascii="Times New Roman" w:hAnsi="Times New Roman" w:cs="Times New Roman"/>
                <w:color w:val="000000"/>
                <w:sz w:val="16"/>
                <w:szCs w:val="16"/>
              </w:rPr>
              <w:t xml:space="preserve">0.230   </w:t>
            </w:r>
          </w:p>
        </w:tc>
        <w:tc>
          <w:tcPr>
            <w:tcW w:w="851" w:type="dxa"/>
          </w:tcPr>
          <w:p w14:paraId="7B3E984E" w14:textId="77777777" w:rsidR="001D76D5" w:rsidRPr="00F24C97"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F24C97">
              <w:rPr>
                <w:rFonts w:ascii="Times New Roman" w:hAnsi="Times New Roman" w:cs="Times New Roman"/>
                <w:color w:val="000000"/>
                <w:sz w:val="16"/>
                <w:szCs w:val="16"/>
              </w:rPr>
              <w:t xml:space="preserve">0.326  </w:t>
            </w:r>
          </w:p>
        </w:tc>
      </w:tr>
      <w:tr w:rsidR="001D76D5" w:rsidRPr="00F24C97" w14:paraId="5E2B021C" w14:textId="77777777" w:rsidTr="00613F23">
        <w:tc>
          <w:tcPr>
            <w:tcW w:w="1526" w:type="dxa"/>
          </w:tcPr>
          <w:p w14:paraId="015453EA" w14:textId="77777777" w:rsidR="001D76D5" w:rsidRPr="00F24C97"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F24C97">
              <w:rPr>
                <w:rFonts w:ascii="Times New Roman" w:hAnsi="Times New Roman" w:cs="Times New Roman"/>
                <w:color w:val="000000"/>
                <w:sz w:val="16"/>
                <w:szCs w:val="16"/>
              </w:rPr>
              <w:t xml:space="preserve">Cu  </w:t>
            </w:r>
          </w:p>
        </w:tc>
        <w:tc>
          <w:tcPr>
            <w:tcW w:w="850" w:type="dxa"/>
          </w:tcPr>
          <w:p w14:paraId="1B23E006" w14:textId="77777777" w:rsidR="001D76D5" w:rsidRPr="00F24C97" w:rsidRDefault="001D76D5" w:rsidP="00613F23">
            <w:pPr>
              <w:autoSpaceDE w:val="0"/>
              <w:autoSpaceDN w:val="0"/>
              <w:adjustRightInd w:val="0"/>
              <w:spacing w:after="0" w:line="240" w:lineRule="auto"/>
              <w:rPr>
                <w:rFonts w:ascii="Times New Roman" w:hAnsi="Times New Roman" w:cs="Times New Roman"/>
                <w:b/>
                <w:color w:val="000000"/>
                <w:sz w:val="16"/>
                <w:szCs w:val="16"/>
              </w:rPr>
            </w:pPr>
            <w:r w:rsidRPr="00F24C97">
              <w:rPr>
                <w:rFonts w:ascii="Times New Roman" w:hAnsi="Times New Roman" w:cs="Times New Roman"/>
                <w:b/>
                <w:color w:val="000000"/>
                <w:sz w:val="16"/>
                <w:szCs w:val="16"/>
              </w:rPr>
              <w:t xml:space="preserve">0.803   </w:t>
            </w:r>
          </w:p>
        </w:tc>
        <w:tc>
          <w:tcPr>
            <w:tcW w:w="850" w:type="dxa"/>
          </w:tcPr>
          <w:p w14:paraId="4A55F982" w14:textId="77777777" w:rsidR="001D76D5" w:rsidRPr="00F24C97"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F24C97">
              <w:rPr>
                <w:rFonts w:ascii="Times New Roman" w:hAnsi="Times New Roman" w:cs="Times New Roman"/>
                <w:color w:val="000000"/>
                <w:sz w:val="16"/>
                <w:szCs w:val="16"/>
              </w:rPr>
              <w:t xml:space="preserve">0.291   </w:t>
            </w:r>
          </w:p>
        </w:tc>
        <w:tc>
          <w:tcPr>
            <w:tcW w:w="851" w:type="dxa"/>
          </w:tcPr>
          <w:p w14:paraId="5F51BF76" w14:textId="77777777" w:rsidR="001D76D5" w:rsidRPr="00F24C97"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F24C97">
              <w:rPr>
                <w:rFonts w:ascii="Times New Roman" w:hAnsi="Times New Roman" w:cs="Times New Roman"/>
                <w:color w:val="000000"/>
                <w:sz w:val="16"/>
                <w:szCs w:val="16"/>
              </w:rPr>
              <w:t xml:space="preserve">0.414                 </w:t>
            </w:r>
          </w:p>
        </w:tc>
      </w:tr>
      <w:tr w:rsidR="001D76D5" w:rsidRPr="00F24C97" w14:paraId="49A73C99" w14:textId="77777777" w:rsidTr="00613F23">
        <w:tc>
          <w:tcPr>
            <w:tcW w:w="1526" w:type="dxa"/>
          </w:tcPr>
          <w:p w14:paraId="32FCC9C2" w14:textId="77777777" w:rsidR="001D76D5" w:rsidRPr="00F24C97"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F24C97">
              <w:rPr>
                <w:rFonts w:ascii="Times New Roman" w:hAnsi="Times New Roman" w:cs="Times New Roman"/>
                <w:color w:val="000000"/>
                <w:sz w:val="16"/>
                <w:szCs w:val="16"/>
              </w:rPr>
              <w:t xml:space="preserve">La  </w:t>
            </w:r>
          </w:p>
        </w:tc>
        <w:tc>
          <w:tcPr>
            <w:tcW w:w="850" w:type="dxa"/>
          </w:tcPr>
          <w:p w14:paraId="26D4EC4C" w14:textId="77777777" w:rsidR="001D76D5" w:rsidRPr="00F24C97" w:rsidRDefault="001D76D5" w:rsidP="00613F23">
            <w:pPr>
              <w:autoSpaceDE w:val="0"/>
              <w:autoSpaceDN w:val="0"/>
              <w:adjustRightInd w:val="0"/>
              <w:spacing w:after="0" w:line="240" w:lineRule="auto"/>
              <w:rPr>
                <w:rFonts w:ascii="Times New Roman" w:hAnsi="Times New Roman" w:cs="Times New Roman"/>
                <w:b/>
                <w:color w:val="000000"/>
                <w:sz w:val="16"/>
                <w:szCs w:val="16"/>
              </w:rPr>
            </w:pPr>
            <w:r w:rsidRPr="00F24C97">
              <w:rPr>
                <w:rFonts w:ascii="Times New Roman" w:hAnsi="Times New Roman" w:cs="Times New Roman"/>
                <w:b/>
                <w:color w:val="000000"/>
                <w:sz w:val="16"/>
                <w:szCs w:val="16"/>
              </w:rPr>
              <w:t xml:space="preserve">0.822   </w:t>
            </w:r>
          </w:p>
        </w:tc>
        <w:tc>
          <w:tcPr>
            <w:tcW w:w="850" w:type="dxa"/>
          </w:tcPr>
          <w:p w14:paraId="5179EAC3" w14:textId="77777777" w:rsidR="001D76D5" w:rsidRPr="00F24C97"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F24C97">
              <w:rPr>
                <w:rFonts w:ascii="Times New Roman" w:hAnsi="Times New Roman" w:cs="Times New Roman"/>
                <w:color w:val="000000"/>
                <w:sz w:val="16"/>
                <w:szCs w:val="16"/>
              </w:rPr>
              <w:t xml:space="preserve">0.533   </w:t>
            </w:r>
          </w:p>
        </w:tc>
        <w:tc>
          <w:tcPr>
            <w:tcW w:w="851" w:type="dxa"/>
          </w:tcPr>
          <w:p w14:paraId="4D301BCC" w14:textId="77777777" w:rsidR="001D76D5" w:rsidRPr="00F24C97"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F24C97">
              <w:rPr>
                <w:rFonts w:ascii="Times New Roman" w:hAnsi="Times New Roman" w:cs="Times New Roman"/>
                <w:color w:val="000000"/>
                <w:sz w:val="16"/>
                <w:szCs w:val="16"/>
              </w:rPr>
              <w:t xml:space="preserve">0.134  </w:t>
            </w:r>
          </w:p>
        </w:tc>
      </w:tr>
      <w:tr w:rsidR="001D76D5" w:rsidRPr="00862C6F" w14:paraId="596BBBE9" w14:textId="77777777" w:rsidTr="00613F23">
        <w:tc>
          <w:tcPr>
            <w:tcW w:w="1526" w:type="dxa"/>
          </w:tcPr>
          <w:p w14:paraId="2FCC8B1B" w14:textId="77777777" w:rsidR="001D76D5" w:rsidRPr="00F24C97"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F24C97">
              <w:rPr>
                <w:rFonts w:ascii="Times New Roman" w:hAnsi="Times New Roman" w:cs="Times New Roman"/>
                <w:color w:val="000000"/>
                <w:sz w:val="16"/>
                <w:szCs w:val="16"/>
              </w:rPr>
              <w:t xml:space="preserve">Ce  </w:t>
            </w:r>
          </w:p>
        </w:tc>
        <w:tc>
          <w:tcPr>
            <w:tcW w:w="850" w:type="dxa"/>
          </w:tcPr>
          <w:p w14:paraId="55015643" w14:textId="77777777" w:rsidR="001D76D5" w:rsidRPr="00F24C97"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F24C97">
              <w:rPr>
                <w:rFonts w:ascii="Times New Roman" w:hAnsi="Times New Roman" w:cs="Times New Roman"/>
                <w:color w:val="000000"/>
                <w:sz w:val="16"/>
                <w:szCs w:val="16"/>
              </w:rPr>
              <w:t xml:space="preserve">0.597   </w:t>
            </w:r>
          </w:p>
        </w:tc>
        <w:tc>
          <w:tcPr>
            <w:tcW w:w="850" w:type="dxa"/>
          </w:tcPr>
          <w:p w14:paraId="2F571ECF" w14:textId="77777777" w:rsidR="001D76D5" w:rsidRPr="00F24C97" w:rsidRDefault="001D76D5" w:rsidP="00613F23">
            <w:pPr>
              <w:autoSpaceDE w:val="0"/>
              <w:autoSpaceDN w:val="0"/>
              <w:adjustRightInd w:val="0"/>
              <w:spacing w:after="0" w:line="240" w:lineRule="auto"/>
              <w:rPr>
                <w:rFonts w:ascii="Times New Roman" w:hAnsi="Times New Roman" w:cs="Times New Roman"/>
                <w:b/>
                <w:color w:val="000000"/>
                <w:sz w:val="16"/>
                <w:szCs w:val="16"/>
              </w:rPr>
            </w:pPr>
            <w:r w:rsidRPr="00F24C97">
              <w:rPr>
                <w:rFonts w:ascii="Times New Roman" w:hAnsi="Times New Roman" w:cs="Times New Roman"/>
                <w:b/>
                <w:color w:val="000000"/>
                <w:sz w:val="16"/>
                <w:szCs w:val="16"/>
              </w:rPr>
              <w:t xml:space="preserve">0.674   </w:t>
            </w:r>
          </w:p>
        </w:tc>
        <w:tc>
          <w:tcPr>
            <w:tcW w:w="851" w:type="dxa"/>
          </w:tcPr>
          <w:p w14:paraId="3C45B634" w14:textId="77777777" w:rsidR="001D76D5" w:rsidRPr="00F24C97"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F24C97">
              <w:rPr>
                <w:rFonts w:ascii="Times New Roman" w:hAnsi="Times New Roman" w:cs="Times New Roman"/>
                <w:color w:val="000000"/>
                <w:sz w:val="16"/>
                <w:szCs w:val="16"/>
              </w:rPr>
              <w:t xml:space="preserve">0.322   </w:t>
            </w:r>
          </w:p>
        </w:tc>
      </w:tr>
      <w:tr w:rsidR="001D76D5" w:rsidRPr="00F24C97" w14:paraId="62E0C7A3" w14:textId="77777777" w:rsidTr="00613F23">
        <w:tc>
          <w:tcPr>
            <w:tcW w:w="1526" w:type="dxa"/>
          </w:tcPr>
          <w:p w14:paraId="1514BD61" w14:textId="77777777" w:rsidR="001D76D5" w:rsidRPr="00F24C97"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F24C97">
              <w:rPr>
                <w:rFonts w:ascii="Times New Roman" w:hAnsi="Times New Roman" w:cs="Times New Roman"/>
                <w:color w:val="000000"/>
                <w:sz w:val="16"/>
                <w:szCs w:val="16"/>
              </w:rPr>
              <w:t xml:space="preserve">Pr  </w:t>
            </w:r>
          </w:p>
        </w:tc>
        <w:tc>
          <w:tcPr>
            <w:tcW w:w="850" w:type="dxa"/>
          </w:tcPr>
          <w:p w14:paraId="57B1DCA6" w14:textId="77777777" w:rsidR="001D76D5" w:rsidRPr="00F24C97" w:rsidRDefault="001D76D5" w:rsidP="00613F23">
            <w:pPr>
              <w:autoSpaceDE w:val="0"/>
              <w:autoSpaceDN w:val="0"/>
              <w:adjustRightInd w:val="0"/>
              <w:spacing w:after="0" w:line="240" w:lineRule="auto"/>
              <w:rPr>
                <w:rFonts w:ascii="Times New Roman" w:hAnsi="Times New Roman" w:cs="Times New Roman"/>
                <w:b/>
                <w:color w:val="000000"/>
                <w:sz w:val="16"/>
                <w:szCs w:val="16"/>
              </w:rPr>
            </w:pPr>
            <w:r w:rsidRPr="00F24C97">
              <w:rPr>
                <w:rFonts w:ascii="Times New Roman" w:hAnsi="Times New Roman" w:cs="Times New Roman"/>
                <w:b/>
                <w:color w:val="000000"/>
                <w:sz w:val="16"/>
                <w:szCs w:val="16"/>
              </w:rPr>
              <w:t xml:space="preserve">0.863   </w:t>
            </w:r>
          </w:p>
        </w:tc>
        <w:tc>
          <w:tcPr>
            <w:tcW w:w="850" w:type="dxa"/>
          </w:tcPr>
          <w:p w14:paraId="5D6A9ECD" w14:textId="77777777" w:rsidR="001D76D5" w:rsidRPr="00F24C97"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F24C97">
              <w:rPr>
                <w:rFonts w:ascii="Times New Roman" w:hAnsi="Times New Roman" w:cs="Times New Roman"/>
                <w:color w:val="000000"/>
                <w:sz w:val="16"/>
                <w:szCs w:val="16"/>
              </w:rPr>
              <w:t xml:space="preserve">0.474   </w:t>
            </w:r>
          </w:p>
        </w:tc>
        <w:tc>
          <w:tcPr>
            <w:tcW w:w="851" w:type="dxa"/>
          </w:tcPr>
          <w:p w14:paraId="5E5AF7C9" w14:textId="77777777" w:rsidR="001D76D5" w:rsidRPr="00F24C97"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F24C97">
              <w:rPr>
                <w:rFonts w:ascii="Times New Roman" w:hAnsi="Times New Roman" w:cs="Times New Roman"/>
                <w:color w:val="000000"/>
                <w:sz w:val="16"/>
                <w:szCs w:val="16"/>
              </w:rPr>
              <w:t xml:space="preserve">0.136                 </w:t>
            </w:r>
          </w:p>
        </w:tc>
      </w:tr>
      <w:tr w:rsidR="001D76D5" w:rsidRPr="00F24C97" w14:paraId="307506FA" w14:textId="77777777" w:rsidTr="00613F23">
        <w:tc>
          <w:tcPr>
            <w:tcW w:w="1526" w:type="dxa"/>
          </w:tcPr>
          <w:p w14:paraId="6457AE73" w14:textId="77777777" w:rsidR="001D76D5" w:rsidRPr="00F24C97"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F24C97">
              <w:rPr>
                <w:rFonts w:ascii="Times New Roman" w:hAnsi="Times New Roman" w:cs="Times New Roman"/>
                <w:color w:val="000000"/>
                <w:sz w:val="16"/>
                <w:szCs w:val="16"/>
              </w:rPr>
              <w:t xml:space="preserve">Nd  </w:t>
            </w:r>
          </w:p>
        </w:tc>
        <w:tc>
          <w:tcPr>
            <w:tcW w:w="850" w:type="dxa"/>
          </w:tcPr>
          <w:p w14:paraId="12CC63BF" w14:textId="77777777" w:rsidR="001D76D5" w:rsidRPr="00F24C97" w:rsidRDefault="001D76D5" w:rsidP="00613F23">
            <w:pPr>
              <w:autoSpaceDE w:val="0"/>
              <w:autoSpaceDN w:val="0"/>
              <w:adjustRightInd w:val="0"/>
              <w:spacing w:after="0" w:line="240" w:lineRule="auto"/>
              <w:rPr>
                <w:rFonts w:ascii="Times New Roman" w:hAnsi="Times New Roman" w:cs="Times New Roman"/>
                <w:b/>
                <w:color w:val="000000"/>
                <w:sz w:val="16"/>
                <w:szCs w:val="16"/>
              </w:rPr>
            </w:pPr>
            <w:r w:rsidRPr="00F24C97">
              <w:rPr>
                <w:rFonts w:ascii="Times New Roman" w:hAnsi="Times New Roman" w:cs="Times New Roman"/>
                <w:b/>
                <w:color w:val="000000"/>
                <w:sz w:val="16"/>
                <w:szCs w:val="16"/>
              </w:rPr>
              <w:t xml:space="preserve">0.886   </w:t>
            </w:r>
          </w:p>
        </w:tc>
        <w:tc>
          <w:tcPr>
            <w:tcW w:w="850" w:type="dxa"/>
          </w:tcPr>
          <w:p w14:paraId="461B546D" w14:textId="77777777" w:rsidR="001D76D5" w:rsidRPr="00F24C97"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F24C97">
              <w:rPr>
                <w:rFonts w:ascii="Times New Roman" w:hAnsi="Times New Roman" w:cs="Times New Roman"/>
                <w:color w:val="000000"/>
                <w:sz w:val="16"/>
                <w:szCs w:val="16"/>
              </w:rPr>
              <w:t xml:space="preserve">0.432   </w:t>
            </w:r>
          </w:p>
        </w:tc>
        <w:tc>
          <w:tcPr>
            <w:tcW w:w="851" w:type="dxa"/>
          </w:tcPr>
          <w:p w14:paraId="2182C2B9" w14:textId="77777777" w:rsidR="001D76D5" w:rsidRPr="00F24C97"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F24C97">
              <w:rPr>
                <w:rFonts w:ascii="Times New Roman" w:hAnsi="Times New Roman" w:cs="Times New Roman"/>
                <w:color w:val="000000"/>
                <w:sz w:val="16"/>
                <w:szCs w:val="16"/>
              </w:rPr>
              <w:t xml:space="preserve">0.135                 </w:t>
            </w:r>
          </w:p>
        </w:tc>
      </w:tr>
      <w:tr w:rsidR="001D76D5" w:rsidRPr="00F24C97" w14:paraId="311AADB2" w14:textId="77777777" w:rsidTr="00613F23">
        <w:tc>
          <w:tcPr>
            <w:tcW w:w="1526" w:type="dxa"/>
          </w:tcPr>
          <w:p w14:paraId="14998182" w14:textId="77777777" w:rsidR="001D76D5" w:rsidRPr="00F24C97"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F24C97">
              <w:rPr>
                <w:rFonts w:ascii="Times New Roman" w:hAnsi="Times New Roman" w:cs="Times New Roman"/>
                <w:color w:val="000000"/>
                <w:sz w:val="16"/>
                <w:szCs w:val="16"/>
              </w:rPr>
              <w:t xml:space="preserve">Sm  </w:t>
            </w:r>
          </w:p>
        </w:tc>
        <w:tc>
          <w:tcPr>
            <w:tcW w:w="850" w:type="dxa"/>
          </w:tcPr>
          <w:p w14:paraId="600A2626" w14:textId="77777777" w:rsidR="001D76D5" w:rsidRPr="00F24C97" w:rsidRDefault="001D76D5" w:rsidP="00613F23">
            <w:pPr>
              <w:autoSpaceDE w:val="0"/>
              <w:autoSpaceDN w:val="0"/>
              <w:adjustRightInd w:val="0"/>
              <w:spacing w:after="0" w:line="240" w:lineRule="auto"/>
              <w:rPr>
                <w:rFonts w:ascii="Times New Roman" w:hAnsi="Times New Roman" w:cs="Times New Roman"/>
                <w:b/>
                <w:color w:val="000000"/>
                <w:sz w:val="16"/>
                <w:szCs w:val="16"/>
              </w:rPr>
            </w:pPr>
            <w:r w:rsidRPr="00F24C97">
              <w:rPr>
                <w:rFonts w:ascii="Times New Roman" w:hAnsi="Times New Roman" w:cs="Times New Roman"/>
                <w:b/>
                <w:color w:val="000000"/>
                <w:sz w:val="16"/>
                <w:szCs w:val="16"/>
              </w:rPr>
              <w:t xml:space="preserve">0.909   </w:t>
            </w:r>
          </w:p>
        </w:tc>
        <w:tc>
          <w:tcPr>
            <w:tcW w:w="850" w:type="dxa"/>
          </w:tcPr>
          <w:p w14:paraId="00667C6A" w14:textId="77777777" w:rsidR="001D76D5" w:rsidRPr="00F24C97"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F24C97">
              <w:rPr>
                <w:rFonts w:ascii="Times New Roman" w:hAnsi="Times New Roman" w:cs="Times New Roman"/>
                <w:color w:val="000000"/>
                <w:sz w:val="16"/>
                <w:szCs w:val="16"/>
              </w:rPr>
              <w:t xml:space="preserve">0.382   </w:t>
            </w:r>
          </w:p>
        </w:tc>
        <w:tc>
          <w:tcPr>
            <w:tcW w:w="851" w:type="dxa"/>
          </w:tcPr>
          <w:p w14:paraId="76BFA49A" w14:textId="77777777" w:rsidR="001D76D5" w:rsidRPr="00F24C97"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F24C97">
              <w:rPr>
                <w:rFonts w:ascii="Times New Roman" w:hAnsi="Times New Roman" w:cs="Times New Roman"/>
                <w:color w:val="000000"/>
                <w:sz w:val="16"/>
                <w:szCs w:val="16"/>
              </w:rPr>
              <w:t xml:space="preserve">0.147                 </w:t>
            </w:r>
          </w:p>
        </w:tc>
      </w:tr>
      <w:tr w:rsidR="001D76D5" w:rsidRPr="00F24C97" w14:paraId="432B3D7A" w14:textId="77777777" w:rsidTr="00613F23">
        <w:tc>
          <w:tcPr>
            <w:tcW w:w="1526" w:type="dxa"/>
          </w:tcPr>
          <w:p w14:paraId="6786505E" w14:textId="77777777" w:rsidR="001D76D5" w:rsidRPr="00F24C97"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F24C97">
              <w:rPr>
                <w:rFonts w:ascii="Times New Roman" w:hAnsi="Times New Roman" w:cs="Times New Roman"/>
                <w:color w:val="000000"/>
                <w:sz w:val="16"/>
                <w:szCs w:val="16"/>
              </w:rPr>
              <w:t xml:space="preserve">Eu  </w:t>
            </w:r>
          </w:p>
        </w:tc>
        <w:tc>
          <w:tcPr>
            <w:tcW w:w="850" w:type="dxa"/>
          </w:tcPr>
          <w:p w14:paraId="26C603A9" w14:textId="77777777" w:rsidR="001D76D5" w:rsidRPr="00F24C97" w:rsidRDefault="001D76D5" w:rsidP="00613F23">
            <w:pPr>
              <w:autoSpaceDE w:val="0"/>
              <w:autoSpaceDN w:val="0"/>
              <w:adjustRightInd w:val="0"/>
              <w:spacing w:after="0" w:line="240" w:lineRule="auto"/>
              <w:rPr>
                <w:rFonts w:ascii="Times New Roman" w:hAnsi="Times New Roman" w:cs="Times New Roman"/>
                <w:b/>
                <w:color w:val="000000"/>
                <w:sz w:val="16"/>
                <w:szCs w:val="16"/>
              </w:rPr>
            </w:pPr>
            <w:r w:rsidRPr="00F24C97">
              <w:rPr>
                <w:rFonts w:ascii="Times New Roman" w:hAnsi="Times New Roman" w:cs="Times New Roman"/>
                <w:b/>
                <w:color w:val="000000"/>
                <w:sz w:val="16"/>
                <w:szCs w:val="16"/>
              </w:rPr>
              <w:t xml:space="preserve">0.931   </w:t>
            </w:r>
          </w:p>
        </w:tc>
        <w:tc>
          <w:tcPr>
            <w:tcW w:w="850" w:type="dxa"/>
          </w:tcPr>
          <w:p w14:paraId="1587383F" w14:textId="77777777" w:rsidR="001D76D5" w:rsidRPr="00F24C97"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F24C97">
              <w:rPr>
                <w:rFonts w:ascii="Times New Roman" w:hAnsi="Times New Roman" w:cs="Times New Roman"/>
                <w:color w:val="000000"/>
                <w:sz w:val="16"/>
                <w:szCs w:val="16"/>
              </w:rPr>
              <w:t xml:space="preserve">0.325   </w:t>
            </w:r>
          </w:p>
        </w:tc>
        <w:tc>
          <w:tcPr>
            <w:tcW w:w="851" w:type="dxa"/>
          </w:tcPr>
          <w:p w14:paraId="7F859828" w14:textId="77777777" w:rsidR="001D76D5" w:rsidRPr="00F24C97"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F24C97">
              <w:rPr>
                <w:rFonts w:ascii="Times New Roman" w:hAnsi="Times New Roman" w:cs="Times New Roman"/>
                <w:color w:val="000000"/>
                <w:sz w:val="16"/>
                <w:szCs w:val="16"/>
              </w:rPr>
              <w:t xml:space="preserve">0.151                 </w:t>
            </w:r>
          </w:p>
        </w:tc>
      </w:tr>
      <w:tr w:rsidR="001D76D5" w:rsidRPr="00F24C97" w14:paraId="32EC0E27" w14:textId="77777777" w:rsidTr="00613F23">
        <w:tc>
          <w:tcPr>
            <w:tcW w:w="1526" w:type="dxa"/>
          </w:tcPr>
          <w:p w14:paraId="6CE25067" w14:textId="77777777" w:rsidR="001D76D5" w:rsidRPr="00F24C97"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F24C97">
              <w:rPr>
                <w:rFonts w:ascii="Times New Roman" w:hAnsi="Times New Roman" w:cs="Times New Roman"/>
                <w:color w:val="000000"/>
                <w:sz w:val="16"/>
                <w:szCs w:val="16"/>
              </w:rPr>
              <w:t xml:space="preserve">Gd  </w:t>
            </w:r>
          </w:p>
        </w:tc>
        <w:tc>
          <w:tcPr>
            <w:tcW w:w="850" w:type="dxa"/>
          </w:tcPr>
          <w:p w14:paraId="41336C84" w14:textId="77777777" w:rsidR="001D76D5" w:rsidRPr="00F24C97" w:rsidRDefault="001D76D5" w:rsidP="00613F23">
            <w:pPr>
              <w:autoSpaceDE w:val="0"/>
              <w:autoSpaceDN w:val="0"/>
              <w:adjustRightInd w:val="0"/>
              <w:spacing w:after="0" w:line="240" w:lineRule="auto"/>
              <w:rPr>
                <w:rFonts w:ascii="Times New Roman" w:hAnsi="Times New Roman" w:cs="Times New Roman"/>
                <w:b/>
                <w:color w:val="000000"/>
                <w:sz w:val="16"/>
                <w:szCs w:val="16"/>
              </w:rPr>
            </w:pPr>
            <w:r w:rsidRPr="00F24C97">
              <w:rPr>
                <w:rFonts w:ascii="Times New Roman" w:hAnsi="Times New Roman" w:cs="Times New Roman"/>
                <w:b/>
                <w:color w:val="000000"/>
                <w:sz w:val="16"/>
                <w:szCs w:val="16"/>
              </w:rPr>
              <w:t xml:space="preserve">0.942   </w:t>
            </w:r>
          </w:p>
        </w:tc>
        <w:tc>
          <w:tcPr>
            <w:tcW w:w="850" w:type="dxa"/>
          </w:tcPr>
          <w:p w14:paraId="6CD6C969" w14:textId="77777777" w:rsidR="001D76D5" w:rsidRPr="00F24C97"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F24C97">
              <w:rPr>
                <w:rFonts w:ascii="Times New Roman" w:hAnsi="Times New Roman" w:cs="Times New Roman"/>
                <w:color w:val="000000"/>
                <w:sz w:val="16"/>
                <w:szCs w:val="16"/>
              </w:rPr>
              <w:t xml:space="preserve">0.293   </w:t>
            </w:r>
          </w:p>
        </w:tc>
        <w:tc>
          <w:tcPr>
            <w:tcW w:w="851" w:type="dxa"/>
          </w:tcPr>
          <w:p w14:paraId="06F9A999" w14:textId="77777777" w:rsidR="001D76D5" w:rsidRPr="00F24C97"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F24C97">
              <w:rPr>
                <w:rFonts w:ascii="Times New Roman" w:hAnsi="Times New Roman" w:cs="Times New Roman"/>
                <w:color w:val="000000"/>
                <w:sz w:val="16"/>
                <w:szCs w:val="16"/>
              </w:rPr>
              <w:t xml:space="preserve">0.149                 </w:t>
            </w:r>
          </w:p>
        </w:tc>
      </w:tr>
      <w:tr w:rsidR="001D76D5" w:rsidRPr="00F24C97" w14:paraId="4EA6CEC9" w14:textId="77777777" w:rsidTr="00613F23">
        <w:tc>
          <w:tcPr>
            <w:tcW w:w="1526" w:type="dxa"/>
          </w:tcPr>
          <w:p w14:paraId="24E7B128" w14:textId="77777777" w:rsidR="001D76D5" w:rsidRPr="00F24C97"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F24C97">
              <w:rPr>
                <w:rFonts w:ascii="Times New Roman" w:hAnsi="Times New Roman" w:cs="Times New Roman"/>
                <w:color w:val="000000"/>
                <w:sz w:val="16"/>
                <w:szCs w:val="16"/>
              </w:rPr>
              <w:t xml:space="preserve">Tb  </w:t>
            </w:r>
          </w:p>
        </w:tc>
        <w:tc>
          <w:tcPr>
            <w:tcW w:w="850" w:type="dxa"/>
          </w:tcPr>
          <w:p w14:paraId="67840DD7" w14:textId="77777777" w:rsidR="001D76D5" w:rsidRPr="00F24C97" w:rsidRDefault="001D76D5" w:rsidP="00613F23">
            <w:pPr>
              <w:autoSpaceDE w:val="0"/>
              <w:autoSpaceDN w:val="0"/>
              <w:adjustRightInd w:val="0"/>
              <w:spacing w:after="0" w:line="240" w:lineRule="auto"/>
              <w:rPr>
                <w:rFonts w:ascii="Times New Roman" w:hAnsi="Times New Roman" w:cs="Times New Roman"/>
                <w:b/>
                <w:color w:val="000000"/>
                <w:sz w:val="16"/>
                <w:szCs w:val="16"/>
              </w:rPr>
            </w:pPr>
            <w:r w:rsidRPr="00F24C97">
              <w:rPr>
                <w:rFonts w:ascii="Times New Roman" w:hAnsi="Times New Roman" w:cs="Times New Roman"/>
                <w:b/>
                <w:color w:val="000000"/>
                <w:sz w:val="16"/>
                <w:szCs w:val="16"/>
              </w:rPr>
              <w:t xml:space="preserve">0.939   </w:t>
            </w:r>
          </w:p>
        </w:tc>
        <w:tc>
          <w:tcPr>
            <w:tcW w:w="850" w:type="dxa"/>
          </w:tcPr>
          <w:p w14:paraId="5013E7CB" w14:textId="77777777" w:rsidR="001D76D5" w:rsidRPr="00F24C97"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F24C97">
              <w:rPr>
                <w:rFonts w:ascii="Times New Roman" w:hAnsi="Times New Roman" w:cs="Times New Roman"/>
                <w:color w:val="000000"/>
                <w:sz w:val="16"/>
                <w:szCs w:val="16"/>
              </w:rPr>
              <w:t xml:space="preserve">0.302   </w:t>
            </w:r>
          </w:p>
        </w:tc>
        <w:tc>
          <w:tcPr>
            <w:tcW w:w="851" w:type="dxa"/>
          </w:tcPr>
          <w:p w14:paraId="26B025CC" w14:textId="77777777" w:rsidR="001D76D5" w:rsidRPr="00F24C97"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F24C97">
              <w:rPr>
                <w:rFonts w:ascii="Times New Roman" w:hAnsi="Times New Roman" w:cs="Times New Roman"/>
                <w:color w:val="000000"/>
                <w:sz w:val="16"/>
                <w:szCs w:val="16"/>
              </w:rPr>
              <w:t xml:space="preserve">0.155                 </w:t>
            </w:r>
          </w:p>
        </w:tc>
      </w:tr>
      <w:tr w:rsidR="001D76D5" w:rsidRPr="00F24C97" w14:paraId="24C67086" w14:textId="77777777" w:rsidTr="00613F23">
        <w:tc>
          <w:tcPr>
            <w:tcW w:w="1526" w:type="dxa"/>
          </w:tcPr>
          <w:p w14:paraId="7057E064" w14:textId="77777777" w:rsidR="001D76D5" w:rsidRPr="00F24C97"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F24C97">
              <w:rPr>
                <w:rFonts w:ascii="Times New Roman" w:hAnsi="Times New Roman" w:cs="Times New Roman"/>
                <w:color w:val="000000"/>
                <w:sz w:val="16"/>
                <w:szCs w:val="16"/>
              </w:rPr>
              <w:t xml:space="preserve">Dy  </w:t>
            </w:r>
          </w:p>
        </w:tc>
        <w:tc>
          <w:tcPr>
            <w:tcW w:w="850" w:type="dxa"/>
          </w:tcPr>
          <w:p w14:paraId="76484154" w14:textId="77777777" w:rsidR="001D76D5" w:rsidRPr="00F24C97" w:rsidRDefault="001D76D5" w:rsidP="00613F23">
            <w:pPr>
              <w:autoSpaceDE w:val="0"/>
              <w:autoSpaceDN w:val="0"/>
              <w:adjustRightInd w:val="0"/>
              <w:spacing w:after="0" w:line="240" w:lineRule="auto"/>
              <w:rPr>
                <w:rFonts w:ascii="Times New Roman" w:hAnsi="Times New Roman" w:cs="Times New Roman"/>
                <w:b/>
                <w:color w:val="000000"/>
                <w:sz w:val="16"/>
                <w:szCs w:val="16"/>
              </w:rPr>
            </w:pPr>
            <w:r w:rsidRPr="00F24C97">
              <w:rPr>
                <w:rFonts w:ascii="Times New Roman" w:hAnsi="Times New Roman" w:cs="Times New Roman"/>
                <w:b/>
                <w:color w:val="000000"/>
                <w:sz w:val="16"/>
                <w:szCs w:val="16"/>
              </w:rPr>
              <w:t xml:space="preserve">0.941   </w:t>
            </w:r>
          </w:p>
        </w:tc>
        <w:tc>
          <w:tcPr>
            <w:tcW w:w="850" w:type="dxa"/>
          </w:tcPr>
          <w:p w14:paraId="4CFF2E06" w14:textId="77777777" w:rsidR="001D76D5" w:rsidRPr="00F24C97"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F24C97">
              <w:rPr>
                <w:rFonts w:ascii="Times New Roman" w:hAnsi="Times New Roman" w:cs="Times New Roman"/>
                <w:color w:val="000000"/>
                <w:sz w:val="16"/>
                <w:szCs w:val="16"/>
              </w:rPr>
              <w:t xml:space="preserve">0.300   </w:t>
            </w:r>
          </w:p>
        </w:tc>
        <w:tc>
          <w:tcPr>
            <w:tcW w:w="851" w:type="dxa"/>
          </w:tcPr>
          <w:p w14:paraId="7495756B" w14:textId="77777777" w:rsidR="001D76D5" w:rsidRPr="00F24C97"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F24C97">
              <w:rPr>
                <w:rFonts w:ascii="Times New Roman" w:hAnsi="Times New Roman" w:cs="Times New Roman"/>
                <w:color w:val="000000"/>
                <w:sz w:val="16"/>
                <w:szCs w:val="16"/>
              </w:rPr>
              <w:t xml:space="preserve">0.149                 </w:t>
            </w:r>
          </w:p>
        </w:tc>
      </w:tr>
      <w:tr w:rsidR="001D76D5" w:rsidRPr="00F24C97" w14:paraId="5C112004" w14:textId="77777777" w:rsidTr="00613F23">
        <w:tc>
          <w:tcPr>
            <w:tcW w:w="1526" w:type="dxa"/>
          </w:tcPr>
          <w:p w14:paraId="6BD798D2" w14:textId="77777777" w:rsidR="001D76D5" w:rsidRPr="00F24C97"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F24C97">
              <w:rPr>
                <w:rFonts w:ascii="Times New Roman" w:hAnsi="Times New Roman" w:cs="Times New Roman"/>
                <w:color w:val="000000"/>
                <w:sz w:val="16"/>
                <w:szCs w:val="16"/>
              </w:rPr>
              <w:t xml:space="preserve">Y   </w:t>
            </w:r>
          </w:p>
        </w:tc>
        <w:tc>
          <w:tcPr>
            <w:tcW w:w="850" w:type="dxa"/>
          </w:tcPr>
          <w:p w14:paraId="490EAFD1" w14:textId="77777777" w:rsidR="001D76D5" w:rsidRPr="00F24C97" w:rsidRDefault="001D76D5" w:rsidP="00613F23">
            <w:pPr>
              <w:autoSpaceDE w:val="0"/>
              <w:autoSpaceDN w:val="0"/>
              <w:adjustRightInd w:val="0"/>
              <w:spacing w:after="0" w:line="240" w:lineRule="auto"/>
              <w:rPr>
                <w:rFonts w:ascii="Times New Roman" w:hAnsi="Times New Roman" w:cs="Times New Roman"/>
                <w:b/>
                <w:color w:val="000000"/>
                <w:sz w:val="16"/>
                <w:szCs w:val="16"/>
              </w:rPr>
            </w:pPr>
            <w:r w:rsidRPr="00F24C97">
              <w:rPr>
                <w:rFonts w:ascii="Times New Roman" w:hAnsi="Times New Roman" w:cs="Times New Roman"/>
                <w:b/>
                <w:color w:val="000000"/>
                <w:sz w:val="16"/>
                <w:szCs w:val="16"/>
              </w:rPr>
              <w:t xml:space="preserve">0.962   </w:t>
            </w:r>
          </w:p>
        </w:tc>
        <w:tc>
          <w:tcPr>
            <w:tcW w:w="850" w:type="dxa"/>
          </w:tcPr>
          <w:p w14:paraId="537BC4C2" w14:textId="77777777" w:rsidR="001D76D5" w:rsidRPr="00F24C97"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F24C97">
              <w:rPr>
                <w:rFonts w:ascii="Times New Roman" w:hAnsi="Times New Roman" w:cs="Times New Roman"/>
                <w:color w:val="000000"/>
                <w:sz w:val="16"/>
                <w:szCs w:val="16"/>
              </w:rPr>
              <w:t xml:space="preserve">0.243                         </w:t>
            </w:r>
          </w:p>
        </w:tc>
        <w:tc>
          <w:tcPr>
            <w:tcW w:w="851" w:type="dxa"/>
          </w:tcPr>
          <w:p w14:paraId="4E382C87" w14:textId="77777777" w:rsidR="001D76D5" w:rsidRPr="00F24C97" w:rsidRDefault="001D76D5" w:rsidP="00613F23">
            <w:pPr>
              <w:autoSpaceDE w:val="0"/>
              <w:autoSpaceDN w:val="0"/>
              <w:adjustRightInd w:val="0"/>
              <w:spacing w:after="0" w:line="240" w:lineRule="auto"/>
              <w:rPr>
                <w:rFonts w:ascii="Times New Roman" w:hAnsi="Times New Roman" w:cs="Times New Roman"/>
                <w:color w:val="000000"/>
                <w:sz w:val="16"/>
                <w:szCs w:val="16"/>
              </w:rPr>
            </w:pPr>
          </w:p>
        </w:tc>
      </w:tr>
      <w:tr w:rsidR="001D76D5" w:rsidRPr="00F24C97" w14:paraId="1DDB5956" w14:textId="77777777" w:rsidTr="00613F23">
        <w:tc>
          <w:tcPr>
            <w:tcW w:w="1526" w:type="dxa"/>
          </w:tcPr>
          <w:p w14:paraId="180625A7" w14:textId="77777777" w:rsidR="001D76D5" w:rsidRPr="00F24C97"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F24C97">
              <w:rPr>
                <w:rFonts w:ascii="Times New Roman" w:hAnsi="Times New Roman" w:cs="Times New Roman"/>
                <w:color w:val="000000"/>
                <w:sz w:val="16"/>
                <w:szCs w:val="16"/>
              </w:rPr>
              <w:t xml:space="preserve">Ho  </w:t>
            </w:r>
          </w:p>
        </w:tc>
        <w:tc>
          <w:tcPr>
            <w:tcW w:w="850" w:type="dxa"/>
          </w:tcPr>
          <w:p w14:paraId="3EDF363C" w14:textId="77777777" w:rsidR="001D76D5" w:rsidRPr="00F24C97" w:rsidRDefault="001D76D5" w:rsidP="00613F23">
            <w:pPr>
              <w:autoSpaceDE w:val="0"/>
              <w:autoSpaceDN w:val="0"/>
              <w:adjustRightInd w:val="0"/>
              <w:spacing w:after="0" w:line="240" w:lineRule="auto"/>
              <w:rPr>
                <w:rFonts w:ascii="Times New Roman" w:hAnsi="Times New Roman" w:cs="Times New Roman"/>
                <w:b/>
                <w:color w:val="000000"/>
                <w:sz w:val="16"/>
                <w:szCs w:val="16"/>
              </w:rPr>
            </w:pPr>
            <w:r w:rsidRPr="00F24C97">
              <w:rPr>
                <w:rFonts w:ascii="Times New Roman" w:hAnsi="Times New Roman" w:cs="Times New Roman"/>
                <w:b/>
                <w:color w:val="000000"/>
                <w:sz w:val="16"/>
                <w:szCs w:val="16"/>
              </w:rPr>
              <w:t xml:space="preserve">0.943   </w:t>
            </w:r>
          </w:p>
        </w:tc>
        <w:tc>
          <w:tcPr>
            <w:tcW w:w="850" w:type="dxa"/>
          </w:tcPr>
          <w:p w14:paraId="143068FA" w14:textId="77777777" w:rsidR="001D76D5" w:rsidRPr="00F24C97"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F24C97">
              <w:rPr>
                <w:rFonts w:ascii="Times New Roman" w:hAnsi="Times New Roman" w:cs="Times New Roman"/>
                <w:color w:val="000000"/>
                <w:sz w:val="16"/>
                <w:szCs w:val="16"/>
              </w:rPr>
              <w:t xml:space="preserve">0.298   </w:t>
            </w:r>
          </w:p>
        </w:tc>
        <w:tc>
          <w:tcPr>
            <w:tcW w:w="851" w:type="dxa"/>
          </w:tcPr>
          <w:p w14:paraId="2037F5BF" w14:textId="77777777" w:rsidR="001D76D5" w:rsidRPr="00F24C97"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F24C97">
              <w:rPr>
                <w:rFonts w:ascii="Times New Roman" w:hAnsi="Times New Roman" w:cs="Times New Roman"/>
                <w:color w:val="000000"/>
                <w:sz w:val="16"/>
                <w:szCs w:val="16"/>
              </w:rPr>
              <w:t xml:space="preserve">0.144                 </w:t>
            </w:r>
          </w:p>
        </w:tc>
      </w:tr>
      <w:tr w:rsidR="001D76D5" w:rsidRPr="00F24C97" w14:paraId="58D01518" w14:textId="77777777" w:rsidTr="00613F23">
        <w:tc>
          <w:tcPr>
            <w:tcW w:w="1526" w:type="dxa"/>
          </w:tcPr>
          <w:p w14:paraId="02FEED85" w14:textId="77777777" w:rsidR="001D76D5" w:rsidRPr="00F24C97"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F24C97">
              <w:rPr>
                <w:rFonts w:ascii="Times New Roman" w:hAnsi="Times New Roman" w:cs="Times New Roman"/>
                <w:color w:val="000000"/>
                <w:sz w:val="16"/>
                <w:szCs w:val="16"/>
              </w:rPr>
              <w:t xml:space="preserve">Er  </w:t>
            </w:r>
          </w:p>
        </w:tc>
        <w:tc>
          <w:tcPr>
            <w:tcW w:w="850" w:type="dxa"/>
          </w:tcPr>
          <w:p w14:paraId="08EAC06A" w14:textId="77777777" w:rsidR="001D76D5" w:rsidRPr="00F24C97" w:rsidRDefault="001D76D5" w:rsidP="00613F23">
            <w:pPr>
              <w:autoSpaceDE w:val="0"/>
              <w:autoSpaceDN w:val="0"/>
              <w:adjustRightInd w:val="0"/>
              <w:spacing w:after="0" w:line="240" w:lineRule="auto"/>
              <w:rPr>
                <w:rFonts w:ascii="Times New Roman" w:hAnsi="Times New Roman" w:cs="Times New Roman"/>
                <w:b/>
                <w:color w:val="000000"/>
                <w:sz w:val="16"/>
                <w:szCs w:val="16"/>
              </w:rPr>
            </w:pPr>
            <w:r w:rsidRPr="00F24C97">
              <w:rPr>
                <w:rFonts w:ascii="Times New Roman" w:hAnsi="Times New Roman" w:cs="Times New Roman"/>
                <w:b/>
                <w:color w:val="000000"/>
                <w:sz w:val="16"/>
                <w:szCs w:val="16"/>
              </w:rPr>
              <w:t xml:space="preserve">0.937   </w:t>
            </w:r>
          </w:p>
        </w:tc>
        <w:tc>
          <w:tcPr>
            <w:tcW w:w="850" w:type="dxa"/>
          </w:tcPr>
          <w:p w14:paraId="30E465B9" w14:textId="77777777" w:rsidR="001D76D5" w:rsidRPr="00F24C97"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F24C97">
              <w:rPr>
                <w:rFonts w:ascii="Times New Roman" w:hAnsi="Times New Roman" w:cs="Times New Roman"/>
                <w:color w:val="000000"/>
                <w:sz w:val="16"/>
                <w:szCs w:val="16"/>
              </w:rPr>
              <w:t xml:space="preserve">0.318   </w:t>
            </w:r>
          </w:p>
        </w:tc>
        <w:tc>
          <w:tcPr>
            <w:tcW w:w="851" w:type="dxa"/>
          </w:tcPr>
          <w:p w14:paraId="451F320E" w14:textId="77777777" w:rsidR="001D76D5" w:rsidRPr="00F24C97"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F24C97">
              <w:rPr>
                <w:rFonts w:ascii="Times New Roman" w:hAnsi="Times New Roman" w:cs="Times New Roman"/>
                <w:color w:val="000000"/>
                <w:sz w:val="16"/>
                <w:szCs w:val="16"/>
              </w:rPr>
              <w:t xml:space="preserve">0.139                 </w:t>
            </w:r>
          </w:p>
        </w:tc>
      </w:tr>
      <w:tr w:rsidR="001D76D5" w:rsidRPr="00F24C97" w14:paraId="36ECE461" w14:textId="77777777" w:rsidTr="00613F23">
        <w:tc>
          <w:tcPr>
            <w:tcW w:w="1526" w:type="dxa"/>
          </w:tcPr>
          <w:p w14:paraId="41C61F52" w14:textId="77777777" w:rsidR="001D76D5" w:rsidRPr="00F24C97"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F24C97">
              <w:rPr>
                <w:rFonts w:ascii="Times New Roman" w:hAnsi="Times New Roman" w:cs="Times New Roman"/>
                <w:color w:val="000000"/>
                <w:sz w:val="16"/>
                <w:szCs w:val="16"/>
              </w:rPr>
              <w:t xml:space="preserve">Tm  </w:t>
            </w:r>
          </w:p>
        </w:tc>
        <w:tc>
          <w:tcPr>
            <w:tcW w:w="850" w:type="dxa"/>
          </w:tcPr>
          <w:p w14:paraId="68AC7251" w14:textId="77777777" w:rsidR="001D76D5" w:rsidRPr="00F24C97" w:rsidRDefault="001D76D5" w:rsidP="00613F23">
            <w:pPr>
              <w:autoSpaceDE w:val="0"/>
              <w:autoSpaceDN w:val="0"/>
              <w:adjustRightInd w:val="0"/>
              <w:spacing w:after="0" w:line="240" w:lineRule="auto"/>
              <w:rPr>
                <w:rFonts w:ascii="Times New Roman" w:hAnsi="Times New Roman" w:cs="Times New Roman"/>
                <w:b/>
                <w:color w:val="000000"/>
                <w:sz w:val="16"/>
                <w:szCs w:val="16"/>
              </w:rPr>
            </w:pPr>
            <w:r w:rsidRPr="00F24C97">
              <w:rPr>
                <w:rFonts w:ascii="Times New Roman" w:hAnsi="Times New Roman" w:cs="Times New Roman"/>
                <w:b/>
                <w:color w:val="000000"/>
                <w:sz w:val="16"/>
                <w:szCs w:val="16"/>
              </w:rPr>
              <w:t xml:space="preserve">0.923   </w:t>
            </w:r>
          </w:p>
        </w:tc>
        <w:tc>
          <w:tcPr>
            <w:tcW w:w="850" w:type="dxa"/>
          </w:tcPr>
          <w:p w14:paraId="3AAA6BFC" w14:textId="77777777" w:rsidR="001D76D5" w:rsidRPr="00F24C97"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F24C97">
              <w:rPr>
                <w:rFonts w:ascii="Times New Roman" w:hAnsi="Times New Roman" w:cs="Times New Roman"/>
                <w:color w:val="000000"/>
                <w:sz w:val="16"/>
                <w:szCs w:val="16"/>
              </w:rPr>
              <w:t xml:space="preserve">0.354   </w:t>
            </w:r>
          </w:p>
        </w:tc>
        <w:tc>
          <w:tcPr>
            <w:tcW w:w="851" w:type="dxa"/>
          </w:tcPr>
          <w:p w14:paraId="36FD853A" w14:textId="77777777" w:rsidR="001D76D5" w:rsidRPr="00F24C97"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F24C97">
              <w:rPr>
                <w:rFonts w:ascii="Times New Roman" w:hAnsi="Times New Roman" w:cs="Times New Roman"/>
                <w:color w:val="000000"/>
                <w:sz w:val="16"/>
                <w:szCs w:val="16"/>
              </w:rPr>
              <w:t xml:space="preserve">0.138                 </w:t>
            </w:r>
          </w:p>
        </w:tc>
      </w:tr>
      <w:tr w:rsidR="001D76D5" w:rsidRPr="00F24C97" w14:paraId="3EA43024" w14:textId="77777777" w:rsidTr="00613F23">
        <w:tc>
          <w:tcPr>
            <w:tcW w:w="1526" w:type="dxa"/>
          </w:tcPr>
          <w:p w14:paraId="39021CB4" w14:textId="77777777" w:rsidR="001D76D5" w:rsidRPr="00F24C97"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F24C97">
              <w:rPr>
                <w:rFonts w:ascii="Times New Roman" w:hAnsi="Times New Roman" w:cs="Times New Roman"/>
                <w:color w:val="000000"/>
                <w:sz w:val="16"/>
                <w:szCs w:val="16"/>
              </w:rPr>
              <w:t xml:space="preserve">Yb  </w:t>
            </w:r>
          </w:p>
        </w:tc>
        <w:tc>
          <w:tcPr>
            <w:tcW w:w="850" w:type="dxa"/>
          </w:tcPr>
          <w:p w14:paraId="2113F976" w14:textId="77777777" w:rsidR="001D76D5" w:rsidRPr="00F24C97" w:rsidRDefault="001D76D5" w:rsidP="00613F23">
            <w:pPr>
              <w:autoSpaceDE w:val="0"/>
              <w:autoSpaceDN w:val="0"/>
              <w:adjustRightInd w:val="0"/>
              <w:spacing w:after="0" w:line="240" w:lineRule="auto"/>
              <w:rPr>
                <w:rFonts w:ascii="Times New Roman" w:hAnsi="Times New Roman" w:cs="Times New Roman"/>
                <w:b/>
                <w:color w:val="000000"/>
                <w:sz w:val="16"/>
                <w:szCs w:val="16"/>
              </w:rPr>
            </w:pPr>
            <w:r w:rsidRPr="00F24C97">
              <w:rPr>
                <w:rFonts w:ascii="Times New Roman" w:hAnsi="Times New Roman" w:cs="Times New Roman"/>
                <w:b/>
                <w:color w:val="000000"/>
                <w:sz w:val="16"/>
                <w:szCs w:val="16"/>
              </w:rPr>
              <w:t xml:space="preserve">0.908   </w:t>
            </w:r>
          </w:p>
        </w:tc>
        <w:tc>
          <w:tcPr>
            <w:tcW w:w="850" w:type="dxa"/>
          </w:tcPr>
          <w:p w14:paraId="1655F611" w14:textId="77777777" w:rsidR="001D76D5" w:rsidRPr="00F24C97"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F24C97">
              <w:rPr>
                <w:rFonts w:ascii="Times New Roman" w:hAnsi="Times New Roman" w:cs="Times New Roman"/>
                <w:color w:val="000000"/>
                <w:sz w:val="16"/>
                <w:szCs w:val="16"/>
              </w:rPr>
              <w:t xml:space="preserve">0.387   </w:t>
            </w:r>
          </w:p>
        </w:tc>
        <w:tc>
          <w:tcPr>
            <w:tcW w:w="851" w:type="dxa"/>
          </w:tcPr>
          <w:p w14:paraId="7ACDA79D" w14:textId="77777777" w:rsidR="001D76D5" w:rsidRPr="00F24C97"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F24C97">
              <w:rPr>
                <w:rFonts w:ascii="Times New Roman" w:hAnsi="Times New Roman" w:cs="Times New Roman"/>
                <w:color w:val="000000"/>
                <w:sz w:val="16"/>
                <w:szCs w:val="16"/>
              </w:rPr>
              <w:t xml:space="preserve">0.134                 </w:t>
            </w:r>
          </w:p>
        </w:tc>
      </w:tr>
      <w:tr w:rsidR="001D76D5" w:rsidRPr="00F24C97" w14:paraId="2E2AC978" w14:textId="77777777" w:rsidTr="00613F23">
        <w:tc>
          <w:tcPr>
            <w:tcW w:w="1526" w:type="dxa"/>
          </w:tcPr>
          <w:p w14:paraId="3BD7A387" w14:textId="77777777" w:rsidR="001D76D5" w:rsidRPr="00F24C97"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F24C97">
              <w:rPr>
                <w:rFonts w:ascii="Times New Roman" w:hAnsi="Times New Roman" w:cs="Times New Roman"/>
                <w:color w:val="000000"/>
                <w:sz w:val="16"/>
                <w:szCs w:val="16"/>
              </w:rPr>
              <w:t xml:space="preserve">Lu  </w:t>
            </w:r>
          </w:p>
        </w:tc>
        <w:tc>
          <w:tcPr>
            <w:tcW w:w="850" w:type="dxa"/>
          </w:tcPr>
          <w:p w14:paraId="5AA952B3" w14:textId="77777777" w:rsidR="001D76D5" w:rsidRPr="00F24C97" w:rsidRDefault="001D76D5" w:rsidP="00613F23">
            <w:pPr>
              <w:autoSpaceDE w:val="0"/>
              <w:autoSpaceDN w:val="0"/>
              <w:adjustRightInd w:val="0"/>
              <w:spacing w:after="0" w:line="240" w:lineRule="auto"/>
              <w:rPr>
                <w:rFonts w:ascii="Times New Roman" w:hAnsi="Times New Roman" w:cs="Times New Roman"/>
                <w:b/>
                <w:color w:val="000000"/>
                <w:sz w:val="16"/>
                <w:szCs w:val="16"/>
              </w:rPr>
            </w:pPr>
            <w:r w:rsidRPr="00F24C97">
              <w:rPr>
                <w:rFonts w:ascii="Times New Roman" w:hAnsi="Times New Roman" w:cs="Times New Roman"/>
                <w:b/>
                <w:color w:val="000000"/>
                <w:sz w:val="16"/>
                <w:szCs w:val="16"/>
              </w:rPr>
              <w:t xml:space="preserve">0.896   </w:t>
            </w:r>
          </w:p>
        </w:tc>
        <w:tc>
          <w:tcPr>
            <w:tcW w:w="850" w:type="dxa"/>
          </w:tcPr>
          <w:p w14:paraId="2CD68302" w14:textId="77777777" w:rsidR="001D76D5" w:rsidRPr="00F24C97"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F24C97">
              <w:rPr>
                <w:rFonts w:ascii="Times New Roman" w:hAnsi="Times New Roman" w:cs="Times New Roman"/>
                <w:color w:val="000000"/>
                <w:sz w:val="16"/>
                <w:szCs w:val="16"/>
              </w:rPr>
              <w:t xml:space="preserve">0.407   </w:t>
            </w:r>
          </w:p>
        </w:tc>
        <w:tc>
          <w:tcPr>
            <w:tcW w:w="851" w:type="dxa"/>
          </w:tcPr>
          <w:p w14:paraId="3C6C9F5F" w14:textId="77777777" w:rsidR="001D76D5" w:rsidRPr="00F24C97"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F24C97">
              <w:rPr>
                <w:rFonts w:ascii="Times New Roman" w:hAnsi="Times New Roman" w:cs="Times New Roman"/>
                <w:color w:val="000000"/>
                <w:sz w:val="16"/>
                <w:szCs w:val="16"/>
              </w:rPr>
              <w:t xml:space="preserve">0.141                 </w:t>
            </w:r>
          </w:p>
        </w:tc>
      </w:tr>
      <w:tr w:rsidR="001D76D5" w:rsidRPr="00F24C97" w14:paraId="3321DD29" w14:textId="77777777" w:rsidTr="00613F23">
        <w:tc>
          <w:tcPr>
            <w:tcW w:w="1526" w:type="dxa"/>
          </w:tcPr>
          <w:p w14:paraId="3A7FBEC9" w14:textId="77777777" w:rsidR="001D76D5" w:rsidRPr="00F24C97"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F24C97">
              <w:rPr>
                <w:rFonts w:ascii="Times New Roman" w:hAnsi="Times New Roman" w:cs="Times New Roman"/>
                <w:color w:val="000000"/>
                <w:sz w:val="16"/>
                <w:szCs w:val="16"/>
              </w:rPr>
              <w:t xml:space="preserve">Th  </w:t>
            </w:r>
          </w:p>
        </w:tc>
        <w:tc>
          <w:tcPr>
            <w:tcW w:w="850" w:type="dxa"/>
          </w:tcPr>
          <w:p w14:paraId="51C6F5B7" w14:textId="77777777" w:rsidR="001D76D5" w:rsidRPr="00F24C97"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F24C97">
              <w:rPr>
                <w:rFonts w:ascii="Times New Roman" w:hAnsi="Times New Roman" w:cs="Times New Roman"/>
                <w:color w:val="000000"/>
                <w:sz w:val="16"/>
                <w:szCs w:val="16"/>
              </w:rPr>
              <w:t xml:space="preserve">0.414   </w:t>
            </w:r>
          </w:p>
        </w:tc>
        <w:tc>
          <w:tcPr>
            <w:tcW w:w="850" w:type="dxa"/>
          </w:tcPr>
          <w:p w14:paraId="58CD5F5F" w14:textId="77777777" w:rsidR="001D76D5" w:rsidRPr="00F24C97" w:rsidRDefault="001D76D5" w:rsidP="00613F23">
            <w:pPr>
              <w:autoSpaceDE w:val="0"/>
              <w:autoSpaceDN w:val="0"/>
              <w:adjustRightInd w:val="0"/>
              <w:spacing w:after="0" w:line="240" w:lineRule="auto"/>
              <w:rPr>
                <w:rFonts w:ascii="Times New Roman" w:hAnsi="Times New Roman" w:cs="Times New Roman"/>
                <w:b/>
                <w:color w:val="000000"/>
                <w:sz w:val="16"/>
                <w:szCs w:val="16"/>
              </w:rPr>
            </w:pPr>
            <w:r w:rsidRPr="00F24C97">
              <w:rPr>
                <w:rFonts w:ascii="Times New Roman" w:hAnsi="Times New Roman" w:cs="Times New Roman"/>
                <w:b/>
                <w:color w:val="000000"/>
                <w:sz w:val="16"/>
                <w:szCs w:val="16"/>
              </w:rPr>
              <w:t xml:space="preserve">0.825   </w:t>
            </w:r>
          </w:p>
        </w:tc>
        <w:tc>
          <w:tcPr>
            <w:tcW w:w="851" w:type="dxa"/>
          </w:tcPr>
          <w:p w14:paraId="59D09CF2" w14:textId="77777777" w:rsidR="001D76D5" w:rsidRPr="00F24C97"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F24C97">
              <w:rPr>
                <w:rFonts w:ascii="Times New Roman" w:hAnsi="Times New Roman" w:cs="Times New Roman"/>
                <w:color w:val="000000"/>
                <w:sz w:val="16"/>
                <w:szCs w:val="16"/>
              </w:rPr>
              <w:t xml:space="preserve">0.259   </w:t>
            </w:r>
          </w:p>
        </w:tc>
      </w:tr>
      <w:tr w:rsidR="001D76D5" w:rsidRPr="00F24C97" w14:paraId="65712972" w14:textId="77777777" w:rsidTr="00613F23">
        <w:tc>
          <w:tcPr>
            <w:tcW w:w="1526" w:type="dxa"/>
          </w:tcPr>
          <w:p w14:paraId="352E414A" w14:textId="77777777" w:rsidR="001D76D5" w:rsidRPr="00F24C97"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F24C97">
              <w:rPr>
                <w:rFonts w:ascii="Times New Roman" w:hAnsi="Times New Roman" w:cs="Times New Roman"/>
                <w:color w:val="000000"/>
                <w:sz w:val="16"/>
                <w:szCs w:val="16"/>
              </w:rPr>
              <w:t xml:space="preserve">U           </w:t>
            </w:r>
          </w:p>
        </w:tc>
        <w:tc>
          <w:tcPr>
            <w:tcW w:w="850" w:type="dxa"/>
          </w:tcPr>
          <w:p w14:paraId="4A8B9417" w14:textId="77777777" w:rsidR="001D76D5" w:rsidRPr="00F24C97" w:rsidRDefault="001D76D5" w:rsidP="00613F23">
            <w:pPr>
              <w:autoSpaceDE w:val="0"/>
              <w:autoSpaceDN w:val="0"/>
              <w:adjustRightInd w:val="0"/>
              <w:spacing w:after="0" w:line="240" w:lineRule="auto"/>
              <w:rPr>
                <w:rFonts w:ascii="Times New Roman" w:eastAsia="Times New Roman" w:hAnsi="Times New Roman" w:cs="Times New Roman"/>
                <w:color w:val="000000"/>
                <w:sz w:val="20"/>
                <w:szCs w:val="20"/>
              </w:rPr>
            </w:pPr>
            <w:r w:rsidRPr="00F24C97">
              <w:rPr>
                <w:rFonts w:ascii="Times New Roman" w:hAnsi="Times New Roman" w:cs="Times New Roman"/>
                <w:color w:val="000000"/>
                <w:sz w:val="16"/>
                <w:szCs w:val="16"/>
              </w:rPr>
              <w:t xml:space="preserve">0.492        </w:t>
            </w:r>
          </w:p>
        </w:tc>
        <w:tc>
          <w:tcPr>
            <w:tcW w:w="850" w:type="dxa"/>
          </w:tcPr>
          <w:p w14:paraId="67BD18E2" w14:textId="77777777" w:rsidR="001D76D5" w:rsidRPr="00F24C97"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F24C97">
              <w:rPr>
                <w:rFonts w:ascii="Times New Roman" w:hAnsi="Times New Roman" w:cs="Times New Roman"/>
                <w:color w:val="000000"/>
                <w:sz w:val="16"/>
                <w:szCs w:val="16"/>
              </w:rPr>
              <w:t xml:space="preserve">-0.117       </w:t>
            </w:r>
          </w:p>
        </w:tc>
        <w:tc>
          <w:tcPr>
            <w:tcW w:w="851" w:type="dxa"/>
          </w:tcPr>
          <w:p w14:paraId="5C7090D5" w14:textId="77777777" w:rsidR="001D76D5" w:rsidRPr="00F24C97" w:rsidRDefault="001D76D5" w:rsidP="00613F23">
            <w:pPr>
              <w:autoSpaceDE w:val="0"/>
              <w:autoSpaceDN w:val="0"/>
              <w:adjustRightInd w:val="0"/>
              <w:spacing w:after="0" w:line="240" w:lineRule="auto"/>
              <w:rPr>
                <w:rFonts w:ascii="Times New Roman" w:eastAsia="Times New Roman" w:hAnsi="Times New Roman" w:cs="Times New Roman"/>
                <w:color w:val="000000"/>
                <w:sz w:val="20"/>
                <w:szCs w:val="20"/>
              </w:rPr>
            </w:pPr>
            <w:r w:rsidRPr="00F24C97">
              <w:rPr>
                <w:rFonts w:ascii="Times New Roman" w:hAnsi="Times New Roman" w:cs="Times New Roman"/>
                <w:color w:val="000000"/>
                <w:sz w:val="16"/>
                <w:szCs w:val="16"/>
              </w:rPr>
              <w:t>-0.169</w:t>
            </w:r>
          </w:p>
        </w:tc>
      </w:tr>
      <w:tr w:rsidR="001D76D5" w:rsidRPr="00F24C97" w14:paraId="528C4A96" w14:textId="77777777" w:rsidTr="00613F23">
        <w:tc>
          <w:tcPr>
            <w:tcW w:w="1526" w:type="dxa"/>
          </w:tcPr>
          <w:p w14:paraId="414FF419" w14:textId="77777777" w:rsidR="001D76D5" w:rsidRPr="00F24C97"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F24C97">
              <w:rPr>
                <w:rFonts w:ascii="Times New Roman" w:hAnsi="Times New Roman" w:cs="Times New Roman"/>
                <w:color w:val="000000"/>
                <w:sz w:val="16"/>
                <w:szCs w:val="16"/>
              </w:rPr>
              <w:t>Eigen value (SS loading)</w:t>
            </w:r>
          </w:p>
        </w:tc>
        <w:tc>
          <w:tcPr>
            <w:tcW w:w="850" w:type="dxa"/>
          </w:tcPr>
          <w:p w14:paraId="33543C53" w14:textId="77777777" w:rsidR="001D76D5" w:rsidRPr="00F24C97"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F24C97">
              <w:rPr>
                <w:rFonts w:ascii="Times New Roman" w:hAnsi="Times New Roman" w:cs="Times New Roman"/>
                <w:color w:val="000000"/>
                <w:sz w:val="16"/>
                <w:szCs w:val="16"/>
              </w:rPr>
              <w:t>15.75</w:t>
            </w:r>
          </w:p>
        </w:tc>
        <w:tc>
          <w:tcPr>
            <w:tcW w:w="850" w:type="dxa"/>
          </w:tcPr>
          <w:p w14:paraId="419AFC71" w14:textId="77777777" w:rsidR="001D76D5" w:rsidRPr="00F24C97"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F24C97">
              <w:rPr>
                <w:rFonts w:ascii="Times New Roman" w:hAnsi="Times New Roman" w:cs="Times New Roman"/>
                <w:color w:val="000000"/>
                <w:sz w:val="16"/>
                <w:szCs w:val="16"/>
              </w:rPr>
              <w:t>7.50</w:t>
            </w:r>
          </w:p>
        </w:tc>
        <w:tc>
          <w:tcPr>
            <w:tcW w:w="851" w:type="dxa"/>
          </w:tcPr>
          <w:p w14:paraId="71D34F0B" w14:textId="77777777" w:rsidR="001D76D5" w:rsidRPr="00F24C97"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F24C97">
              <w:rPr>
                <w:rFonts w:ascii="Times New Roman" w:hAnsi="Times New Roman" w:cs="Times New Roman"/>
                <w:color w:val="000000"/>
                <w:sz w:val="16"/>
                <w:szCs w:val="16"/>
              </w:rPr>
              <w:t>1.59</w:t>
            </w:r>
          </w:p>
        </w:tc>
      </w:tr>
      <w:tr w:rsidR="001D76D5" w:rsidRPr="00F24C97" w14:paraId="251DDA66" w14:textId="77777777" w:rsidTr="00613F23">
        <w:tc>
          <w:tcPr>
            <w:tcW w:w="1526" w:type="dxa"/>
          </w:tcPr>
          <w:p w14:paraId="6B16446A" w14:textId="77777777" w:rsidR="001D76D5" w:rsidRPr="00F24C97"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F24C97">
              <w:rPr>
                <w:rFonts w:ascii="Times New Roman" w:hAnsi="Times New Roman" w:cs="Times New Roman"/>
                <w:color w:val="000000"/>
                <w:sz w:val="16"/>
                <w:szCs w:val="16"/>
              </w:rPr>
              <w:t>Total variance (%)</w:t>
            </w:r>
          </w:p>
        </w:tc>
        <w:tc>
          <w:tcPr>
            <w:tcW w:w="850" w:type="dxa"/>
          </w:tcPr>
          <w:p w14:paraId="504B943D" w14:textId="77777777" w:rsidR="001D76D5" w:rsidRPr="00F24C97"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F24C97">
              <w:rPr>
                <w:rFonts w:ascii="Times New Roman" w:hAnsi="Times New Roman" w:cs="Times New Roman"/>
                <w:color w:val="000000"/>
                <w:sz w:val="16"/>
                <w:szCs w:val="16"/>
              </w:rPr>
              <w:t>58.3</w:t>
            </w:r>
          </w:p>
        </w:tc>
        <w:tc>
          <w:tcPr>
            <w:tcW w:w="850" w:type="dxa"/>
          </w:tcPr>
          <w:p w14:paraId="7E82BA34" w14:textId="77777777" w:rsidR="001D76D5" w:rsidRPr="00F24C97"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F24C97">
              <w:rPr>
                <w:rFonts w:ascii="Times New Roman" w:hAnsi="Times New Roman" w:cs="Times New Roman"/>
                <w:color w:val="000000"/>
                <w:sz w:val="16"/>
                <w:szCs w:val="16"/>
              </w:rPr>
              <w:t>27.8</w:t>
            </w:r>
          </w:p>
        </w:tc>
        <w:tc>
          <w:tcPr>
            <w:tcW w:w="851" w:type="dxa"/>
          </w:tcPr>
          <w:p w14:paraId="782E591E" w14:textId="77777777" w:rsidR="001D76D5" w:rsidRPr="00F24C97"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F24C97">
              <w:rPr>
                <w:rFonts w:ascii="Times New Roman" w:hAnsi="Times New Roman" w:cs="Times New Roman"/>
                <w:color w:val="000000"/>
                <w:sz w:val="16"/>
                <w:szCs w:val="16"/>
              </w:rPr>
              <w:t>5.9</w:t>
            </w:r>
          </w:p>
        </w:tc>
      </w:tr>
      <w:tr w:rsidR="001D76D5" w:rsidRPr="00F24C97" w14:paraId="2D9A1475" w14:textId="77777777" w:rsidTr="00613F23">
        <w:tc>
          <w:tcPr>
            <w:tcW w:w="1526" w:type="dxa"/>
            <w:tcBorders>
              <w:bottom w:val="single" w:sz="4" w:space="0" w:color="auto"/>
            </w:tcBorders>
          </w:tcPr>
          <w:p w14:paraId="05503055" w14:textId="77777777" w:rsidR="001D76D5" w:rsidRPr="00862C6F"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862C6F">
              <w:rPr>
                <w:rFonts w:ascii="Times New Roman" w:hAnsi="Times New Roman" w:cs="Times New Roman"/>
                <w:color w:val="000000"/>
                <w:sz w:val="16"/>
                <w:szCs w:val="16"/>
              </w:rPr>
              <w:t xml:space="preserve">Acum. </w:t>
            </w:r>
            <w:r>
              <w:rPr>
                <w:rFonts w:ascii="Times New Roman" w:hAnsi="Times New Roman" w:cs="Times New Roman"/>
                <w:color w:val="000000"/>
                <w:sz w:val="16"/>
                <w:szCs w:val="16"/>
              </w:rPr>
              <w:t>v</w:t>
            </w:r>
            <w:r w:rsidRPr="00862C6F">
              <w:rPr>
                <w:rFonts w:ascii="Times New Roman" w:hAnsi="Times New Roman" w:cs="Times New Roman"/>
                <w:color w:val="000000"/>
                <w:sz w:val="16"/>
                <w:szCs w:val="16"/>
              </w:rPr>
              <w:t>ariance (%)</w:t>
            </w:r>
          </w:p>
        </w:tc>
        <w:tc>
          <w:tcPr>
            <w:tcW w:w="850" w:type="dxa"/>
            <w:tcBorders>
              <w:bottom w:val="single" w:sz="4" w:space="0" w:color="auto"/>
            </w:tcBorders>
          </w:tcPr>
          <w:p w14:paraId="705AE5F9" w14:textId="77777777" w:rsidR="001D76D5" w:rsidRPr="00862C6F"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862C6F">
              <w:rPr>
                <w:rFonts w:ascii="Times New Roman" w:hAnsi="Times New Roman" w:cs="Times New Roman"/>
                <w:color w:val="000000"/>
                <w:sz w:val="16"/>
                <w:szCs w:val="16"/>
              </w:rPr>
              <w:t>58.3</w:t>
            </w:r>
          </w:p>
        </w:tc>
        <w:tc>
          <w:tcPr>
            <w:tcW w:w="850" w:type="dxa"/>
            <w:tcBorders>
              <w:bottom w:val="single" w:sz="4" w:space="0" w:color="auto"/>
            </w:tcBorders>
          </w:tcPr>
          <w:p w14:paraId="6A356B07" w14:textId="77777777" w:rsidR="001D76D5" w:rsidRPr="00862C6F"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862C6F">
              <w:rPr>
                <w:rFonts w:ascii="Times New Roman" w:hAnsi="Times New Roman" w:cs="Times New Roman"/>
                <w:color w:val="000000"/>
                <w:sz w:val="16"/>
                <w:szCs w:val="16"/>
              </w:rPr>
              <w:t>86.1</w:t>
            </w:r>
          </w:p>
        </w:tc>
        <w:tc>
          <w:tcPr>
            <w:tcW w:w="851" w:type="dxa"/>
            <w:tcBorders>
              <w:bottom w:val="single" w:sz="4" w:space="0" w:color="auto"/>
            </w:tcBorders>
          </w:tcPr>
          <w:p w14:paraId="1E57E933" w14:textId="77777777" w:rsidR="001D76D5" w:rsidRPr="00862C6F"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862C6F">
              <w:rPr>
                <w:rFonts w:ascii="Times New Roman" w:hAnsi="Times New Roman" w:cs="Times New Roman"/>
                <w:color w:val="000000"/>
                <w:sz w:val="16"/>
                <w:szCs w:val="16"/>
              </w:rPr>
              <w:t>92</w:t>
            </w:r>
          </w:p>
        </w:tc>
      </w:tr>
    </w:tbl>
    <w:p w14:paraId="0B0F988F" w14:textId="77777777" w:rsidR="001D76D5" w:rsidRDefault="001D76D5" w:rsidP="001D76D5">
      <w:pPr>
        <w:pStyle w:val="Default"/>
        <w:suppressLineNumbers/>
        <w:rPr>
          <w:sz w:val="20"/>
          <w:szCs w:val="20"/>
        </w:rPr>
      </w:pPr>
      <w:r>
        <w:rPr>
          <w:b/>
          <w:sz w:val="20"/>
          <w:szCs w:val="20"/>
        </w:rPr>
        <w:t>Table 7</w:t>
      </w:r>
      <w:r w:rsidRPr="00F24C97">
        <w:rPr>
          <w:b/>
          <w:sz w:val="20"/>
          <w:szCs w:val="20"/>
        </w:rPr>
        <w:t>:</w:t>
      </w:r>
      <w:r w:rsidRPr="00F24C97">
        <w:rPr>
          <w:sz w:val="20"/>
          <w:szCs w:val="20"/>
        </w:rPr>
        <w:t xml:space="preserve"> Varimax rotated factor matrix for </w:t>
      </w:r>
      <w:r>
        <w:rPr>
          <w:sz w:val="20"/>
          <w:szCs w:val="20"/>
        </w:rPr>
        <w:t>North Atlantic deep-sea sediments</w:t>
      </w:r>
      <w:r w:rsidRPr="00F24C97">
        <w:rPr>
          <w:sz w:val="20"/>
          <w:szCs w:val="20"/>
        </w:rPr>
        <w:t>. Numbers in bold denote elements that appear to be loaded in the factor</w:t>
      </w:r>
      <w:r>
        <w:rPr>
          <w:sz w:val="20"/>
          <w:szCs w:val="20"/>
        </w:rPr>
        <w:t>.</w:t>
      </w:r>
    </w:p>
    <w:p w14:paraId="705C676F" w14:textId="77777777" w:rsidR="001D76D5" w:rsidRDefault="001D76D5" w:rsidP="001D76D5">
      <w:pPr>
        <w:pStyle w:val="Default"/>
        <w:suppressLineNumbers/>
        <w:rPr>
          <w:sz w:val="20"/>
          <w:szCs w:val="20"/>
        </w:rPr>
      </w:pPr>
    </w:p>
    <w:p w14:paraId="23F90416" w14:textId="77777777" w:rsidR="001D76D5" w:rsidRDefault="001D76D5" w:rsidP="001D76D5">
      <w:pPr>
        <w:pStyle w:val="Default"/>
        <w:suppressLineNumbers/>
        <w:rPr>
          <w:sz w:val="20"/>
          <w:szCs w:val="20"/>
        </w:rPr>
      </w:pPr>
    </w:p>
    <w:p w14:paraId="231E9616" w14:textId="77777777" w:rsidR="001D76D5" w:rsidRDefault="001D76D5" w:rsidP="001D76D5">
      <w:pPr>
        <w:pStyle w:val="Default"/>
        <w:suppressLineNumbers/>
        <w:rPr>
          <w:sz w:val="20"/>
          <w:szCs w:val="20"/>
        </w:rPr>
      </w:pPr>
    </w:p>
    <w:p w14:paraId="67709884" w14:textId="77777777" w:rsidR="001D76D5" w:rsidRDefault="001D76D5" w:rsidP="001D76D5">
      <w:pPr>
        <w:pStyle w:val="Default"/>
        <w:suppressLineNumbers/>
        <w:rPr>
          <w:sz w:val="20"/>
          <w:szCs w:val="20"/>
        </w:rPr>
      </w:pPr>
    </w:p>
    <w:p w14:paraId="6597E794" w14:textId="77777777" w:rsidR="001D76D5" w:rsidRDefault="001D76D5" w:rsidP="001D76D5">
      <w:pPr>
        <w:pStyle w:val="Default"/>
        <w:suppressLineNumbers/>
        <w:rPr>
          <w:sz w:val="20"/>
          <w:szCs w:val="20"/>
        </w:rPr>
      </w:pPr>
    </w:p>
    <w:p w14:paraId="0F9BFAA0" w14:textId="77777777" w:rsidR="001D76D5" w:rsidRDefault="001D76D5" w:rsidP="001D76D5">
      <w:pPr>
        <w:pStyle w:val="Default"/>
        <w:suppressLineNumbers/>
        <w:rPr>
          <w:sz w:val="20"/>
          <w:szCs w:val="20"/>
        </w:rPr>
      </w:pPr>
    </w:p>
    <w:p w14:paraId="6DEA8824" w14:textId="77777777" w:rsidR="001D76D5" w:rsidRDefault="001D76D5" w:rsidP="001D76D5">
      <w:pPr>
        <w:pStyle w:val="Default"/>
        <w:suppressLineNumbers/>
        <w:rPr>
          <w:sz w:val="20"/>
          <w:szCs w:val="20"/>
        </w:rPr>
        <w:sectPr w:rsidR="001D76D5" w:rsidSect="00613F23">
          <w:pgSz w:w="11906" w:h="16838"/>
          <w:pgMar w:top="1440" w:right="1440" w:bottom="1440" w:left="1440" w:header="709" w:footer="709" w:gutter="0"/>
          <w:cols w:space="708"/>
          <w:docGrid w:linePitch="360"/>
        </w:sectPr>
      </w:pPr>
    </w:p>
    <w:tbl>
      <w:tblPr>
        <w:tblpPr w:leftFromText="141" w:rightFromText="141" w:vertAnchor="text" w:horzAnchor="margin" w:tblpY="-254"/>
        <w:tblW w:w="0" w:type="auto"/>
        <w:tblLook w:val="04A0" w:firstRow="1" w:lastRow="0" w:firstColumn="1" w:lastColumn="0" w:noHBand="0" w:noVBand="1"/>
      </w:tblPr>
      <w:tblGrid>
        <w:gridCol w:w="456"/>
        <w:gridCol w:w="550"/>
        <w:gridCol w:w="550"/>
        <w:gridCol w:w="550"/>
        <w:gridCol w:w="550"/>
        <w:gridCol w:w="496"/>
        <w:gridCol w:w="550"/>
        <w:gridCol w:w="496"/>
        <w:gridCol w:w="496"/>
        <w:gridCol w:w="496"/>
        <w:gridCol w:w="496"/>
        <w:gridCol w:w="496"/>
        <w:gridCol w:w="496"/>
        <w:gridCol w:w="496"/>
        <w:gridCol w:w="496"/>
        <w:gridCol w:w="496"/>
        <w:gridCol w:w="496"/>
        <w:gridCol w:w="496"/>
        <w:gridCol w:w="496"/>
        <w:gridCol w:w="496"/>
        <w:gridCol w:w="496"/>
        <w:gridCol w:w="496"/>
        <w:gridCol w:w="496"/>
        <w:gridCol w:w="496"/>
        <w:gridCol w:w="496"/>
        <w:gridCol w:w="496"/>
        <w:gridCol w:w="496"/>
        <w:gridCol w:w="332"/>
      </w:tblGrid>
      <w:tr w:rsidR="001D76D5" w:rsidRPr="00015C53" w14:paraId="27296801" w14:textId="77777777" w:rsidTr="00613F23">
        <w:tc>
          <w:tcPr>
            <w:tcW w:w="0" w:type="auto"/>
            <w:tcBorders>
              <w:top w:val="single" w:sz="4" w:space="0" w:color="auto"/>
              <w:bottom w:val="single" w:sz="4" w:space="0" w:color="auto"/>
            </w:tcBorders>
          </w:tcPr>
          <w:p w14:paraId="5975B9DF" w14:textId="77777777" w:rsidR="001D76D5" w:rsidRPr="00015C53" w:rsidRDefault="001D76D5" w:rsidP="00613F23">
            <w:pPr>
              <w:autoSpaceDE w:val="0"/>
              <w:autoSpaceDN w:val="0"/>
              <w:adjustRightInd w:val="0"/>
              <w:spacing w:after="0" w:line="240" w:lineRule="auto"/>
              <w:rPr>
                <w:rFonts w:ascii="Times New Roman" w:hAnsi="Times New Roman" w:cs="Times New Roman"/>
                <w:b/>
                <w:color w:val="000000"/>
                <w:sz w:val="16"/>
                <w:szCs w:val="16"/>
                <w:lang w:val="en-US"/>
              </w:rPr>
            </w:pPr>
          </w:p>
        </w:tc>
        <w:tc>
          <w:tcPr>
            <w:tcW w:w="0" w:type="auto"/>
            <w:tcBorders>
              <w:top w:val="single" w:sz="4" w:space="0" w:color="auto"/>
              <w:bottom w:val="single" w:sz="4" w:space="0" w:color="auto"/>
            </w:tcBorders>
          </w:tcPr>
          <w:p w14:paraId="14689654" w14:textId="77777777" w:rsidR="001D76D5" w:rsidRPr="00015C53" w:rsidRDefault="001D76D5" w:rsidP="00613F23">
            <w:pPr>
              <w:spacing w:line="259" w:lineRule="auto"/>
              <w:rPr>
                <w:rFonts w:ascii="Times New Roman" w:hAnsi="Times New Roman" w:cs="Times New Roman"/>
                <w:b/>
                <w:sz w:val="16"/>
                <w:szCs w:val="16"/>
              </w:rPr>
            </w:pPr>
            <w:r w:rsidRPr="00015C53">
              <w:rPr>
                <w:rFonts w:ascii="Times New Roman" w:hAnsi="Times New Roman" w:cs="Times New Roman"/>
                <w:b/>
                <w:sz w:val="16"/>
                <w:szCs w:val="16"/>
              </w:rPr>
              <w:t xml:space="preserve">Na         </w:t>
            </w:r>
          </w:p>
        </w:tc>
        <w:tc>
          <w:tcPr>
            <w:tcW w:w="0" w:type="auto"/>
            <w:tcBorders>
              <w:top w:val="single" w:sz="4" w:space="0" w:color="auto"/>
              <w:bottom w:val="single" w:sz="4" w:space="0" w:color="auto"/>
            </w:tcBorders>
          </w:tcPr>
          <w:p w14:paraId="0B5BC0BA" w14:textId="77777777" w:rsidR="001D76D5" w:rsidRPr="00015C53" w:rsidRDefault="001D76D5" w:rsidP="00613F23">
            <w:pPr>
              <w:spacing w:line="259" w:lineRule="auto"/>
              <w:rPr>
                <w:rFonts w:ascii="Times New Roman" w:hAnsi="Times New Roman" w:cs="Times New Roman"/>
                <w:b/>
                <w:sz w:val="16"/>
                <w:szCs w:val="16"/>
              </w:rPr>
            </w:pPr>
            <w:r w:rsidRPr="00015C53">
              <w:rPr>
                <w:rFonts w:ascii="Times New Roman" w:hAnsi="Times New Roman" w:cs="Times New Roman"/>
                <w:b/>
                <w:sz w:val="16"/>
                <w:szCs w:val="16"/>
              </w:rPr>
              <w:t xml:space="preserve">Al          </w:t>
            </w:r>
          </w:p>
        </w:tc>
        <w:tc>
          <w:tcPr>
            <w:tcW w:w="0" w:type="auto"/>
            <w:tcBorders>
              <w:top w:val="single" w:sz="4" w:space="0" w:color="auto"/>
              <w:bottom w:val="single" w:sz="4" w:space="0" w:color="auto"/>
            </w:tcBorders>
          </w:tcPr>
          <w:p w14:paraId="59FD597D" w14:textId="77777777" w:rsidR="001D76D5" w:rsidRPr="00015C53" w:rsidRDefault="001D76D5" w:rsidP="00613F23">
            <w:pPr>
              <w:spacing w:line="259" w:lineRule="auto"/>
              <w:rPr>
                <w:rFonts w:ascii="Times New Roman" w:hAnsi="Times New Roman" w:cs="Times New Roman"/>
                <w:b/>
                <w:sz w:val="16"/>
                <w:szCs w:val="16"/>
              </w:rPr>
            </w:pPr>
            <w:r w:rsidRPr="00015C53">
              <w:rPr>
                <w:rFonts w:ascii="Times New Roman" w:hAnsi="Times New Roman" w:cs="Times New Roman"/>
                <w:b/>
                <w:sz w:val="16"/>
                <w:szCs w:val="16"/>
              </w:rPr>
              <w:t xml:space="preserve">K        </w:t>
            </w:r>
          </w:p>
        </w:tc>
        <w:tc>
          <w:tcPr>
            <w:tcW w:w="0" w:type="auto"/>
            <w:tcBorders>
              <w:top w:val="single" w:sz="4" w:space="0" w:color="auto"/>
              <w:bottom w:val="single" w:sz="4" w:space="0" w:color="auto"/>
            </w:tcBorders>
          </w:tcPr>
          <w:p w14:paraId="675EF9E8" w14:textId="77777777" w:rsidR="001D76D5" w:rsidRPr="00015C53" w:rsidRDefault="001D76D5" w:rsidP="00613F23">
            <w:pPr>
              <w:spacing w:line="259" w:lineRule="auto"/>
              <w:rPr>
                <w:rFonts w:ascii="Times New Roman" w:hAnsi="Times New Roman" w:cs="Times New Roman"/>
                <w:b/>
                <w:sz w:val="16"/>
                <w:szCs w:val="16"/>
              </w:rPr>
            </w:pPr>
            <w:r w:rsidRPr="00015C53">
              <w:rPr>
                <w:rFonts w:ascii="Times New Roman" w:hAnsi="Times New Roman" w:cs="Times New Roman"/>
                <w:b/>
                <w:sz w:val="16"/>
                <w:szCs w:val="16"/>
              </w:rPr>
              <w:t xml:space="preserve"> Ca         </w:t>
            </w:r>
          </w:p>
        </w:tc>
        <w:tc>
          <w:tcPr>
            <w:tcW w:w="0" w:type="auto"/>
            <w:tcBorders>
              <w:top w:val="single" w:sz="4" w:space="0" w:color="auto"/>
              <w:bottom w:val="single" w:sz="4" w:space="0" w:color="auto"/>
            </w:tcBorders>
          </w:tcPr>
          <w:p w14:paraId="41A62FE5" w14:textId="77777777" w:rsidR="001D76D5" w:rsidRPr="00015C53" w:rsidRDefault="001D76D5" w:rsidP="00613F23">
            <w:pPr>
              <w:spacing w:line="259" w:lineRule="auto"/>
              <w:rPr>
                <w:rFonts w:ascii="Times New Roman" w:hAnsi="Times New Roman" w:cs="Times New Roman"/>
                <w:b/>
                <w:sz w:val="16"/>
                <w:szCs w:val="16"/>
              </w:rPr>
            </w:pPr>
            <w:r w:rsidRPr="00015C53">
              <w:rPr>
                <w:rFonts w:ascii="Times New Roman" w:hAnsi="Times New Roman" w:cs="Times New Roman"/>
                <w:b/>
                <w:sz w:val="16"/>
                <w:szCs w:val="16"/>
              </w:rPr>
              <w:t xml:space="preserve">Ti          </w:t>
            </w:r>
          </w:p>
        </w:tc>
        <w:tc>
          <w:tcPr>
            <w:tcW w:w="0" w:type="auto"/>
            <w:tcBorders>
              <w:top w:val="single" w:sz="4" w:space="0" w:color="auto"/>
              <w:bottom w:val="single" w:sz="4" w:space="0" w:color="auto"/>
            </w:tcBorders>
          </w:tcPr>
          <w:p w14:paraId="1F882C46" w14:textId="77777777" w:rsidR="001D76D5" w:rsidRPr="00015C53" w:rsidRDefault="001D76D5" w:rsidP="00613F23">
            <w:pPr>
              <w:spacing w:line="259" w:lineRule="auto"/>
              <w:rPr>
                <w:rFonts w:ascii="Times New Roman" w:hAnsi="Times New Roman" w:cs="Times New Roman"/>
                <w:b/>
                <w:sz w:val="16"/>
                <w:szCs w:val="16"/>
              </w:rPr>
            </w:pPr>
            <w:r w:rsidRPr="00015C53">
              <w:rPr>
                <w:rFonts w:ascii="Times New Roman" w:hAnsi="Times New Roman" w:cs="Times New Roman"/>
                <w:b/>
                <w:sz w:val="16"/>
                <w:szCs w:val="16"/>
              </w:rPr>
              <w:t xml:space="preserve">Mn         </w:t>
            </w:r>
          </w:p>
        </w:tc>
        <w:tc>
          <w:tcPr>
            <w:tcW w:w="0" w:type="auto"/>
            <w:tcBorders>
              <w:top w:val="single" w:sz="4" w:space="0" w:color="auto"/>
              <w:bottom w:val="single" w:sz="4" w:space="0" w:color="auto"/>
            </w:tcBorders>
          </w:tcPr>
          <w:p w14:paraId="4617493A" w14:textId="77777777" w:rsidR="001D76D5" w:rsidRPr="00015C53" w:rsidRDefault="001D76D5" w:rsidP="00613F23">
            <w:pPr>
              <w:spacing w:line="259" w:lineRule="auto"/>
              <w:rPr>
                <w:rFonts w:ascii="Times New Roman" w:hAnsi="Times New Roman" w:cs="Times New Roman"/>
                <w:b/>
                <w:sz w:val="16"/>
                <w:szCs w:val="16"/>
              </w:rPr>
            </w:pPr>
            <w:r w:rsidRPr="00015C53">
              <w:rPr>
                <w:rFonts w:ascii="Times New Roman" w:hAnsi="Times New Roman" w:cs="Times New Roman"/>
                <w:b/>
                <w:sz w:val="16"/>
                <w:szCs w:val="16"/>
              </w:rPr>
              <w:t>Fe</w:t>
            </w:r>
          </w:p>
        </w:tc>
        <w:tc>
          <w:tcPr>
            <w:tcW w:w="0" w:type="auto"/>
            <w:tcBorders>
              <w:top w:val="single" w:sz="4" w:space="0" w:color="auto"/>
              <w:bottom w:val="single" w:sz="4" w:space="0" w:color="auto"/>
            </w:tcBorders>
          </w:tcPr>
          <w:p w14:paraId="06612112" w14:textId="77777777" w:rsidR="001D76D5" w:rsidRPr="00015C53" w:rsidRDefault="001D76D5" w:rsidP="00613F23">
            <w:pPr>
              <w:spacing w:line="259" w:lineRule="auto"/>
              <w:rPr>
                <w:rFonts w:ascii="Times New Roman" w:hAnsi="Times New Roman" w:cs="Times New Roman"/>
                <w:b/>
                <w:sz w:val="16"/>
                <w:szCs w:val="16"/>
              </w:rPr>
            </w:pPr>
            <w:r w:rsidRPr="00015C53">
              <w:rPr>
                <w:rFonts w:ascii="Times New Roman" w:hAnsi="Times New Roman" w:cs="Times New Roman"/>
                <w:b/>
                <w:sz w:val="16"/>
                <w:szCs w:val="16"/>
              </w:rPr>
              <w:t xml:space="preserve">Co                                               </w:t>
            </w:r>
          </w:p>
        </w:tc>
        <w:tc>
          <w:tcPr>
            <w:tcW w:w="0" w:type="auto"/>
            <w:tcBorders>
              <w:top w:val="single" w:sz="4" w:space="0" w:color="auto"/>
              <w:bottom w:val="single" w:sz="4" w:space="0" w:color="auto"/>
            </w:tcBorders>
          </w:tcPr>
          <w:p w14:paraId="573E71B3" w14:textId="77777777" w:rsidR="001D76D5" w:rsidRPr="00015C53" w:rsidRDefault="001D76D5" w:rsidP="00613F23">
            <w:pPr>
              <w:spacing w:line="259" w:lineRule="auto"/>
              <w:rPr>
                <w:rFonts w:ascii="Times New Roman" w:hAnsi="Times New Roman" w:cs="Times New Roman"/>
                <w:b/>
                <w:sz w:val="16"/>
                <w:szCs w:val="16"/>
              </w:rPr>
            </w:pPr>
            <w:r w:rsidRPr="00015C53">
              <w:rPr>
                <w:rFonts w:ascii="Times New Roman" w:hAnsi="Times New Roman" w:cs="Times New Roman"/>
                <w:b/>
                <w:sz w:val="16"/>
                <w:szCs w:val="16"/>
              </w:rPr>
              <w:t>Ni</w:t>
            </w:r>
          </w:p>
        </w:tc>
        <w:tc>
          <w:tcPr>
            <w:tcW w:w="0" w:type="auto"/>
            <w:tcBorders>
              <w:top w:val="single" w:sz="4" w:space="0" w:color="auto"/>
              <w:bottom w:val="single" w:sz="4" w:space="0" w:color="auto"/>
            </w:tcBorders>
          </w:tcPr>
          <w:p w14:paraId="119CC8C8" w14:textId="77777777" w:rsidR="001D76D5" w:rsidRPr="00015C53" w:rsidRDefault="001D76D5" w:rsidP="00613F23">
            <w:pPr>
              <w:spacing w:line="259" w:lineRule="auto"/>
              <w:rPr>
                <w:rFonts w:ascii="Times New Roman" w:hAnsi="Times New Roman" w:cs="Times New Roman"/>
                <w:b/>
                <w:sz w:val="16"/>
                <w:szCs w:val="16"/>
              </w:rPr>
            </w:pPr>
            <w:r w:rsidRPr="00015C53">
              <w:rPr>
                <w:rFonts w:ascii="Times New Roman" w:hAnsi="Times New Roman" w:cs="Times New Roman"/>
                <w:b/>
                <w:sz w:val="16"/>
                <w:szCs w:val="16"/>
              </w:rPr>
              <w:t>Cu</w:t>
            </w:r>
          </w:p>
        </w:tc>
        <w:tc>
          <w:tcPr>
            <w:tcW w:w="0" w:type="auto"/>
            <w:tcBorders>
              <w:top w:val="single" w:sz="4" w:space="0" w:color="auto"/>
              <w:bottom w:val="single" w:sz="4" w:space="0" w:color="auto"/>
            </w:tcBorders>
          </w:tcPr>
          <w:p w14:paraId="46CF5196" w14:textId="77777777" w:rsidR="001D76D5" w:rsidRPr="00015C53" w:rsidRDefault="001D76D5" w:rsidP="00613F23">
            <w:pPr>
              <w:spacing w:line="259" w:lineRule="auto"/>
              <w:rPr>
                <w:rFonts w:ascii="Times New Roman" w:hAnsi="Times New Roman" w:cs="Times New Roman"/>
                <w:b/>
                <w:sz w:val="16"/>
                <w:szCs w:val="16"/>
              </w:rPr>
            </w:pPr>
            <w:r w:rsidRPr="00015C53">
              <w:rPr>
                <w:rFonts w:ascii="Times New Roman" w:hAnsi="Times New Roman" w:cs="Times New Roman"/>
                <w:b/>
                <w:sz w:val="16"/>
                <w:szCs w:val="16"/>
              </w:rPr>
              <w:t>La</w:t>
            </w:r>
          </w:p>
        </w:tc>
        <w:tc>
          <w:tcPr>
            <w:tcW w:w="0" w:type="auto"/>
            <w:tcBorders>
              <w:top w:val="single" w:sz="4" w:space="0" w:color="auto"/>
              <w:bottom w:val="single" w:sz="4" w:space="0" w:color="auto"/>
            </w:tcBorders>
          </w:tcPr>
          <w:p w14:paraId="1A79B26C" w14:textId="77777777" w:rsidR="001D76D5" w:rsidRPr="00015C53" w:rsidRDefault="001D76D5" w:rsidP="00613F23">
            <w:pPr>
              <w:spacing w:line="259" w:lineRule="auto"/>
              <w:rPr>
                <w:rFonts w:ascii="Times New Roman" w:hAnsi="Times New Roman" w:cs="Times New Roman"/>
                <w:b/>
                <w:sz w:val="16"/>
                <w:szCs w:val="16"/>
              </w:rPr>
            </w:pPr>
            <w:r w:rsidRPr="00015C53">
              <w:rPr>
                <w:rFonts w:ascii="Times New Roman" w:hAnsi="Times New Roman" w:cs="Times New Roman"/>
                <w:b/>
                <w:sz w:val="16"/>
                <w:szCs w:val="16"/>
              </w:rPr>
              <w:t>Ce</w:t>
            </w:r>
          </w:p>
        </w:tc>
        <w:tc>
          <w:tcPr>
            <w:tcW w:w="0" w:type="auto"/>
            <w:tcBorders>
              <w:top w:val="single" w:sz="4" w:space="0" w:color="auto"/>
              <w:bottom w:val="single" w:sz="4" w:space="0" w:color="auto"/>
            </w:tcBorders>
          </w:tcPr>
          <w:p w14:paraId="49BEA549" w14:textId="77777777" w:rsidR="001D76D5" w:rsidRPr="00015C53" w:rsidRDefault="001D76D5" w:rsidP="00613F23">
            <w:pPr>
              <w:spacing w:line="259" w:lineRule="auto"/>
              <w:rPr>
                <w:rFonts w:ascii="Times New Roman" w:hAnsi="Times New Roman" w:cs="Times New Roman"/>
                <w:b/>
                <w:sz w:val="16"/>
                <w:szCs w:val="16"/>
              </w:rPr>
            </w:pPr>
            <w:r w:rsidRPr="00015C53">
              <w:rPr>
                <w:rFonts w:ascii="Times New Roman" w:hAnsi="Times New Roman" w:cs="Times New Roman"/>
                <w:b/>
                <w:sz w:val="16"/>
                <w:szCs w:val="16"/>
              </w:rPr>
              <w:t>Pr</w:t>
            </w:r>
          </w:p>
        </w:tc>
        <w:tc>
          <w:tcPr>
            <w:tcW w:w="0" w:type="auto"/>
            <w:tcBorders>
              <w:top w:val="single" w:sz="4" w:space="0" w:color="auto"/>
              <w:bottom w:val="single" w:sz="4" w:space="0" w:color="auto"/>
            </w:tcBorders>
          </w:tcPr>
          <w:p w14:paraId="31D7C95F" w14:textId="77777777" w:rsidR="001D76D5" w:rsidRPr="00015C53" w:rsidRDefault="001D76D5" w:rsidP="00613F23">
            <w:pPr>
              <w:autoSpaceDE w:val="0"/>
              <w:autoSpaceDN w:val="0"/>
              <w:adjustRightInd w:val="0"/>
              <w:spacing w:after="0" w:line="240" w:lineRule="auto"/>
              <w:rPr>
                <w:rFonts w:ascii="Times New Roman" w:hAnsi="Times New Roman" w:cs="Times New Roman"/>
                <w:color w:val="000000"/>
                <w:sz w:val="16"/>
                <w:szCs w:val="16"/>
                <w:lang w:val="es-ES"/>
              </w:rPr>
            </w:pPr>
            <w:r w:rsidRPr="00015C53">
              <w:rPr>
                <w:rFonts w:ascii="Times New Roman" w:hAnsi="Times New Roman" w:cs="Times New Roman"/>
                <w:b/>
                <w:sz w:val="16"/>
                <w:szCs w:val="16"/>
              </w:rPr>
              <w:t>Nd</w:t>
            </w:r>
          </w:p>
        </w:tc>
        <w:tc>
          <w:tcPr>
            <w:tcW w:w="0" w:type="auto"/>
            <w:tcBorders>
              <w:top w:val="single" w:sz="4" w:space="0" w:color="auto"/>
              <w:bottom w:val="single" w:sz="4" w:space="0" w:color="auto"/>
            </w:tcBorders>
          </w:tcPr>
          <w:p w14:paraId="3E5511E9" w14:textId="77777777" w:rsidR="001D76D5" w:rsidRPr="00015C53" w:rsidRDefault="001D76D5" w:rsidP="00613F23">
            <w:pPr>
              <w:autoSpaceDE w:val="0"/>
              <w:autoSpaceDN w:val="0"/>
              <w:adjustRightInd w:val="0"/>
              <w:spacing w:after="0" w:line="240" w:lineRule="auto"/>
              <w:rPr>
                <w:rFonts w:ascii="Times New Roman" w:hAnsi="Times New Roman" w:cs="Times New Roman"/>
                <w:color w:val="000000"/>
                <w:sz w:val="16"/>
                <w:szCs w:val="16"/>
                <w:lang w:val="es-ES"/>
              </w:rPr>
            </w:pPr>
            <w:r w:rsidRPr="00015C53">
              <w:rPr>
                <w:rFonts w:ascii="Times New Roman" w:hAnsi="Times New Roman" w:cs="Times New Roman"/>
                <w:b/>
                <w:sz w:val="16"/>
                <w:szCs w:val="16"/>
              </w:rPr>
              <w:t>Sm</w:t>
            </w:r>
          </w:p>
        </w:tc>
        <w:tc>
          <w:tcPr>
            <w:tcW w:w="0" w:type="auto"/>
            <w:tcBorders>
              <w:top w:val="single" w:sz="4" w:space="0" w:color="auto"/>
              <w:bottom w:val="single" w:sz="4" w:space="0" w:color="auto"/>
            </w:tcBorders>
          </w:tcPr>
          <w:p w14:paraId="609CEDA9" w14:textId="77777777" w:rsidR="001D76D5" w:rsidRPr="00015C53" w:rsidRDefault="001D76D5" w:rsidP="00613F23">
            <w:pPr>
              <w:autoSpaceDE w:val="0"/>
              <w:autoSpaceDN w:val="0"/>
              <w:adjustRightInd w:val="0"/>
              <w:spacing w:after="0" w:line="240" w:lineRule="auto"/>
              <w:rPr>
                <w:rFonts w:ascii="Times New Roman" w:hAnsi="Times New Roman" w:cs="Times New Roman"/>
                <w:color w:val="000000"/>
                <w:sz w:val="16"/>
                <w:szCs w:val="16"/>
                <w:lang w:val="es-ES"/>
              </w:rPr>
            </w:pPr>
            <w:r w:rsidRPr="00015C53">
              <w:rPr>
                <w:rFonts w:ascii="Times New Roman" w:hAnsi="Times New Roman" w:cs="Times New Roman"/>
                <w:b/>
                <w:sz w:val="16"/>
                <w:szCs w:val="16"/>
              </w:rPr>
              <w:t>Eu</w:t>
            </w:r>
          </w:p>
        </w:tc>
        <w:tc>
          <w:tcPr>
            <w:tcW w:w="0" w:type="auto"/>
            <w:tcBorders>
              <w:top w:val="single" w:sz="4" w:space="0" w:color="auto"/>
              <w:bottom w:val="single" w:sz="4" w:space="0" w:color="auto"/>
            </w:tcBorders>
          </w:tcPr>
          <w:p w14:paraId="7F565A50" w14:textId="77777777" w:rsidR="001D76D5" w:rsidRPr="00015C53" w:rsidRDefault="001D76D5" w:rsidP="00613F23">
            <w:pPr>
              <w:autoSpaceDE w:val="0"/>
              <w:autoSpaceDN w:val="0"/>
              <w:adjustRightInd w:val="0"/>
              <w:spacing w:after="0" w:line="240" w:lineRule="auto"/>
              <w:rPr>
                <w:rFonts w:ascii="Times New Roman" w:hAnsi="Times New Roman" w:cs="Times New Roman"/>
                <w:color w:val="000000"/>
                <w:sz w:val="16"/>
                <w:szCs w:val="16"/>
                <w:lang w:val="es-ES"/>
              </w:rPr>
            </w:pPr>
            <w:r w:rsidRPr="00015C53">
              <w:rPr>
                <w:rFonts w:ascii="Times New Roman" w:hAnsi="Times New Roman" w:cs="Times New Roman"/>
                <w:b/>
                <w:sz w:val="16"/>
                <w:szCs w:val="16"/>
              </w:rPr>
              <w:t>Gd</w:t>
            </w:r>
          </w:p>
        </w:tc>
        <w:tc>
          <w:tcPr>
            <w:tcW w:w="0" w:type="auto"/>
            <w:tcBorders>
              <w:top w:val="single" w:sz="4" w:space="0" w:color="auto"/>
              <w:bottom w:val="single" w:sz="4" w:space="0" w:color="auto"/>
            </w:tcBorders>
          </w:tcPr>
          <w:p w14:paraId="2ED39AD0" w14:textId="77777777" w:rsidR="001D76D5" w:rsidRPr="00015C53" w:rsidRDefault="001D76D5" w:rsidP="00613F23">
            <w:pPr>
              <w:autoSpaceDE w:val="0"/>
              <w:autoSpaceDN w:val="0"/>
              <w:adjustRightInd w:val="0"/>
              <w:spacing w:after="0" w:line="240" w:lineRule="auto"/>
              <w:rPr>
                <w:rFonts w:ascii="Times New Roman" w:hAnsi="Times New Roman" w:cs="Times New Roman"/>
                <w:color w:val="000000"/>
                <w:sz w:val="16"/>
                <w:szCs w:val="16"/>
                <w:lang w:val="es-ES"/>
              </w:rPr>
            </w:pPr>
            <w:r w:rsidRPr="00015C53">
              <w:rPr>
                <w:rFonts w:ascii="Times New Roman" w:hAnsi="Times New Roman" w:cs="Times New Roman"/>
                <w:b/>
                <w:sz w:val="16"/>
                <w:szCs w:val="16"/>
              </w:rPr>
              <w:t>Tb</w:t>
            </w:r>
          </w:p>
        </w:tc>
        <w:tc>
          <w:tcPr>
            <w:tcW w:w="0" w:type="auto"/>
            <w:tcBorders>
              <w:top w:val="single" w:sz="4" w:space="0" w:color="auto"/>
              <w:bottom w:val="single" w:sz="4" w:space="0" w:color="auto"/>
            </w:tcBorders>
          </w:tcPr>
          <w:p w14:paraId="06E6D8D6" w14:textId="77777777" w:rsidR="001D76D5" w:rsidRPr="00015C53" w:rsidRDefault="001D76D5" w:rsidP="00613F23">
            <w:pPr>
              <w:autoSpaceDE w:val="0"/>
              <w:autoSpaceDN w:val="0"/>
              <w:adjustRightInd w:val="0"/>
              <w:spacing w:after="0" w:line="240" w:lineRule="auto"/>
              <w:rPr>
                <w:rFonts w:ascii="Times New Roman" w:hAnsi="Times New Roman" w:cs="Times New Roman"/>
                <w:color w:val="000000"/>
                <w:sz w:val="16"/>
                <w:szCs w:val="16"/>
                <w:lang w:val="es-ES"/>
              </w:rPr>
            </w:pPr>
            <w:r w:rsidRPr="00015C53">
              <w:rPr>
                <w:rFonts w:ascii="Times New Roman" w:hAnsi="Times New Roman" w:cs="Times New Roman"/>
                <w:b/>
                <w:sz w:val="16"/>
                <w:szCs w:val="16"/>
              </w:rPr>
              <w:t>Dy</w:t>
            </w:r>
          </w:p>
        </w:tc>
        <w:tc>
          <w:tcPr>
            <w:tcW w:w="0" w:type="auto"/>
            <w:tcBorders>
              <w:top w:val="single" w:sz="4" w:space="0" w:color="auto"/>
              <w:bottom w:val="single" w:sz="4" w:space="0" w:color="auto"/>
            </w:tcBorders>
          </w:tcPr>
          <w:p w14:paraId="611930DA" w14:textId="77777777" w:rsidR="001D76D5" w:rsidRPr="00015C53" w:rsidRDefault="001D76D5" w:rsidP="00613F23">
            <w:pPr>
              <w:autoSpaceDE w:val="0"/>
              <w:autoSpaceDN w:val="0"/>
              <w:adjustRightInd w:val="0"/>
              <w:spacing w:after="0" w:line="240" w:lineRule="auto"/>
              <w:rPr>
                <w:rFonts w:ascii="Times New Roman" w:hAnsi="Times New Roman" w:cs="Times New Roman"/>
                <w:color w:val="000000"/>
                <w:sz w:val="16"/>
                <w:szCs w:val="16"/>
                <w:lang w:val="es-ES"/>
              </w:rPr>
            </w:pPr>
            <w:r w:rsidRPr="00015C53">
              <w:rPr>
                <w:rFonts w:ascii="Times New Roman" w:hAnsi="Times New Roman" w:cs="Times New Roman"/>
                <w:color w:val="000000"/>
                <w:sz w:val="16"/>
                <w:szCs w:val="16"/>
              </w:rPr>
              <w:t>Y</w:t>
            </w:r>
          </w:p>
        </w:tc>
        <w:tc>
          <w:tcPr>
            <w:tcW w:w="0" w:type="auto"/>
            <w:tcBorders>
              <w:top w:val="single" w:sz="4" w:space="0" w:color="auto"/>
              <w:bottom w:val="single" w:sz="4" w:space="0" w:color="auto"/>
            </w:tcBorders>
          </w:tcPr>
          <w:p w14:paraId="1E74145B" w14:textId="77777777" w:rsidR="001D76D5" w:rsidRPr="00015C53" w:rsidRDefault="001D76D5" w:rsidP="00613F23">
            <w:pPr>
              <w:autoSpaceDE w:val="0"/>
              <w:autoSpaceDN w:val="0"/>
              <w:adjustRightInd w:val="0"/>
              <w:spacing w:after="0" w:line="240" w:lineRule="auto"/>
              <w:rPr>
                <w:rFonts w:ascii="Times New Roman" w:hAnsi="Times New Roman" w:cs="Times New Roman"/>
                <w:color w:val="000000"/>
                <w:sz w:val="16"/>
                <w:szCs w:val="16"/>
                <w:lang w:val="es-ES"/>
              </w:rPr>
            </w:pPr>
            <w:r w:rsidRPr="00015C53">
              <w:rPr>
                <w:rFonts w:ascii="Times New Roman" w:hAnsi="Times New Roman" w:cs="Times New Roman"/>
                <w:color w:val="000000"/>
                <w:sz w:val="16"/>
                <w:szCs w:val="16"/>
              </w:rPr>
              <w:t>Ho</w:t>
            </w:r>
          </w:p>
        </w:tc>
        <w:tc>
          <w:tcPr>
            <w:tcW w:w="0" w:type="auto"/>
            <w:tcBorders>
              <w:top w:val="single" w:sz="4" w:space="0" w:color="auto"/>
              <w:bottom w:val="single" w:sz="4" w:space="0" w:color="auto"/>
            </w:tcBorders>
          </w:tcPr>
          <w:p w14:paraId="663DB5E2" w14:textId="77777777" w:rsidR="001D76D5" w:rsidRPr="00015C53" w:rsidRDefault="001D76D5" w:rsidP="00613F23">
            <w:pPr>
              <w:autoSpaceDE w:val="0"/>
              <w:autoSpaceDN w:val="0"/>
              <w:adjustRightInd w:val="0"/>
              <w:spacing w:after="0" w:line="240" w:lineRule="auto"/>
              <w:rPr>
                <w:rFonts w:ascii="Times New Roman" w:hAnsi="Times New Roman" w:cs="Times New Roman"/>
                <w:color w:val="000000"/>
                <w:sz w:val="16"/>
                <w:szCs w:val="16"/>
                <w:lang w:val="es-ES"/>
              </w:rPr>
            </w:pPr>
            <w:r w:rsidRPr="00015C53">
              <w:rPr>
                <w:rFonts w:ascii="Times New Roman" w:hAnsi="Times New Roman" w:cs="Times New Roman"/>
                <w:color w:val="000000"/>
                <w:sz w:val="16"/>
                <w:szCs w:val="16"/>
              </w:rPr>
              <w:t>Er</w:t>
            </w:r>
          </w:p>
        </w:tc>
        <w:tc>
          <w:tcPr>
            <w:tcW w:w="0" w:type="auto"/>
            <w:tcBorders>
              <w:top w:val="single" w:sz="4" w:space="0" w:color="auto"/>
              <w:bottom w:val="single" w:sz="4" w:space="0" w:color="auto"/>
            </w:tcBorders>
          </w:tcPr>
          <w:p w14:paraId="68777C3C" w14:textId="77777777" w:rsidR="001D76D5" w:rsidRPr="00015C53" w:rsidRDefault="001D76D5" w:rsidP="00613F23">
            <w:pPr>
              <w:autoSpaceDE w:val="0"/>
              <w:autoSpaceDN w:val="0"/>
              <w:adjustRightInd w:val="0"/>
              <w:spacing w:after="0" w:line="240" w:lineRule="auto"/>
              <w:rPr>
                <w:rFonts w:ascii="Times New Roman" w:hAnsi="Times New Roman" w:cs="Times New Roman"/>
                <w:color w:val="000000"/>
                <w:sz w:val="16"/>
                <w:szCs w:val="16"/>
                <w:lang w:val="es-ES"/>
              </w:rPr>
            </w:pPr>
            <w:r w:rsidRPr="00015C53">
              <w:rPr>
                <w:rFonts w:ascii="Times New Roman" w:hAnsi="Times New Roman" w:cs="Times New Roman"/>
                <w:color w:val="000000"/>
                <w:sz w:val="16"/>
                <w:szCs w:val="16"/>
              </w:rPr>
              <w:t>Tm</w:t>
            </w:r>
          </w:p>
        </w:tc>
        <w:tc>
          <w:tcPr>
            <w:tcW w:w="0" w:type="auto"/>
            <w:tcBorders>
              <w:top w:val="single" w:sz="4" w:space="0" w:color="auto"/>
              <w:bottom w:val="single" w:sz="4" w:space="0" w:color="auto"/>
            </w:tcBorders>
          </w:tcPr>
          <w:p w14:paraId="4AE60188" w14:textId="77777777" w:rsidR="001D76D5" w:rsidRPr="00015C53" w:rsidRDefault="001D76D5" w:rsidP="00613F23">
            <w:pPr>
              <w:autoSpaceDE w:val="0"/>
              <w:autoSpaceDN w:val="0"/>
              <w:adjustRightInd w:val="0"/>
              <w:spacing w:after="0" w:line="240" w:lineRule="auto"/>
              <w:rPr>
                <w:rFonts w:ascii="Times New Roman" w:hAnsi="Times New Roman" w:cs="Times New Roman"/>
                <w:color w:val="000000"/>
                <w:sz w:val="16"/>
                <w:szCs w:val="16"/>
                <w:lang w:val="es-ES"/>
              </w:rPr>
            </w:pPr>
            <w:r w:rsidRPr="00015C53">
              <w:rPr>
                <w:rFonts w:ascii="Times New Roman" w:hAnsi="Times New Roman" w:cs="Times New Roman"/>
                <w:color w:val="000000"/>
                <w:sz w:val="16"/>
                <w:szCs w:val="16"/>
              </w:rPr>
              <w:t>Yb</w:t>
            </w:r>
          </w:p>
        </w:tc>
        <w:tc>
          <w:tcPr>
            <w:tcW w:w="0" w:type="auto"/>
            <w:tcBorders>
              <w:top w:val="single" w:sz="4" w:space="0" w:color="auto"/>
              <w:bottom w:val="single" w:sz="4" w:space="0" w:color="auto"/>
            </w:tcBorders>
          </w:tcPr>
          <w:p w14:paraId="74D5A248" w14:textId="77777777" w:rsidR="001D76D5" w:rsidRPr="00015C53" w:rsidRDefault="001D76D5" w:rsidP="00613F23">
            <w:pPr>
              <w:autoSpaceDE w:val="0"/>
              <w:autoSpaceDN w:val="0"/>
              <w:adjustRightInd w:val="0"/>
              <w:spacing w:after="0" w:line="240" w:lineRule="auto"/>
              <w:rPr>
                <w:rFonts w:ascii="Times New Roman" w:hAnsi="Times New Roman" w:cs="Times New Roman"/>
                <w:color w:val="000000"/>
                <w:sz w:val="16"/>
                <w:szCs w:val="16"/>
                <w:lang w:val="es-ES"/>
              </w:rPr>
            </w:pPr>
            <w:r w:rsidRPr="00015C53">
              <w:rPr>
                <w:rFonts w:ascii="Times New Roman" w:hAnsi="Times New Roman" w:cs="Times New Roman"/>
                <w:color w:val="000000"/>
                <w:sz w:val="16"/>
                <w:szCs w:val="16"/>
              </w:rPr>
              <w:t>Lu</w:t>
            </w:r>
          </w:p>
        </w:tc>
        <w:tc>
          <w:tcPr>
            <w:tcW w:w="0" w:type="auto"/>
            <w:tcBorders>
              <w:top w:val="single" w:sz="4" w:space="0" w:color="auto"/>
              <w:bottom w:val="single" w:sz="4" w:space="0" w:color="auto"/>
            </w:tcBorders>
          </w:tcPr>
          <w:p w14:paraId="42BFA93B" w14:textId="77777777" w:rsidR="001D76D5" w:rsidRPr="00015C53" w:rsidRDefault="001D76D5" w:rsidP="00613F23">
            <w:pPr>
              <w:autoSpaceDE w:val="0"/>
              <w:autoSpaceDN w:val="0"/>
              <w:adjustRightInd w:val="0"/>
              <w:spacing w:after="0" w:line="240" w:lineRule="auto"/>
              <w:rPr>
                <w:rFonts w:ascii="Times New Roman" w:hAnsi="Times New Roman" w:cs="Times New Roman"/>
                <w:color w:val="000000"/>
                <w:sz w:val="16"/>
                <w:szCs w:val="16"/>
                <w:lang w:val="es-ES"/>
              </w:rPr>
            </w:pPr>
            <w:r w:rsidRPr="00015C53">
              <w:rPr>
                <w:rFonts w:ascii="Times New Roman" w:hAnsi="Times New Roman" w:cs="Times New Roman"/>
                <w:color w:val="000000"/>
                <w:sz w:val="16"/>
                <w:szCs w:val="16"/>
              </w:rPr>
              <w:t>Th</w:t>
            </w:r>
          </w:p>
        </w:tc>
        <w:tc>
          <w:tcPr>
            <w:tcW w:w="0" w:type="auto"/>
            <w:tcBorders>
              <w:top w:val="single" w:sz="4" w:space="0" w:color="auto"/>
              <w:bottom w:val="single" w:sz="4" w:space="0" w:color="auto"/>
            </w:tcBorders>
          </w:tcPr>
          <w:p w14:paraId="4DCC06B0" w14:textId="77777777" w:rsidR="001D76D5" w:rsidRPr="00015C53" w:rsidRDefault="001D76D5" w:rsidP="00613F23">
            <w:pPr>
              <w:autoSpaceDE w:val="0"/>
              <w:autoSpaceDN w:val="0"/>
              <w:adjustRightInd w:val="0"/>
              <w:spacing w:after="0" w:line="240" w:lineRule="auto"/>
              <w:rPr>
                <w:rFonts w:ascii="Times New Roman" w:hAnsi="Times New Roman" w:cs="Times New Roman"/>
                <w:color w:val="000000"/>
                <w:sz w:val="16"/>
                <w:szCs w:val="16"/>
                <w:lang w:val="es-ES"/>
              </w:rPr>
            </w:pPr>
            <w:r w:rsidRPr="00015C53">
              <w:rPr>
                <w:rFonts w:ascii="Times New Roman" w:hAnsi="Times New Roman" w:cs="Times New Roman"/>
                <w:color w:val="000000"/>
                <w:sz w:val="16"/>
                <w:szCs w:val="16"/>
              </w:rPr>
              <w:t xml:space="preserve">U   </w:t>
            </w:r>
          </w:p>
        </w:tc>
      </w:tr>
      <w:tr w:rsidR="001D76D5" w:rsidRPr="00015C53" w14:paraId="551E5377" w14:textId="77777777" w:rsidTr="00613F23">
        <w:tc>
          <w:tcPr>
            <w:tcW w:w="0" w:type="auto"/>
            <w:tcBorders>
              <w:top w:val="single" w:sz="4" w:space="0" w:color="auto"/>
            </w:tcBorders>
          </w:tcPr>
          <w:p w14:paraId="7A87AE93" w14:textId="77777777" w:rsidR="001D76D5" w:rsidRPr="00015C53" w:rsidRDefault="001D76D5" w:rsidP="00613F23">
            <w:pPr>
              <w:autoSpaceDE w:val="0"/>
              <w:autoSpaceDN w:val="0"/>
              <w:adjustRightInd w:val="0"/>
              <w:spacing w:after="0" w:line="240" w:lineRule="auto"/>
              <w:rPr>
                <w:rFonts w:ascii="Times New Roman" w:hAnsi="Times New Roman" w:cs="Times New Roman"/>
                <w:b/>
                <w:color w:val="000000"/>
                <w:sz w:val="16"/>
                <w:szCs w:val="16"/>
              </w:rPr>
            </w:pPr>
            <w:r w:rsidRPr="00015C53">
              <w:rPr>
                <w:rFonts w:ascii="Times New Roman" w:hAnsi="Times New Roman" w:cs="Times New Roman"/>
                <w:b/>
                <w:color w:val="000000"/>
                <w:sz w:val="16"/>
                <w:szCs w:val="16"/>
              </w:rPr>
              <w:t xml:space="preserve">Na  </w:t>
            </w:r>
          </w:p>
        </w:tc>
        <w:tc>
          <w:tcPr>
            <w:tcW w:w="0" w:type="auto"/>
            <w:tcBorders>
              <w:top w:val="single" w:sz="4" w:space="0" w:color="auto"/>
            </w:tcBorders>
          </w:tcPr>
          <w:p w14:paraId="424130CB" w14:textId="77777777" w:rsidR="001D76D5" w:rsidRPr="00862C6F" w:rsidRDefault="001D76D5" w:rsidP="00613F23">
            <w:pPr>
              <w:autoSpaceDE w:val="0"/>
              <w:autoSpaceDN w:val="0"/>
              <w:adjustRightInd w:val="0"/>
              <w:spacing w:after="0" w:line="240" w:lineRule="auto"/>
              <w:rPr>
                <w:rFonts w:ascii="Times New Roman" w:hAnsi="Times New Roman" w:cs="Times New Roman"/>
                <w:b/>
                <w:color w:val="000000"/>
                <w:sz w:val="16"/>
                <w:szCs w:val="16"/>
              </w:rPr>
            </w:pPr>
          </w:p>
        </w:tc>
        <w:tc>
          <w:tcPr>
            <w:tcW w:w="0" w:type="auto"/>
            <w:tcBorders>
              <w:top w:val="single" w:sz="4" w:space="0" w:color="auto"/>
            </w:tcBorders>
          </w:tcPr>
          <w:p w14:paraId="59F9AB18" w14:textId="77777777" w:rsidR="001D76D5" w:rsidRPr="00862C6F" w:rsidRDefault="001D76D5" w:rsidP="00613F23">
            <w:pPr>
              <w:autoSpaceDE w:val="0"/>
              <w:autoSpaceDN w:val="0"/>
              <w:adjustRightInd w:val="0"/>
              <w:spacing w:after="0" w:line="240" w:lineRule="auto"/>
              <w:rPr>
                <w:rFonts w:ascii="Times New Roman" w:hAnsi="Times New Roman" w:cs="Times New Roman"/>
                <w:b/>
                <w:color w:val="000000"/>
                <w:sz w:val="16"/>
                <w:szCs w:val="16"/>
              </w:rPr>
            </w:pPr>
          </w:p>
        </w:tc>
        <w:tc>
          <w:tcPr>
            <w:tcW w:w="0" w:type="auto"/>
            <w:tcBorders>
              <w:top w:val="single" w:sz="4" w:space="0" w:color="auto"/>
            </w:tcBorders>
          </w:tcPr>
          <w:p w14:paraId="5A259F45" w14:textId="77777777" w:rsidR="001D76D5" w:rsidRPr="00862C6F" w:rsidRDefault="001D76D5" w:rsidP="00613F23">
            <w:pPr>
              <w:autoSpaceDE w:val="0"/>
              <w:autoSpaceDN w:val="0"/>
              <w:adjustRightInd w:val="0"/>
              <w:spacing w:after="0" w:line="240" w:lineRule="auto"/>
              <w:rPr>
                <w:rFonts w:ascii="Times New Roman" w:hAnsi="Times New Roman" w:cs="Times New Roman"/>
                <w:b/>
                <w:color w:val="000000"/>
                <w:sz w:val="16"/>
                <w:szCs w:val="16"/>
              </w:rPr>
            </w:pPr>
          </w:p>
        </w:tc>
        <w:tc>
          <w:tcPr>
            <w:tcW w:w="0" w:type="auto"/>
            <w:tcBorders>
              <w:top w:val="single" w:sz="4" w:space="0" w:color="auto"/>
            </w:tcBorders>
          </w:tcPr>
          <w:p w14:paraId="705BF4F4" w14:textId="77777777" w:rsidR="001D76D5" w:rsidRPr="00862C6F" w:rsidRDefault="001D76D5" w:rsidP="00613F23">
            <w:pPr>
              <w:autoSpaceDE w:val="0"/>
              <w:autoSpaceDN w:val="0"/>
              <w:adjustRightInd w:val="0"/>
              <w:spacing w:after="0" w:line="240" w:lineRule="auto"/>
              <w:rPr>
                <w:rFonts w:ascii="Times New Roman" w:hAnsi="Times New Roman" w:cs="Times New Roman"/>
                <w:b/>
                <w:color w:val="000000"/>
                <w:sz w:val="16"/>
                <w:szCs w:val="16"/>
              </w:rPr>
            </w:pPr>
          </w:p>
        </w:tc>
        <w:tc>
          <w:tcPr>
            <w:tcW w:w="0" w:type="auto"/>
            <w:tcBorders>
              <w:top w:val="single" w:sz="4" w:space="0" w:color="auto"/>
            </w:tcBorders>
          </w:tcPr>
          <w:p w14:paraId="12D11B25" w14:textId="77777777" w:rsidR="001D76D5" w:rsidRPr="00862C6F" w:rsidRDefault="001D76D5" w:rsidP="00613F23">
            <w:pPr>
              <w:autoSpaceDE w:val="0"/>
              <w:autoSpaceDN w:val="0"/>
              <w:adjustRightInd w:val="0"/>
              <w:spacing w:after="0" w:line="240" w:lineRule="auto"/>
              <w:rPr>
                <w:rFonts w:ascii="Times New Roman" w:hAnsi="Times New Roman" w:cs="Times New Roman"/>
                <w:b/>
                <w:color w:val="000000"/>
                <w:sz w:val="16"/>
                <w:szCs w:val="16"/>
              </w:rPr>
            </w:pPr>
          </w:p>
        </w:tc>
        <w:tc>
          <w:tcPr>
            <w:tcW w:w="0" w:type="auto"/>
            <w:tcBorders>
              <w:top w:val="single" w:sz="4" w:space="0" w:color="auto"/>
            </w:tcBorders>
          </w:tcPr>
          <w:p w14:paraId="7B0B207F" w14:textId="77777777" w:rsidR="001D76D5" w:rsidRPr="00862C6F" w:rsidRDefault="001D76D5" w:rsidP="00613F23">
            <w:pPr>
              <w:autoSpaceDE w:val="0"/>
              <w:autoSpaceDN w:val="0"/>
              <w:adjustRightInd w:val="0"/>
              <w:spacing w:after="0" w:line="240" w:lineRule="auto"/>
              <w:rPr>
                <w:rFonts w:ascii="Times New Roman" w:hAnsi="Times New Roman" w:cs="Times New Roman"/>
                <w:b/>
                <w:color w:val="000000"/>
                <w:sz w:val="16"/>
                <w:szCs w:val="16"/>
              </w:rPr>
            </w:pPr>
          </w:p>
        </w:tc>
        <w:tc>
          <w:tcPr>
            <w:tcW w:w="0" w:type="auto"/>
            <w:tcBorders>
              <w:top w:val="single" w:sz="4" w:space="0" w:color="auto"/>
            </w:tcBorders>
          </w:tcPr>
          <w:p w14:paraId="74EAA1F8" w14:textId="77777777" w:rsidR="001D76D5" w:rsidRPr="00862C6F" w:rsidRDefault="001D76D5" w:rsidP="00613F23">
            <w:pPr>
              <w:autoSpaceDE w:val="0"/>
              <w:autoSpaceDN w:val="0"/>
              <w:adjustRightInd w:val="0"/>
              <w:spacing w:after="0" w:line="240" w:lineRule="auto"/>
              <w:rPr>
                <w:rFonts w:ascii="Times New Roman" w:hAnsi="Times New Roman" w:cs="Times New Roman"/>
                <w:b/>
                <w:color w:val="000000"/>
                <w:sz w:val="16"/>
                <w:szCs w:val="16"/>
              </w:rPr>
            </w:pPr>
          </w:p>
        </w:tc>
        <w:tc>
          <w:tcPr>
            <w:tcW w:w="0" w:type="auto"/>
            <w:tcBorders>
              <w:top w:val="single" w:sz="4" w:space="0" w:color="auto"/>
            </w:tcBorders>
          </w:tcPr>
          <w:p w14:paraId="68548E6B" w14:textId="77777777" w:rsidR="001D76D5" w:rsidRPr="00862C6F" w:rsidRDefault="001D76D5" w:rsidP="00613F23">
            <w:pPr>
              <w:autoSpaceDE w:val="0"/>
              <w:autoSpaceDN w:val="0"/>
              <w:adjustRightInd w:val="0"/>
              <w:spacing w:after="0" w:line="240" w:lineRule="auto"/>
              <w:rPr>
                <w:rFonts w:ascii="Times New Roman" w:hAnsi="Times New Roman" w:cs="Times New Roman"/>
                <w:b/>
                <w:color w:val="000000"/>
                <w:sz w:val="16"/>
                <w:szCs w:val="16"/>
              </w:rPr>
            </w:pPr>
          </w:p>
        </w:tc>
        <w:tc>
          <w:tcPr>
            <w:tcW w:w="0" w:type="auto"/>
            <w:tcBorders>
              <w:top w:val="single" w:sz="4" w:space="0" w:color="auto"/>
            </w:tcBorders>
          </w:tcPr>
          <w:p w14:paraId="0EE88B4C" w14:textId="77777777" w:rsidR="001D76D5" w:rsidRPr="00862C6F" w:rsidRDefault="001D76D5" w:rsidP="00613F23">
            <w:pPr>
              <w:autoSpaceDE w:val="0"/>
              <w:autoSpaceDN w:val="0"/>
              <w:adjustRightInd w:val="0"/>
              <w:spacing w:after="0" w:line="240" w:lineRule="auto"/>
              <w:rPr>
                <w:rFonts w:ascii="Times New Roman" w:hAnsi="Times New Roman" w:cs="Times New Roman"/>
                <w:b/>
                <w:color w:val="000000"/>
                <w:sz w:val="16"/>
                <w:szCs w:val="16"/>
              </w:rPr>
            </w:pPr>
          </w:p>
        </w:tc>
        <w:tc>
          <w:tcPr>
            <w:tcW w:w="0" w:type="auto"/>
            <w:tcBorders>
              <w:top w:val="single" w:sz="4" w:space="0" w:color="auto"/>
            </w:tcBorders>
          </w:tcPr>
          <w:p w14:paraId="0A348FB8" w14:textId="77777777" w:rsidR="001D76D5" w:rsidRPr="00862C6F" w:rsidRDefault="001D76D5" w:rsidP="00613F23">
            <w:pPr>
              <w:autoSpaceDE w:val="0"/>
              <w:autoSpaceDN w:val="0"/>
              <w:adjustRightInd w:val="0"/>
              <w:spacing w:after="0" w:line="240" w:lineRule="auto"/>
              <w:rPr>
                <w:rFonts w:ascii="Times New Roman" w:hAnsi="Times New Roman" w:cs="Times New Roman"/>
                <w:b/>
                <w:color w:val="000000"/>
                <w:sz w:val="16"/>
                <w:szCs w:val="16"/>
              </w:rPr>
            </w:pPr>
          </w:p>
        </w:tc>
        <w:tc>
          <w:tcPr>
            <w:tcW w:w="0" w:type="auto"/>
            <w:tcBorders>
              <w:top w:val="single" w:sz="4" w:space="0" w:color="auto"/>
            </w:tcBorders>
          </w:tcPr>
          <w:p w14:paraId="1D7A46A9" w14:textId="77777777" w:rsidR="001D76D5" w:rsidRPr="00862C6F" w:rsidRDefault="001D76D5" w:rsidP="00613F23">
            <w:pPr>
              <w:autoSpaceDE w:val="0"/>
              <w:autoSpaceDN w:val="0"/>
              <w:adjustRightInd w:val="0"/>
              <w:spacing w:after="0" w:line="240" w:lineRule="auto"/>
              <w:rPr>
                <w:rFonts w:ascii="Times New Roman" w:hAnsi="Times New Roman" w:cs="Times New Roman"/>
                <w:b/>
                <w:color w:val="000000"/>
                <w:sz w:val="16"/>
                <w:szCs w:val="16"/>
              </w:rPr>
            </w:pPr>
          </w:p>
        </w:tc>
        <w:tc>
          <w:tcPr>
            <w:tcW w:w="0" w:type="auto"/>
            <w:tcBorders>
              <w:top w:val="single" w:sz="4" w:space="0" w:color="auto"/>
            </w:tcBorders>
          </w:tcPr>
          <w:p w14:paraId="76F57970" w14:textId="77777777" w:rsidR="001D76D5" w:rsidRPr="00862C6F" w:rsidRDefault="001D76D5" w:rsidP="00613F23">
            <w:pPr>
              <w:autoSpaceDE w:val="0"/>
              <w:autoSpaceDN w:val="0"/>
              <w:adjustRightInd w:val="0"/>
              <w:spacing w:after="0" w:line="240" w:lineRule="auto"/>
              <w:rPr>
                <w:rFonts w:ascii="Times New Roman" w:hAnsi="Times New Roman" w:cs="Times New Roman"/>
                <w:b/>
                <w:color w:val="000000"/>
                <w:sz w:val="16"/>
                <w:szCs w:val="16"/>
              </w:rPr>
            </w:pPr>
          </w:p>
        </w:tc>
        <w:tc>
          <w:tcPr>
            <w:tcW w:w="0" w:type="auto"/>
            <w:tcBorders>
              <w:top w:val="single" w:sz="4" w:space="0" w:color="auto"/>
            </w:tcBorders>
          </w:tcPr>
          <w:p w14:paraId="4240B8CB" w14:textId="77777777" w:rsidR="001D76D5" w:rsidRPr="00862C6F" w:rsidRDefault="001D76D5" w:rsidP="00613F23">
            <w:pPr>
              <w:autoSpaceDE w:val="0"/>
              <w:autoSpaceDN w:val="0"/>
              <w:adjustRightInd w:val="0"/>
              <w:spacing w:after="0" w:line="240" w:lineRule="auto"/>
              <w:rPr>
                <w:rFonts w:ascii="Times New Roman" w:hAnsi="Times New Roman" w:cs="Times New Roman"/>
                <w:b/>
                <w:color w:val="000000"/>
                <w:sz w:val="16"/>
                <w:szCs w:val="16"/>
              </w:rPr>
            </w:pPr>
          </w:p>
        </w:tc>
        <w:tc>
          <w:tcPr>
            <w:tcW w:w="0" w:type="auto"/>
            <w:tcBorders>
              <w:top w:val="single" w:sz="4" w:space="0" w:color="auto"/>
            </w:tcBorders>
          </w:tcPr>
          <w:p w14:paraId="47FE2E5E" w14:textId="77777777" w:rsidR="001D76D5" w:rsidRPr="00862C6F" w:rsidRDefault="001D76D5" w:rsidP="00613F23">
            <w:pPr>
              <w:autoSpaceDE w:val="0"/>
              <w:autoSpaceDN w:val="0"/>
              <w:adjustRightInd w:val="0"/>
              <w:spacing w:after="0" w:line="240" w:lineRule="auto"/>
              <w:rPr>
                <w:rFonts w:ascii="Times New Roman" w:hAnsi="Times New Roman" w:cs="Times New Roman"/>
                <w:b/>
                <w:color w:val="000000"/>
                <w:sz w:val="16"/>
                <w:szCs w:val="16"/>
              </w:rPr>
            </w:pPr>
          </w:p>
        </w:tc>
        <w:tc>
          <w:tcPr>
            <w:tcW w:w="0" w:type="auto"/>
            <w:tcBorders>
              <w:top w:val="single" w:sz="4" w:space="0" w:color="auto"/>
            </w:tcBorders>
          </w:tcPr>
          <w:p w14:paraId="7D45B831" w14:textId="77777777" w:rsidR="001D76D5" w:rsidRPr="00862C6F" w:rsidRDefault="001D76D5" w:rsidP="00613F23">
            <w:pPr>
              <w:autoSpaceDE w:val="0"/>
              <w:autoSpaceDN w:val="0"/>
              <w:adjustRightInd w:val="0"/>
              <w:spacing w:after="0" w:line="240" w:lineRule="auto"/>
              <w:rPr>
                <w:rFonts w:ascii="Times New Roman" w:hAnsi="Times New Roman" w:cs="Times New Roman"/>
                <w:b/>
                <w:color w:val="000000"/>
                <w:sz w:val="16"/>
                <w:szCs w:val="16"/>
              </w:rPr>
            </w:pPr>
          </w:p>
        </w:tc>
        <w:tc>
          <w:tcPr>
            <w:tcW w:w="0" w:type="auto"/>
            <w:tcBorders>
              <w:top w:val="single" w:sz="4" w:space="0" w:color="auto"/>
            </w:tcBorders>
          </w:tcPr>
          <w:p w14:paraId="76B82D27" w14:textId="77777777" w:rsidR="001D76D5" w:rsidRPr="00862C6F" w:rsidRDefault="001D76D5" w:rsidP="00613F23">
            <w:pPr>
              <w:autoSpaceDE w:val="0"/>
              <w:autoSpaceDN w:val="0"/>
              <w:adjustRightInd w:val="0"/>
              <w:spacing w:after="0" w:line="240" w:lineRule="auto"/>
              <w:rPr>
                <w:rFonts w:ascii="Times New Roman" w:hAnsi="Times New Roman" w:cs="Times New Roman"/>
                <w:b/>
                <w:color w:val="000000"/>
                <w:sz w:val="16"/>
                <w:szCs w:val="16"/>
              </w:rPr>
            </w:pPr>
          </w:p>
        </w:tc>
        <w:tc>
          <w:tcPr>
            <w:tcW w:w="0" w:type="auto"/>
            <w:tcBorders>
              <w:top w:val="single" w:sz="4" w:space="0" w:color="auto"/>
            </w:tcBorders>
          </w:tcPr>
          <w:p w14:paraId="12A92D07" w14:textId="77777777" w:rsidR="001D76D5" w:rsidRPr="00862C6F" w:rsidRDefault="001D76D5" w:rsidP="00613F23">
            <w:pPr>
              <w:autoSpaceDE w:val="0"/>
              <w:autoSpaceDN w:val="0"/>
              <w:adjustRightInd w:val="0"/>
              <w:spacing w:after="0" w:line="240" w:lineRule="auto"/>
              <w:rPr>
                <w:rFonts w:ascii="Times New Roman" w:hAnsi="Times New Roman" w:cs="Times New Roman"/>
                <w:b/>
                <w:color w:val="000000"/>
                <w:sz w:val="16"/>
                <w:szCs w:val="16"/>
              </w:rPr>
            </w:pPr>
          </w:p>
        </w:tc>
        <w:tc>
          <w:tcPr>
            <w:tcW w:w="0" w:type="auto"/>
            <w:tcBorders>
              <w:top w:val="single" w:sz="4" w:space="0" w:color="auto"/>
            </w:tcBorders>
          </w:tcPr>
          <w:p w14:paraId="7F3122C1" w14:textId="77777777" w:rsidR="001D76D5" w:rsidRPr="00862C6F" w:rsidRDefault="001D76D5" w:rsidP="00613F23">
            <w:pPr>
              <w:autoSpaceDE w:val="0"/>
              <w:autoSpaceDN w:val="0"/>
              <w:adjustRightInd w:val="0"/>
              <w:spacing w:after="0" w:line="240" w:lineRule="auto"/>
              <w:rPr>
                <w:rFonts w:ascii="Times New Roman" w:hAnsi="Times New Roman" w:cs="Times New Roman"/>
                <w:b/>
                <w:color w:val="000000"/>
                <w:sz w:val="16"/>
                <w:szCs w:val="16"/>
              </w:rPr>
            </w:pPr>
          </w:p>
        </w:tc>
        <w:tc>
          <w:tcPr>
            <w:tcW w:w="0" w:type="auto"/>
            <w:tcBorders>
              <w:top w:val="single" w:sz="4" w:space="0" w:color="auto"/>
            </w:tcBorders>
          </w:tcPr>
          <w:p w14:paraId="1B0F55AE" w14:textId="77777777" w:rsidR="001D76D5" w:rsidRPr="00862C6F" w:rsidRDefault="001D76D5" w:rsidP="00613F23">
            <w:pPr>
              <w:autoSpaceDE w:val="0"/>
              <w:autoSpaceDN w:val="0"/>
              <w:adjustRightInd w:val="0"/>
              <w:spacing w:after="0" w:line="240" w:lineRule="auto"/>
              <w:rPr>
                <w:rFonts w:ascii="Times New Roman" w:hAnsi="Times New Roman" w:cs="Times New Roman"/>
                <w:b/>
                <w:color w:val="000000"/>
                <w:sz w:val="16"/>
                <w:szCs w:val="16"/>
              </w:rPr>
            </w:pPr>
          </w:p>
        </w:tc>
        <w:tc>
          <w:tcPr>
            <w:tcW w:w="0" w:type="auto"/>
            <w:tcBorders>
              <w:top w:val="single" w:sz="4" w:space="0" w:color="auto"/>
            </w:tcBorders>
          </w:tcPr>
          <w:p w14:paraId="3656A896" w14:textId="77777777" w:rsidR="001D76D5" w:rsidRPr="00862C6F" w:rsidRDefault="001D76D5" w:rsidP="00613F23">
            <w:pPr>
              <w:autoSpaceDE w:val="0"/>
              <w:autoSpaceDN w:val="0"/>
              <w:adjustRightInd w:val="0"/>
              <w:spacing w:after="0" w:line="240" w:lineRule="auto"/>
              <w:rPr>
                <w:rFonts w:ascii="Times New Roman" w:hAnsi="Times New Roman" w:cs="Times New Roman"/>
                <w:b/>
                <w:color w:val="000000"/>
                <w:sz w:val="16"/>
                <w:szCs w:val="16"/>
              </w:rPr>
            </w:pPr>
          </w:p>
        </w:tc>
        <w:tc>
          <w:tcPr>
            <w:tcW w:w="0" w:type="auto"/>
            <w:tcBorders>
              <w:top w:val="single" w:sz="4" w:space="0" w:color="auto"/>
            </w:tcBorders>
          </w:tcPr>
          <w:p w14:paraId="358E5B0F" w14:textId="77777777" w:rsidR="001D76D5" w:rsidRPr="00862C6F" w:rsidRDefault="001D76D5" w:rsidP="00613F23">
            <w:pPr>
              <w:autoSpaceDE w:val="0"/>
              <w:autoSpaceDN w:val="0"/>
              <w:adjustRightInd w:val="0"/>
              <w:spacing w:after="0" w:line="240" w:lineRule="auto"/>
              <w:rPr>
                <w:rFonts w:ascii="Times New Roman" w:hAnsi="Times New Roman" w:cs="Times New Roman"/>
                <w:b/>
                <w:color w:val="000000"/>
                <w:sz w:val="16"/>
                <w:szCs w:val="16"/>
              </w:rPr>
            </w:pPr>
          </w:p>
        </w:tc>
        <w:tc>
          <w:tcPr>
            <w:tcW w:w="0" w:type="auto"/>
            <w:tcBorders>
              <w:top w:val="single" w:sz="4" w:space="0" w:color="auto"/>
            </w:tcBorders>
          </w:tcPr>
          <w:p w14:paraId="31481CC0" w14:textId="77777777" w:rsidR="001D76D5" w:rsidRPr="00862C6F" w:rsidRDefault="001D76D5" w:rsidP="00613F23">
            <w:pPr>
              <w:autoSpaceDE w:val="0"/>
              <w:autoSpaceDN w:val="0"/>
              <w:adjustRightInd w:val="0"/>
              <w:spacing w:after="0" w:line="240" w:lineRule="auto"/>
              <w:rPr>
                <w:rFonts w:ascii="Times New Roman" w:hAnsi="Times New Roman" w:cs="Times New Roman"/>
                <w:b/>
                <w:color w:val="000000"/>
                <w:sz w:val="16"/>
                <w:szCs w:val="16"/>
              </w:rPr>
            </w:pPr>
          </w:p>
        </w:tc>
        <w:tc>
          <w:tcPr>
            <w:tcW w:w="0" w:type="auto"/>
            <w:tcBorders>
              <w:top w:val="single" w:sz="4" w:space="0" w:color="auto"/>
            </w:tcBorders>
          </w:tcPr>
          <w:p w14:paraId="3683C479" w14:textId="77777777" w:rsidR="001D76D5" w:rsidRPr="00862C6F" w:rsidRDefault="001D76D5" w:rsidP="00613F23">
            <w:pPr>
              <w:autoSpaceDE w:val="0"/>
              <w:autoSpaceDN w:val="0"/>
              <w:adjustRightInd w:val="0"/>
              <w:spacing w:after="0" w:line="240" w:lineRule="auto"/>
              <w:rPr>
                <w:rFonts w:ascii="Times New Roman" w:hAnsi="Times New Roman" w:cs="Times New Roman"/>
                <w:b/>
                <w:color w:val="000000"/>
                <w:sz w:val="16"/>
                <w:szCs w:val="16"/>
              </w:rPr>
            </w:pPr>
          </w:p>
        </w:tc>
        <w:tc>
          <w:tcPr>
            <w:tcW w:w="0" w:type="auto"/>
            <w:tcBorders>
              <w:top w:val="single" w:sz="4" w:space="0" w:color="auto"/>
            </w:tcBorders>
          </w:tcPr>
          <w:p w14:paraId="78151DCF" w14:textId="77777777" w:rsidR="001D76D5" w:rsidRPr="00862C6F" w:rsidRDefault="001D76D5" w:rsidP="00613F23">
            <w:pPr>
              <w:autoSpaceDE w:val="0"/>
              <w:autoSpaceDN w:val="0"/>
              <w:adjustRightInd w:val="0"/>
              <w:spacing w:after="0" w:line="240" w:lineRule="auto"/>
              <w:rPr>
                <w:rFonts w:ascii="Times New Roman" w:hAnsi="Times New Roman" w:cs="Times New Roman"/>
                <w:b/>
                <w:color w:val="000000"/>
                <w:sz w:val="16"/>
                <w:szCs w:val="16"/>
              </w:rPr>
            </w:pPr>
          </w:p>
        </w:tc>
        <w:tc>
          <w:tcPr>
            <w:tcW w:w="0" w:type="auto"/>
            <w:tcBorders>
              <w:top w:val="single" w:sz="4" w:space="0" w:color="auto"/>
            </w:tcBorders>
          </w:tcPr>
          <w:p w14:paraId="5D2595D1" w14:textId="77777777" w:rsidR="001D76D5" w:rsidRPr="00862C6F" w:rsidRDefault="001D76D5" w:rsidP="00613F23">
            <w:pPr>
              <w:autoSpaceDE w:val="0"/>
              <w:autoSpaceDN w:val="0"/>
              <w:adjustRightInd w:val="0"/>
              <w:spacing w:after="0" w:line="240" w:lineRule="auto"/>
              <w:rPr>
                <w:rFonts w:ascii="Times New Roman" w:hAnsi="Times New Roman" w:cs="Times New Roman"/>
                <w:b/>
                <w:color w:val="000000"/>
                <w:sz w:val="16"/>
                <w:szCs w:val="16"/>
              </w:rPr>
            </w:pPr>
          </w:p>
        </w:tc>
        <w:tc>
          <w:tcPr>
            <w:tcW w:w="0" w:type="auto"/>
            <w:tcBorders>
              <w:top w:val="single" w:sz="4" w:space="0" w:color="auto"/>
            </w:tcBorders>
          </w:tcPr>
          <w:p w14:paraId="05F16A71" w14:textId="77777777" w:rsidR="001D76D5" w:rsidRPr="00862C6F" w:rsidRDefault="001D76D5" w:rsidP="00613F23">
            <w:pPr>
              <w:autoSpaceDE w:val="0"/>
              <w:autoSpaceDN w:val="0"/>
              <w:adjustRightInd w:val="0"/>
              <w:spacing w:after="0" w:line="240" w:lineRule="auto"/>
              <w:rPr>
                <w:rFonts w:ascii="Times New Roman" w:hAnsi="Times New Roman" w:cs="Times New Roman"/>
                <w:b/>
                <w:color w:val="000000"/>
                <w:sz w:val="16"/>
                <w:szCs w:val="16"/>
              </w:rPr>
            </w:pPr>
          </w:p>
        </w:tc>
        <w:tc>
          <w:tcPr>
            <w:tcW w:w="0" w:type="auto"/>
            <w:tcBorders>
              <w:top w:val="single" w:sz="4" w:space="0" w:color="auto"/>
            </w:tcBorders>
          </w:tcPr>
          <w:p w14:paraId="198D19AA" w14:textId="77777777" w:rsidR="001D76D5" w:rsidRPr="00862C6F" w:rsidRDefault="001D76D5" w:rsidP="00613F23">
            <w:pPr>
              <w:autoSpaceDE w:val="0"/>
              <w:autoSpaceDN w:val="0"/>
              <w:adjustRightInd w:val="0"/>
              <w:spacing w:after="0" w:line="240" w:lineRule="auto"/>
              <w:rPr>
                <w:rFonts w:ascii="Times New Roman" w:hAnsi="Times New Roman" w:cs="Times New Roman"/>
                <w:b/>
                <w:color w:val="000000"/>
                <w:sz w:val="16"/>
                <w:szCs w:val="16"/>
              </w:rPr>
            </w:pPr>
          </w:p>
        </w:tc>
      </w:tr>
      <w:tr w:rsidR="001D76D5" w:rsidRPr="00015C53" w14:paraId="61D8B774" w14:textId="77777777" w:rsidTr="00613F23">
        <w:tc>
          <w:tcPr>
            <w:tcW w:w="0" w:type="auto"/>
          </w:tcPr>
          <w:p w14:paraId="0774EBBA" w14:textId="77777777" w:rsidR="001D76D5" w:rsidRPr="00015C53" w:rsidRDefault="001D76D5" w:rsidP="00613F23">
            <w:pPr>
              <w:autoSpaceDE w:val="0"/>
              <w:autoSpaceDN w:val="0"/>
              <w:adjustRightInd w:val="0"/>
              <w:spacing w:after="0" w:line="240" w:lineRule="auto"/>
              <w:rPr>
                <w:rFonts w:ascii="Times New Roman" w:hAnsi="Times New Roman" w:cs="Times New Roman"/>
                <w:b/>
                <w:color w:val="000000"/>
                <w:sz w:val="16"/>
                <w:szCs w:val="16"/>
              </w:rPr>
            </w:pPr>
            <w:r w:rsidRPr="00015C53">
              <w:rPr>
                <w:rFonts w:ascii="Times New Roman" w:hAnsi="Times New Roman" w:cs="Times New Roman"/>
                <w:b/>
                <w:color w:val="000000"/>
                <w:sz w:val="16"/>
                <w:szCs w:val="16"/>
              </w:rPr>
              <w:t>Al</w:t>
            </w:r>
          </w:p>
        </w:tc>
        <w:tc>
          <w:tcPr>
            <w:tcW w:w="0" w:type="auto"/>
          </w:tcPr>
          <w:p w14:paraId="2B83FCD6" w14:textId="77777777" w:rsidR="001D76D5" w:rsidRPr="00862C6F"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862C6F">
              <w:rPr>
                <w:rFonts w:ascii="Times New Roman" w:hAnsi="Times New Roman" w:cs="Times New Roman"/>
                <w:color w:val="000000"/>
                <w:sz w:val="16"/>
                <w:szCs w:val="16"/>
              </w:rPr>
              <w:t>0.68</w:t>
            </w:r>
          </w:p>
        </w:tc>
        <w:tc>
          <w:tcPr>
            <w:tcW w:w="0" w:type="auto"/>
          </w:tcPr>
          <w:p w14:paraId="0187756A" w14:textId="77777777" w:rsidR="001D76D5" w:rsidRPr="00862C6F" w:rsidRDefault="001D76D5" w:rsidP="00613F23">
            <w:pPr>
              <w:autoSpaceDE w:val="0"/>
              <w:autoSpaceDN w:val="0"/>
              <w:adjustRightInd w:val="0"/>
              <w:spacing w:after="0" w:line="240" w:lineRule="auto"/>
              <w:rPr>
                <w:rFonts w:ascii="Times New Roman" w:hAnsi="Times New Roman" w:cs="Times New Roman"/>
                <w:color w:val="000000"/>
                <w:sz w:val="16"/>
                <w:szCs w:val="16"/>
              </w:rPr>
            </w:pPr>
          </w:p>
        </w:tc>
        <w:tc>
          <w:tcPr>
            <w:tcW w:w="0" w:type="auto"/>
          </w:tcPr>
          <w:p w14:paraId="44B0048D" w14:textId="77777777" w:rsidR="001D76D5" w:rsidRPr="00862C6F" w:rsidRDefault="001D76D5" w:rsidP="00613F23">
            <w:pPr>
              <w:autoSpaceDE w:val="0"/>
              <w:autoSpaceDN w:val="0"/>
              <w:adjustRightInd w:val="0"/>
              <w:spacing w:after="0" w:line="240" w:lineRule="auto"/>
              <w:rPr>
                <w:rFonts w:ascii="Times New Roman" w:hAnsi="Times New Roman" w:cs="Times New Roman"/>
                <w:color w:val="000000"/>
                <w:sz w:val="16"/>
                <w:szCs w:val="16"/>
              </w:rPr>
            </w:pPr>
          </w:p>
        </w:tc>
        <w:tc>
          <w:tcPr>
            <w:tcW w:w="0" w:type="auto"/>
          </w:tcPr>
          <w:p w14:paraId="2FAB7309" w14:textId="77777777" w:rsidR="001D76D5" w:rsidRPr="00862C6F" w:rsidRDefault="001D76D5" w:rsidP="00613F23">
            <w:pPr>
              <w:autoSpaceDE w:val="0"/>
              <w:autoSpaceDN w:val="0"/>
              <w:adjustRightInd w:val="0"/>
              <w:spacing w:after="0" w:line="240" w:lineRule="auto"/>
              <w:rPr>
                <w:rFonts w:ascii="Times New Roman" w:hAnsi="Times New Roman" w:cs="Times New Roman"/>
                <w:color w:val="000000"/>
                <w:sz w:val="16"/>
                <w:szCs w:val="16"/>
              </w:rPr>
            </w:pPr>
          </w:p>
        </w:tc>
        <w:tc>
          <w:tcPr>
            <w:tcW w:w="0" w:type="auto"/>
          </w:tcPr>
          <w:p w14:paraId="5F68EF18" w14:textId="77777777" w:rsidR="001D76D5" w:rsidRPr="00862C6F" w:rsidRDefault="001D76D5" w:rsidP="00613F23">
            <w:pPr>
              <w:autoSpaceDE w:val="0"/>
              <w:autoSpaceDN w:val="0"/>
              <w:adjustRightInd w:val="0"/>
              <w:spacing w:after="0" w:line="240" w:lineRule="auto"/>
              <w:rPr>
                <w:rFonts w:ascii="Times New Roman" w:hAnsi="Times New Roman" w:cs="Times New Roman"/>
                <w:color w:val="000000"/>
                <w:sz w:val="16"/>
                <w:szCs w:val="16"/>
              </w:rPr>
            </w:pPr>
          </w:p>
        </w:tc>
        <w:tc>
          <w:tcPr>
            <w:tcW w:w="0" w:type="auto"/>
          </w:tcPr>
          <w:p w14:paraId="57A948DA" w14:textId="77777777" w:rsidR="001D76D5" w:rsidRPr="00862C6F" w:rsidRDefault="001D76D5" w:rsidP="00613F23">
            <w:pPr>
              <w:autoSpaceDE w:val="0"/>
              <w:autoSpaceDN w:val="0"/>
              <w:adjustRightInd w:val="0"/>
              <w:spacing w:after="0" w:line="240" w:lineRule="auto"/>
              <w:rPr>
                <w:rFonts w:ascii="Times New Roman" w:hAnsi="Times New Roman" w:cs="Times New Roman"/>
                <w:color w:val="000000"/>
                <w:sz w:val="16"/>
                <w:szCs w:val="16"/>
              </w:rPr>
            </w:pPr>
          </w:p>
        </w:tc>
        <w:tc>
          <w:tcPr>
            <w:tcW w:w="0" w:type="auto"/>
          </w:tcPr>
          <w:p w14:paraId="145CCAEF" w14:textId="77777777" w:rsidR="001D76D5" w:rsidRPr="00862C6F" w:rsidRDefault="001D76D5" w:rsidP="00613F23">
            <w:pPr>
              <w:autoSpaceDE w:val="0"/>
              <w:autoSpaceDN w:val="0"/>
              <w:adjustRightInd w:val="0"/>
              <w:spacing w:after="0" w:line="240" w:lineRule="auto"/>
              <w:rPr>
                <w:rFonts w:ascii="Times New Roman" w:hAnsi="Times New Roman" w:cs="Times New Roman"/>
                <w:color w:val="000000"/>
                <w:sz w:val="16"/>
                <w:szCs w:val="16"/>
              </w:rPr>
            </w:pPr>
          </w:p>
        </w:tc>
        <w:tc>
          <w:tcPr>
            <w:tcW w:w="0" w:type="auto"/>
          </w:tcPr>
          <w:p w14:paraId="46E1F057" w14:textId="77777777" w:rsidR="001D76D5" w:rsidRPr="00862C6F" w:rsidRDefault="001D76D5" w:rsidP="00613F23">
            <w:pPr>
              <w:autoSpaceDE w:val="0"/>
              <w:autoSpaceDN w:val="0"/>
              <w:adjustRightInd w:val="0"/>
              <w:spacing w:after="0" w:line="240" w:lineRule="auto"/>
              <w:rPr>
                <w:rFonts w:ascii="Times New Roman" w:hAnsi="Times New Roman" w:cs="Times New Roman"/>
                <w:color w:val="000000"/>
                <w:sz w:val="16"/>
                <w:szCs w:val="16"/>
              </w:rPr>
            </w:pPr>
          </w:p>
        </w:tc>
        <w:tc>
          <w:tcPr>
            <w:tcW w:w="0" w:type="auto"/>
          </w:tcPr>
          <w:p w14:paraId="64CE1850" w14:textId="77777777" w:rsidR="001D76D5" w:rsidRPr="00862C6F" w:rsidRDefault="001D76D5" w:rsidP="00613F23">
            <w:pPr>
              <w:autoSpaceDE w:val="0"/>
              <w:autoSpaceDN w:val="0"/>
              <w:adjustRightInd w:val="0"/>
              <w:spacing w:after="0" w:line="240" w:lineRule="auto"/>
              <w:rPr>
                <w:rFonts w:ascii="Times New Roman" w:hAnsi="Times New Roman" w:cs="Times New Roman"/>
                <w:color w:val="000000"/>
                <w:sz w:val="16"/>
                <w:szCs w:val="16"/>
              </w:rPr>
            </w:pPr>
          </w:p>
        </w:tc>
        <w:tc>
          <w:tcPr>
            <w:tcW w:w="0" w:type="auto"/>
          </w:tcPr>
          <w:p w14:paraId="5187A5AE" w14:textId="77777777" w:rsidR="001D76D5" w:rsidRPr="00862C6F" w:rsidRDefault="001D76D5" w:rsidP="00613F23">
            <w:pPr>
              <w:autoSpaceDE w:val="0"/>
              <w:autoSpaceDN w:val="0"/>
              <w:adjustRightInd w:val="0"/>
              <w:spacing w:after="0" w:line="240" w:lineRule="auto"/>
              <w:rPr>
                <w:rFonts w:ascii="Times New Roman" w:hAnsi="Times New Roman" w:cs="Times New Roman"/>
                <w:color w:val="000000"/>
                <w:sz w:val="16"/>
                <w:szCs w:val="16"/>
              </w:rPr>
            </w:pPr>
          </w:p>
        </w:tc>
        <w:tc>
          <w:tcPr>
            <w:tcW w:w="0" w:type="auto"/>
          </w:tcPr>
          <w:p w14:paraId="5BEBDE46" w14:textId="77777777" w:rsidR="001D76D5" w:rsidRPr="00862C6F" w:rsidRDefault="001D76D5" w:rsidP="00613F23">
            <w:pPr>
              <w:autoSpaceDE w:val="0"/>
              <w:autoSpaceDN w:val="0"/>
              <w:adjustRightInd w:val="0"/>
              <w:spacing w:after="0" w:line="240" w:lineRule="auto"/>
              <w:rPr>
                <w:rFonts w:ascii="Times New Roman" w:hAnsi="Times New Roman" w:cs="Times New Roman"/>
                <w:color w:val="000000"/>
                <w:sz w:val="16"/>
                <w:szCs w:val="16"/>
              </w:rPr>
            </w:pPr>
          </w:p>
        </w:tc>
        <w:tc>
          <w:tcPr>
            <w:tcW w:w="0" w:type="auto"/>
          </w:tcPr>
          <w:p w14:paraId="02BB0A03" w14:textId="77777777" w:rsidR="001D76D5" w:rsidRPr="00862C6F" w:rsidRDefault="001D76D5" w:rsidP="00613F23">
            <w:pPr>
              <w:autoSpaceDE w:val="0"/>
              <w:autoSpaceDN w:val="0"/>
              <w:adjustRightInd w:val="0"/>
              <w:spacing w:after="0" w:line="240" w:lineRule="auto"/>
              <w:rPr>
                <w:rFonts w:ascii="Times New Roman" w:hAnsi="Times New Roman" w:cs="Times New Roman"/>
                <w:color w:val="000000"/>
                <w:sz w:val="16"/>
                <w:szCs w:val="16"/>
              </w:rPr>
            </w:pPr>
          </w:p>
        </w:tc>
        <w:tc>
          <w:tcPr>
            <w:tcW w:w="0" w:type="auto"/>
          </w:tcPr>
          <w:p w14:paraId="5C7BBBC0" w14:textId="77777777" w:rsidR="001D76D5" w:rsidRPr="00862C6F" w:rsidRDefault="001D76D5" w:rsidP="00613F23">
            <w:pPr>
              <w:autoSpaceDE w:val="0"/>
              <w:autoSpaceDN w:val="0"/>
              <w:adjustRightInd w:val="0"/>
              <w:spacing w:after="0" w:line="240" w:lineRule="auto"/>
              <w:rPr>
                <w:rFonts w:ascii="Times New Roman" w:hAnsi="Times New Roman" w:cs="Times New Roman"/>
                <w:color w:val="000000"/>
                <w:sz w:val="16"/>
                <w:szCs w:val="16"/>
              </w:rPr>
            </w:pPr>
          </w:p>
        </w:tc>
        <w:tc>
          <w:tcPr>
            <w:tcW w:w="0" w:type="auto"/>
          </w:tcPr>
          <w:p w14:paraId="11DEAA78" w14:textId="77777777" w:rsidR="001D76D5" w:rsidRPr="00862C6F" w:rsidRDefault="001D76D5" w:rsidP="00613F23">
            <w:pPr>
              <w:autoSpaceDE w:val="0"/>
              <w:autoSpaceDN w:val="0"/>
              <w:adjustRightInd w:val="0"/>
              <w:spacing w:after="0" w:line="240" w:lineRule="auto"/>
              <w:rPr>
                <w:rFonts w:ascii="Times New Roman" w:hAnsi="Times New Roman" w:cs="Times New Roman"/>
                <w:color w:val="000000"/>
                <w:sz w:val="16"/>
                <w:szCs w:val="16"/>
              </w:rPr>
            </w:pPr>
          </w:p>
        </w:tc>
        <w:tc>
          <w:tcPr>
            <w:tcW w:w="0" w:type="auto"/>
          </w:tcPr>
          <w:p w14:paraId="263E6F6C" w14:textId="77777777" w:rsidR="001D76D5" w:rsidRPr="00862C6F" w:rsidRDefault="001D76D5" w:rsidP="00613F23">
            <w:pPr>
              <w:autoSpaceDE w:val="0"/>
              <w:autoSpaceDN w:val="0"/>
              <w:adjustRightInd w:val="0"/>
              <w:spacing w:after="0" w:line="240" w:lineRule="auto"/>
              <w:rPr>
                <w:rFonts w:ascii="Times New Roman" w:hAnsi="Times New Roman" w:cs="Times New Roman"/>
                <w:color w:val="000000"/>
                <w:sz w:val="16"/>
                <w:szCs w:val="16"/>
              </w:rPr>
            </w:pPr>
          </w:p>
        </w:tc>
        <w:tc>
          <w:tcPr>
            <w:tcW w:w="0" w:type="auto"/>
          </w:tcPr>
          <w:p w14:paraId="4445540E" w14:textId="77777777" w:rsidR="001D76D5" w:rsidRPr="00862C6F" w:rsidRDefault="001D76D5" w:rsidP="00613F23">
            <w:pPr>
              <w:autoSpaceDE w:val="0"/>
              <w:autoSpaceDN w:val="0"/>
              <w:adjustRightInd w:val="0"/>
              <w:spacing w:after="0" w:line="240" w:lineRule="auto"/>
              <w:rPr>
                <w:rFonts w:ascii="Times New Roman" w:hAnsi="Times New Roman" w:cs="Times New Roman"/>
                <w:color w:val="000000"/>
                <w:sz w:val="16"/>
                <w:szCs w:val="16"/>
              </w:rPr>
            </w:pPr>
          </w:p>
        </w:tc>
        <w:tc>
          <w:tcPr>
            <w:tcW w:w="0" w:type="auto"/>
          </w:tcPr>
          <w:p w14:paraId="32B6846A" w14:textId="77777777" w:rsidR="001D76D5" w:rsidRPr="00862C6F" w:rsidRDefault="001D76D5" w:rsidP="00613F23">
            <w:pPr>
              <w:autoSpaceDE w:val="0"/>
              <w:autoSpaceDN w:val="0"/>
              <w:adjustRightInd w:val="0"/>
              <w:spacing w:after="0" w:line="240" w:lineRule="auto"/>
              <w:rPr>
                <w:rFonts w:ascii="Times New Roman" w:hAnsi="Times New Roman" w:cs="Times New Roman"/>
                <w:color w:val="000000"/>
                <w:sz w:val="16"/>
                <w:szCs w:val="16"/>
              </w:rPr>
            </w:pPr>
          </w:p>
        </w:tc>
        <w:tc>
          <w:tcPr>
            <w:tcW w:w="0" w:type="auto"/>
          </w:tcPr>
          <w:p w14:paraId="1F029C7E" w14:textId="77777777" w:rsidR="001D76D5" w:rsidRPr="00862C6F" w:rsidRDefault="001D76D5" w:rsidP="00613F23">
            <w:pPr>
              <w:autoSpaceDE w:val="0"/>
              <w:autoSpaceDN w:val="0"/>
              <w:adjustRightInd w:val="0"/>
              <w:spacing w:after="0" w:line="240" w:lineRule="auto"/>
              <w:rPr>
                <w:rFonts w:ascii="Times New Roman" w:hAnsi="Times New Roman" w:cs="Times New Roman"/>
                <w:color w:val="000000"/>
                <w:sz w:val="16"/>
                <w:szCs w:val="16"/>
              </w:rPr>
            </w:pPr>
          </w:p>
        </w:tc>
        <w:tc>
          <w:tcPr>
            <w:tcW w:w="0" w:type="auto"/>
          </w:tcPr>
          <w:p w14:paraId="423A5A47" w14:textId="77777777" w:rsidR="001D76D5" w:rsidRPr="00862C6F" w:rsidRDefault="001D76D5" w:rsidP="00613F23">
            <w:pPr>
              <w:autoSpaceDE w:val="0"/>
              <w:autoSpaceDN w:val="0"/>
              <w:adjustRightInd w:val="0"/>
              <w:spacing w:after="0" w:line="240" w:lineRule="auto"/>
              <w:rPr>
                <w:rFonts w:ascii="Times New Roman" w:hAnsi="Times New Roman" w:cs="Times New Roman"/>
                <w:color w:val="000000"/>
                <w:sz w:val="16"/>
                <w:szCs w:val="16"/>
              </w:rPr>
            </w:pPr>
          </w:p>
        </w:tc>
        <w:tc>
          <w:tcPr>
            <w:tcW w:w="0" w:type="auto"/>
          </w:tcPr>
          <w:p w14:paraId="53A61ABA" w14:textId="77777777" w:rsidR="001D76D5" w:rsidRPr="00862C6F" w:rsidRDefault="001D76D5" w:rsidP="00613F23">
            <w:pPr>
              <w:autoSpaceDE w:val="0"/>
              <w:autoSpaceDN w:val="0"/>
              <w:adjustRightInd w:val="0"/>
              <w:spacing w:after="0" w:line="240" w:lineRule="auto"/>
              <w:rPr>
                <w:rFonts w:ascii="Times New Roman" w:hAnsi="Times New Roman" w:cs="Times New Roman"/>
                <w:color w:val="000000"/>
                <w:sz w:val="16"/>
                <w:szCs w:val="16"/>
              </w:rPr>
            </w:pPr>
          </w:p>
        </w:tc>
        <w:tc>
          <w:tcPr>
            <w:tcW w:w="0" w:type="auto"/>
          </w:tcPr>
          <w:p w14:paraId="265C2F9B" w14:textId="77777777" w:rsidR="001D76D5" w:rsidRPr="00862C6F" w:rsidRDefault="001D76D5" w:rsidP="00613F23">
            <w:pPr>
              <w:autoSpaceDE w:val="0"/>
              <w:autoSpaceDN w:val="0"/>
              <w:adjustRightInd w:val="0"/>
              <w:spacing w:after="0" w:line="240" w:lineRule="auto"/>
              <w:rPr>
                <w:rFonts w:ascii="Times New Roman" w:hAnsi="Times New Roman" w:cs="Times New Roman"/>
                <w:color w:val="000000"/>
                <w:sz w:val="16"/>
                <w:szCs w:val="16"/>
              </w:rPr>
            </w:pPr>
          </w:p>
        </w:tc>
        <w:tc>
          <w:tcPr>
            <w:tcW w:w="0" w:type="auto"/>
          </w:tcPr>
          <w:p w14:paraId="399B2593" w14:textId="77777777" w:rsidR="001D76D5" w:rsidRPr="00862C6F" w:rsidRDefault="001D76D5" w:rsidP="00613F23">
            <w:pPr>
              <w:autoSpaceDE w:val="0"/>
              <w:autoSpaceDN w:val="0"/>
              <w:adjustRightInd w:val="0"/>
              <w:spacing w:after="0" w:line="240" w:lineRule="auto"/>
              <w:rPr>
                <w:rFonts w:ascii="Times New Roman" w:hAnsi="Times New Roman" w:cs="Times New Roman"/>
                <w:color w:val="000000"/>
                <w:sz w:val="16"/>
                <w:szCs w:val="16"/>
              </w:rPr>
            </w:pPr>
          </w:p>
        </w:tc>
        <w:tc>
          <w:tcPr>
            <w:tcW w:w="0" w:type="auto"/>
          </w:tcPr>
          <w:p w14:paraId="0FFD5132" w14:textId="77777777" w:rsidR="001D76D5" w:rsidRPr="00862C6F" w:rsidRDefault="001D76D5" w:rsidP="00613F23">
            <w:pPr>
              <w:autoSpaceDE w:val="0"/>
              <w:autoSpaceDN w:val="0"/>
              <w:adjustRightInd w:val="0"/>
              <w:spacing w:after="0" w:line="240" w:lineRule="auto"/>
              <w:rPr>
                <w:rFonts w:ascii="Times New Roman" w:hAnsi="Times New Roman" w:cs="Times New Roman"/>
                <w:color w:val="000000"/>
                <w:sz w:val="16"/>
                <w:szCs w:val="16"/>
              </w:rPr>
            </w:pPr>
          </w:p>
        </w:tc>
        <w:tc>
          <w:tcPr>
            <w:tcW w:w="0" w:type="auto"/>
          </w:tcPr>
          <w:p w14:paraId="0420A803" w14:textId="77777777" w:rsidR="001D76D5" w:rsidRPr="00862C6F" w:rsidRDefault="001D76D5" w:rsidP="00613F23">
            <w:pPr>
              <w:autoSpaceDE w:val="0"/>
              <w:autoSpaceDN w:val="0"/>
              <w:adjustRightInd w:val="0"/>
              <w:spacing w:after="0" w:line="240" w:lineRule="auto"/>
              <w:rPr>
                <w:rFonts w:ascii="Times New Roman" w:hAnsi="Times New Roman" w:cs="Times New Roman"/>
                <w:color w:val="000000"/>
                <w:sz w:val="16"/>
                <w:szCs w:val="16"/>
              </w:rPr>
            </w:pPr>
          </w:p>
        </w:tc>
        <w:tc>
          <w:tcPr>
            <w:tcW w:w="0" w:type="auto"/>
          </w:tcPr>
          <w:p w14:paraId="73DA1B15" w14:textId="77777777" w:rsidR="001D76D5" w:rsidRPr="00862C6F" w:rsidRDefault="001D76D5" w:rsidP="00613F23">
            <w:pPr>
              <w:autoSpaceDE w:val="0"/>
              <w:autoSpaceDN w:val="0"/>
              <w:adjustRightInd w:val="0"/>
              <w:spacing w:after="0" w:line="240" w:lineRule="auto"/>
              <w:rPr>
                <w:rFonts w:ascii="Times New Roman" w:hAnsi="Times New Roman" w:cs="Times New Roman"/>
                <w:color w:val="000000"/>
                <w:sz w:val="16"/>
                <w:szCs w:val="16"/>
              </w:rPr>
            </w:pPr>
          </w:p>
        </w:tc>
        <w:tc>
          <w:tcPr>
            <w:tcW w:w="0" w:type="auto"/>
          </w:tcPr>
          <w:p w14:paraId="114DE3FA" w14:textId="77777777" w:rsidR="001D76D5" w:rsidRPr="00862C6F" w:rsidRDefault="001D76D5" w:rsidP="00613F23">
            <w:pPr>
              <w:autoSpaceDE w:val="0"/>
              <w:autoSpaceDN w:val="0"/>
              <w:adjustRightInd w:val="0"/>
              <w:spacing w:after="0" w:line="240" w:lineRule="auto"/>
              <w:rPr>
                <w:rFonts w:ascii="Times New Roman" w:hAnsi="Times New Roman" w:cs="Times New Roman"/>
                <w:color w:val="000000"/>
                <w:sz w:val="16"/>
                <w:szCs w:val="16"/>
              </w:rPr>
            </w:pPr>
          </w:p>
        </w:tc>
        <w:tc>
          <w:tcPr>
            <w:tcW w:w="0" w:type="auto"/>
          </w:tcPr>
          <w:p w14:paraId="742F9E4C" w14:textId="77777777" w:rsidR="001D76D5" w:rsidRPr="00862C6F" w:rsidRDefault="001D76D5" w:rsidP="00613F23">
            <w:pPr>
              <w:autoSpaceDE w:val="0"/>
              <w:autoSpaceDN w:val="0"/>
              <w:adjustRightInd w:val="0"/>
              <w:spacing w:after="0" w:line="240" w:lineRule="auto"/>
              <w:rPr>
                <w:rFonts w:ascii="Times New Roman" w:hAnsi="Times New Roman" w:cs="Times New Roman"/>
                <w:b/>
                <w:color w:val="000000"/>
                <w:sz w:val="16"/>
                <w:szCs w:val="16"/>
              </w:rPr>
            </w:pPr>
          </w:p>
        </w:tc>
      </w:tr>
      <w:tr w:rsidR="001D76D5" w:rsidRPr="00015C53" w14:paraId="76038869" w14:textId="77777777" w:rsidTr="00613F23">
        <w:tc>
          <w:tcPr>
            <w:tcW w:w="0" w:type="auto"/>
          </w:tcPr>
          <w:p w14:paraId="5202C211" w14:textId="77777777" w:rsidR="001D76D5" w:rsidRPr="00015C53" w:rsidRDefault="001D76D5" w:rsidP="00613F23">
            <w:pPr>
              <w:autoSpaceDE w:val="0"/>
              <w:autoSpaceDN w:val="0"/>
              <w:adjustRightInd w:val="0"/>
              <w:spacing w:after="0" w:line="240" w:lineRule="auto"/>
              <w:rPr>
                <w:rFonts w:ascii="Times New Roman" w:hAnsi="Times New Roman" w:cs="Times New Roman"/>
                <w:b/>
                <w:color w:val="000000"/>
                <w:sz w:val="16"/>
                <w:szCs w:val="16"/>
              </w:rPr>
            </w:pPr>
            <w:r w:rsidRPr="00015C53">
              <w:rPr>
                <w:rFonts w:ascii="Times New Roman" w:hAnsi="Times New Roman" w:cs="Times New Roman"/>
                <w:b/>
                <w:color w:val="000000"/>
                <w:sz w:val="16"/>
                <w:szCs w:val="16"/>
              </w:rPr>
              <w:t xml:space="preserve">K   </w:t>
            </w:r>
          </w:p>
        </w:tc>
        <w:tc>
          <w:tcPr>
            <w:tcW w:w="0" w:type="auto"/>
          </w:tcPr>
          <w:p w14:paraId="4EDBF9B7" w14:textId="77777777" w:rsidR="001D76D5" w:rsidRPr="00862C6F"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862C6F">
              <w:rPr>
                <w:rFonts w:ascii="Times New Roman" w:hAnsi="Times New Roman" w:cs="Times New Roman"/>
                <w:color w:val="000000"/>
                <w:sz w:val="16"/>
                <w:szCs w:val="16"/>
              </w:rPr>
              <w:t xml:space="preserve">0.71 </w:t>
            </w:r>
          </w:p>
        </w:tc>
        <w:tc>
          <w:tcPr>
            <w:tcW w:w="0" w:type="auto"/>
          </w:tcPr>
          <w:p w14:paraId="6807BEC4" w14:textId="77777777" w:rsidR="001D76D5" w:rsidRPr="00862C6F" w:rsidRDefault="001D76D5" w:rsidP="00613F23">
            <w:pPr>
              <w:autoSpaceDE w:val="0"/>
              <w:autoSpaceDN w:val="0"/>
              <w:adjustRightInd w:val="0"/>
              <w:spacing w:after="0" w:line="240" w:lineRule="auto"/>
              <w:rPr>
                <w:rFonts w:ascii="Times New Roman" w:hAnsi="Times New Roman" w:cs="Times New Roman"/>
                <w:b/>
                <w:color w:val="000000"/>
                <w:sz w:val="16"/>
                <w:szCs w:val="16"/>
              </w:rPr>
            </w:pPr>
            <w:r w:rsidRPr="00862C6F">
              <w:rPr>
                <w:rFonts w:ascii="Times New Roman" w:hAnsi="Times New Roman" w:cs="Times New Roman"/>
                <w:b/>
                <w:color w:val="000000"/>
                <w:sz w:val="16"/>
                <w:szCs w:val="16"/>
              </w:rPr>
              <w:t xml:space="preserve">0.97 </w:t>
            </w:r>
          </w:p>
        </w:tc>
        <w:tc>
          <w:tcPr>
            <w:tcW w:w="0" w:type="auto"/>
          </w:tcPr>
          <w:p w14:paraId="0C2E4484" w14:textId="77777777" w:rsidR="001D76D5" w:rsidRPr="00862C6F" w:rsidRDefault="001D76D5" w:rsidP="00613F23">
            <w:pPr>
              <w:autoSpaceDE w:val="0"/>
              <w:autoSpaceDN w:val="0"/>
              <w:adjustRightInd w:val="0"/>
              <w:spacing w:after="0" w:line="240" w:lineRule="auto"/>
              <w:rPr>
                <w:rFonts w:ascii="Times New Roman" w:hAnsi="Times New Roman" w:cs="Times New Roman"/>
                <w:color w:val="000000"/>
                <w:sz w:val="16"/>
                <w:szCs w:val="16"/>
              </w:rPr>
            </w:pPr>
          </w:p>
        </w:tc>
        <w:tc>
          <w:tcPr>
            <w:tcW w:w="0" w:type="auto"/>
          </w:tcPr>
          <w:p w14:paraId="6607313A" w14:textId="77777777" w:rsidR="001D76D5" w:rsidRPr="00862C6F" w:rsidRDefault="001D76D5" w:rsidP="00613F23">
            <w:pPr>
              <w:autoSpaceDE w:val="0"/>
              <w:autoSpaceDN w:val="0"/>
              <w:adjustRightInd w:val="0"/>
              <w:spacing w:after="0" w:line="240" w:lineRule="auto"/>
              <w:rPr>
                <w:rFonts w:ascii="Times New Roman" w:hAnsi="Times New Roman" w:cs="Times New Roman"/>
                <w:color w:val="000000"/>
                <w:sz w:val="16"/>
                <w:szCs w:val="16"/>
              </w:rPr>
            </w:pPr>
          </w:p>
        </w:tc>
        <w:tc>
          <w:tcPr>
            <w:tcW w:w="0" w:type="auto"/>
          </w:tcPr>
          <w:p w14:paraId="3CF85D88" w14:textId="77777777" w:rsidR="001D76D5" w:rsidRPr="00862C6F" w:rsidRDefault="001D76D5" w:rsidP="00613F23">
            <w:pPr>
              <w:autoSpaceDE w:val="0"/>
              <w:autoSpaceDN w:val="0"/>
              <w:adjustRightInd w:val="0"/>
              <w:spacing w:after="0" w:line="240" w:lineRule="auto"/>
              <w:rPr>
                <w:rFonts w:ascii="Times New Roman" w:hAnsi="Times New Roman" w:cs="Times New Roman"/>
                <w:color w:val="000000"/>
                <w:sz w:val="16"/>
                <w:szCs w:val="16"/>
              </w:rPr>
            </w:pPr>
          </w:p>
        </w:tc>
        <w:tc>
          <w:tcPr>
            <w:tcW w:w="0" w:type="auto"/>
          </w:tcPr>
          <w:p w14:paraId="1F28ED9F" w14:textId="77777777" w:rsidR="001D76D5" w:rsidRPr="00862C6F" w:rsidRDefault="001D76D5" w:rsidP="00613F23">
            <w:pPr>
              <w:autoSpaceDE w:val="0"/>
              <w:autoSpaceDN w:val="0"/>
              <w:adjustRightInd w:val="0"/>
              <w:spacing w:after="0" w:line="240" w:lineRule="auto"/>
              <w:rPr>
                <w:rFonts w:ascii="Times New Roman" w:hAnsi="Times New Roman" w:cs="Times New Roman"/>
                <w:color w:val="000000"/>
                <w:sz w:val="16"/>
                <w:szCs w:val="16"/>
              </w:rPr>
            </w:pPr>
          </w:p>
        </w:tc>
        <w:tc>
          <w:tcPr>
            <w:tcW w:w="0" w:type="auto"/>
          </w:tcPr>
          <w:p w14:paraId="00309D9F" w14:textId="77777777" w:rsidR="001D76D5" w:rsidRPr="00862C6F" w:rsidRDefault="001D76D5" w:rsidP="00613F23">
            <w:pPr>
              <w:autoSpaceDE w:val="0"/>
              <w:autoSpaceDN w:val="0"/>
              <w:adjustRightInd w:val="0"/>
              <w:spacing w:after="0" w:line="240" w:lineRule="auto"/>
              <w:rPr>
                <w:rFonts w:ascii="Times New Roman" w:hAnsi="Times New Roman" w:cs="Times New Roman"/>
                <w:color w:val="000000"/>
                <w:sz w:val="16"/>
                <w:szCs w:val="16"/>
              </w:rPr>
            </w:pPr>
          </w:p>
        </w:tc>
        <w:tc>
          <w:tcPr>
            <w:tcW w:w="0" w:type="auto"/>
          </w:tcPr>
          <w:p w14:paraId="641B7A5B" w14:textId="77777777" w:rsidR="001D76D5" w:rsidRPr="00862C6F" w:rsidRDefault="001D76D5" w:rsidP="00613F23">
            <w:pPr>
              <w:autoSpaceDE w:val="0"/>
              <w:autoSpaceDN w:val="0"/>
              <w:adjustRightInd w:val="0"/>
              <w:spacing w:after="0" w:line="240" w:lineRule="auto"/>
              <w:rPr>
                <w:rFonts w:ascii="Times New Roman" w:hAnsi="Times New Roman" w:cs="Times New Roman"/>
                <w:color w:val="000000"/>
                <w:sz w:val="16"/>
                <w:szCs w:val="16"/>
              </w:rPr>
            </w:pPr>
          </w:p>
        </w:tc>
        <w:tc>
          <w:tcPr>
            <w:tcW w:w="0" w:type="auto"/>
          </w:tcPr>
          <w:p w14:paraId="0D31EB9A" w14:textId="77777777" w:rsidR="001D76D5" w:rsidRPr="00862C6F" w:rsidRDefault="001D76D5" w:rsidP="00613F23">
            <w:pPr>
              <w:autoSpaceDE w:val="0"/>
              <w:autoSpaceDN w:val="0"/>
              <w:adjustRightInd w:val="0"/>
              <w:spacing w:after="0" w:line="240" w:lineRule="auto"/>
              <w:rPr>
                <w:rFonts w:ascii="Times New Roman" w:hAnsi="Times New Roman" w:cs="Times New Roman"/>
                <w:color w:val="000000"/>
                <w:sz w:val="16"/>
                <w:szCs w:val="16"/>
              </w:rPr>
            </w:pPr>
          </w:p>
        </w:tc>
        <w:tc>
          <w:tcPr>
            <w:tcW w:w="0" w:type="auto"/>
          </w:tcPr>
          <w:p w14:paraId="4F281C15" w14:textId="77777777" w:rsidR="001D76D5" w:rsidRPr="00862C6F" w:rsidRDefault="001D76D5" w:rsidP="00613F23">
            <w:pPr>
              <w:autoSpaceDE w:val="0"/>
              <w:autoSpaceDN w:val="0"/>
              <w:adjustRightInd w:val="0"/>
              <w:spacing w:after="0" w:line="240" w:lineRule="auto"/>
              <w:rPr>
                <w:rFonts w:ascii="Times New Roman" w:hAnsi="Times New Roman" w:cs="Times New Roman"/>
                <w:color w:val="000000"/>
                <w:sz w:val="16"/>
                <w:szCs w:val="16"/>
              </w:rPr>
            </w:pPr>
          </w:p>
        </w:tc>
        <w:tc>
          <w:tcPr>
            <w:tcW w:w="0" w:type="auto"/>
          </w:tcPr>
          <w:p w14:paraId="50CA20C1" w14:textId="77777777" w:rsidR="001D76D5" w:rsidRPr="00862C6F" w:rsidRDefault="001D76D5" w:rsidP="00613F23">
            <w:pPr>
              <w:autoSpaceDE w:val="0"/>
              <w:autoSpaceDN w:val="0"/>
              <w:adjustRightInd w:val="0"/>
              <w:spacing w:after="0" w:line="240" w:lineRule="auto"/>
              <w:rPr>
                <w:rFonts w:ascii="Times New Roman" w:hAnsi="Times New Roman" w:cs="Times New Roman"/>
                <w:color w:val="000000"/>
                <w:sz w:val="16"/>
                <w:szCs w:val="16"/>
              </w:rPr>
            </w:pPr>
          </w:p>
        </w:tc>
        <w:tc>
          <w:tcPr>
            <w:tcW w:w="0" w:type="auto"/>
          </w:tcPr>
          <w:p w14:paraId="75575EC2" w14:textId="77777777" w:rsidR="001D76D5" w:rsidRPr="00862C6F" w:rsidRDefault="001D76D5" w:rsidP="00613F23">
            <w:pPr>
              <w:autoSpaceDE w:val="0"/>
              <w:autoSpaceDN w:val="0"/>
              <w:adjustRightInd w:val="0"/>
              <w:spacing w:after="0" w:line="240" w:lineRule="auto"/>
              <w:rPr>
                <w:rFonts w:ascii="Times New Roman" w:hAnsi="Times New Roman" w:cs="Times New Roman"/>
                <w:color w:val="000000"/>
                <w:sz w:val="16"/>
                <w:szCs w:val="16"/>
              </w:rPr>
            </w:pPr>
          </w:p>
        </w:tc>
        <w:tc>
          <w:tcPr>
            <w:tcW w:w="0" w:type="auto"/>
          </w:tcPr>
          <w:p w14:paraId="33DB1FBB" w14:textId="77777777" w:rsidR="001D76D5" w:rsidRPr="00862C6F" w:rsidRDefault="001D76D5" w:rsidP="00613F23">
            <w:pPr>
              <w:autoSpaceDE w:val="0"/>
              <w:autoSpaceDN w:val="0"/>
              <w:adjustRightInd w:val="0"/>
              <w:spacing w:after="0" w:line="240" w:lineRule="auto"/>
              <w:rPr>
                <w:rFonts w:ascii="Times New Roman" w:hAnsi="Times New Roman" w:cs="Times New Roman"/>
                <w:color w:val="000000"/>
                <w:sz w:val="16"/>
                <w:szCs w:val="16"/>
              </w:rPr>
            </w:pPr>
          </w:p>
        </w:tc>
        <w:tc>
          <w:tcPr>
            <w:tcW w:w="0" w:type="auto"/>
          </w:tcPr>
          <w:p w14:paraId="785D0818" w14:textId="77777777" w:rsidR="001D76D5" w:rsidRPr="00862C6F" w:rsidRDefault="001D76D5" w:rsidP="00613F23">
            <w:pPr>
              <w:autoSpaceDE w:val="0"/>
              <w:autoSpaceDN w:val="0"/>
              <w:adjustRightInd w:val="0"/>
              <w:spacing w:after="0" w:line="240" w:lineRule="auto"/>
              <w:rPr>
                <w:rFonts w:ascii="Times New Roman" w:hAnsi="Times New Roman" w:cs="Times New Roman"/>
                <w:color w:val="000000"/>
                <w:sz w:val="16"/>
                <w:szCs w:val="16"/>
              </w:rPr>
            </w:pPr>
          </w:p>
        </w:tc>
        <w:tc>
          <w:tcPr>
            <w:tcW w:w="0" w:type="auto"/>
          </w:tcPr>
          <w:p w14:paraId="240C85A5" w14:textId="77777777" w:rsidR="001D76D5" w:rsidRPr="00862C6F" w:rsidRDefault="001D76D5" w:rsidP="00613F23">
            <w:pPr>
              <w:autoSpaceDE w:val="0"/>
              <w:autoSpaceDN w:val="0"/>
              <w:adjustRightInd w:val="0"/>
              <w:spacing w:after="0" w:line="240" w:lineRule="auto"/>
              <w:rPr>
                <w:rFonts w:ascii="Times New Roman" w:hAnsi="Times New Roman" w:cs="Times New Roman"/>
                <w:color w:val="000000"/>
                <w:sz w:val="16"/>
                <w:szCs w:val="16"/>
              </w:rPr>
            </w:pPr>
          </w:p>
        </w:tc>
        <w:tc>
          <w:tcPr>
            <w:tcW w:w="0" w:type="auto"/>
          </w:tcPr>
          <w:p w14:paraId="0F6FC769" w14:textId="77777777" w:rsidR="001D76D5" w:rsidRPr="00862C6F" w:rsidRDefault="001D76D5" w:rsidP="00613F23">
            <w:pPr>
              <w:autoSpaceDE w:val="0"/>
              <w:autoSpaceDN w:val="0"/>
              <w:adjustRightInd w:val="0"/>
              <w:spacing w:after="0" w:line="240" w:lineRule="auto"/>
              <w:rPr>
                <w:rFonts w:ascii="Times New Roman" w:hAnsi="Times New Roman" w:cs="Times New Roman"/>
                <w:color w:val="000000"/>
                <w:sz w:val="16"/>
                <w:szCs w:val="16"/>
              </w:rPr>
            </w:pPr>
          </w:p>
        </w:tc>
        <w:tc>
          <w:tcPr>
            <w:tcW w:w="0" w:type="auto"/>
          </w:tcPr>
          <w:p w14:paraId="4E41D106" w14:textId="77777777" w:rsidR="001D76D5" w:rsidRPr="00862C6F" w:rsidRDefault="001D76D5" w:rsidP="00613F23">
            <w:pPr>
              <w:autoSpaceDE w:val="0"/>
              <w:autoSpaceDN w:val="0"/>
              <w:adjustRightInd w:val="0"/>
              <w:spacing w:after="0" w:line="240" w:lineRule="auto"/>
              <w:rPr>
                <w:rFonts w:ascii="Times New Roman" w:hAnsi="Times New Roman" w:cs="Times New Roman"/>
                <w:color w:val="000000"/>
                <w:sz w:val="16"/>
                <w:szCs w:val="16"/>
              </w:rPr>
            </w:pPr>
          </w:p>
        </w:tc>
        <w:tc>
          <w:tcPr>
            <w:tcW w:w="0" w:type="auto"/>
          </w:tcPr>
          <w:p w14:paraId="4DFCB0C4" w14:textId="77777777" w:rsidR="001D76D5" w:rsidRPr="00862C6F" w:rsidRDefault="001D76D5" w:rsidP="00613F23">
            <w:pPr>
              <w:autoSpaceDE w:val="0"/>
              <w:autoSpaceDN w:val="0"/>
              <w:adjustRightInd w:val="0"/>
              <w:spacing w:after="0" w:line="240" w:lineRule="auto"/>
              <w:rPr>
                <w:rFonts w:ascii="Times New Roman" w:hAnsi="Times New Roman" w:cs="Times New Roman"/>
                <w:color w:val="000000"/>
                <w:sz w:val="16"/>
                <w:szCs w:val="16"/>
              </w:rPr>
            </w:pPr>
          </w:p>
        </w:tc>
        <w:tc>
          <w:tcPr>
            <w:tcW w:w="0" w:type="auto"/>
          </w:tcPr>
          <w:p w14:paraId="72162405" w14:textId="77777777" w:rsidR="001D76D5" w:rsidRPr="00862C6F" w:rsidRDefault="001D76D5" w:rsidP="00613F23">
            <w:pPr>
              <w:autoSpaceDE w:val="0"/>
              <w:autoSpaceDN w:val="0"/>
              <w:adjustRightInd w:val="0"/>
              <w:spacing w:after="0" w:line="240" w:lineRule="auto"/>
              <w:rPr>
                <w:rFonts w:ascii="Times New Roman" w:hAnsi="Times New Roman" w:cs="Times New Roman"/>
                <w:color w:val="000000"/>
                <w:sz w:val="16"/>
                <w:szCs w:val="16"/>
              </w:rPr>
            </w:pPr>
          </w:p>
        </w:tc>
        <w:tc>
          <w:tcPr>
            <w:tcW w:w="0" w:type="auto"/>
          </w:tcPr>
          <w:p w14:paraId="5670C555" w14:textId="77777777" w:rsidR="001D76D5" w:rsidRPr="00862C6F" w:rsidRDefault="001D76D5" w:rsidP="00613F23">
            <w:pPr>
              <w:autoSpaceDE w:val="0"/>
              <w:autoSpaceDN w:val="0"/>
              <w:adjustRightInd w:val="0"/>
              <w:spacing w:after="0" w:line="240" w:lineRule="auto"/>
              <w:rPr>
                <w:rFonts w:ascii="Times New Roman" w:hAnsi="Times New Roman" w:cs="Times New Roman"/>
                <w:color w:val="000000"/>
                <w:sz w:val="16"/>
                <w:szCs w:val="16"/>
              </w:rPr>
            </w:pPr>
          </w:p>
        </w:tc>
        <w:tc>
          <w:tcPr>
            <w:tcW w:w="0" w:type="auto"/>
          </w:tcPr>
          <w:p w14:paraId="3F4F2EE9" w14:textId="77777777" w:rsidR="001D76D5" w:rsidRPr="00862C6F" w:rsidRDefault="001D76D5" w:rsidP="00613F23">
            <w:pPr>
              <w:autoSpaceDE w:val="0"/>
              <w:autoSpaceDN w:val="0"/>
              <w:adjustRightInd w:val="0"/>
              <w:spacing w:after="0" w:line="240" w:lineRule="auto"/>
              <w:rPr>
                <w:rFonts w:ascii="Times New Roman" w:hAnsi="Times New Roman" w:cs="Times New Roman"/>
                <w:color w:val="000000"/>
                <w:sz w:val="16"/>
                <w:szCs w:val="16"/>
              </w:rPr>
            </w:pPr>
          </w:p>
        </w:tc>
        <w:tc>
          <w:tcPr>
            <w:tcW w:w="0" w:type="auto"/>
          </w:tcPr>
          <w:p w14:paraId="5BC78319" w14:textId="77777777" w:rsidR="001D76D5" w:rsidRPr="00862C6F" w:rsidRDefault="001D76D5" w:rsidP="00613F23">
            <w:pPr>
              <w:autoSpaceDE w:val="0"/>
              <w:autoSpaceDN w:val="0"/>
              <w:adjustRightInd w:val="0"/>
              <w:spacing w:after="0" w:line="240" w:lineRule="auto"/>
              <w:rPr>
                <w:rFonts w:ascii="Times New Roman" w:hAnsi="Times New Roman" w:cs="Times New Roman"/>
                <w:color w:val="000000"/>
                <w:sz w:val="16"/>
                <w:szCs w:val="16"/>
              </w:rPr>
            </w:pPr>
          </w:p>
        </w:tc>
        <w:tc>
          <w:tcPr>
            <w:tcW w:w="0" w:type="auto"/>
          </w:tcPr>
          <w:p w14:paraId="0FFD49D9" w14:textId="77777777" w:rsidR="001D76D5" w:rsidRPr="00862C6F" w:rsidRDefault="001D76D5" w:rsidP="00613F23">
            <w:pPr>
              <w:autoSpaceDE w:val="0"/>
              <w:autoSpaceDN w:val="0"/>
              <w:adjustRightInd w:val="0"/>
              <w:spacing w:after="0" w:line="240" w:lineRule="auto"/>
              <w:rPr>
                <w:rFonts w:ascii="Times New Roman" w:hAnsi="Times New Roman" w:cs="Times New Roman"/>
                <w:color w:val="000000"/>
                <w:sz w:val="16"/>
                <w:szCs w:val="16"/>
              </w:rPr>
            </w:pPr>
          </w:p>
        </w:tc>
        <w:tc>
          <w:tcPr>
            <w:tcW w:w="0" w:type="auto"/>
          </w:tcPr>
          <w:p w14:paraId="0306D5AA" w14:textId="77777777" w:rsidR="001D76D5" w:rsidRPr="00862C6F" w:rsidRDefault="001D76D5" w:rsidP="00613F23">
            <w:pPr>
              <w:autoSpaceDE w:val="0"/>
              <w:autoSpaceDN w:val="0"/>
              <w:adjustRightInd w:val="0"/>
              <w:spacing w:after="0" w:line="240" w:lineRule="auto"/>
              <w:rPr>
                <w:rFonts w:ascii="Times New Roman" w:hAnsi="Times New Roman" w:cs="Times New Roman"/>
                <w:color w:val="000000"/>
                <w:sz w:val="16"/>
                <w:szCs w:val="16"/>
              </w:rPr>
            </w:pPr>
          </w:p>
        </w:tc>
        <w:tc>
          <w:tcPr>
            <w:tcW w:w="0" w:type="auto"/>
          </w:tcPr>
          <w:p w14:paraId="383F8757" w14:textId="77777777" w:rsidR="001D76D5" w:rsidRPr="00862C6F" w:rsidRDefault="001D76D5" w:rsidP="00613F23">
            <w:pPr>
              <w:autoSpaceDE w:val="0"/>
              <w:autoSpaceDN w:val="0"/>
              <w:adjustRightInd w:val="0"/>
              <w:spacing w:after="0" w:line="240" w:lineRule="auto"/>
              <w:rPr>
                <w:rFonts w:ascii="Times New Roman" w:hAnsi="Times New Roman" w:cs="Times New Roman"/>
                <w:color w:val="000000"/>
                <w:sz w:val="16"/>
                <w:szCs w:val="16"/>
              </w:rPr>
            </w:pPr>
          </w:p>
        </w:tc>
        <w:tc>
          <w:tcPr>
            <w:tcW w:w="0" w:type="auto"/>
          </w:tcPr>
          <w:p w14:paraId="7837F15E" w14:textId="77777777" w:rsidR="001D76D5" w:rsidRPr="00862C6F" w:rsidRDefault="001D76D5" w:rsidP="00613F23">
            <w:pPr>
              <w:autoSpaceDE w:val="0"/>
              <w:autoSpaceDN w:val="0"/>
              <w:adjustRightInd w:val="0"/>
              <w:spacing w:after="0" w:line="240" w:lineRule="auto"/>
              <w:rPr>
                <w:rFonts w:ascii="Times New Roman" w:hAnsi="Times New Roman" w:cs="Times New Roman"/>
                <w:color w:val="000000"/>
                <w:sz w:val="16"/>
                <w:szCs w:val="16"/>
              </w:rPr>
            </w:pPr>
          </w:p>
        </w:tc>
        <w:tc>
          <w:tcPr>
            <w:tcW w:w="0" w:type="auto"/>
          </w:tcPr>
          <w:p w14:paraId="15338F0C" w14:textId="77777777" w:rsidR="001D76D5" w:rsidRPr="00862C6F" w:rsidRDefault="001D76D5" w:rsidP="00613F23">
            <w:pPr>
              <w:autoSpaceDE w:val="0"/>
              <w:autoSpaceDN w:val="0"/>
              <w:adjustRightInd w:val="0"/>
              <w:spacing w:after="0" w:line="240" w:lineRule="auto"/>
              <w:rPr>
                <w:rFonts w:ascii="Times New Roman" w:hAnsi="Times New Roman" w:cs="Times New Roman"/>
                <w:b/>
                <w:color w:val="000000"/>
                <w:sz w:val="16"/>
                <w:szCs w:val="16"/>
              </w:rPr>
            </w:pPr>
          </w:p>
        </w:tc>
      </w:tr>
      <w:tr w:rsidR="001D76D5" w:rsidRPr="00015C53" w14:paraId="444871C0" w14:textId="77777777" w:rsidTr="00613F23">
        <w:tc>
          <w:tcPr>
            <w:tcW w:w="0" w:type="auto"/>
          </w:tcPr>
          <w:p w14:paraId="0095282C" w14:textId="77777777" w:rsidR="001D76D5" w:rsidRPr="00015C53" w:rsidRDefault="001D76D5" w:rsidP="00613F23">
            <w:pPr>
              <w:autoSpaceDE w:val="0"/>
              <w:autoSpaceDN w:val="0"/>
              <w:adjustRightInd w:val="0"/>
              <w:spacing w:after="0" w:line="240" w:lineRule="auto"/>
              <w:rPr>
                <w:rFonts w:ascii="Times New Roman" w:hAnsi="Times New Roman" w:cs="Times New Roman"/>
                <w:b/>
                <w:color w:val="000000"/>
                <w:sz w:val="16"/>
                <w:szCs w:val="16"/>
              </w:rPr>
            </w:pPr>
            <w:r w:rsidRPr="00015C53">
              <w:rPr>
                <w:rFonts w:ascii="Times New Roman" w:hAnsi="Times New Roman" w:cs="Times New Roman"/>
                <w:b/>
                <w:color w:val="000000"/>
                <w:sz w:val="16"/>
                <w:szCs w:val="16"/>
              </w:rPr>
              <w:t>Ca</w:t>
            </w:r>
          </w:p>
        </w:tc>
        <w:tc>
          <w:tcPr>
            <w:tcW w:w="0" w:type="auto"/>
          </w:tcPr>
          <w:p w14:paraId="7532D58E" w14:textId="77777777" w:rsidR="001D76D5" w:rsidRPr="00862C6F"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862C6F">
              <w:rPr>
                <w:rFonts w:ascii="Times New Roman" w:hAnsi="Times New Roman" w:cs="Times New Roman"/>
                <w:color w:val="000000"/>
                <w:sz w:val="16"/>
                <w:szCs w:val="16"/>
              </w:rPr>
              <w:t xml:space="preserve">-0.69 </w:t>
            </w:r>
          </w:p>
        </w:tc>
        <w:tc>
          <w:tcPr>
            <w:tcW w:w="0" w:type="auto"/>
          </w:tcPr>
          <w:p w14:paraId="3A37A3EB" w14:textId="77777777" w:rsidR="001D76D5" w:rsidRPr="00862C6F" w:rsidRDefault="001D76D5" w:rsidP="00613F23">
            <w:pPr>
              <w:autoSpaceDE w:val="0"/>
              <w:autoSpaceDN w:val="0"/>
              <w:adjustRightInd w:val="0"/>
              <w:spacing w:after="0" w:line="240" w:lineRule="auto"/>
              <w:rPr>
                <w:rFonts w:ascii="Times New Roman" w:hAnsi="Times New Roman" w:cs="Times New Roman"/>
                <w:b/>
                <w:color w:val="000000"/>
                <w:sz w:val="16"/>
                <w:szCs w:val="16"/>
              </w:rPr>
            </w:pPr>
            <w:r w:rsidRPr="00862C6F">
              <w:rPr>
                <w:rFonts w:ascii="Times New Roman" w:hAnsi="Times New Roman" w:cs="Times New Roman"/>
                <w:b/>
                <w:color w:val="000000"/>
                <w:sz w:val="16"/>
                <w:szCs w:val="16"/>
              </w:rPr>
              <w:t>-0.97</w:t>
            </w:r>
          </w:p>
        </w:tc>
        <w:tc>
          <w:tcPr>
            <w:tcW w:w="0" w:type="auto"/>
          </w:tcPr>
          <w:p w14:paraId="03985301" w14:textId="77777777" w:rsidR="001D76D5" w:rsidRPr="00862C6F" w:rsidRDefault="001D76D5" w:rsidP="00613F23">
            <w:pPr>
              <w:autoSpaceDE w:val="0"/>
              <w:autoSpaceDN w:val="0"/>
              <w:adjustRightInd w:val="0"/>
              <w:spacing w:after="0" w:line="240" w:lineRule="auto"/>
              <w:rPr>
                <w:rFonts w:ascii="Times New Roman" w:hAnsi="Times New Roman" w:cs="Times New Roman"/>
                <w:b/>
                <w:color w:val="000000"/>
                <w:sz w:val="16"/>
                <w:szCs w:val="16"/>
              </w:rPr>
            </w:pPr>
            <w:r w:rsidRPr="00862C6F">
              <w:rPr>
                <w:rFonts w:ascii="Times New Roman" w:hAnsi="Times New Roman" w:cs="Times New Roman"/>
                <w:b/>
                <w:color w:val="000000"/>
                <w:sz w:val="16"/>
                <w:szCs w:val="16"/>
              </w:rPr>
              <w:t xml:space="preserve">-0.97 </w:t>
            </w:r>
          </w:p>
        </w:tc>
        <w:tc>
          <w:tcPr>
            <w:tcW w:w="0" w:type="auto"/>
          </w:tcPr>
          <w:p w14:paraId="05B4FEAC" w14:textId="77777777" w:rsidR="001D76D5" w:rsidRPr="00862C6F" w:rsidRDefault="001D76D5" w:rsidP="00613F23">
            <w:pPr>
              <w:autoSpaceDE w:val="0"/>
              <w:autoSpaceDN w:val="0"/>
              <w:adjustRightInd w:val="0"/>
              <w:spacing w:after="0" w:line="240" w:lineRule="auto"/>
              <w:rPr>
                <w:rFonts w:ascii="Times New Roman" w:hAnsi="Times New Roman" w:cs="Times New Roman"/>
                <w:color w:val="000000"/>
                <w:sz w:val="16"/>
                <w:szCs w:val="16"/>
              </w:rPr>
            </w:pPr>
          </w:p>
        </w:tc>
        <w:tc>
          <w:tcPr>
            <w:tcW w:w="0" w:type="auto"/>
          </w:tcPr>
          <w:p w14:paraId="0B9AAD88" w14:textId="77777777" w:rsidR="001D76D5" w:rsidRPr="00862C6F" w:rsidRDefault="001D76D5" w:rsidP="00613F23">
            <w:pPr>
              <w:autoSpaceDE w:val="0"/>
              <w:autoSpaceDN w:val="0"/>
              <w:adjustRightInd w:val="0"/>
              <w:spacing w:after="0" w:line="240" w:lineRule="auto"/>
              <w:rPr>
                <w:rFonts w:ascii="Times New Roman" w:hAnsi="Times New Roman" w:cs="Times New Roman"/>
                <w:color w:val="000000"/>
                <w:sz w:val="16"/>
                <w:szCs w:val="16"/>
              </w:rPr>
            </w:pPr>
          </w:p>
        </w:tc>
        <w:tc>
          <w:tcPr>
            <w:tcW w:w="0" w:type="auto"/>
          </w:tcPr>
          <w:p w14:paraId="47FFF1DA" w14:textId="77777777" w:rsidR="001D76D5" w:rsidRPr="00862C6F" w:rsidRDefault="001D76D5" w:rsidP="00613F23">
            <w:pPr>
              <w:autoSpaceDE w:val="0"/>
              <w:autoSpaceDN w:val="0"/>
              <w:adjustRightInd w:val="0"/>
              <w:spacing w:after="0" w:line="240" w:lineRule="auto"/>
              <w:rPr>
                <w:rFonts w:ascii="Times New Roman" w:hAnsi="Times New Roman" w:cs="Times New Roman"/>
                <w:color w:val="000000"/>
                <w:sz w:val="16"/>
                <w:szCs w:val="16"/>
              </w:rPr>
            </w:pPr>
          </w:p>
        </w:tc>
        <w:tc>
          <w:tcPr>
            <w:tcW w:w="0" w:type="auto"/>
          </w:tcPr>
          <w:p w14:paraId="40EE21EB" w14:textId="77777777" w:rsidR="001D76D5" w:rsidRPr="00862C6F" w:rsidRDefault="001D76D5" w:rsidP="00613F23">
            <w:pPr>
              <w:autoSpaceDE w:val="0"/>
              <w:autoSpaceDN w:val="0"/>
              <w:adjustRightInd w:val="0"/>
              <w:spacing w:after="0" w:line="240" w:lineRule="auto"/>
              <w:rPr>
                <w:rFonts w:ascii="Times New Roman" w:hAnsi="Times New Roman" w:cs="Times New Roman"/>
                <w:color w:val="000000"/>
                <w:sz w:val="16"/>
                <w:szCs w:val="16"/>
              </w:rPr>
            </w:pPr>
          </w:p>
        </w:tc>
        <w:tc>
          <w:tcPr>
            <w:tcW w:w="0" w:type="auto"/>
          </w:tcPr>
          <w:p w14:paraId="0A981987" w14:textId="77777777" w:rsidR="001D76D5" w:rsidRPr="00862C6F" w:rsidRDefault="001D76D5" w:rsidP="00613F23">
            <w:pPr>
              <w:autoSpaceDE w:val="0"/>
              <w:autoSpaceDN w:val="0"/>
              <w:adjustRightInd w:val="0"/>
              <w:spacing w:after="0" w:line="240" w:lineRule="auto"/>
              <w:rPr>
                <w:rFonts w:ascii="Times New Roman" w:hAnsi="Times New Roman" w:cs="Times New Roman"/>
                <w:color w:val="000000"/>
                <w:sz w:val="16"/>
                <w:szCs w:val="16"/>
              </w:rPr>
            </w:pPr>
          </w:p>
        </w:tc>
        <w:tc>
          <w:tcPr>
            <w:tcW w:w="0" w:type="auto"/>
          </w:tcPr>
          <w:p w14:paraId="08180BC4" w14:textId="77777777" w:rsidR="001D76D5" w:rsidRPr="00862C6F" w:rsidRDefault="001D76D5" w:rsidP="00613F23">
            <w:pPr>
              <w:autoSpaceDE w:val="0"/>
              <w:autoSpaceDN w:val="0"/>
              <w:adjustRightInd w:val="0"/>
              <w:spacing w:after="0" w:line="240" w:lineRule="auto"/>
              <w:rPr>
                <w:rFonts w:ascii="Times New Roman" w:hAnsi="Times New Roman" w:cs="Times New Roman"/>
                <w:color w:val="000000"/>
                <w:sz w:val="16"/>
                <w:szCs w:val="16"/>
              </w:rPr>
            </w:pPr>
          </w:p>
        </w:tc>
        <w:tc>
          <w:tcPr>
            <w:tcW w:w="0" w:type="auto"/>
          </w:tcPr>
          <w:p w14:paraId="1D8808C4" w14:textId="77777777" w:rsidR="001D76D5" w:rsidRPr="00862C6F" w:rsidRDefault="001D76D5" w:rsidP="00613F23">
            <w:pPr>
              <w:autoSpaceDE w:val="0"/>
              <w:autoSpaceDN w:val="0"/>
              <w:adjustRightInd w:val="0"/>
              <w:spacing w:after="0" w:line="240" w:lineRule="auto"/>
              <w:rPr>
                <w:rFonts w:ascii="Times New Roman" w:hAnsi="Times New Roman" w:cs="Times New Roman"/>
                <w:color w:val="000000"/>
                <w:sz w:val="16"/>
                <w:szCs w:val="16"/>
              </w:rPr>
            </w:pPr>
          </w:p>
        </w:tc>
        <w:tc>
          <w:tcPr>
            <w:tcW w:w="0" w:type="auto"/>
          </w:tcPr>
          <w:p w14:paraId="06C50147" w14:textId="77777777" w:rsidR="001D76D5" w:rsidRPr="00862C6F" w:rsidRDefault="001D76D5" w:rsidP="00613F23">
            <w:pPr>
              <w:autoSpaceDE w:val="0"/>
              <w:autoSpaceDN w:val="0"/>
              <w:adjustRightInd w:val="0"/>
              <w:spacing w:after="0" w:line="240" w:lineRule="auto"/>
              <w:rPr>
                <w:rFonts w:ascii="Times New Roman" w:hAnsi="Times New Roman" w:cs="Times New Roman"/>
                <w:color w:val="000000"/>
                <w:sz w:val="16"/>
                <w:szCs w:val="16"/>
              </w:rPr>
            </w:pPr>
          </w:p>
        </w:tc>
        <w:tc>
          <w:tcPr>
            <w:tcW w:w="0" w:type="auto"/>
          </w:tcPr>
          <w:p w14:paraId="4ECEAB80" w14:textId="77777777" w:rsidR="001D76D5" w:rsidRPr="00862C6F" w:rsidRDefault="001D76D5" w:rsidP="00613F23">
            <w:pPr>
              <w:autoSpaceDE w:val="0"/>
              <w:autoSpaceDN w:val="0"/>
              <w:adjustRightInd w:val="0"/>
              <w:spacing w:after="0" w:line="240" w:lineRule="auto"/>
              <w:rPr>
                <w:rFonts w:ascii="Times New Roman" w:hAnsi="Times New Roman" w:cs="Times New Roman"/>
                <w:color w:val="000000"/>
                <w:sz w:val="16"/>
                <w:szCs w:val="16"/>
              </w:rPr>
            </w:pPr>
          </w:p>
        </w:tc>
        <w:tc>
          <w:tcPr>
            <w:tcW w:w="0" w:type="auto"/>
          </w:tcPr>
          <w:p w14:paraId="69963BDE" w14:textId="77777777" w:rsidR="001D76D5" w:rsidRPr="00862C6F" w:rsidRDefault="001D76D5" w:rsidP="00613F23">
            <w:pPr>
              <w:autoSpaceDE w:val="0"/>
              <w:autoSpaceDN w:val="0"/>
              <w:adjustRightInd w:val="0"/>
              <w:spacing w:after="0" w:line="240" w:lineRule="auto"/>
              <w:rPr>
                <w:rFonts w:ascii="Times New Roman" w:hAnsi="Times New Roman" w:cs="Times New Roman"/>
                <w:color w:val="000000"/>
                <w:sz w:val="16"/>
                <w:szCs w:val="16"/>
              </w:rPr>
            </w:pPr>
          </w:p>
        </w:tc>
        <w:tc>
          <w:tcPr>
            <w:tcW w:w="0" w:type="auto"/>
          </w:tcPr>
          <w:p w14:paraId="4383A2D8" w14:textId="77777777" w:rsidR="001D76D5" w:rsidRPr="00862C6F" w:rsidRDefault="001D76D5" w:rsidP="00613F23">
            <w:pPr>
              <w:autoSpaceDE w:val="0"/>
              <w:autoSpaceDN w:val="0"/>
              <w:adjustRightInd w:val="0"/>
              <w:spacing w:after="0" w:line="240" w:lineRule="auto"/>
              <w:rPr>
                <w:rFonts w:ascii="Times New Roman" w:hAnsi="Times New Roman" w:cs="Times New Roman"/>
                <w:color w:val="000000"/>
                <w:sz w:val="16"/>
                <w:szCs w:val="16"/>
              </w:rPr>
            </w:pPr>
          </w:p>
        </w:tc>
        <w:tc>
          <w:tcPr>
            <w:tcW w:w="0" w:type="auto"/>
          </w:tcPr>
          <w:p w14:paraId="2C0B013A" w14:textId="77777777" w:rsidR="001D76D5" w:rsidRPr="00862C6F" w:rsidRDefault="001D76D5" w:rsidP="00613F23">
            <w:pPr>
              <w:autoSpaceDE w:val="0"/>
              <w:autoSpaceDN w:val="0"/>
              <w:adjustRightInd w:val="0"/>
              <w:spacing w:after="0" w:line="240" w:lineRule="auto"/>
              <w:rPr>
                <w:rFonts w:ascii="Times New Roman" w:hAnsi="Times New Roman" w:cs="Times New Roman"/>
                <w:color w:val="000000"/>
                <w:sz w:val="16"/>
                <w:szCs w:val="16"/>
              </w:rPr>
            </w:pPr>
          </w:p>
        </w:tc>
        <w:tc>
          <w:tcPr>
            <w:tcW w:w="0" w:type="auto"/>
          </w:tcPr>
          <w:p w14:paraId="3D3ACFDC" w14:textId="77777777" w:rsidR="001D76D5" w:rsidRPr="00862C6F" w:rsidRDefault="001D76D5" w:rsidP="00613F23">
            <w:pPr>
              <w:autoSpaceDE w:val="0"/>
              <w:autoSpaceDN w:val="0"/>
              <w:adjustRightInd w:val="0"/>
              <w:spacing w:after="0" w:line="240" w:lineRule="auto"/>
              <w:rPr>
                <w:rFonts w:ascii="Times New Roman" w:hAnsi="Times New Roman" w:cs="Times New Roman"/>
                <w:color w:val="000000"/>
                <w:sz w:val="16"/>
                <w:szCs w:val="16"/>
              </w:rPr>
            </w:pPr>
          </w:p>
        </w:tc>
        <w:tc>
          <w:tcPr>
            <w:tcW w:w="0" w:type="auto"/>
          </w:tcPr>
          <w:p w14:paraId="1444F0D5" w14:textId="77777777" w:rsidR="001D76D5" w:rsidRPr="00862C6F" w:rsidRDefault="001D76D5" w:rsidP="00613F23">
            <w:pPr>
              <w:autoSpaceDE w:val="0"/>
              <w:autoSpaceDN w:val="0"/>
              <w:adjustRightInd w:val="0"/>
              <w:spacing w:after="0" w:line="240" w:lineRule="auto"/>
              <w:rPr>
                <w:rFonts w:ascii="Times New Roman" w:hAnsi="Times New Roman" w:cs="Times New Roman"/>
                <w:color w:val="000000"/>
                <w:sz w:val="16"/>
                <w:szCs w:val="16"/>
              </w:rPr>
            </w:pPr>
          </w:p>
        </w:tc>
        <w:tc>
          <w:tcPr>
            <w:tcW w:w="0" w:type="auto"/>
          </w:tcPr>
          <w:p w14:paraId="33D7E0EA" w14:textId="77777777" w:rsidR="001D76D5" w:rsidRPr="00862C6F" w:rsidRDefault="001D76D5" w:rsidP="00613F23">
            <w:pPr>
              <w:autoSpaceDE w:val="0"/>
              <w:autoSpaceDN w:val="0"/>
              <w:adjustRightInd w:val="0"/>
              <w:spacing w:after="0" w:line="240" w:lineRule="auto"/>
              <w:rPr>
                <w:rFonts w:ascii="Times New Roman" w:hAnsi="Times New Roman" w:cs="Times New Roman"/>
                <w:color w:val="000000"/>
                <w:sz w:val="16"/>
                <w:szCs w:val="16"/>
              </w:rPr>
            </w:pPr>
          </w:p>
        </w:tc>
        <w:tc>
          <w:tcPr>
            <w:tcW w:w="0" w:type="auto"/>
          </w:tcPr>
          <w:p w14:paraId="7BDC3A0F" w14:textId="77777777" w:rsidR="001D76D5" w:rsidRPr="00862C6F" w:rsidRDefault="001D76D5" w:rsidP="00613F23">
            <w:pPr>
              <w:autoSpaceDE w:val="0"/>
              <w:autoSpaceDN w:val="0"/>
              <w:adjustRightInd w:val="0"/>
              <w:spacing w:after="0" w:line="240" w:lineRule="auto"/>
              <w:rPr>
                <w:rFonts w:ascii="Times New Roman" w:hAnsi="Times New Roman" w:cs="Times New Roman"/>
                <w:color w:val="000000"/>
                <w:sz w:val="16"/>
                <w:szCs w:val="16"/>
              </w:rPr>
            </w:pPr>
          </w:p>
        </w:tc>
        <w:tc>
          <w:tcPr>
            <w:tcW w:w="0" w:type="auto"/>
          </w:tcPr>
          <w:p w14:paraId="4AAC5579" w14:textId="77777777" w:rsidR="001D76D5" w:rsidRPr="00862C6F" w:rsidRDefault="001D76D5" w:rsidP="00613F23">
            <w:pPr>
              <w:autoSpaceDE w:val="0"/>
              <w:autoSpaceDN w:val="0"/>
              <w:adjustRightInd w:val="0"/>
              <w:spacing w:after="0" w:line="240" w:lineRule="auto"/>
              <w:rPr>
                <w:rFonts w:ascii="Times New Roman" w:hAnsi="Times New Roman" w:cs="Times New Roman"/>
                <w:color w:val="000000"/>
                <w:sz w:val="16"/>
                <w:szCs w:val="16"/>
              </w:rPr>
            </w:pPr>
          </w:p>
        </w:tc>
        <w:tc>
          <w:tcPr>
            <w:tcW w:w="0" w:type="auto"/>
          </w:tcPr>
          <w:p w14:paraId="5057DEE5" w14:textId="77777777" w:rsidR="001D76D5" w:rsidRPr="00862C6F" w:rsidRDefault="001D76D5" w:rsidP="00613F23">
            <w:pPr>
              <w:autoSpaceDE w:val="0"/>
              <w:autoSpaceDN w:val="0"/>
              <w:adjustRightInd w:val="0"/>
              <w:spacing w:after="0" w:line="240" w:lineRule="auto"/>
              <w:rPr>
                <w:rFonts w:ascii="Times New Roman" w:hAnsi="Times New Roman" w:cs="Times New Roman"/>
                <w:color w:val="000000"/>
                <w:sz w:val="16"/>
                <w:szCs w:val="16"/>
              </w:rPr>
            </w:pPr>
          </w:p>
        </w:tc>
        <w:tc>
          <w:tcPr>
            <w:tcW w:w="0" w:type="auto"/>
          </w:tcPr>
          <w:p w14:paraId="560ECC29" w14:textId="77777777" w:rsidR="001D76D5" w:rsidRPr="00862C6F" w:rsidRDefault="001D76D5" w:rsidP="00613F23">
            <w:pPr>
              <w:autoSpaceDE w:val="0"/>
              <w:autoSpaceDN w:val="0"/>
              <w:adjustRightInd w:val="0"/>
              <w:spacing w:after="0" w:line="240" w:lineRule="auto"/>
              <w:rPr>
                <w:rFonts w:ascii="Times New Roman" w:hAnsi="Times New Roman" w:cs="Times New Roman"/>
                <w:color w:val="000000"/>
                <w:sz w:val="16"/>
                <w:szCs w:val="16"/>
              </w:rPr>
            </w:pPr>
          </w:p>
        </w:tc>
        <w:tc>
          <w:tcPr>
            <w:tcW w:w="0" w:type="auto"/>
          </w:tcPr>
          <w:p w14:paraId="10BB19FD" w14:textId="77777777" w:rsidR="001D76D5" w:rsidRPr="00862C6F" w:rsidRDefault="001D76D5" w:rsidP="00613F23">
            <w:pPr>
              <w:autoSpaceDE w:val="0"/>
              <w:autoSpaceDN w:val="0"/>
              <w:adjustRightInd w:val="0"/>
              <w:spacing w:after="0" w:line="240" w:lineRule="auto"/>
              <w:rPr>
                <w:rFonts w:ascii="Times New Roman" w:hAnsi="Times New Roman" w:cs="Times New Roman"/>
                <w:color w:val="000000"/>
                <w:sz w:val="16"/>
                <w:szCs w:val="16"/>
              </w:rPr>
            </w:pPr>
          </w:p>
        </w:tc>
        <w:tc>
          <w:tcPr>
            <w:tcW w:w="0" w:type="auto"/>
          </w:tcPr>
          <w:p w14:paraId="74E0B142" w14:textId="77777777" w:rsidR="001D76D5" w:rsidRPr="00862C6F" w:rsidRDefault="001D76D5" w:rsidP="00613F23">
            <w:pPr>
              <w:autoSpaceDE w:val="0"/>
              <w:autoSpaceDN w:val="0"/>
              <w:adjustRightInd w:val="0"/>
              <w:spacing w:after="0" w:line="240" w:lineRule="auto"/>
              <w:rPr>
                <w:rFonts w:ascii="Times New Roman" w:hAnsi="Times New Roman" w:cs="Times New Roman"/>
                <w:color w:val="000000"/>
                <w:sz w:val="16"/>
                <w:szCs w:val="16"/>
              </w:rPr>
            </w:pPr>
          </w:p>
        </w:tc>
        <w:tc>
          <w:tcPr>
            <w:tcW w:w="0" w:type="auto"/>
          </w:tcPr>
          <w:p w14:paraId="6AFD3393" w14:textId="77777777" w:rsidR="001D76D5" w:rsidRPr="00862C6F" w:rsidRDefault="001D76D5" w:rsidP="00613F23">
            <w:pPr>
              <w:autoSpaceDE w:val="0"/>
              <w:autoSpaceDN w:val="0"/>
              <w:adjustRightInd w:val="0"/>
              <w:spacing w:after="0" w:line="240" w:lineRule="auto"/>
              <w:rPr>
                <w:rFonts w:ascii="Times New Roman" w:hAnsi="Times New Roman" w:cs="Times New Roman"/>
                <w:color w:val="000000"/>
                <w:sz w:val="16"/>
                <w:szCs w:val="16"/>
              </w:rPr>
            </w:pPr>
          </w:p>
        </w:tc>
        <w:tc>
          <w:tcPr>
            <w:tcW w:w="0" w:type="auto"/>
          </w:tcPr>
          <w:p w14:paraId="0EB07F53" w14:textId="77777777" w:rsidR="001D76D5" w:rsidRPr="00862C6F" w:rsidRDefault="001D76D5" w:rsidP="00613F23">
            <w:pPr>
              <w:autoSpaceDE w:val="0"/>
              <w:autoSpaceDN w:val="0"/>
              <w:adjustRightInd w:val="0"/>
              <w:spacing w:after="0" w:line="240" w:lineRule="auto"/>
              <w:rPr>
                <w:rFonts w:ascii="Times New Roman" w:hAnsi="Times New Roman" w:cs="Times New Roman"/>
                <w:color w:val="000000"/>
                <w:sz w:val="16"/>
                <w:szCs w:val="16"/>
              </w:rPr>
            </w:pPr>
          </w:p>
        </w:tc>
        <w:tc>
          <w:tcPr>
            <w:tcW w:w="0" w:type="auto"/>
          </w:tcPr>
          <w:p w14:paraId="24113C71" w14:textId="77777777" w:rsidR="001D76D5" w:rsidRPr="00862C6F" w:rsidRDefault="001D76D5" w:rsidP="00613F23">
            <w:pPr>
              <w:autoSpaceDE w:val="0"/>
              <w:autoSpaceDN w:val="0"/>
              <w:adjustRightInd w:val="0"/>
              <w:spacing w:after="0" w:line="240" w:lineRule="auto"/>
              <w:rPr>
                <w:rFonts w:ascii="Times New Roman" w:hAnsi="Times New Roman" w:cs="Times New Roman"/>
                <w:b/>
                <w:color w:val="000000"/>
                <w:sz w:val="16"/>
                <w:szCs w:val="16"/>
              </w:rPr>
            </w:pPr>
          </w:p>
        </w:tc>
      </w:tr>
      <w:tr w:rsidR="001D76D5" w:rsidRPr="00015C53" w14:paraId="7622931E" w14:textId="77777777" w:rsidTr="00613F23">
        <w:tc>
          <w:tcPr>
            <w:tcW w:w="0" w:type="auto"/>
          </w:tcPr>
          <w:p w14:paraId="2A409D28" w14:textId="77777777" w:rsidR="001D76D5" w:rsidRPr="00015C53" w:rsidRDefault="001D76D5" w:rsidP="00613F23">
            <w:pPr>
              <w:autoSpaceDE w:val="0"/>
              <w:autoSpaceDN w:val="0"/>
              <w:adjustRightInd w:val="0"/>
              <w:spacing w:after="0" w:line="240" w:lineRule="auto"/>
              <w:rPr>
                <w:rFonts w:ascii="Times New Roman" w:hAnsi="Times New Roman" w:cs="Times New Roman"/>
                <w:b/>
                <w:color w:val="000000"/>
                <w:sz w:val="16"/>
                <w:szCs w:val="16"/>
              </w:rPr>
            </w:pPr>
            <w:r w:rsidRPr="00015C53">
              <w:rPr>
                <w:rFonts w:ascii="Times New Roman" w:hAnsi="Times New Roman" w:cs="Times New Roman"/>
                <w:b/>
                <w:color w:val="000000"/>
                <w:sz w:val="16"/>
                <w:szCs w:val="16"/>
              </w:rPr>
              <w:t xml:space="preserve">Ti  </w:t>
            </w:r>
          </w:p>
        </w:tc>
        <w:tc>
          <w:tcPr>
            <w:tcW w:w="0" w:type="auto"/>
          </w:tcPr>
          <w:p w14:paraId="0BD9C92C" w14:textId="77777777" w:rsidR="001D76D5" w:rsidRPr="00862C6F"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862C6F">
              <w:rPr>
                <w:rFonts w:ascii="Times New Roman" w:hAnsi="Times New Roman" w:cs="Times New Roman"/>
                <w:color w:val="000000"/>
                <w:sz w:val="16"/>
                <w:szCs w:val="16"/>
              </w:rPr>
              <w:t xml:space="preserve">0.67  </w:t>
            </w:r>
          </w:p>
        </w:tc>
        <w:tc>
          <w:tcPr>
            <w:tcW w:w="0" w:type="auto"/>
          </w:tcPr>
          <w:p w14:paraId="3D0754F5" w14:textId="77777777" w:rsidR="001D76D5" w:rsidRPr="00862C6F" w:rsidRDefault="001D76D5" w:rsidP="00613F23">
            <w:pPr>
              <w:autoSpaceDE w:val="0"/>
              <w:autoSpaceDN w:val="0"/>
              <w:adjustRightInd w:val="0"/>
              <w:spacing w:after="0" w:line="240" w:lineRule="auto"/>
              <w:rPr>
                <w:rFonts w:ascii="Times New Roman" w:hAnsi="Times New Roman" w:cs="Times New Roman"/>
                <w:b/>
                <w:color w:val="000000"/>
                <w:sz w:val="16"/>
                <w:szCs w:val="16"/>
              </w:rPr>
            </w:pPr>
            <w:r w:rsidRPr="00862C6F">
              <w:rPr>
                <w:rFonts w:ascii="Times New Roman" w:hAnsi="Times New Roman" w:cs="Times New Roman"/>
                <w:b/>
                <w:color w:val="000000"/>
                <w:sz w:val="16"/>
                <w:szCs w:val="16"/>
              </w:rPr>
              <w:t xml:space="preserve">0.96 </w:t>
            </w:r>
          </w:p>
        </w:tc>
        <w:tc>
          <w:tcPr>
            <w:tcW w:w="0" w:type="auto"/>
          </w:tcPr>
          <w:p w14:paraId="5D5308C7" w14:textId="77777777" w:rsidR="001D76D5" w:rsidRPr="00862C6F" w:rsidRDefault="001D76D5" w:rsidP="00613F23">
            <w:pPr>
              <w:autoSpaceDE w:val="0"/>
              <w:autoSpaceDN w:val="0"/>
              <w:adjustRightInd w:val="0"/>
              <w:spacing w:after="0" w:line="240" w:lineRule="auto"/>
              <w:rPr>
                <w:rFonts w:ascii="Times New Roman" w:hAnsi="Times New Roman" w:cs="Times New Roman"/>
                <w:b/>
                <w:color w:val="000000"/>
                <w:sz w:val="16"/>
                <w:szCs w:val="16"/>
              </w:rPr>
            </w:pPr>
            <w:r w:rsidRPr="00862C6F">
              <w:rPr>
                <w:rFonts w:ascii="Times New Roman" w:hAnsi="Times New Roman" w:cs="Times New Roman"/>
                <w:b/>
                <w:color w:val="000000"/>
                <w:sz w:val="16"/>
                <w:szCs w:val="16"/>
              </w:rPr>
              <w:t>0.93</w:t>
            </w:r>
          </w:p>
        </w:tc>
        <w:tc>
          <w:tcPr>
            <w:tcW w:w="0" w:type="auto"/>
          </w:tcPr>
          <w:p w14:paraId="5584A8F6" w14:textId="77777777" w:rsidR="001D76D5" w:rsidRPr="00B449B3" w:rsidRDefault="001D76D5" w:rsidP="00613F23">
            <w:pPr>
              <w:autoSpaceDE w:val="0"/>
              <w:autoSpaceDN w:val="0"/>
              <w:adjustRightInd w:val="0"/>
              <w:spacing w:after="0" w:line="240" w:lineRule="auto"/>
              <w:rPr>
                <w:rFonts w:ascii="Times New Roman" w:hAnsi="Times New Roman" w:cs="Times New Roman"/>
                <w:b/>
                <w:color w:val="000000"/>
                <w:sz w:val="16"/>
                <w:szCs w:val="16"/>
              </w:rPr>
            </w:pPr>
            <w:r w:rsidRPr="00B449B3">
              <w:rPr>
                <w:rFonts w:ascii="Times New Roman" w:hAnsi="Times New Roman" w:cs="Times New Roman"/>
                <w:b/>
                <w:color w:val="000000"/>
                <w:sz w:val="16"/>
                <w:szCs w:val="16"/>
              </w:rPr>
              <w:t xml:space="preserve">-0.94  </w:t>
            </w:r>
          </w:p>
        </w:tc>
        <w:tc>
          <w:tcPr>
            <w:tcW w:w="0" w:type="auto"/>
          </w:tcPr>
          <w:p w14:paraId="5D52CA12" w14:textId="77777777" w:rsidR="001D76D5" w:rsidRPr="00862C6F"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862C6F">
              <w:rPr>
                <w:rFonts w:ascii="Times New Roman" w:hAnsi="Times New Roman" w:cs="Times New Roman"/>
                <w:color w:val="000000"/>
                <w:sz w:val="16"/>
                <w:szCs w:val="16"/>
              </w:rPr>
              <w:t xml:space="preserve"> </w:t>
            </w:r>
          </w:p>
        </w:tc>
        <w:tc>
          <w:tcPr>
            <w:tcW w:w="0" w:type="auto"/>
          </w:tcPr>
          <w:p w14:paraId="4C1EF32C" w14:textId="77777777" w:rsidR="001D76D5" w:rsidRPr="00862C6F" w:rsidRDefault="001D76D5" w:rsidP="00613F23">
            <w:pPr>
              <w:autoSpaceDE w:val="0"/>
              <w:autoSpaceDN w:val="0"/>
              <w:adjustRightInd w:val="0"/>
              <w:spacing w:after="0" w:line="240" w:lineRule="auto"/>
              <w:rPr>
                <w:rFonts w:ascii="Times New Roman" w:hAnsi="Times New Roman" w:cs="Times New Roman"/>
                <w:color w:val="000000"/>
                <w:sz w:val="16"/>
                <w:szCs w:val="16"/>
              </w:rPr>
            </w:pPr>
          </w:p>
        </w:tc>
        <w:tc>
          <w:tcPr>
            <w:tcW w:w="0" w:type="auto"/>
          </w:tcPr>
          <w:p w14:paraId="5A63C8A2" w14:textId="77777777" w:rsidR="001D76D5" w:rsidRPr="00862C6F" w:rsidRDefault="001D76D5" w:rsidP="00613F23">
            <w:pPr>
              <w:autoSpaceDE w:val="0"/>
              <w:autoSpaceDN w:val="0"/>
              <w:adjustRightInd w:val="0"/>
              <w:spacing w:after="0" w:line="240" w:lineRule="auto"/>
              <w:rPr>
                <w:rFonts w:ascii="Times New Roman" w:hAnsi="Times New Roman" w:cs="Times New Roman"/>
                <w:color w:val="000000"/>
                <w:sz w:val="16"/>
                <w:szCs w:val="16"/>
              </w:rPr>
            </w:pPr>
          </w:p>
        </w:tc>
        <w:tc>
          <w:tcPr>
            <w:tcW w:w="0" w:type="auto"/>
          </w:tcPr>
          <w:p w14:paraId="4114CD09" w14:textId="77777777" w:rsidR="001D76D5" w:rsidRPr="00862C6F" w:rsidRDefault="001D76D5" w:rsidP="00613F23">
            <w:pPr>
              <w:autoSpaceDE w:val="0"/>
              <w:autoSpaceDN w:val="0"/>
              <w:adjustRightInd w:val="0"/>
              <w:spacing w:after="0" w:line="240" w:lineRule="auto"/>
              <w:rPr>
                <w:rFonts w:ascii="Times New Roman" w:hAnsi="Times New Roman" w:cs="Times New Roman"/>
                <w:color w:val="000000"/>
                <w:sz w:val="16"/>
                <w:szCs w:val="16"/>
              </w:rPr>
            </w:pPr>
          </w:p>
        </w:tc>
        <w:tc>
          <w:tcPr>
            <w:tcW w:w="0" w:type="auto"/>
          </w:tcPr>
          <w:p w14:paraId="560AB878" w14:textId="77777777" w:rsidR="001D76D5" w:rsidRPr="00862C6F" w:rsidRDefault="001D76D5" w:rsidP="00613F23">
            <w:pPr>
              <w:autoSpaceDE w:val="0"/>
              <w:autoSpaceDN w:val="0"/>
              <w:adjustRightInd w:val="0"/>
              <w:spacing w:after="0" w:line="240" w:lineRule="auto"/>
              <w:rPr>
                <w:rFonts w:ascii="Times New Roman" w:hAnsi="Times New Roman" w:cs="Times New Roman"/>
                <w:color w:val="000000"/>
                <w:sz w:val="16"/>
                <w:szCs w:val="16"/>
              </w:rPr>
            </w:pPr>
          </w:p>
        </w:tc>
        <w:tc>
          <w:tcPr>
            <w:tcW w:w="0" w:type="auto"/>
          </w:tcPr>
          <w:p w14:paraId="7453CA81" w14:textId="77777777" w:rsidR="001D76D5" w:rsidRPr="00862C6F" w:rsidRDefault="001D76D5" w:rsidP="00613F23">
            <w:pPr>
              <w:autoSpaceDE w:val="0"/>
              <w:autoSpaceDN w:val="0"/>
              <w:adjustRightInd w:val="0"/>
              <w:spacing w:after="0" w:line="240" w:lineRule="auto"/>
              <w:rPr>
                <w:rFonts w:ascii="Times New Roman" w:hAnsi="Times New Roman" w:cs="Times New Roman"/>
                <w:color w:val="000000"/>
                <w:sz w:val="16"/>
                <w:szCs w:val="16"/>
              </w:rPr>
            </w:pPr>
          </w:p>
        </w:tc>
        <w:tc>
          <w:tcPr>
            <w:tcW w:w="0" w:type="auto"/>
          </w:tcPr>
          <w:p w14:paraId="4D8C9AD1" w14:textId="77777777" w:rsidR="001D76D5" w:rsidRPr="00862C6F" w:rsidRDefault="001D76D5" w:rsidP="00613F23">
            <w:pPr>
              <w:autoSpaceDE w:val="0"/>
              <w:autoSpaceDN w:val="0"/>
              <w:adjustRightInd w:val="0"/>
              <w:spacing w:after="0" w:line="240" w:lineRule="auto"/>
              <w:rPr>
                <w:rFonts w:ascii="Times New Roman" w:hAnsi="Times New Roman" w:cs="Times New Roman"/>
                <w:color w:val="000000"/>
                <w:sz w:val="16"/>
                <w:szCs w:val="16"/>
              </w:rPr>
            </w:pPr>
          </w:p>
        </w:tc>
        <w:tc>
          <w:tcPr>
            <w:tcW w:w="0" w:type="auto"/>
          </w:tcPr>
          <w:p w14:paraId="261C29C1" w14:textId="77777777" w:rsidR="001D76D5" w:rsidRPr="00862C6F" w:rsidRDefault="001D76D5" w:rsidP="00613F23">
            <w:pPr>
              <w:autoSpaceDE w:val="0"/>
              <w:autoSpaceDN w:val="0"/>
              <w:adjustRightInd w:val="0"/>
              <w:spacing w:after="0" w:line="240" w:lineRule="auto"/>
              <w:rPr>
                <w:rFonts w:ascii="Times New Roman" w:hAnsi="Times New Roman" w:cs="Times New Roman"/>
                <w:color w:val="000000"/>
                <w:sz w:val="16"/>
                <w:szCs w:val="16"/>
              </w:rPr>
            </w:pPr>
          </w:p>
        </w:tc>
        <w:tc>
          <w:tcPr>
            <w:tcW w:w="0" w:type="auto"/>
          </w:tcPr>
          <w:p w14:paraId="217AA52F" w14:textId="77777777" w:rsidR="001D76D5" w:rsidRPr="00862C6F" w:rsidRDefault="001D76D5" w:rsidP="00613F23">
            <w:pPr>
              <w:autoSpaceDE w:val="0"/>
              <w:autoSpaceDN w:val="0"/>
              <w:adjustRightInd w:val="0"/>
              <w:spacing w:after="0" w:line="240" w:lineRule="auto"/>
              <w:rPr>
                <w:rFonts w:ascii="Times New Roman" w:hAnsi="Times New Roman" w:cs="Times New Roman"/>
                <w:color w:val="000000"/>
                <w:sz w:val="16"/>
                <w:szCs w:val="16"/>
              </w:rPr>
            </w:pPr>
          </w:p>
        </w:tc>
        <w:tc>
          <w:tcPr>
            <w:tcW w:w="0" w:type="auto"/>
          </w:tcPr>
          <w:p w14:paraId="791FCE44" w14:textId="77777777" w:rsidR="001D76D5" w:rsidRPr="00862C6F" w:rsidRDefault="001D76D5" w:rsidP="00613F23">
            <w:pPr>
              <w:autoSpaceDE w:val="0"/>
              <w:autoSpaceDN w:val="0"/>
              <w:adjustRightInd w:val="0"/>
              <w:spacing w:after="0" w:line="240" w:lineRule="auto"/>
              <w:rPr>
                <w:rFonts w:ascii="Times New Roman" w:hAnsi="Times New Roman" w:cs="Times New Roman"/>
                <w:color w:val="000000"/>
                <w:sz w:val="16"/>
                <w:szCs w:val="16"/>
              </w:rPr>
            </w:pPr>
          </w:p>
        </w:tc>
        <w:tc>
          <w:tcPr>
            <w:tcW w:w="0" w:type="auto"/>
          </w:tcPr>
          <w:p w14:paraId="543910DF" w14:textId="77777777" w:rsidR="001D76D5" w:rsidRPr="00862C6F" w:rsidRDefault="001D76D5" w:rsidP="00613F23">
            <w:pPr>
              <w:autoSpaceDE w:val="0"/>
              <w:autoSpaceDN w:val="0"/>
              <w:adjustRightInd w:val="0"/>
              <w:spacing w:after="0" w:line="240" w:lineRule="auto"/>
              <w:rPr>
                <w:rFonts w:ascii="Times New Roman" w:hAnsi="Times New Roman" w:cs="Times New Roman"/>
                <w:color w:val="000000"/>
                <w:sz w:val="16"/>
                <w:szCs w:val="16"/>
              </w:rPr>
            </w:pPr>
          </w:p>
        </w:tc>
        <w:tc>
          <w:tcPr>
            <w:tcW w:w="0" w:type="auto"/>
          </w:tcPr>
          <w:p w14:paraId="2C4912C1" w14:textId="77777777" w:rsidR="001D76D5" w:rsidRPr="00862C6F" w:rsidRDefault="001D76D5" w:rsidP="00613F23">
            <w:pPr>
              <w:autoSpaceDE w:val="0"/>
              <w:autoSpaceDN w:val="0"/>
              <w:adjustRightInd w:val="0"/>
              <w:spacing w:after="0" w:line="240" w:lineRule="auto"/>
              <w:rPr>
                <w:rFonts w:ascii="Times New Roman" w:hAnsi="Times New Roman" w:cs="Times New Roman"/>
                <w:color w:val="000000"/>
                <w:sz w:val="16"/>
                <w:szCs w:val="16"/>
              </w:rPr>
            </w:pPr>
          </w:p>
        </w:tc>
        <w:tc>
          <w:tcPr>
            <w:tcW w:w="0" w:type="auto"/>
          </w:tcPr>
          <w:p w14:paraId="0A61447E" w14:textId="77777777" w:rsidR="001D76D5" w:rsidRPr="00862C6F" w:rsidRDefault="001D76D5" w:rsidP="00613F23">
            <w:pPr>
              <w:autoSpaceDE w:val="0"/>
              <w:autoSpaceDN w:val="0"/>
              <w:adjustRightInd w:val="0"/>
              <w:spacing w:after="0" w:line="240" w:lineRule="auto"/>
              <w:rPr>
                <w:rFonts w:ascii="Times New Roman" w:hAnsi="Times New Roman" w:cs="Times New Roman"/>
                <w:color w:val="000000"/>
                <w:sz w:val="16"/>
                <w:szCs w:val="16"/>
              </w:rPr>
            </w:pPr>
          </w:p>
        </w:tc>
        <w:tc>
          <w:tcPr>
            <w:tcW w:w="0" w:type="auto"/>
          </w:tcPr>
          <w:p w14:paraId="508D4919" w14:textId="77777777" w:rsidR="001D76D5" w:rsidRPr="00862C6F" w:rsidRDefault="001D76D5" w:rsidP="00613F23">
            <w:pPr>
              <w:autoSpaceDE w:val="0"/>
              <w:autoSpaceDN w:val="0"/>
              <w:adjustRightInd w:val="0"/>
              <w:spacing w:after="0" w:line="240" w:lineRule="auto"/>
              <w:rPr>
                <w:rFonts w:ascii="Times New Roman" w:hAnsi="Times New Roman" w:cs="Times New Roman"/>
                <w:color w:val="000000"/>
                <w:sz w:val="16"/>
                <w:szCs w:val="16"/>
              </w:rPr>
            </w:pPr>
          </w:p>
        </w:tc>
        <w:tc>
          <w:tcPr>
            <w:tcW w:w="0" w:type="auto"/>
          </w:tcPr>
          <w:p w14:paraId="573A2E2E" w14:textId="77777777" w:rsidR="001D76D5" w:rsidRPr="00862C6F" w:rsidRDefault="001D76D5" w:rsidP="00613F23">
            <w:pPr>
              <w:autoSpaceDE w:val="0"/>
              <w:autoSpaceDN w:val="0"/>
              <w:adjustRightInd w:val="0"/>
              <w:spacing w:after="0" w:line="240" w:lineRule="auto"/>
              <w:rPr>
                <w:rFonts w:ascii="Times New Roman" w:hAnsi="Times New Roman" w:cs="Times New Roman"/>
                <w:color w:val="000000"/>
                <w:sz w:val="16"/>
                <w:szCs w:val="16"/>
              </w:rPr>
            </w:pPr>
          </w:p>
        </w:tc>
        <w:tc>
          <w:tcPr>
            <w:tcW w:w="0" w:type="auto"/>
          </w:tcPr>
          <w:p w14:paraId="6E0A7C57" w14:textId="77777777" w:rsidR="001D76D5" w:rsidRPr="00862C6F" w:rsidRDefault="001D76D5" w:rsidP="00613F23">
            <w:pPr>
              <w:autoSpaceDE w:val="0"/>
              <w:autoSpaceDN w:val="0"/>
              <w:adjustRightInd w:val="0"/>
              <w:spacing w:after="0" w:line="240" w:lineRule="auto"/>
              <w:rPr>
                <w:rFonts w:ascii="Times New Roman" w:hAnsi="Times New Roman" w:cs="Times New Roman"/>
                <w:color w:val="000000"/>
                <w:sz w:val="16"/>
                <w:szCs w:val="16"/>
              </w:rPr>
            </w:pPr>
          </w:p>
        </w:tc>
        <w:tc>
          <w:tcPr>
            <w:tcW w:w="0" w:type="auto"/>
          </w:tcPr>
          <w:p w14:paraId="23510972" w14:textId="77777777" w:rsidR="001D76D5" w:rsidRPr="00862C6F" w:rsidRDefault="001D76D5" w:rsidP="00613F23">
            <w:pPr>
              <w:autoSpaceDE w:val="0"/>
              <w:autoSpaceDN w:val="0"/>
              <w:adjustRightInd w:val="0"/>
              <w:spacing w:after="0" w:line="240" w:lineRule="auto"/>
              <w:rPr>
                <w:rFonts w:ascii="Times New Roman" w:hAnsi="Times New Roman" w:cs="Times New Roman"/>
                <w:color w:val="000000"/>
                <w:sz w:val="16"/>
                <w:szCs w:val="16"/>
              </w:rPr>
            </w:pPr>
          </w:p>
        </w:tc>
        <w:tc>
          <w:tcPr>
            <w:tcW w:w="0" w:type="auto"/>
          </w:tcPr>
          <w:p w14:paraId="76E42D5B" w14:textId="77777777" w:rsidR="001D76D5" w:rsidRPr="00862C6F" w:rsidRDefault="001D76D5" w:rsidP="00613F23">
            <w:pPr>
              <w:autoSpaceDE w:val="0"/>
              <w:autoSpaceDN w:val="0"/>
              <w:adjustRightInd w:val="0"/>
              <w:spacing w:after="0" w:line="240" w:lineRule="auto"/>
              <w:rPr>
                <w:rFonts w:ascii="Times New Roman" w:hAnsi="Times New Roman" w:cs="Times New Roman"/>
                <w:color w:val="000000"/>
                <w:sz w:val="16"/>
                <w:szCs w:val="16"/>
              </w:rPr>
            </w:pPr>
          </w:p>
        </w:tc>
        <w:tc>
          <w:tcPr>
            <w:tcW w:w="0" w:type="auto"/>
          </w:tcPr>
          <w:p w14:paraId="2AACFF2F" w14:textId="77777777" w:rsidR="001D76D5" w:rsidRPr="00862C6F" w:rsidRDefault="001D76D5" w:rsidP="00613F23">
            <w:pPr>
              <w:autoSpaceDE w:val="0"/>
              <w:autoSpaceDN w:val="0"/>
              <w:adjustRightInd w:val="0"/>
              <w:spacing w:after="0" w:line="240" w:lineRule="auto"/>
              <w:rPr>
                <w:rFonts w:ascii="Times New Roman" w:hAnsi="Times New Roman" w:cs="Times New Roman"/>
                <w:color w:val="000000"/>
                <w:sz w:val="16"/>
                <w:szCs w:val="16"/>
              </w:rPr>
            </w:pPr>
          </w:p>
        </w:tc>
        <w:tc>
          <w:tcPr>
            <w:tcW w:w="0" w:type="auto"/>
          </w:tcPr>
          <w:p w14:paraId="49C6831E" w14:textId="77777777" w:rsidR="001D76D5" w:rsidRPr="00862C6F" w:rsidRDefault="001D76D5" w:rsidP="00613F23">
            <w:pPr>
              <w:autoSpaceDE w:val="0"/>
              <w:autoSpaceDN w:val="0"/>
              <w:adjustRightInd w:val="0"/>
              <w:spacing w:after="0" w:line="240" w:lineRule="auto"/>
              <w:rPr>
                <w:rFonts w:ascii="Times New Roman" w:hAnsi="Times New Roman" w:cs="Times New Roman"/>
                <w:color w:val="000000"/>
                <w:sz w:val="16"/>
                <w:szCs w:val="16"/>
              </w:rPr>
            </w:pPr>
          </w:p>
        </w:tc>
        <w:tc>
          <w:tcPr>
            <w:tcW w:w="0" w:type="auto"/>
          </w:tcPr>
          <w:p w14:paraId="5FA0F5F4" w14:textId="77777777" w:rsidR="001D76D5" w:rsidRPr="00862C6F" w:rsidRDefault="001D76D5" w:rsidP="00613F23">
            <w:pPr>
              <w:autoSpaceDE w:val="0"/>
              <w:autoSpaceDN w:val="0"/>
              <w:adjustRightInd w:val="0"/>
              <w:spacing w:after="0" w:line="240" w:lineRule="auto"/>
              <w:rPr>
                <w:rFonts w:ascii="Times New Roman" w:hAnsi="Times New Roman" w:cs="Times New Roman"/>
                <w:color w:val="000000"/>
                <w:sz w:val="16"/>
                <w:szCs w:val="16"/>
              </w:rPr>
            </w:pPr>
          </w:p>
        </w:tc>
        <w:tc>
          <w:tcPr>
            <w:tcW w:w="0" w:type="auto"/>
          </w:tcPr>
          <w:p w14:paraId="3D088C99" w14:textId="77777777" w:rsidR="001D76D5" w:rsidRPr="00862C6F" w:rsidRDefault="001D76D5" w:rsidP="00613F23">
            <w:pPr>
              <w:autoSpaceDE w:val="0"/>
              <w:autoSpaceDN w:val="0"/>
              <w:adjustRightInd w:val="0"/>
              <w:spacing w:after="0" w:line="240" w:lineRule="auto"/>
              <w:rPr>
                <w:rFonts w:ascii="Times New Roman" w:hAnsi="Times New Roman" w:cs="Times New Roman"/>
                <w:color w:val="000000"/>
                <w:sz w:val="16"/>
                <w:szCs w:val="16"/>
              </w:rPr>
            </w:pPr>
          </w:p>
        </w:tc>
        <w:tc>
          <w:tcPr>
            <w:tcW w:w="0" w:type="auto"/>
          </w:tcPr>
          <w:p w14:paraId="0C06A632" w14:textId="77777777" w:rsidR="001D76D5" w:rsidRPr="00862C6F" w:rsidRDefault="001D76D5" w:rsidP="00613F23">
            <w:pPr>
              <w:autoSpaceDE w:val="0"/>
              <w:autoSpaceDN w:val="0"/>
              <w:adjustRightInd w:val="0"/>
              <w:spacing w:after="0" w:line="240" w:lineRule="auto"/>
              <w:rPr>
                <w:rFonts w:ascii="Times New Roman" w:hAnsi="Times New Roman" w:cs="Times New Roman"/>
                <w:b/>
                <w:color w:val="000000"/>
                <w:sz w:val="16"/>
                <w:szCs w:val="16"/>
              </w:rPr>
            </w:pPr>
          </w:p>
        </w:tc>
      </w:tr>
      <w:tr w:rsidR="001D76D5" w:rsidRPr="00015C53" w14:paraId="5E836481" w14:textId="77777777" w:rsidTr="00613F23">
        <w:tc>
          <w:tcPr>
            <w:tcW w:w="0" w:type="auto"/>
          </w:tcPr>
          <w:p w14:paraId="2772E6A1" w14:textId="77777777" w:rsidR="001D76D5" w:rsidRPr="000D4A3D" w:rsidRDefault="001D76D5" w:rsidP="00613F23">
            <w:pPr>
              <w:autoSpaceDE w:val="0"/>
              <w:autoSpaceDN w:val="0"/>
              <w:adjustRightInd w:val="0"/>
              <w:spacing w:after="0" w:line="240" w:lineRule="auto"/>
              <w:rPr>
                <w:rFonts w:ascii="Times New Roman" w:hAnsi="Times New Roman" w:cs="Times New Roman"/>
                <w:b/>
                <w:color w:val="000000"/>
                <w:sz w:val="16"/>
                <w:szCs w:val="16"/>
              </w:rPr>
            </w:pPr>
            <w:r w:rsidRPr="000D4A3D">
              <w:rPr>
                <w:rFonts w:ascii="Times New Roman" w:hAnsi="Times New Roman" w:cs="Times New Roman"/>
                <w:b/>
                <w:color w:val="000000"/>
                <w:sz w:val="16"/>
                <w:szCs w:val="16"/>
              </w:rPr>
              <w:t xml:space="preserve">Mn  </w:t>
            </w:r>
          </w:p>
        </w:tc>
        <w:tc>
          <w:tcPr>
            <w:tcW w:w="0" w:type="auto"/>
          </w:tcPr>
          <w:p w14:paraId="7E06645C" w14:textId="77777777" w:rsidR="001D76D5" w:rsidRPr="00862C6F"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862C6F">
              <w:rPr>
                <w:rFonts w:ascii="Times New Roman" w:hAnsi="Times New Roman" w:cs="Times New Roman"/>
                <w:color w:val="000000"/>
                <w:sz w:val="16"/>
                <w:szCs w:val="16"/>
              </w:rPr>
              <w:t xml:space="preserve">0.31 </w:t>
            </w:r>
          </w:p>
        </w:tc>
        <w:tc>
          <w:tcPr>
            <w:tcW w:w="0" w:type="auto"/>
          </w:tcPr>
          <w:p w14:paraId="56450E43" w14:textId="77777777" w:rsidR="001D76D5" w:rsidRPr="00862C6F"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862C6F">
              <w:rPr>
                <w:rFonts w:ascii="Times New Roman" w:hAnsi="Times New Roman" w:cs="Times New Roman"/>
                <w:color w:val="000000"/>
                <w:sz w:val="16"/>
                <w:szCs w:val="16"/>
              </w:rPr>
              <w:t xml:space="preserve">0.57 </w:t>
            </w:r>
          </w:p>
        </w:tc>
        <w:tc>
          <w:tcPr>
            <w:tcW w:w="0" w:type="auto"/>
          </w:tcPr>
          <w:p w14:paraId="32410F76" w14:textId="77777777" w:rsidR="001D76D5" w:rsidRPr="00862C6F"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862C6F">
              <w:rPr>
                <w:rFonts w:ascii="Times New Roman" w:hAnsi="Times New Roman" w:cs="Times New Roman"/>
                <w:color w:val="000000"/>
                <w:sz w:val="16"/>
                <w:szCs w:val="16"/>
              </w:rPr>
              <w:t>0.51</w:t>
            </w:r>
          </w:p>
        </w:tc>
        <w:tc>
          <w:tcPr>
            <w:tcW w:w="0" w:type="auto"/>
          </w:tcPr>
          <w:p w14:paraId="04FAE3A8" w14:textId="77777777" w:rsidR="001D76D5" w:rsidRPr="00862C6F"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862C6F">
              <w:rPr>
                <w:rFonts w:ascii="Times New Roman" w:hAnsi="Times New Roman" w:cs="Times New Roman"/>
                <w:color w:val="000000"/>
                <w:sz w:val="16"/>
                <w:szCs w:val="16"/>
              </w:rPr>
              <w:t xml:space="preserve">-0.57  </w:t>
            </w:r>
          </w:p>
        </w:tc>
        <w:tc>
          <w:tcPr>
            <w:tcW w:w="0" w:type="auto"/>
          </w:tcPr>
          <w:p w14:paraId="27FC69F1" w14:textId="77777777" w:rsidR="001D76D5" w:rsidRPr="00862C6F"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862C6F">
              <w:rPr>
                <w:rFonts w:ascii="Times New Roman" w:hAnsi="Times New Roman" w:cs="Times New Roman"/>
                <w:color w:val="000000"/>
                <w:sz w:val="16"/>
                <w:szCs w:val="16"/>
              </w:rPr>
              <w:t xml:space="preserve">0.51  </w:t>
            </w:r>
          </w:p>
        </w:tc>
        <w:tc>
          <w:tcPr>
            <w:tcW w:w="0" w:type="auto"/>
          </w:tcPr>
          <w:p w14:paraId="19790816" w14:textId="77777777" w:rsidR="001D76D5" w:rsidRPr="00862C6F" w:rsidRDefault="001D76D5" w:rsidP="00613F23">
            <w:pPr>
              <w:autoSpaceDE w:val="0"/>
              <w:autoSpaceDN w:val="0"/>
              <w:adjustRightInd w:val="0"/>
              <w:spacing w:after="0" w:line="240" w:lineRule="auto"/>
              <w:rPr>
                <w:rFonts w:ascii="Times New Roman" w:hAnsi="Times New Roman" w:cs="Times New Roman"/>
                <w:color w:val="000000"/>
                <w:sz w:val="16"/>
                <w:szCs w:val="16"/>
              </w:rPr>
            </w:pPr>
          </w:p>
        </w:tc>
        <w:tc>
          <w:tcPr>
            <w:tcW w:w="0" w:type="auto"/>
          </w:tcPr>
          <w:p w14:paraId="5337FD0C" w14:textId="77777777" w:rsidR="001D76D5" w:rsidRPr="00862C6F" w:rsidRDefault="001D76D5" w:rsidP="00613F23">
            <w:pPr>
              <w:autoSpaceDE w:val="0"/>
              <w:autoSpaceDN w:val="0"/>
              <w:adjustRightInd w:val="0"/>
              <w:spacing w:after="0" w:line="240" w:lineRule="auto"/>
              <w:rPr>
                <w:rFonts w:ascii="Times New Roman" w:hAnsi="Times New Roman" w:cs="Times New Roman"/>
                <w:color w:val="000000"/>
                <w:sz w:val="16"/>
                <w:szCs w:val="16"/>
              </w:rPr>
            </w:pPr>
          </w:p>
        </w:tc>
        <w:tc>
          <w:tcPr>
            <w:tcW w:w="0" w:type="auto"/>
          </w:tcPr>
          <w:p w14:paraId="25F39306" w14:textId="77777777" w:rsidR="001D76D5" w:rsidRPr="00862C6F" w:rsidRDefault="001D76D5" w:rsidP="00613F23">
            <w:pPr>
              <w:autoSpaceDE w:val="0"/>
              <w:autoSpaceDN w:val="0"/>
              <w:adjustRightInd w:val="0"/>
              <w:spacing w:after="0" w:line="240" w:lineRule="auto"/>
              <w:rPr>
                <w:rFonts w:ascii="Times New Roman" w:hAnsi="Times New Roman" w:cs="Times New Roman"/>
                <w:color w:val="000000"/>
                <w:sz w:val="16"/>
                <w:szCs w:val="16"/>
              </w:rPr>
            </w:pPr>
          </w:p>
        </w:tc>
        <w:tc>
          <w:tcPr>
            <w:tcW w:w="0" w:type="auto"/>
          </w:tcPr>
          <w:p w14:paraId="0C5C029B" w14:textId="77777777" w:rsidR="001D76D5" w:rsidRPr="00862C6F" w:rsidRDefault="001D76D5" w:rsidP="00613F23">
            <w:pPr>
              <w:autoSpaceDE w:val="0"/>
              <w:autoSpaceDN w:val="0"/>
              <w:adjustRightInd w:val="0"/>
              <w:spacing w:after="0" w:line="240" w:lineRule="auto"/>
              <w:rPr>
                <w:rFonts w:ascii="Times New Roman" w:hAnsi="Times New Roman" w:cs="Times New Roman"/>
                <w:color w:val="000000"/>
                <w:sz w:val="16"/>
                <w:szCs w:val="16"/>
              </w:rPr>
            </w:pPr>
          </w:p>
        </w:tc>
        <w:tc>
          <w:tcPr>
            <w:tcW w:w="0" w:type="auto"/>
          </w:tcPr>
          <w:p w14:paraId="40DCBB57" w14:textId="77777777" w:rsidR="001D76D5" w:rsidRPr="00862C6F" w:rsidRDefault="001D76D5" w:rsidP="00613F23">
            <w:pPr>
              <w:autoSpaceDE w:val="0"/>
              <w:autoSpaceDN w:val="0"/>
              <w:adjustRightInd w:val="0"/>
              <w:spacing w:after="0" w:line="240" w:lineRule="auto"/>
              <w:rPr>
                <w:rFonts w:ascii="Times New Roman" w:hAnsi="Times New Roman" w:cs="Times New Roman"/>
                <w:color w:val="000000"/>
                <w:sz w:val="16"/>
                <w:szCs w:val="16"/>
              </w:rPr>
            </w:pPr>
          </w:p>
        </w:tc>
        <w:tc>
          <w:tcPr>
            <w:tcW w:w="0" w:type="auto"/>
          </w:tcPr>
          <w:p w14:paraId="6F0BD9EF" w14:textId="77777777" w:rsidR="001D76D5" w:rsidRPr="00862C6F" w:rsidRDefault="001D76D5" w:rsidP="00613F23">
            <w:pPr>
              <w:autoSpaceDE w:val="0"/>
              <w:autoSpaceDN w:val="0"/>
              <w:adjustRightInd w:val="0"/>
              <w:spacing w:after="0" w:line="240" w:lineRule="auto"/>
              <w:rPr>
                <w:rFonts w:ascii="Times New Roman" w:hAnsi="Times New Roman" w:cs="Times New Roman"/>
                <w:color w:val="000000"/>
                <w:sz w:val="16"/>
                <w:szCs w:val="16"/>
              </w:rPr>
            </w:pPr>
          </w:p>
        </w:tc>
        <w:tc>
          <w:tcPr>
            <w:tcW w:w="0" w:type="auto"/>
          </w:tcPr>
          <w:p w14:paraId="34B4A428" w14:textId="77777777" w:rsidR="001D76D5" w:rsidRPr="00862C6F" w:rsidRDefault="001D76D5" w:rsidP="00613F23">
            <w:pPr>
              <w:autoSpaceDE w:val="0"/>
              <w:autoSpaceDN w:val="0"/>
              <w:adjustRightInd w:val="0"/>
              <w:spacing w:after="0" w:line="240" w:lineRule="auto"/>
              <w:rPr>
                <w:rFonts w:ascii="Times New Roman" w:hAnsi="Times New Roman" w:cs="Times New Roman"/>
                <w:color w:val="000000"/>
                <w:sz w:val="16"/>
                <w:szCs w:val="16"/>
              </w:rPr>
            </w:pPr>
          </w:p>
        </w:tc>
        <w:tc>
          <w:tcPr>
            <w:tcW w:w="0" w:type="auto"/>
          </w:tcPr>
          <w:p w14:paraId="110A4F9A" w14:textId="77777777" w:rsidR="001D76D5" w:rsidRPr="00862C6F" w:rsidRDefault="001D76D5" w:rsidP="00613F23">
            <w:pPr>
              <w:autoSpaceDE w:val="0"/>
              <w:autoSpaceDN w:val="0"/>
              <w:adjustRightInd w:val="0"/>
              <w:spacing w:after="0" w:line="240" w:lineRule="auto"/>
              <w:rPr>
                <w:rFonts w:ascii="Times New Roman" w:hAnsi="Times New Roman" w:cs="Times New Roman"/>
                <w:color w:val="000000"/>
                <w:sz w:val="16"/>
                <w:szCs w:val="16"/>
              </w:rPr>
            </w:pPr>
          </w:p>
        </w:tc>
        <w:tc>
          <w:tcPr>
            <w:tcW w:w="0" w:type="auto"/>
          </w:tcPr>
          <w:p w14:paraId="539C7BD8" w14:textId="77777777" w:rsidR="001D76D5" w:rsidRPr="00862C6F" w:rsidRDefault="001D76D5" w:rsidP="00613F23">
            <w:pPr>
              <w:autoSpaceDE w:val="0"/>
              <w:autoSpaceDN w:val="0"/>
              <w:adjustRightInd w:val="0"/>
              <w:spacing w:after="0" w:line="240" w:lineRule="auto"/>
              <w:rPr>
                <w:rFonts w:ascii="Times New Roman" w:hAnsi="Times New Roman" w:cs="Times New Roman"/>
                <w:color w:val="000000"/>
                <w:sz w:val="16"/>
                <w:szCs w:val="16"/>
              </w:rPr>
            </w:pPr>
          </w:p>
        </w:tc>
        <w:tc>
          <w:tcPr>
            <w:tcW w:w="0" w:type="auto"/>
          </w:tcPr>
          <w:p w14:paraId="3547F073" w14:textId="77777777" w:rsidR="001D76D5" w:rsidRPr="00862C6F" w:rsidRDefault="001D76D5" w:rsidP="00613F23">
            <w:pPr>
              <w:autoSpaceDE w:val="0"/>
              <w:autoSpaceDN w:val="0"/>
              <w:adjustRightInd w:val="0"/>
              <w:spacing w:after="0" w:line="240" w:lineRule="auto"/>
              <w:rPr>
                <w:rFonts w:ascii="Times New Roman" w:hAnsi="Times New Roman" w:cs="Times New Roman"/>
                <w:color w:val="000000"/>
                <w:sz w:val="16"/>
                <w:szCs w:val="16"/>
              </w:rPr>
            </w:pPr>
          </w:p>
        </w:tc>
        <w:tc>
          <w:tcPr>
            <w:tcW w:w="0" w:type="auto"/>
          </w:tcPr>
          <w:p w14:paraId="23E04398" w14:textId="77777777" w:rsidR="001D76D5" w:rsidRPr="00862C6F" w:rsidRDefault="001D76D5" w:rsidP="00613F23">
            <w:pPr>
              <w:autoSpaceDE w:val="0"/>
              <w:autoSpaceDN w:val="0"/>
              <w:adjustRightInd w:val="0"/>
              <w:spacing w:after="0" w:line="240" w:lineRule="auto"/>
              <w:rPr>
                <w:rFonts w:ascii="Times New Roman" w:hAnsi="Times New Roman" w:cs="Times New Roman"/>
                <w:color w:val="000000"/>
                <w:sz w:val="16"/>
                <w:szCs w:val="16"/>
              </w:rPr>
            </w:pPr>
          </w:p>
        </w:tc>
        <w:tc>
          <w:tcPr>
            <w:tcW w:w="0" w:type="auto"/>
          </w:tcPr>
          <w:p w14:paraId="6D8DF38F" w14:textId="77777777" w:rsidR="001D76D5" w:rsidRPr="00862C6F" w:rsidRDefault="001D76D5" w:rsidP="00613F23">
            <w:pPr>
              <w:autoSpaceDE w:val="0"/>
              <w:autoSpaceDN w:val="0"/>
              <w:adjustRightInd w:val="0"/>
              <w:spacing w:after="0" w:line="240" w:lineRule="auto"/>
              <w:rPr>
                <w:rFonts w:ascii="Times New Roman" w:hAnsi="Times New Roman" w:cs="Times New Roman"/>
                <w:color w:val="000000"/>
                <w:sz w:val="16"/>
                <w:szCs w:val="16"/>
              </w:rPr>
            </w:pPr>
          </w:p>
        </w:tc>
        <w:tc>
          <w:tcPr>
            <w:tcW w:w="0" w:type="auto"/>
          </w:tcPr>
          <w:p w14:paraId="79C5B0E1" w14:textId="77777777" w:rsidR="001D76D5" w:rsidRPr="00862C6F" w:rsidRDefault="001D76D5" w:rsidP="00613F23">
            <w:pPr>
              <w:autoSpaceDE w:val="0"/>
              <w:autoSpaceDN w:val="0"/>
              <w:adjustRightInd w:val="0"/>
              <w:spacing w:after="0" w:line="240" w:lineRule="auto"/>
              <w:rPr>
                <w:rFonts w:ascii="Times New Roman" w:hAnsi="Times New Roman" w:cs="Times New Roman"/>
                <w:color w:val="000000"/>
                <w:sz w:val="16"/>
                <w:szCs w:val="16"/>
              </w:rPr>
            </w:pPr>
          </w:p>
        </w:tc>
        <w:tc>
          <w:tcPr>
            <w:tcW w:w="0" w:type="auto"/>
          </w:tcPr>
          <w:p w14:paraId="301F925D" w14:textId="77777777" w:rsidR="001D76D5" w:rsidRPr="00862C6F" w:rsidRDefault="001D76D5" w:rsidP="00613F23">
            <w:pPr>
              <w:autoSpaceDE w:val="0"/>
              <w:autoSpaceDN w:val="0"/>
              <w:adjustRightInd w:val="0"/>
              <w:spacing w:after="0" w:line="240" w:lineRule="auto"/>
              <w:rPr>
                <w:rFonts w:ascii="Times New Roman" w:hAnsi="Times New Roman" w:cs="Times New Roman"/>
                <w:color w:val="000000"/>
                <w:sz w:val="16"/>
                <w:szCs w:val="16"/>
              </w:rPr>
            </w:pPr>
          </w:p>
        </w:tc>
        <w:tc>
          <w:tcPr>
            <w:tcW w:w="0" w:type="auto"/>
          </w:tcPr>
          <w:p w14:paraId="463EBF8B" w14:textId="77777777" w:rsidR="001D76D5" w:rsidRPr="00862C6F" w:rsidRDefault="001D76D5" w:rsidP="00613F23">
            <w:pPr>
              <w:autoSpaceDE w:val="0"/>
              <w:autoSpaceDN w:val="0"/>
              <w:adjustRightInd w:val="0"/>
              <w:spacing w:after="0" w:line="240" w:lineRule="auto"/>
              <w:rPr>
                <w:rFonts w:ascii="Times New Roman" w:hAnsi="Times New Roman" w:cs="Times New Roman"/>
                <w:color w:val="000000"/>
                <w:sz w:val="16"/>
                <w:szCs w:val="16"/>
              </w:rPr>
            </w:pPr>
          </w:p>
        </w:tc>
        <w:tc>
          <w:tcPr>
            <w:tcW w:w="0" w:type="auto"/>
          </w:tcPr>
          <w:p w14:paraId="70471574" w14:textId="77777777" w:rsidR="001D76D5" w:rsidRPr="00862C6F" w:rsidRDefault="001D76D5" w:rsidP="00613F23">
            <w:pPr>
              <w:autoSpaceDE w:val="0"/>
              <w:autoSpaceDN w:val="0"/>
              <w:adjustRightInd w:val="0"/>
              <w:spacing w:after="0" w:line="240" w:lineRule="auto"/>
              <w:rPr>
                <w:rFonts w:ascii="Times New Roman" w:hAnsi="Times New Roman" w:cs="Times New Roman"/>
                <w:color w:val="000000"/>
                <w:sz w:val="16"/>
                <w:szCs w:val="16"/>
              </w:rPr>
            </w:pPr>
          </w:p>
        </w:tc>
        <w:tc>
          <w:tcPr>
            <w:tcW w:w="0" w:type="auto"/>
          </w:tcPr>
          <w:p w14:paraId="720EFACC" w14:textId="77777777" w:rsidR="001D76D5" w:rsidRPr="00862C6F" w:rsidRDefault="001D76D5" w:rsidP="00613F23">
            <w:pPr>
              <w:autoSpaceDE w:val="0"/>
              <w:autoSpaceDN w:val="0"/>
              <w:adjustRightInd w:val="0"/>
              <w:spacing w:after="0" w:line="240" w:lineRule="auto"/>
              <w:rPr>
                <w:rFonts w:ascii="Times New Roman" w:hAnsi="Times New Roman" w:cs="Times New Roman"/>
                <w:color w:val="000000"/>
                <w:sz w:val="16"/>
                <w:szCs w:val="16"/>
              </w:rPr>
            </w:pPr>
          </w:p>
        </w:tc>
        <w:tc>
          <w:tcPr>
            <w:tcW w:w="0" w:type="auto"/>
          </w:tcPr>
          <w:p w14:paraId="43B86775" w14:textId="77777777" w:rsidR="001D76D5" w:rsidRPr="00862C6F" w:rsidRDefault="001D76D5" w:rsidP="00613F23">
            <w:pPr>
              <w:autoSpaceDE w:val="0"/>
              <w:autoSpaceDN w:val="0"/>
              <w:adjustRightInd w:val="0"/>
              <w:spacing w:after="0" w:line="240" w:lineRule="auto"/>
              <w:rPr>
                <w:rFonts w:ascii="Times New Roman" w:hAnsi="Times New Roman" w:cs="Times New Roman"/>
                <w:color w:val="000000"/>
                <w:sz w:val="16"/>
                <w:szCs w:val="16"/>
              </w:rPr>
            </w:pPr>
          </w:p>
        </w:tc>
        <w:tc>
          <w:tcPr>
            <w:tcW w:w="0" w:type="auto"/>
          </w:tcPr>
          <w:p w14:paraId="1465DD61" w14:textId="77777777" w:rsidR="001D76D5" w:rsidRPr="00862C6F" w:rsidRDefault="001D76D5" w:rsidP="00613F23">
            <w:pPr>
              <w:autoSpaceDE w:val="0"/>
              <w:autoSpaceDN w:val="0"/>
              <w:adjustRightInd w:val="0"/>
              <w:spacing w:after="0" w:line="240" w:lineRule="auto"/>
              <w:rPr>
                <w:rFonts w:ascii="Times New Roman" w:hAnsi="Times New Roman" w:cs="Times New Roman"/>
                <w:color w:val="000000"/>
                <w:sz w:val="16"/>
                <w:szCs w:val="16"/>
              </w:rPr>
            </w:pPr>
          </w:p>
        </w:tc>
        <w:tc>
          <w:tcPr>
            <w:tcW w:w="0" w:type="auto"/>
          </w:tcPr>
          <w:p w14:paraId="22EA9EF8" w14:textId="77777777" w:rsidR="001D76D5" w:rsidRPr="00862C6F" w:rsidRDefault="001D76D5" w:rsidP="00613F23">
            <w:pPr>
              <w:autoSpaceDE w:val="0"/>
              <w:autoSpaceDN w:val="0"/>
              <w:adjustRightInd w:val="0"/>
              <w:spacing w:after="0" w:line="240" w:lineRule="auto"/>
              <w:rPr>
                <w:rFonts w:ascii="Times New Roman" w:hAnsi="Times New Roman" w:cs="Times New Roman"/>
                <w:color w:val="000000"/>
                <w:sz w:val="16"/>
                <w:szCs w:val="16"/>
              </w:rPr>
            </w:pPr>
          </w:p>
        </w:tc>
        <w:tc>
          <w:tcPr>
            <w:tcW w:w="0" w:type="auto"/>
          </w:tcPr>
          <w:p w14:paraId="1DE14392" w14:textId="77777777" w:rsidR="001D76D5" w:rsidRPr="00862C6F" w:rsidRDefault="001D76D5" w:rsidP="00613F23">
            <w:pPr>
              <w:autoSpaceDE w:val="0"/>
              <w:autoSpaceDN w:val="0"/>
              <w:adjustRightInd w:val="0"/>
              <w:spacing w:after="0" w:line="240" w:lineRule="auto"/>
              <w:rPr>
                <w:rFonts w:ascii="Times New Roman" w:hAnsi="Times New Roman" w:cs="Times New Roman"/>
                <w:color w:val="000000"/>
                <w:sz w:val="16"/>
                <w:szCs w:val="16"/>
              </w:rPr>
            </w:pPr>
          </w:p>
        </w:tc>
        <w:tc>
          <w:tcPr>
            <w:tcW w:w="0" w:type="auto"/>
          </w:tcPr>
          <w:p w14:paraId="65EA09B5" w14:textId="77777777" w:rsidR="001D76D5" w:rsidRPr="00862C6F" w:rsidRDefault="001D76D5" w:rsidP="00613F23">
            <w:pPr>
              <w:autoSpaceDE w:val="0"/>
              <w:autoSpaceDN w:val="0"/>
              <w:adjustRightInd w:val="0"/>
              <w:spacing w:after="0" w:line="240" w:lineRule="auto"/>
              <w:rPr>
                <w:rFonts w:ascii="Times New Roman" w:hAnsi="Times New Roman" w:cs="Times New Roman"/>
                <w:b/>
                <w:color w:val="000000"/>
                <w:sz w:val="16"/>
                <w:szCs w:val="16"/>
              </w:rPr>
            </w:pPr>
          </w:p>
        </w:tc>
      </w:tr>
      <w:tr w:rsidR="001D76D5" w:rsidRPr="00015C53" w14:paraId="18444B9C" w14:textId="77777777" w:rsidTr="00613F23">
        <w:tc>
          <w:tcPr>
            <w:tcW w:w="0" w:type="auto"/>
          </w:tcPr>
          <w:p w14:paraId="71B39D73" w14:textId="77777777" w:rsidR="001D76D5" w:rsidRPr="000D4A3D" w:rsidRDefault="001D76D5" w:rsidP="00613F23">
            <w:pPr>
              <w:autoSpaceDE w:val="0"/>
              <w:autoSpaceDN w:val="0"/>
              <w:adjustRightInd w:val="0"/>
              <w:spacing w:after="0" w:line="240" w:lineRule="auto"/>
              <w:rPr>
                <w:rFonts w:ascii="Times New Roman" w:hAnsi="Times New Roman" w:cs="Times New Roman"/>
                <w:b/>
                <w:color w:val="000000"/>
                <w:sz w:val="16"/>
                <w:szCs w:val="16"/>
              </w:rPr>
            </w:pPr>
            <w:r w:rsidRPr="000D4A3D">
              <w:rPr>
                <w:rFonts w:ascii="Times New Roman" w:hAnsi="Times New Roman" w:cs="Times New Roman"/>
                <w:b/>
                <w:color w:val="000000"/>
                <w:sz w:val="16"/>
                <w:szCs w:val="16"/>
              </w:rPr>
              <w:t xml:space="preserve">Fe  </w:t>
            </w:r>
          </w:p>
        </w:tc>
        <w:tc>
          <w:tcPr>
            <w:tcW w:w="0" w:type="auto"/>
          </w:tcPr>
          <w:p w14:paraId="12AC36E5" w14:textId="77777777" w:rsidR="001D76D5" w:rsidRPr="00862C6F"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862C6F">
              <w:rPr>
                <w:rFonts w:ascii="Times New Roman" w:hAnsi="Times New Roman" w:cs="Times New Roman"/>
                <w:color w:val="000000"/>
                <w:sz w:val="16"/>
                <w:szCs w:val="16"/>
              </w:rPr>
              <w:t xml:space="preserve">0.62 </w:t>
            </w:r>
          </w:p>
        </w:tc>
        <w:tc>
          <w:tcPr>
            <w:tcW w:w="0" w:type="auto"/>
          </w:tcPr>
          <w:p w14:paraId="73C2BB3E" w14:textId="77777777" w:rsidR="001D76D5" w:rsidRPr="00862C6F" w:rsidRDefault="001D76D5" w:rsidP="00613F23">
            <w:pPr>
              <w:autoSpaceDE w:val="0"/>
              <w:autoSpaceDN w:val="0"/>
              <w:adjustRightInd w:val="0"/>
              <w:spacing w:after="0" w:line="240" w:lineRule="auto"/>
              <w:rPr>
                <w:rFonts w:ascii="Times New Roman" w:hAnsi="Times New Roman" w:cs="Times New Roman"/>
                <w:b/>
                <w:color w:val="000000"/>
                <w:sz w:val="16"/>
                <w:szCs w:val="16"/>
              </w:rPr>
            </w:pPr>
            <w:r w:rsidRPr="00862C6F">
              <w:rPr>
                <w:rFonts w:ascii="Times New Roman" w:hAnsi="Times New Roman" w:cs="Times New Roman"/>
                <w:b/>
                <w:color w:val="000000"/>
                <w:sz w:val="16"/>
                <w:szCs w:val="16"/>
              </w:rPr>
              <w:t>0.92</w:t>
            </w:r>
          </w:p>
        </w:tc>
        <w:tc>
          <w:tcPr>
            <w:tcW w:w="0" w:type="auto"/>
          </w:tcPr>
          <w:p w14:paraId="10962161" w14:textId="77777777" w:rsidR="001D76D5" w:rsidRPr="00862C6F" w:rsidRDefault="001D76D5" w:rsidP="00613F23">
            <w:pPr>
              <w:autoSpaceDE w:val="0"/>
              <w:autoSpaceDN w:val="0"/>
              <w:adjustRightInd w:val="0"/>
              <w:spacing w:after="0" w:line="240" w:lineRule="auto"/>
              <w:rPr>
                <w:rFonts w:ascii="Times New Roman" w:hAnsi="Times New Roman" w:cs="Times New Roman"/>
                <w:b/>
                <w:color w:val="000000"/>
                <w:sz w:val="16"/>
                <w:szCs w:val="16"/>
              </w:rPr>
            </w:pPr>
            <w:r w:rsidRPr="00862C6F">
              <w:rPr>
                <w:rFonts w:ascii="Times New Roman" w:hAnsi="Times New Roman" w:cs="Times New Roman"/>
                <w:b/>
                <w:color w:val="000000"/>
                <w:sz w:val="16"/>
                <w:szCs w:val="16"/>
              </w:rPr>
              <w:t>0.90</w:t>
            </w:r>
          </w:p>
        </w:tc>
        <w:tc>
          <w:tcPr>
            <w:tcW w:w="0" w:type="auto"/>
          </w:tcPr>
          <w:p w14:paraId="6A8B306C" w14:textId="77777777" w:rsidR="001D76D5" w:rsidRPr="00B449B3" w:rsidRDefault="001D76D5" w:rsidP="00613F23">
            <w:pPr>
              <w:autoSpaceDE w:val="0"/>
              <w:autoSpaceDN w:val="0"/>
              <w:adjustRightInd w:val="0"/>
              <w:spacing w:after="0" w:line="240" w:lineRule="auto"/>
              <w:rPr>
                <w:rFonts w:ascii="Times New Roman" w:hAnsi="Times New Roman" w:cs="Times New Roman"/>
                <w:b/>
                <w:color w:val="000000"/>
                <w:sz w:val="16"/>
                <w:szCs w:val="16"/>
              </w:rPr>
            </w:pPr>
            <w:r w:rsidRPr="00B449B3">
              <w:rPr>
                <w:rFonts w:ascii="Times New Roman" w:hAnsi="Times New Roman" w:cs="Times New Roman"/>
                <w:b/>
                <w:color w:val="000000"/>
                <w:sz w:val="16"/>
                <w:szCs w:val="16"/>
              </w:rPr>
              <w:t xml:space="preserve">-0.91 </w:t>
            </w:r>
          </w:p>
        </w:tc>
        <w:tc>
          <w:tcPr>
            <w:tcW w:w="0" w:type="auto"/>
          </w:tcPr>
          <w:p w14:paraId="78CD8330" w14:textId="77777777" w:rsidR="001D76D5" w:rsidRPr="00B449B3" w:rsidRDefault="001D76D5" w:rsidP="00613F23">
            <w:pPr>
              <w:autoSpaceDE w:val="0"/>
              <w:autoSpaceDN w:val="0"/>
              <w:adjustRightInd w:val="0"/>
              <w:spacing w:after="0" w:line="240" w:lineRule="auto"/>
              <w:rPr>
                <w:rFonts w:ascii="Times New Roman" w:hAnsi="Times New Roman" w:cs="Times New Roman"/>
                <w:b/>
                <w:color w:val="000000"/>
                <w:sz w:val="16"/>
                <w:szCs w:val="16"/>
              </w:rPr>
            </w:pPr>
            <w:r w:rsidRPr="00B449B3">
              <w:rPr>
                <w:rFonts w:ascii="Times New Roman" w:hAnsi="Times New Roman" w:cs="Times New Roman"/>
                <w:b/>
                <w:color w:val="000000"/>
                <w:sz w:val="16"/>
                <w:szCs w:val="16"/>
              </w:rPr>
              <w:t xml:space="preserve">0.89  </w:t>
            </w:r>
          </w:p>
        </w:tc>
        <w:tc>
          <w:tcPr>
            <w:tcW w:w="0" w:type="auto"/>
          </w:tcPr>
          <w:p w14:paraId="7F2EAE1D" w14:textId="77777777" w:rsidR="001D76D5" w:rsidRPr="00B449B3" w:rsidRDefault="001D76D5" w:rsidP="00613F23">
            <w:pPr>
              <w:autoSpaceDE w:val="0"/>
              <w:autoSpaceDN w:val="0"/>
              <w:adjustRightInd w:val="0"/>
              <w:spacing w:after="0" w:line="240" w:lineRule="auto"/>
              <w:rPr>
                <w:rFonts w:ascii="Times New Roman" w:hAnsi="Times New Roman" w:cs="Times New Roman"/>
                <w:b/>
                <w:color w:val="000000"/>
                <w:sz w:val="16"/>
                <w:szCs w:val="16"/>
              </w:rPr>
            </w:pPr>
            <w:r w:rsidRPr="00B449B3">
              <w:rPr>
                <w:rFonts w:ascii="Times New Roman" w:hAnsi="Times New Roman" w:cs="Times New Roman"/>
                <w:b/>
                <w:color w:val="000000"/>
                <w:sz w:val="16"/>
                <w:szCs w:val="16"/>
              </w:rPr>
              <w:t xml:space="preserve">0.77 </w:t>
            </w:r>
          </w:p>
        </w:tc>
        <w:tc>
          <w:tcPr>
            <w:tcW w:w="0" w:type="auto"/>
          </w:tcPr>
          <w:p w14:paraId="3CDA7B1B" w14:textId="77777777" w:rsidR="001D76D5" w:rsidRPr="00862C6F" w:rsidRDefault="001D76D5" w:rsidP="00613F23">
            <w:pPr>
              <w:autoSpaceDE w:val="0"/>
              <w:autoSpaceDN w:val="0"/>
              <w:adjustRightInd w:val="0"/>
              <w:spacing w:after="0" w:line="240" w:lineRule="auto"/>
              <w:rPr>
                <w:rFonts w:ascii="Times New Roman" w:hAnsi="Times New Roman" w:cs="Times New Roman"/>
                <w:color w:val="000000"/>
                <w:sz w:val="16"/>
                <w:szCs w:val="16"/>
              </w:rPr>
            </w:pPr>
          </w:p>
        </w:tc>
        <w:tc>
          <w:tcPr>
            <w:tcW w:w="0" w:type="auto"/>
          </w:tcPr>
          <w:p w14:paraId="24B19C4B" w14:textId="77777777" w:rsidR="001D76D5" w:rsidRPr="00862C6F" w:rsidRDefault="001D76D5" w:rsidP="00613F23">
            <w:pPr>
              <w:autoSpaceDE w:val="0"/>
              <w:autoSpaceDN w:val="0"/>
              <w:adjustRightInd w:val="0"/>
              <w:spacing w:after="0" w:line="240" w:lineRule="auto"/>
              <w:rPr>
                <w:rFonts w:ascii="Times New Roman" w:hAnsi="Times New Roman" w:cs="Times New Roman"/>
                <w:color w:val="000000"/>
                <w:sz w:val="16"/>
                <w:szCs w:val="16"/>
              </w:rPr>
            </w:pPr>
          </w:p>
        </w:tc>
        <w:tc>
          <w:tcPr>
            <w:tcW w:w="0" w:type="auto"/>
          </w:tcPr>
          <w:p w14:paraId="4CC5A8C9" w14:textId="77777777" w:rsidR="001D76D5" w:rsidRPr="00862C6F" w:rsidRDefault="001D76D5" w:rsidP="00613F23">
            <w:pPr>
              <w:autoSpaceDE w:val="0"/>
              <w:autoSpaceDN w:val="0"/>
              <w:adjustRightInd w:val="0"/>
              <w:spacing w:after="0" w:line="240" w:lineRule="auto"/>
              <w:rPr>
                <w:rFonts w:ascii="Times New Roman" w:hAnsi="Times New Roman" w:cs="Times New Roman"/>
                <w:color w:val="000000"/>
                <w:sz w:val="16"/>
                <w:szCs w:val="16"/>
              </w:rPr>
            </w:pPr>
          </w:p>
        </w:tc>
        <w:tc>
          <w:tcPr>
            <w:tcW w:w="0" w:type="auto"/>
          </w:tcPr>
          <w:p w14:paraId="55E9020E" w14:textId="77777777" w:rsidR="001D76D5" w:rsidRPr="00862C6F" w:rsidRDefault="001D76D5" w:rsidP="00613F23">
            <w:pPr>
              <w:autoSpaceDE w:val="0"/>
              <w:autoSpaceDN w:val="0"/>
              <w:adjustRightInd w:val="0"/>
              <w:spacing w:after="0" w:line="240" w:lineRule="auto"/>
              <w:rPr>
                <w:rFonts w:ascii="Times New Roman" w:hAnsi="Times New Roman" w:cs="Times New Roman"/>
                <w:color w:val="000000"/>
                <w:sz w:val="16"/>
                <w:szCs w:val="16"/>
              </w:rPr>
            </w:pPr>
          </w:p>
        </w:tc>
        <w:tc>
          <w:tcPr>
            <w:tcW w:w="0" w:type="auto"/>
          </w:tcPr>
          <w:p w14:paraId="6700C786" w14:textId="77777777" w:rsidR="001D76D5" w:rsidRPr="00862C6F" w:rsidRDefault="001D76D5" w:rsidP="00613F23">
            <w:pPr>
              <w:autoSpaceDE w:val="0"/>
              <w:autoSpaceDN w:val="0"/>
              <w:adjustRightInd w:val="0"/>
              <w:spacing w:after="0" w:line="240" w:lineRule="auto"/>
              <w:rPr>
                <w:rFonts w:ascii="Times New Roman" w:hAnsi="Times New Roman" w:cs="Times New Roman"/>
                <w:color w:val="000000"/>
                <w:sz w:val="16"/>
                <w:szCs w:val="16"/>
              </w:rPr>
            </w:pPr>
          </w:p>
        </w:tc>
        <w:tc>
          <w:tcPr>
            <w:tcW w:w="0" w:type="auto"/>
          </w:tcPr>
          <w:p w14:paraId="23F343DC" w14:textId="77777777" w:rsidR="001D76D5" w:rsidRPr="00862C6F" w:rsidRDefault="001D76D5" w:rsidP="00613F23">
            <w:pPr>
              <w:autoSpaceDE w:val="0"/>
              <w:autoSpaceDN w:val="0"/>
              <w:adjustRightInd w:val="0"/>
              <w:spacing w:after="0" w:line="240" w:lineRule="auto"/>
              <w:rPr>
                <w:rFonts w:ascii="Times New Roman" w:hAnsi="Times New Roman" w:cs="Times New Roman"/>
                <w:color w:val="000000"/>
                <w:sz w:val="16"/>
                <w:szCs w:val="16"/>
              </w:rPr>
            </w:pPr>
          </w:p>
        </w:tc>
        <w:tc>
          <w:tcPr>
            <w:tcW w:w="0" w:type="auto"/>
          </w:tcPr>
          <w:p w14:paraId="467F2324" w14:textId="77777777" w:rsidR="001D76D5" w:rsidRPr="00862C6F" w:rsidRDefault="001D76D5" w:rsidP="00613F23">
            <w:pPr>
              <w:autoSpaceDE w:val="0"/>
              <w:autoSpaceDN w:val="0"/>
              <w:adjustRightInd w:val="0"/>
              <w:spacing w:after="0" w:line="240" w:lineRule="auto"/>
              <w:rPr>
                <w:rFonts w:ascii="Times New Roman" w:hAnsi="Times New Roman" w:cs="Times New Roman"/>
                <w:color w:val="000000"/>
                <w:sz w:val="16"/>
                <w:szCs w:val="16"/>
              </w:rPr>
            </w:pPr>
          </w:p>
        </w:tc>
        <w:tc>
          <w:tcPr>
            <w:tcW w:w="0" w:type="auto"/>
          </w:tcPr>
          <w:p w14:paraId="1673FC37" w14:textId="77777777" w:rsidR="001D76D5" w:rsidRPr="00862C6F" w:rsidRDefault="001D76D5" w:rsidP="00613F23">
            <w:pPr>
              <w:autoSpaceDE w:val="0"/>
              <w:autoSpaceDN w:val="0"/>
              <w:adjustRightInd w:val="0"/>
              <w:spacing w:after="0" w:line="240" w:lineRule="auto"/>
              <w:rPr>
                <w:rFonts w:ascii="Times New Roman" w:hAnsi="Times New Roman" w:cs="Times New Roman"/>
                <w:color w:val="000000"/>
                <w:sz w:val="16"/>
                <w:szCs w:val="16"/>
              </w:rPr>
            </w:pPr>
          </w:p>
        </w:tc>
        <w:tc>
          <w:tcPr>
            <w:tcW w:w="0" w:type="auto"/>
          </w:tcPr>
          <w:p w14:paraId="7A9F7F2D" w14:textId="77777777" w:rsidR="001D76D5" w:rsidRPr="00862C6F" w:rsidRDefault="001D76D5" w:rsidP="00613F23">
            <w:pPr>
              <w:autoSpaceDE w:val="0"/>
              <w:autoSpaceDN w:val="0"/>
              <w:adjustRightInd w:val="0"/>
              <w:spacing w:after="0" w:line="240" w:lineRule="auto"/>
              <w:rPr>
                <w:rFonts w:ascii="Times New Roman" w:hAnsi="Times New Roman" w:cs="Times New Roman"/>
                <w:color w:val="000000"/>
                <w:sz w:val="16"/>
                <w:szCs w:val="16"/>
              </w:rPr>
            </w:pPr>
          </w:p>
        </w:tc>
        <w:tc>
          <w:tcPr>
            <w:tcW w:w="0" w:type="auto"/>
          </w:tcPr>
          <w:p w14:paraId="53DEE033" w14:textId="77777777" w:rsidR="001D76D5" w:rsidRPr="00862C6F" w:rsidRDefault="001D76D5" w:rsidP="00613F23">
            <w:pPr>
              <w:autoSpaceDE w:val="0"/>
              <w:autoSpaceDN w:val="0"/>
              <w:adjustRightInd w:val="0"/>
              <w:spacing w:after="0" w:line="240" w:lineRule="auto"/>
              <w:rPr>
                <w:rFonts w:ascii="Times New Roman" w:hAnsi="Times New Roman" w:cs="Times New Roman"/>
                <w:color w:val="000000"/>
                <w:sz w:val="16"/>
                <w:szCs w:val="16"/>
              </w:rPr>
            </w:pPr>
          </w:p>
        </w:tc>
        <w:tc>
          <w:tcPr>
            <w:tcW w:w="0" w:type="auto"/>
          </w:tcPr>
          <w:p w14:paraId="284BF24D" w14:textId="77777777" w:rsidR="001D76D5" w:rsidRPr="00862C6F" w:rsidRDefault="001D76D5" w:rsidP="00613F23">
            <w:pPr>
              <w:autoSpaceDE w:val="0"/>
              <w:autoSpaceDN w:val="0"/>
              <w:adjustRightInd w:val="0"/>
              <w:spacing w:after="0" w:line="240" w:lineRule="auto"/>
              <w:rPr>
                <w:rFonts w:ascii="Times New Roman" w:hAnsi="Times New Roman" w:cs="Times New Roman"/>
                <w:color w:val="000000"/>
                <w:sz w:val="16"/>
                <w:szCs w:val="16"/>
              </w:rPr>
            </w:pPr>
          </w:p>
        </w:tc>
        <w:tc>
          <w:tcPr>
            <w:tcW w:w="0" w:type="auto"/>
          </w:tcPr>
          <w:p w14:paraId="049B2B6C" w14:textId="77777777" w:rsidR="001D76D5" w:rsidRPr="00862C6F" w:rsidRDefault="001D76D5" w:rsidP="00613F23">
            <w:pPr>
              <w:autoSpaceDE w:val="0"/>
              <w:autoSpaceDN w:val="0"/>
              <w:adjustRightInd w:val="0"/>
              <w:spacing w:after="0" w:line="240" w:lineRule="auto"/>
              <w:rPr>
                <w:rFonts w:ascii="Times New Roman" w:hAnsi="Times New Roman" w:cs="Times New Roman"/>
                <w:color w:val="000000"/>
                <w:sz w:val="16"/>
                <w:szCs w:val="16"/>
              </w:rPr>
            </w:pPr>
          </w:p>
        </w:tc>
        <w:tc>
          <w:tcPr>
            <w:tcW w:w="0" w:type="auto"/>
          </w:tcPr>
          <w:p w14:paraId="4FDD9198" w14:textId="77777777" w:rsidR="001D76D5" w:rsidRPr="00862C6F" w:rsidRDefault="001D76D5" w:rsidP="00613F23">
            <w:pPr>
              <w:autoSpaceDE w:val="0"/>
              <w:autoSpaceDN w:val="0"/>
              <w:adjustRightInd w:val="0"/>
              <w:spacing w:after="0" w:line="240" w:lineRule="auto"/>
              <w:rPr>
                <w:rFonts w:ascii="Times New Roman" w:hAnsi="Times New Roman" w:cs="Times New Roman"/>
                <w:color w:val="000000"/>
                <w:sz w:val="16"/>
                <w:szCs w:val="16"/>
              </w:rPr>
            </w:pPr>
          </w:p>
        </w:tc>
        <w:tc>
          <w:tcPr>
            <w:tcW w:w="0" w:type="auto"/>
          </w:tcPr>
          <w:p w14:paraId="02275960" w14:textId="77777777" w:rsidR="001D76D5" w:rsidRPr="00862C6F" w:rsidRDefault="001D76D5" w:rsidP="00613F23">
            <w:pPr>
              <w:autoSpaceDE w:val="0"/>
              <w:autoSpaceDN w:val="0"/>
              <w:adjustRightInd w:val="0"/>
              <w:spacing w:after="0" w:line="240" w:lineRule="auto"/>
              <w:rPr>
                <w:rFonts w:ascii="Times New Roman" w:hAnsi="Times New Roman" w:cs="Times New Roman"/>
                <w:color w:val="000000"/>
                <w:sz w:val="16"/>
                <w:szCs w:val="16"/>
              </w:rPr>
            </w:pPr>
          </w:p>
        </w:tc>
        <w:tc>
          <w:tcPr>
            <w:tcW w:w="0" w:type="auto"/>
          </w:tcPr>
          <w:p w14:paraId="3A9C7398" w14:textId="77777777" w:rsidR="001D76D5" w:rsidRPr="00862C6F" w:rsidRDefault="001D76D5" w:rsidP="00613F23">
            <w:pPr>
              <w:autoSpaceDE w:val="0"/>
              <w:autoSpaceDN w:val="0"/>
              <w:adjustRightInd w:val="0"/>
              <w:spacing w:after="0" w:line="240" w:lineRule="auto"/>
              <w:rPr>
                <w:rFonts w:ascii="Times New Roman" w:hAnsi="Times New Roman" w:cs="Times New Roman"/>
                <w:color w:val="000000"/>
                <w:sz w:val="16"/>
                <w:szCs w:val="16"/>
              </w:rPr>
            </w:pPr>
          </w:p>
        </w:tc>
        <w:tc>
          <w:tcPr>
            <w:tcW w:w="0" w:type="auto"/>
          </w:tcPr>
          <w:p w14:paraId="1F0B5F25" w14:textId="77777777" w:rsidR="001D76D5" w:rsidRPr="00862C6F" w:rsidRDefault="001D76D5" w:rsidP="00613F23">
            <w:pPr>
              <w:autoSpaceDE w:val="0"/>
              <w:autoSpaceDN w:val="0"/>
              <w:adjustRightInd w:val="0"/>
              <w:spacing w:after="0" w:line="240" w:lineRule="auto"/>
              <w:rPr>
                <w:rFonts w:ascii="Times New Roman" w:hAnsi="Times New Roman" w:cs="Times New Roman"/>
                <w:color w:val="000000"/>
                <w:sz w:val="16"/>
                <w:szCs w:val="16"/>
              </w:rPr>
            </w:pPr>
          </w:p>
        </w:tc>
        <w:tc>
          <w:tcPr>
            <w:tcW w:w="0" w:type="auto"/>
          </w:tcPr>
          <w:p w14:paraId="124DDF84" w14:textId="77777777" w:rsidR="001D76D5" w:rsidRPr="00862C6F" w:rsidRDefault="001D76D5" w:rsidP="00613F23">
            <w:pPr>
              <w:autoSpaceDE w:val="0"/>
              <w:autoSpaceDN w:val="0"/>
              <w:adjustRightInd w:val="0"/>
              <w:spacing w:after="0" w:line="240" w:lineRule="auto"/>
              <w:rPr>
                <w:rFonts w:ascii="Times New Roman" w:hAnsi="Times New Roman" w:cs="Times New Roman"/>
                <w:color w:val="000000"/>
                <w:sz w:val="16"/>
                <w:szCs w:val="16"/>
              </w:rPr>
            </w:pPr>
          </w:p>
        </w:tc>
        <w:tc>
          <w:tcPr>
            <w:tcW w:w="0" w:type="auto"/>
          </w:tcPr>
          <w:p w14:paraId="508492F5" w14:textId="77777777" w:rsidR="001D76D5" w:rsidRPr="00862C6F" w:rsidRDefault="001D76D5" w:rsidP="00613F23">
            <w:pPr>
              <w:autoSpaceDE w:val="0"/>
              <w:autoSpaceDN w:val="0"/>
              <w:adjustRightInd w:val="0"/>
              <w:spacing w:after="0" w:line="240" w:lineRule="auto"/>
              <w:rPr>
                <w:rFonts w:ascii="Times New Roman" w:hAnsi="Times New Roman" w:cs="Times New Roman"/>
                <w:color w:val="000000"/>
                <w:sz w:val="16"/>
                <w:szCs w:val="16"/>
              </w:rPr>
            </w:pPr>
          </w:p>
        </w:tc>
        <w:tc>
          <w:tcPr>
            <w:tcW w:w="0" w:type="auto"/>
          </w:tcPr>
          <w:p w14:paraId="0906B033" w14:textId="77777777" w:rsidR="001D76D5" w:rsidRPr="00862C6F" w:rsidRDefault="001D76D5" w:rsidP="00613F23">
            <w:pPr>
              <w:autoSpaceDE w:val="0"/>
              <w:autoSpaceDN w:val="0"/>
              <w:adjustRightInd w:val="0"/>
              <w:spacing w:after="0" w:line="240" w:lineRule="auto"/>
              <w:rPr>
                <w:rFonts w:ascii="Times New Roman" w:hAnsi="Times New Roman" w:cs="Times New Roman"/>
                <w:color w:val="000000"/>
                <w:sz w:val="16"/>
                <w:szCs w:val="16"/>
              </w:rPr>
            </w:pPr>
          </w:p>
        </w:tc>
        <w:tc>
          <w:tcPr>
            <w:tcW w:w="0" w:type="auto"/>
          </w:tcPr>
          <w:p w14:paraId="60A25D48" w14:textId="77777777" w:rsidR="001D76D5" w:rsidRPr="00862C6F" w:rsidRDefault="001D76D5" w:rsidP="00613F23">
            <w:pPr>
              <w:autoSpaceDE w:val="0"/>
              <w:autoSpaceDN w:val="0"/>
              <w:adjustRightInd w:val="0"/>
              <w:spacing w:after="0" w:line="240" w:lineRule="auto"/>
              <w:rPr>
                <w:rFonts w:ascii="Times New Roman" w:hAnsi="Times New Roman" w:cs="Times New Roman"/>
                <w:color w:val="000000"/>
                <w:sz w:val="16"/>
                <w:szCs w:val="16"/>
              </w:rPr>
            </w:pPr>
          </w:p>
        </w:tc>
        <w:tc>
          <w:tcPr>
            <w:tcW w:w="0" w:type="auto"/>
          </w:tcPr>
          <w:p w14:paraId="4FE17B4E" w14:textId="77777777" w:rsidR="001D76D5" w:rsidRPr="00862C6F" w:rsidRDefault="001D76D5" w:rsidP="00613F23">
            <w:pPr>
              <w:autoSpaceDE w:val="0"/>
              <w:autoSpaceDN w:val="0"/>
              <w:adjustRightInd w:val="0"/>
              <w:spacing w:after="0" w:line="240" w:lineRule="auto"/>
              <w:rPr>
                <w:rFonts w:ascii="Times New Roman" w:hAnsi="Times New Roman" w:cs="Times New Roman"/>
                <w:b/>
                <w:color w:val="000000"/>
                <w:sz w:val="16"/>
                <w:szCs w:val="16"/>
              </w:rPr>
            </w:pPr>
          </w:p>
        </w:tc>
      </w:tr>
      <w:tr w:rsidR="001D76D5" w:rsidRPr="00015C53" w14:paraId="430FEBE6" w14:textId="77777777" w:rsidTr="00613F23">
        <w:tc>
          <w:tcPr>
            <w:tcW w:w="0" w:type="auto"/>
          </w:tcPr>
          <w:p w14:paraId="0F156535" w14:textId="77777777" w:rsidR="001D76D5" w:rsidRPr="00015C53" w:rsidRDefault="001D76D5" w:rsidP="00613F23">
            <w:pPr>
              <w:autoSpaceDE w:val="0"/>
              <w:autoSpaceDN w:val="0"/>
              <w:adjustRightInd w:val="0"/>
              <w:spacing w:after="0" w:line="240" w:lineRule="auto"/>
              <w:rPr>
                <w:rFonts w:ascii="Times New Roman" w:hAnsi="Times New Roman" w:cs="Times New Roman"/>
                <w:b/>
                <w:color w:val="000000"/>
                <w:sz w:val="16"/>
                <w:szCs w:val="16"/>
              </w:rPr>
            </w:pPr>
            <w:r w:rsidRPr="00015C53">
              <w:rPr>
                <w:rFonts w:ascii="Times New Roman" w:hAnsi="Times New Roman" w:cs="Times New Roman"/>
                <w:b/>
                <w:color w:val="000000"/>
                <w:sz w:val="16"/>
                <w:szCs w:val="16"/>
              </w:rPr>
              <w:t xml:space="preserve">Co </w:t>
            </w:r>
          </w:p>
        </w:tc>
        <w:tc>
          <w:tcPr>
            <w:tcW w:w="0" w:type="auto"/>
          </w:tcPr>
          <w:p w14:paraId="42D86B4F" w14:textId="77777777" w:rsidR="001D76D5" w:rsidRPr="00862C6F"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862C6F">
              <w:rPr>
                <w:rFonts w:ascii="Times New Roman" w:hAnsi="Times New Roman" w:cs="Times New Roman"/>
                <w:color w:val="000000"/>
                <w:sz w:val="16"/>
                <w:szCs w:val="16"/>
              </w:rPr>
              <w:t xml:space="preserve">0.34 </w:t>
            </w:r>
          </w:p>
        </w:tc>
        <w:tc>
          <w:tcPr>
            <w:tcW w:w="0" w:type="auto"/>
          </w:tcPr>
          <w:p w14:paraId="0399935D" w14:textId="77777777" w:rsidR="001D76D5" w:rsidRPr="00862C6F"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862C6F">
              <w:rPr>
                <w:rFonts w:ascii="Times New Roman" w:hAnsi="Times New Roman" w:cs="Times New Roman"/>
                <w:color w:val="000000"/>
                <w:sz w:val="16"/>
                <w:szCs w:val="16"/>
              </w:rPr>
              <w:t xml:space="preserve">0.61 </w:t>
            </w:r>
          </w:p>
        </w:tc>
        <w:tc>
          <w:tcPr>
            <w:tcW w:w="0" w:type="auto"/>
          </w:tcPr>
          <w:p w14:paraId="35B70C36" w14:textId="77777777" w:rsidR="001D76D5" w:rsidRPr="00862C6F"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862C6F">
              <w:rPr>
                <w:rFonts w:ascii="Times New Roman" w:hAnsi="Times New Roman" w:cs="Times New Roman"/>
                <w:color w:val="000000"/>
                <w:sz w:val="16"/>
                <w:szCs w:val="16"/>
              </w:rPr>
              <w:t>0.56</w:t>
            </w:r>
          </w:p>
        </w:tc>
        <w:tc>
          <w:tcPr>
            <w:tcW w:w="0" w:type="auto"/>
          </w:tcPr>
          <w:p w14:paraId="4A5C3AA6" w14:textId="77777777" w:rsidR="001D76D5" w:rsidRPr="00862C6F"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862C6F">
              <w:rPr>
                <w:rFonts w:ascii="Times New Roman" w:hAnsi="Times New Roman" w:cs="Times New Roman"/>
                <w:color w:val="000000"/>
                <w:sz w:val="16"/>
                <w:szCs w:val="16"/>
              </w:rPr>
              <w:t>-0.60</w:t>
            </w:r>
          </w:p>
        </w:tc>
        <w:tc>
          <w:tcPr>
            <w:tcW w:w="0" w:type="auto"/>
          </w:tcPr>
          <w:p w14:paraId="4F42D3A3" w14:textId="77777777" w:rsidR="001D76D5" w:rsidRPr="00862C6F"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862C6F">
              <w:rPr>
                <w:rFonts w:ascii="Times New Roman" w:hAnsi="Times New Roman" w:cs="Times New Roman"/>
                <w:color w:val="000000"/>
                <w:sz w:val="16"/>
                <w:szCs w:val="16"/>
              </w:rPr>
              <w:t xml:space="preserve">0.55 </w:t>
            </w:r>
          </w:p>
        </w:tc>
        <w:tc>
          <w:tcPr>
            <w:tcW w:w="0" w:type="auto"/>
          </w:tcPr>
          <w:p w14:paraId="51BDEC2E" w14:textId="77777777" w:rsidR="001D76D5" w:rsidRPr="00B449B3" w:rsidRDefault="001D76D5" w:rsidP="00613F23">
            <w:pPr>
              <w:autoSpaceDE w:val="0"/>
              <w:autoSpaceDN w:val="0"/>
              <w:adjustRightInd w:val="0"/>
              <w:spacing w:after="0" w:line="240" w:lineRule="auto"/>
              <w:rPr>
                <w:rFonts w:ascii="Times New Roman" w:hAnsi="Times New Roman" w:cs="Times New Roman"/>
                <w:b/>
                <w:color w:val="000000"/>
                <w:sz w:val="16"/>
                <w:szCs w:val="16"/>
              </w:rPr>
            </w:pPr>
            <w:r w:rsidRPr="00B449B3">
              <w:rPr>
                <w:rFonts w:ascii="Times New Roman" w:hAnsi="Times New Roman" w:cs="Times New Roman"/>
                <w:b/>
                <w:color w:val="000000"/>
                <w:sz w:val="16"/>
                <w:szCs w:val="16"/>
              </w:rPr>
              <w:t xml:space="preserve">0.98 </w:t>
            </w:r>
          </w:p>
        </w:tc>
        <w:tc>
          <w:tcPr>
            <w:tcW w:w="0" w:type="auto"/>
          </w:tcPr>
          <w:p w14:paraId="7E1A83FD" w14:textId="77777777" w:rsidR="001D76D5" w:rsidRPr="00B449B3" w:rsidRDefault="001D76D5" w:rsidP="00613F23">
            <w:pPr>
              <w:autoSpaceDE w:val="0"/>
              <w:autoSpaceDN w:val="0"/>
              <w:adjustRightInd w:val="0"/>
              <w:spacing w:after="0" w:line="240" w:lineRule="auto"/>
              <w:rPr>
                <w:rFonts w:ascii="Times New Roman" w:hAnsi="Times New Roman" w:cs="Times New Roman"/>
                <w:b/>
                <w:color w:val="000000"/>
                <w:sz w:val="16"/>
                <w:szCs w:val="16"/>
              </w:rPr>
            </w:pPr>
            <w:r w:rsidRPr="00B449B3">
              <w:rPr>
                <w:rFonts w:ascii="Times New Roman" w:hAnsi="Times New Roman" w:cs="Times New Roman"/>
                <w:b/>
                <w:color w:val="000000"/>
                <w:sz w:val="16"/>
                <w:szCs w:val="16"/>
              </w:rPr>
              <w:t>0.79</w:t>
            </w:r>
          </w:p>
        </w:tc>
        <w:tc>
          <w:tcPr>
            <w:tcW w:w="0" w:type="auto"/>
          </w:tcPr>
          <w:p w14:paraId="5A467499" w14:textId="77777777" w:rsidR="001D76D5" w:rsidRPr="00862C6F" w:rsidRDefault="001D76D5" w:rsidP="00613F23">
            <w:pPr>
              <w:autoSpaceDE w:val="0"/>
              <w:autoSpaceDN w:val="0"/>
              <w:adjustRightInd w:val="0"/>
              <w:spacing w:after="0" w:line="240" w:lineRule="auto"/>
              <w:rPr>
                <w:rFonts w:ascii="Times New Roman" w:hAnsi="Times New Roman" w:cs="Times New Roman"/>
                <w:color w:val="000000"/>
                <w:sz w:val="16"/>
                <w:szCs w:val="16"/>
              </w:rPr>
            </w:pPr>
          </w:p>
        </w:tc>
        <w:tc>
          <w:tcPr>
            <w:tcW w:w="0" w:type="auto"/>
          </w:tcPr>
          <w:p w14:paraId="5BF3FCCE" w14:textId="77777777" w:rsidR="001D76D5" w:rsidRPr="00862C6F" w:rsidRDefault="001D76D5" w:rsidP="00613F23">
            <w:pPr>
              <w:autoSpaceDE w:val="0"/>
              <w:autoSpaceDN w:val="0"/>
              <w:adjustRightInd w:val="0"/>
              <w:spacing w:after="0" w:line="240" w:lineRule="auto"/>
              <w:rPr>
                <w:rFonts w:ascii="Times New Roman" w:hAnsi="Times New Roman" w:cs="Times New Roman"/>
                <w:color w:val="000000"/>
                <w:sz w:val="16"/>
                <w:szCs w:val="16"/>
              </w:rPr>
            </w:pPr>
          </w:p>
        </w:tc>
        <w:tc>
          <w:tcPr>
            <w:tcW w:w="0" w:type="auto"/>
          </w:tcPr>
          <w:p w14:paraId="3A3641E7" w14:textId="77777777" w:rsidR="001D76D5" w:rsidRPr="00862C6F" w:rsidRDefault="001D76D5" w:rsidP="00613F23">
            <w:pPr>
              <w:autoSpaceDE w:val="0"/>
              <w:autoSpaceDN w:val="0"/>
              <w:adjustRightInd w:val="0"/>
              <w:spacing w:after="0" w:line="240" w:lineRule="auto"/>
              <w:rPr>
                <w:rFonts w:ascii="Times New Roman" w:hAnsi="Times New Roman" w:cs="Times New Roman"/>
                <w:color w:val="000000"/>
                <w:sz w:val="16"/>
                <w:szCs w:val="16"/>
              </w:rPr>
            </w:pPr>
          </w:p>
        </w:tc>
        <w:tc>
          <w:tcPr>
            <w:tcW w:w="0" w:type="auto"/>
          </w:tcPr>
          <w:p w14:paraId="4E8B174E" w14:textId="77777777" w:rsidR="001D76D5" w:rsidRPr="00862C6F" w:rsidRDefault="001D76D5" w:rsidP="00613F23">
            <w:pPr>
              <w:autoSpaceDE w:val="0"/>
              <w:autoSpaceDN w:val="0"/>
              <w:adjustRightInd w:val="0"/>
              <w:spacing w:after="0" w:line="240" w:lineRule="auto"/>
              <w:rPr>
                <w:rFonts w:ascii="Times New Roman" w:hAnsi="Times New Roman" w:cs="Times New Roman"/>
                <w:color w:val="000000"/>
                <w:sz w:val="16"/>
                <w:szCs w:val="16"/>
              </w:rPr>
            </w:pPr>
          </w:p>
        </w:tc>
        <w:tc>
          <w:tcPr>
            <w:tcW w:w="0" w:type="auto"/>
          </w:tcPr>
          <w:p w14:paraId="4909E3C0" w14:textId="77777777" w:rsidR="001D76D5" w:rsidRPr="00862C6F" w:rsidRDefault="001D76D5" w:rsidP="00613F23">
            <w:pPr>
              <w:autoSpaceDE w:val="0"/>
              <w:autoSpaceDN w:val="0"/>
              <w:adjustRightInd w:val="0"/>
              <w:spacing w:after="0" w:line="240" w:lineRule="auto"/>
              <w:rPr>
                <w:rFonts w:ascii="Times New Roman" w:hAnsi="Times New Roman" w:cs="Times New Roman"/>
                <w:color w:val="000000"/>
                <w:sz w:val="16"/>
                <w:szCs w:val="16"/>
              </w:rPr>
            </w:pPr>
          </w:p>
        </w:tc>
        <w:tc>
          <w:tcPr>
            <w:tcW w:w="0" w:type="auto"/>
          </w:tcPr>
          <w:p w14:paraId="1B73237B" w14:textId="77777777" w:rsidR="001D76D5" w:rsidRPr="00862C6F" w:rsidRDefault="001D76D5" w:rsidP="00613F23">
            <w:pPr>
              <w:autoSpaceDE w:val="0"/>
              <w:autoSpaceDN w:val="0"/>
              <w:adjustRightInd w:val="0"/>
              <w:spacing w:after="0" w:line="240" w:lineRule="auto"/>
              <w:rPr>
                <w:rFonts w:ascii="Times New Roman" w:hAnsi="Times New Roman" w:cs="Times New Roman"/>
                <w:color w:val="000000"/>
                <w:sz w:val="16"/>
                <w:szCs w:val="16"/>
              </w:rPr>
            </w:pPr>
          </w:p>
        </w:tc>
        <w:tc>
          <w:tcPr>
            <w:tcW w:w="0" w:type="auto"/>
          </w:tcPr>
          <w:p w14:paraId="2B24DA49" w14:textId="77777777" w:rsidR="001D76D5" w:rsidRPr="00862C6F" w:rsidRDefault="001D76D5" w:rsidP="00613F23">
            <w:pPr>
              <w:autoSpaceDE w:val="0"/>
              <w:autoSpaceDN w:val="0"/>
              <w:adjustRightInd w:val="0"/>
              <w:spacing w:after="0" w:line="240" w:lineRule="auto"/>
              <w:rPr>
                <w:rFonts w:ascii="Times New Roman" w:hAnsi="Times New Roman" w:cs="Times New Roman"/>
                <w:color w:val="000000"/>
                <w:sz w:val="16"/>
                <w:szCs w:val="16"/>
              </w:rPr>
            </w:pPr>
          </w:p>
        </w:tc>
        <w:tc>
          <w:tcPr>
            <w:tcW w:w="0" w:type="auto"/>
          </w:tcPr>
          <w:p w14:paraId="3FD6E9A0" w14:textId="77777777" w:rsidR="001D76D5" w:rsidRPr="00862C6F" w:rsidRDefault="001D76D5" w:rsidP="00613F23">
            <w:pPr>
              <w:autoSpaceDE w:val="0"/>
              <w:autoSpaceDN w:val="0"/>
              <w:adjustRightInd w:val="0"/>
              <w:spacing w:after="0" w:line="240" w:lineRule="auto"/>
              <w:rPr>
                <w:rFonts w:ascii="Times New Roman" w:hAnsi="Times New Roman" w:cs="Times New Roman"/>
                <w:color w:val="000000"/>
                <w:sz w:val="16"/>
                <w:szCs w:val="16"/>
              </w:rPr>
            </w:pPr>
          </w:p>
        </w:tc>
        <w:tc>
          <w:tcPr>
            <w:tcW w:w="0" w:type="auto"/>
          </w:tcPr>
          <w:p w14:paraId="32CD876D" w14:textId="77777777" w:rsidR="001D76D5" w:rsidRPr="00862C6F" w:rsidRDefault="001D76D5" w:rsidP="00613F23">
            <w:pPr>
              <w:autoSpaceDE w:val="0"/>
              <w:autoSpaceDN w:val="0"/>
              <w:adjustRightInd w:val="0"/>
              <w:spacing w:after="0" w:line="240" w:lineRule="auto"/>
              <w:rPr>
                <w:rFonts w:ascii="Times New Roman" w:hAnsi="Times New Roman" w:cs="Times New Roman"/>
                <w:color w:val="000000"/>
                <w:sz w:val="16"/>
                <w:szCs w:val="16"/>
              </w:rPr>
            </w:pPr>
          </w:p>
        </w:tc>
        <w:tc>
          <w:tcPr>
            <w:tcW w:w="0" w:type="auto"/>
          </w:tcPr>
          <w:p w14:paraId="11D13472" w14:textId="77777777" w:rsidR="001D76D5" w:rsidRPr="00862C6F" w:rsidRDefault="001D76D5" w:rsidP="00613F23">
            <w:pPr>
              <w:autoSpaceDE w:val="0"/>
              <w:autoSpaceDN w:val="0"/>
              <w:adjustRightInd w:val="0"/>
              <w:spacing w:after="0" w:line="240" w:lineRule="auto"/>
              <w:rPr>
                <w:rFonts w:ascii="Times New Roman" w:hAnsi="Times New Roman" w:cs="Times New Roman"/>
                <w:color w:val="000000"/>
                <w:sz w:val="16"/>
                <w:szCs w:val="16"/>
              </w:rPr>
            </w:pPr>
          </w:p>
        </w:tc>
        <w:tc>
          <w:tcPr>
            <w:tcW w:w="0" w:type="auto"/>
          </w:tcPr>
          <w:p w14:paraId="21D5B6B5" w14:textId="77777777" w:rsidR="001D76D5" w:rsidRPr="00862C6F" w:rsidRDefault="001D76D5" w:rsidP="00613F23">
            <w:pPr>
              <w:autoSpaceDE w:val="0"/>
              <w:autoSpaceDN w:val="0"/>
              <w:adjustRightInd w:val="0"/>
              <w:spacing w:after="0" w:line="240" w:lineRule="auto"/>
              <w:rPr>
                <w:rFonts w:ascii="Times New Roman" w:hAnsi="Times New Roman" w:cs="Times New Roman"/>
                <w:color w:val="000000"/>
                <w:sz w:val="16"/>
                <w:szCs w:val="16"/>
              </w:rPr>
            </w:pPr>
          </w:p>
        </w:tc>
        <w:tc>
          <w:tcPr>
            <w:tcW w:w="0" w:type="auto"/>
          </w:tcPr>
          <w:p w14:paraId="1ECF0790" w14:textId="77777777" w:rsidR="001D76D5" w:rsidRPr="00862C6F" w:rsidRDefault="001D76D5" w:rsidP="00613F23">
            <w:pPr>
              <w:autoSpaceDE w:val="0"/>
              <w:autoSpaceDN w:val="0"/>
              <w:adjustRightInd w:val="0"/>
              <w:spacing w:after="0" w:line="240" w:lineRule="auto"/>
              <w:rPr>
                <w:rFonts w:ascii="Times New Roman" w:hAnsi="Times New Roman" w:cs="Times New Roman"/>
                <w:color w:val="000000"/>
                <w:sz w:val="16"/>
                <w:szCs w:val="16"/>
              </w:rPr>
            </w:pPr>
          </w:p>
        </w:tc>
        <w:tc>
          <w:tcPr>
            <w:tcW w:w="0" w:type="auto"/>
          </w:tcPr>
          <w:p w14:paraId="0761CF92" w14:textId="77777777" w:rsidR="001D76D5" w:rsidRPr="00862C6F" w:rsidRDefault="001D76D5" w:rsidP="00613F23">
            <w:pPr>
              <w:autoSpaceDE w:val="0"/>
              <w:autoSpaceDN w:val="0"/>
              <w:adjustRightInd w:val="0"/>
              <w:spacing w:after="0" w:line="240" w:lineRule="auto"/>
              <w:rPr>
                <w:rFonts w:ascii="Times New Roman" w:hAnsi="Times New Roman" w:cs="Times New Roman"/>
                <w:color w:val="000000"/>
                <w:sz w:val="16"/>
                <w:szCs w:val="16"/>
              </w:rPr>
            </w:pPr>
          </w:p>
        </w:tc>
        <w:tc>
          <w:tcPr>
            <w:tcW w:w="0" w:type="auto"/>
          </w:tcPr>
          <w:p w14:paraId="4E64C69D" w14:textId="77777777" w:rsidR="001D76D5" w:rsidRPr="00862C6F" w:rsidRDefault="001D76D5" w:rsidP="00613F23">
            <w:pPr>
              <w:autoSpaceDE w:val="0"/>
              <w:autoSpaceDN w:val="0"/>
              <w:adjustRightInd w:val="0"/>
              <w:spacing w:after="0" w:line="240" w:lineRule="auto"/>
              <w:rPr>
                <w:rFonts w:ascii="Times New Roman" w:hAnsi="Times New Roman" w:cs="Times New Roman"/>
                <w:color w:val="000000"/>
                <w:sz w:val="16"/>
                <w:szCs w:val="16"/>
              </w:rPr>
            </w:pPr>
          </w:p>
        </w:tc>
        <w:tc>
          <w:tcPr>
            <w:tcW w:w="0" w:type="auto"/>
          </w:tcPr>
          <w:p w14:paraId="0B24662E" w14:textId="77777777" w:rsidR="001D76D5" w:rsidRPr="00862C6F" w:rsidRDefault="001D76D5" w:rsidP="00613F23">
            <w:pPr>
              <w:autoSpaceDE w:val="0"/>
              <w:autoSpaceDN w:val="0"/>
              <w:adjustRightInd w:val="0"/>
              <w:spacing w:after="0" w:line="240" w:lineRule="auto"/>
              <w:rPr>
                <w:rFonts w:ascii="Times New Roman" w:hAnsi="Times New Roman" w:cs="Times New Roman"/>
                <w:color w:val="000000"/>
                <w:sz w:val="16"/>
                <w:szCs w:val="16"/>
              </w:rPr>
            </w:pPr>
          </w:p>
        </w:tc>
        <w:tc>
          <w:tcPr>
            <w:tcW w:w="0" w:type="auto"/>
          </w:tcPr>
          <w:p w14:paraId="0E70B0D4" w14:textId="77777777" w:rsidR="001D76D5" w:rsidRPr="00862C6F" w:rsidRDefault="001D76D5" w:rsidP="00613F23">
            <w:pPr>
              <w:autoSpaceDE w:val="0"/>
              <w:autoSpaceDN w:val="0"/>
              <w:adjustRightInd w:val="0"/>
              <w:spacing w:after="0" w:line="240" w:lineRule="auto"/>
              <w:rPr>
                <w:rFonts w:ascii="Times New Roman" w:hAnsi="Times New Roman" w:cs="Times New Roman"/>
                <w:color w:val="000000"/>
                <w:sz w:val="16"/>
                <w:szCs w:val="16"/>
              </w:rPr>
            </w:pPr>
          </w:p>
        </w:tc>
        <w:tc>
          <w:tcPr>
            <w:tcW w:w="0" w:type="auto"/>
          </w:tcPr>
          <w:p w14:paraId="143C7EC0" w14:textId="77777777" w:rsidR="001D76D5" w:rsidRPr="00862C6F" w:rsidRDefault="001D76D5" w:rsidP="00613F23">
            <w:pPr>
              <w:autoSpaceDE w:val="0"/>
              <w:autoSpaceDN w:val="0"/>
              <w:adjustRightInd w:val="0"/>
              <w:spacing w:after="0" w:line="240" w:lineRule="auto"/>
              <w:rPr>
                <w:rFonts w:ascii="Times New Roman" w:hAnsi="Times New Roman" w:cs="Times New Roman"/>
                <w:color w:val="000000"/>
                <w:sz w:val="16"/>
                <w:szCs w:val="16"/>
              </w:rPr>
            </w:pPr>
          </w:p>
        </w:tc>
        <w:tc>
          <w:tcPr>
            <w:tcW w:w="0" w:type="auto"/>
          </w:tcPr>
          <w:p w14:paraId="6FD73508" w14:textId="77777777" w:rsidR="001D76D5" w:rsidRPr="00862C6F" w:rsidRDefault="001D76D5" w:rsidP="00613F23">
            <w:pPr>
              <w:autoSpaceDE w:val="0"/>
              <w:autoSpaceDN w:val="0"/>
              <w:adjustRightInd w:val="0"/>
              <w:spacing w:after="0" w:line="240" w:lineRule="auto"/>
              <w:rPr>
                <w:rFonts w:ascii="Times New Roman" w:hAnsi="Times New Roman" w:cs="Times New Roman"/>
                <w:color w:val="000000"/>
                <w:sz w:val="16"/>
                <w:szCs w:val="16"/>
              </w:rPr>
            </w:pPr>
          </w:p>
        </w:tc>
        <w:tc>
          <w:tcPr>
            <w:tcW w:w="0" w:type="auto"/>
          </w:tcPr>
          <w:p w14:paraId="2E1A7755" w14:textId="77777777" w:rsidR="001D76D5" w:rsidRPr="00862C6F" w:rsidRDefault="001D76D5" w:rsidP="00613F23">
            <w:pPr>
              <w:autoSpaceDE w:val="0"/>
              <w:autoSpaceDN w:val="0"/>
              <w:adjustRightInd w:val="0"/>
              <w:spacing w:after="0" w:line="240" w:lineRule="auto"/>
              <w:rPr>
                <w:rFonts w:ascii="Times New Roman" w:hAnsi="Times New Roman" w:cs="Times New Roman"/>
                <w:color w:val="000000"/>
                <w:sz w:val="16"/>
                <w:szCs w:val="16"/>
              </w:rPr>
            </w:pPr>
          </w:p>
        </w:tc>
        <w:tc>
          <w:tcPr>
            <w:tcW w:w="0" w:type="auto"/>
          </w:tcPr>
          <w:p w14:paraId="4860C26F" w14:textId="77777777" w:rsidR="001D76D5" w:rsidRPr="00862C6F" w:rsidRDefault="001D76D5" w:rsidP="00613F23">
            <w:pPr>
              <w:autoSpaceDE w:val="0"/>
              <w:autoSpaceDN w:val="0"/>
              <w:adjustRightInd w:val="0"/>
              <w:spacing w:after="0" w:line="240" w:lineRule="auto"/>
              <w:rPr>
                <w:rFonts w:ascii="Times New Roman" w:hAnsi="Times New Roman" w:cs="Times New Roman"/>
                <w:b/>
                <w:color w:val="000000"/>
                <w:sz w:val="16"/>
                <w:szCs w:val="16"/>
              </w:rPr>
            </w:pPr>
          </w:p>
        </w:tc>
      </w:tr>
      <w:tr w:rsidR="001D76D5" w:rsidRPr="00015C53" w14:paraId="05850E7A" w14:textId="77777777" w:rsidTr="00613F23">
        <w:tc>
          <w:tcPr>
            <w:tcW w:w="0" w:type="auto"/>
          </w:tcPr>
          <w:p w14:paraId="54D9ACA5" w14:textId="77777777" w:rsidR="001D76D5" w:rsidRPr="00015C53" w:rsidRDefault="001D76D5" w:rsidP="00613F23">
            <w:pPr>
              <w:autoSpaceDE w:val="0"/>
              <w:autoSpaceDN w:val="0"/>
              <w:adjustRightInd w:val="0"/>
              <w:spacing w:after="0" w:line="240" w:lineRule="auto"/>
              <w:rPr>
                <w:rFonts w:ascii="Times New Roman" w:hAnsi="Times New Roman" w:cs="Times New Roman"/>
                <w:b/>
                <w:color w:val="000000"/>
                <w:sz w:val="16"/>
                <w:szCs w:val="16"/>
              </w:rPr>
            </w:pPr>
            <w:r w:rsidRPr="00015C53">
              <w:rPr>
                <w:rFonts w:ascii="Times New Roman" w:hAnsi="Times New Roman" w:cs="Times New Roman"/>
                <w:b/>
                <w:color w:val="000000"/>
                <w:sz w:val="16"/>
                <w:szCs w:val="16"/>
              </w:rPr>
              <w:t xml:space="preserve">Ni   </w:t>
            </w:r>
          </w:p>
        </w:tc>
        <w:tc>
          <w:tcPr>
            <w:tcW w:w="0" w:type="auto"/>
          </w:tcPr>
          <w:p w14:paraId="3DC12AD4" w14:textId="77777777" w:rsidR="001D76D5" w:rsidRPr="00862C6F"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862C6F">
              <w:rPr>
                <w:rFonts w:ascii="Times New Roman" w:hAnsi="Times New Roman" w:cs="Times New Roman"/>
                <w:color w:val="000000"/>
                <w:sz w:val="16"/>
                <w:szCs w:val="16"/>
              </w:rPr>
              <w:t>0.51</w:t>
            </w:r>
          </w:p>
        </w:tc>
        <w:tc>
          <w:tcPr>
            <w:tcW w:w="0" w:type="auto"/>
          </w:tcPr>
          <w:p w14:paraId="3694EEA4" w14:textId="77777777" w:rsidR="001D76D5" w:rsidRPr="00862C6F"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862C6F">
              <w:rPr>
                <w:rFonts w:ascii="Times New Roman" w:hAnsi="Times New Roman" w:cs="Times New Roman"/>
                <w:color w:val="000000"/>
                <w:sz w:val="16"/>
                <w:szCs w:val="16"/>
              </w:rPr>
              <w:t xml:space="preserve">0.51  </w:t>
            </w:r>
          </w:p>
        </w:tc>
        <w:tc>
          <w:tcPr>
            <w:tcW w:w="0" w:type="auto"/>
          </w:tcPr>
          <w:p w14:paraId="0A93EB70" w14:textId="77777777" w:rsidR="001D76D5" w:rsidRPr="00862C6F"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862C6F">
              <w:rPr>
                <w:rFonts w:ascii="Times New Roman" w:hAnsi="Times New Roman" w:cs="Times New Roman"/>
                <w:color w:val="000000"/>
                <w:sz w:val="16"/>
                <w:szCs w:val="16"/>
              </w:rPr>
              <w:t>0.48</w:t>
            </w:r>
          </w:p>
        </w:tc>
        <w:tc>
          <w:tcPr>
            <w:tcW w:w="0" w:type="auto"/>
          </w:tcPr>
          <w:p w14:paraId="67BBE3B4" w14:textId="77777777" w:rsidR="001D76D5" w:rsidRPr="00862C6F"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862C6F">
              <w:rPr>
                <w:rFonts w:ascii="Times New Roman" w:hAnsi="Times New Roman" w:cs="Times New Roman"/>
                <w:color w:val="000000"/>
                <w:sz w:val="16"/>
                <w:szCs w:val="16"/>
              </w:rPr>
              <w:t xml:space="preserve">-0.53 </w:t>
            </w:r>
          </w:p>
        </w:tc>
        <w:tc>
          <w:tcPr>
            <w:tcW w:w="0" w:type="auto"/>
          </w:tcPr>
          <w:p w14:paraId="2E1B5D30" w14:textId="77777777" w:rsidR="001D76D5" w:rsidRPr="00862C6F"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862C6F">
              <w:rPr>
                <w:rFonts w:ascii="Times New Roman" w:hAnsi="Times New Roman" w:cs="Times New Roman"/>
                <w:color w:val="000000"/>
                <w:sz w:val="16"/>
                <w:szCs w:val="16"/>
              </w:rPr>
              <w:t xml:space="preserve">0.45  </w:t>
            </w:r>
          </w:p>
        </w:tc>
        <w:tc>
          <w:tcPr>
            <w:tcW w:w="0" w:type="auto"/>
          </w:tcPr>
          <w:p w14:paraId="6AD2CA62" w14:textId="77777777" w:rsidR="001D76D5" w:rsidRPr="00B449B3" w:rsidRDefault="001D76D5" w:rsidP="00613F23">
            <w:pPr>
              <w:autoSpaceDE w:val="0"/>
              <w:autoSpaceDN w:val="0"/>
              <w:adjustRightInd w:val="0"/>
              <w:spacing w:after="0" w:line="240" w:lineRule="auto"/>
              <w:rPr>
                <w:rFonts w:ascii="Times New Roman" w:hAnsi="Times New Roman" w:cs="Times New Roman"/>
                <w:b/>
                <w:color w:val="000000"/>
                <w:sz w:val="16"/>
                <w:szCs w:val="16"/>
              </w:rPr>
            </w:pPr>
            <w:r w:rsidRPr="00B449B3">
              <w:rPr>
                <w:rFonts w:ascii="Times New Roman" w:hAnsi="Times New Roman" w:cs="Times New Roman"/>
                <w:b/>
                <w:color w:val="000000"/>
                <w:sz w:val="16"/>
                <w:szCs w:val="16"/>
              </w:rPr>
              <w:t xml:space="preserve">0.78 </w:t>
            </w:r>
          </w:p>
        </w:tc>
        <w:tc>
          <w:tcPr>
            <w:tcW w:w="0" w:type="auto"/>
          </w:tcPr>
          <w:p w14:paraId="33AB0A89" w14:textId="77777777" w:rsidR="001D76D5" w:rsidRPr="00862C6F"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862C6F">
              <w:rPr>
                <w:rFonts w:ascii="Times New Roman" w:hAnsi="Times New Roman" w:cs="Times New Roman"/>
                <w:color w:val="000000"/>
                <w:sz w:val="16"/>
                <w:szCs w:val="16"/>
              </w:rPr>
              <w:t>0.70</w:t>
            </w:r>
          </w:p>
        </w:tc>
        <w:tc>
          <w:tcPr>
            <w:tcW w:w="0" w:type="auto"/>
          </w:tcPr>
          <w:p w14:paraId="43C00A34" w14:textId="77777777" w:rsidR="001D76D5" w:rsidRPr="00862C6F"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862C6F">
              <w:rPr>
                <w:rFonts w:ascii="Times New Roman" w:hAnsi="Times New Roman" w:cs="Times New Roman"/>
                <w:color w:val="000000"/>
                <w:sz w:val="16"/>
                <w:szCs w:val="16"/>
              </w:rPr>
              <w:t xml:space="preserve">0.71  </w:t>
            </w:r>
          </w:p>
        </w:tc>
        <w:tc>
          <w:tcPr>
            <w:tcW w:w="0" w:type="auto"/>
          </w:tcPr>
          <w:p w14:paraId="39543DF7" w14:textId="77777777" w:rsidR="001D76D5" w:rsidRPr="00862C6F" w:rsidRDefault="001D76D5" w:rsidP="00613F23">
            <w:pPr>
              <w:autoSpaceDE w:val="0"/>
              <w:autoSpaceDN w:val="0"/>
              <w:adjustRightInd w:val="0"/>
              <w:spacing w:after="0" w:line="240" w:lineRule="auto"/>
              <w:rPr>
                <w:rFonts w:ascii="Times New Roman" w:hAnsi="Times New Roman" w:cs="Times New Roman"/>
                <w:color w:val="000000"/>
                <w:sz w:val="16"/>
                <w:szCs w:val="16"/>
              </w:rPr>
            </w:pPr>
          </w:p>
        </w:tc>
        <w:tc>
          <w:tcPr>
            <w:tcW w:w="0" w:type="auto"/>
          </w:tcPr>
          <w:p w14:paraId="6FD9F4BC" w14:textId="77777777" w:rsidR="001D76D5" w:rsidRPr="00862C6F" w:rsidRDefault="001D76D5" w:rsidP="00613F23">
            <w:pPr>
              <w:autoSpaceDE w:val="0"/>
              <w:autoSpaceDN w:val="0"/>
              <w:adjustRightInd w:val="0"/>
              <w:spacing w:after="0" w:line="240" w:lineRule="auto"/>
              <w:rPr>
                <w:rFonts w:ascii="Times New Roman" w:hAnsi="Times New Roman" w:cs="Times New Roman"/>
                <w:color w:val="000000"/>
                <w:sz w:val="16"/>
                <w:szCs w:val="16"/>
              </w:rPr>
            </w:pPr>
          </w:p>
        </w:tc>
        <w:tc>
          <w:tcPr>
            <w:tcW w:w="0" w:type="auto"/>
          </w:tcPr>
          <w:p w14:paraId="178EBF7E" w14:textId="77777777" w:rsidR="001D76D5" w:rsidRPr="00862C6F" w:rsidRDefault="001D76D5" w:rsidP="00613F23">
            <w:pPr>
              <w:autoSpaceDE w:val="0"/>
              <w:autoSpaceDN w:val="0"/>
              <w:adjustRightInd w:val="0"/>
              <w:spacing w:after="0" w:line="240" w:lineRule="auto"/>
              <w:rPr>
                <w:rFonts w:ascii="Times New Roman" w:hAnsi="Times New Roman" w:cs="Times New Roman"/>
                <w:color w:val="000000"/>
                <w:sz w:val="16"/>
                <w:szCs w:val="16"/>
              </w:rPr>
            </w:pPr>
          </w:p>
        </w:tc>
        <w:tc>
          <w:tcPr>
            <w:tcW w:w="0" w:type="auto"/>
          </w:tcPr>
          <w:p w14:paraId="5A550D87" w14:textId="77777777" w:rsidR="001D76D5" w:rsidRPr="00862C6F" w:rsidRDefault="001D76D5" w:rsidP="00613F23">
            <w:pPr>
              <w:autoSpaceDE w:val="0"/>
              <w:autoSpaceDN w:val="0"/>
              <w:adjustRightInd w:val="0"/>
              <w:spacing w:after="0" w:line="240" w:lineRule="auto"/>
              <w:rPr>
                <w:rFonts w:ascii="Times New Roman" w:hAnsi="Times New Roman" w:cs="Times New Roman"/>
                <w:color w:val="000000"/>
                <w:sz w:val="16"/>
                <w:szCs w:val="16"/>
              </w:rPr>
            </w:pPr>
          </w:p>
        </w:tc>
        <w:tc>
          <w:tcPr>
            <w:tcW w:w="0" w:type="auto"/>
          </w:tcPr>
          <w:p w14:paraId="0BF4DC32" w14:textId="77777777" w:rsidR="001D76D5" w:rsidRPr="00862C6F" w:rsidRDefault="001D76D5" w:rsidP="00613F23">
            <w:pPr>
              <w:autoSpaceDE w:val="0"/>
              <w:autoSpaceDN w:val="0"/>
              <w:adjustRightInd w:val="0"/>
              <w:spacing w:after="0" w:line="240" w:lineRule="auto"/>
              <w:rPr>
                <w:rFonts w:ascii="Times New Roman" w:hAnsi="Times New Roman" w:cs="Times New Roman"/>
                <w:color w:val="000000"/>
                <w:sz w:val="16"/>
                <w:szCs w:val="16"/>
              </w:rPr>
            </w:pPr>
          </w:p>
        </w:tc>
        <w:tc>
          <w:tcPr>
            <w:tcW w:w="0" w:type="auto"/>
          </w:tcPr>
          <w:p w14:paraId="4BB03012" w14:textId="77777777" w:rsidR="001D76D5" w:rsidRPr="00862C6F" w:rsidRDefault="001D76D5" w:rsidP="00613F23">
            <w:pPr>
              <w:autoSpaceDE w:val="0"/>
              <w:autoSpaceDN w:val="0"/>
              <w:adjustRightInd w:val="0"/>
              <w:spacing w:after="0" w:line="240" w:lineRule="auto"/>
              <w:rPr>
                <w:rFonts w:ascii="Times New Roman" w:hAnsi="Times New Roman" w:cs="Times New Roman"/>
                <w:color w:val="000000"/>
                <w:sz w:val="16"/>
                <w:szCs w:val="16"/>
              </w:rPr>
            </w:pPr>
          </w:p>
        </w:tc>
        <w:tc>
          <w:tcPr>
            <w:tcW w:w="0" w:type="auto"/>
          </w:tcPr>
          <w:p w14:paraId="41310E70" w14:textId="77777777" w:rsidR="001D76D5" w:rsidRPr="00862C6F" w:rsidRDefault="001D76D5" w:rsidP="00613F23">
            <w:pPr>
              <w:autoSpaceDE w:val="0"/>
              <w:autoSpaceDN w:val="0"/>
              <w:adjustRightInd w:val="0"/>
              <w:spacing w:after="0" w:line="240" w:lineRule="auto"/>
              <w:rPr>
                <w:rFonts w:ascii="Times New Roman" w:hAnsi="Times New Roman" w:cs="Times New Roman"/>
                <w:color w:val="000000"/>
                <w:sz w:val="16"/>
                <w:szCs w:val="16"/>
              </w:rPr>
            </w:pPr>
          </w:p>
        </w:tc>
        <w:tc>
          <w:tcPr>
            <w:tcW w:w="0" w:type="auto"/>
          </w:tcPr>
          <w:p w14:paraId="1203A7BF" w14:textId="77777777" w:rsidR="001D76D5" w:rsidRPr="00862C6F" w:rsidRDefault="001D76D5" w:rsidP="00613F23">
            <w:pPr>
              <w:autoSpaceDE w:val="0"/>
              <w:autoSpaceDN w:val="0"/>
              <w:adjustRightInd w:val="0"/>
              <w:spacing w:after="0" w:line="240" w:lineRule="auto"/>
              <w:rPr>
                <w:rFonts w:ascii="Times New Roman" w:hAnsi="Times New Roman" w:cs="Times New Roman"/>
                <w:color w:val="000000"/>
                <w:sz w:val="16"/>
                <w:szCs w:val="16"/>
              </w:rPr>
            </w:pPr>
          </w:p>
        </w:tc>
        <w:tc>
          <w:tcPr>
            <w:tcW w:w="0" w:type="auto"/>
          </w:tcPr>
          <w:p w14:paraId="314701AF" w14:textId="77777777" w:rsidR="001D76D5" w:rsidRPr="00862C6F" w:rsidRDefault="001D76D5" w:rsidP="00613F23">
            <w:pPr>
              <w:autoSpaceDE w:val="0"/>
              <w:autoSpaceDN w:val="0"/>
              <w:adjustRightInd w:val="0"/>
              <w:spacing w:after="0" w:line="240" w:lineRule="auto"/>
              <w:rPr>
                <w:rFonts w:ascii="Times New Roman" w:hAnsi="Times New Roman" w:cs="Times New Roman"/>
                <w:color w:val="000000"/>
                <w:sz w:val="16"/>
                <w:szCs w:val="16"/>
              </w:rPr>
            </w:pPr>
          </w:p>
        </w:tc>
        <w:tc>
          <w:tcPr>
            <w:tcW w:w="0" w:type="auto"/>
          </w:tcPr>
          <w:p w14:paraId="0C18725D" w14:textId="77777777" w:rsidR="001D76D5" w:rsidRPr="00862C6F" w:rsidRDefault="001D76D5" w:rsidP="00613F23">
            <w:pPr>
              <w:autoSpaceDE w:val="0"/>
              <w:autoSpaceDN w:val="0"/>
              <w:adjustRightInd w:val="0"/>
              <w:spacing w:after="0" w:line="240" w:lineRule="auto"/>
              <w:rPr>
                <w:rFonts w:ascii="Times New Roman" w:hAnsi="Times New Roman" w:cs="Times New Roman"/>
                <w:color w:val="000000"/>
                <w:sz w:val="16"/>
                <w:szCs w:val="16"/>
              </w:rPr>
            </w:pPr>
          </w:p>
        </w:tc>
        <w:tc>
          <w:tcPr>
            <w:tcW w:w="0" w:type="auto"/>
          </w:tcPr>
          <w:p w14:paraId="20E820D2" w14:textId="77777777" w:rsidR="001D76D5" w:rsidRPr="00862C6F" w:rsidRDefault="001D76D5" w:rsidP="00613F23">
            <w:pPr>
              <w:autoSpaceDE w:val="0"/>
              <w:autoSpaceDN w:val="0"/>
              <w:adjustRightInd w:val="0"/>
              <w:spacing w:after="0" w:line="240" w:lineRule="auto"/>
              <w:rPr>
                <w:rFonts w:ascii="Times New Roman" w:hAnsi="Times New Roman" w:cs="Times New Roman"/>
                <w:color w:val="000000"/>
                <w:sz w:val="16"/>
                <w:szCs w:val="16"/>
              </w:rPr>
            </w:pPr>
          </w:p>
        </w:tc>
        <w:tc>
          <w:tcPr>
            <w:tcW w:w="0" w:type="auto"/>
          </w:tcPr>
          <w:p w14:paraId="043FD343" w14:textId="77777777" w:rsidR="001D76D5" w:rsidRPr="00862C6F" w:rsidRDefault="001D76D5" w:rsidP="00613F23">
            <w:pPr>
              <w:autoSpaceDE w:val="0"/>
              <w:autoSpaceDN w:val="0"/>
              <w:adjustRightInd w:val="0"/>
              <w:spacing w:after="0" w:line="240" w:lineRule="auto"/>
              <w:rPr>
                <w:rFonts w:ascii="Times New Roman" w:hAnsi="Times New Roman" w:cs="Times New Roman"/>
                <w:color w:val="000000"/>
                <w:sz w:val="16"/>
                <w:szCs w:val="16"/>
              </w:rPr>
            </w:pPr>
          </w:p>
        </w:tc>
        <w:tc>
          <w:tcPr>
            <w:tcW w:w="0" w:type="auto"/>
          </w:tcPr>
          <w:p w14:paraId="1F9862F2" w14:textId="77777777" w:rsidR="001D76D5" w:rsidRPr="00862C6F" w:rsidRDefault="001D76D5" w:rsidP="00613F23">
            <w:pPr>
              <w:autoSpaceDE w:val="0"/>
              <w:autoSpaceDN w:val="0"/>
              <w:adjustRightInd w:val="0"/>
              <w:spacing w:after="0" w:line="240" w:lineRule="auto"/>
              <w:rPr>
                <w:rFonts w:ascii="Times New Roman" w:hAnsi="Times New Roman" w:cs="Times New Roman"/>
                <w:color w:val="000000"/>
                <w:sz w:val="16"/>
                <w:szCs w:val="16"/>
              </w:rPr>
            </w:pPr>
          </w:p>
        </w:tc>
        <w:tc>
          <w:tcPr>
            <w:tcW w:w="0" w:type="auto"/>
          </w:tcPr>
          <w:p w14:paraId="34189AD5" w14:textId="77777777" w:rsidR="001D76D5" w:rsidRPr="00862C6F" w:rsidRDefault="001D76D5" w:rsidP="00613F23">
            <w:pPr>
              <w:autoSpaceDE w:val="0"/>
              <w:autoSpaceDN w:val="0"/>
              <w:adjustRightInd w:val="0"/>
              <w:spacing w:after="0" w:line="240" w:lineRule="auto"/>
              <w:rPr>
                <w:rFonts w:ascii="Times New Roman" w:hAnsi="Times New Roman" w:cs="Times New Roman"/>
                <w:color w:val="000000"/>
                <w:sz w:val="16"/>
                <w:szCs w:val="16"/>
              </w:rPr>
            </w:pPr>
          </w:p>
        </w:tc>
        <w:tc>
          <w:tcPr>
            <w:tcW w:w="0" w:type="auto"/>
          </w:tcPr>
          <w:p w14:paraId="2EF8AAB5" w14:textId="77777777" w:rsidR="001D76D5" w:rsidRPr="00862C6F" w:rsidRDefault="001D76D5" w:rsidP="00613F23">
            <w:pPr>
              <w:autoSpaceDE w:val="0"/>
              <w:autoSpaceDN w:val="0"/>
              <w:adjustRightInd w:val="0"/>
              <w:spacing w:after="0" w:line="240" w:lineRule="auto"/>
              <w:rPr>
                <w:rFonts w:ascii="Times New Roman" w:hAnsi="Times New Roman" w:cs="Times New Roman"/>
                <w:color w:val="000000"/>
                <w:sz w:val="16"/>
                <w:szCs w:val="16"/>
              </w:rPr>
            </w:pPr>
          </w:p>
        </w:tc>
        <w:tc>
          <w:tcPr>
            <w:tcW w:w="0" w:type="auto"/>
          </w:tcPr>
          <w:p w14:paraId="14B9A69E" w14:textId="77777777" w:rsidR="001D76D5" w:rsidRPr="00862C6F" w:rsidRDefault="001D76D5" w:rsidP="00613F23">
            <w:pPr>
              <w:autoSpaceDE w:val="0"/>
              <w:autoSpaceDN w:val="0"/>
              <w:adjustRightInd w:val="0"/>
              <w:spacing w:after="0" w:line="240" w:lineRule="auto"/>
              <w:rPr>
                <w:rFonts w:ascii="Times New Roman" w:hAnsi="Times New Roman" w:cs="Times New Roman"/>
                <w:color w:val="000000"/>
                <w:sz w:val="16"/>
                <w:szCs w:val="16"/>
              </w:rPr>
            </w:pPr>
          </w:p>
        </w:tc>
        <w:tc>
          <w:tcPr>
            <w:tcW w:w="0" w:type="auto"/>
          </w:tcPr>
          <w:p w14:paraId="3139AC1A" w14:textId="77777777" w:rsidR="001D76D5" w:rsidRPr="00862C6F" w:rsidRDefault="001D76D5" w:rsidP="00613F23">
            <w:pPr>
              <w:autoSpaceDE w:val="0"/>
              <w:autoSpaceDN w:val="0"/>
              <w:adjustRightInd w:val="0"/>
              <w:spacing w:after="0" w:line="240" w:lineRule="auto"/>
              <w:rPr>
                <w:rFonts w:ascii="Times New Roman" w:hAnsi="Times New Roman" w:cs="Times New Roman"/>
                <w:color w:val="000000"/>
                <w:sz w:val="16"/>
                <w:szCs w:val="16"/>
              </w:rPr>
            </w:pPr>
          </w:p>
        </w:tc>
        <w:tc>
          <w:tcPr>
            <w:tcW w:w="0" w:type="auto"/>
          </w:tcPr>
          <w:p w14:paraId="0C8C3DD6" w14:textId="77777777" w:rsidR="001D76D5" w:rsidRPr="00862C6F" w:rsidRDefault="001D76D5" w:rsidP="00613F23">
            <w:pPr>
              <w:autoSpaceDE w:val="0"/>
              <w:autoSpaceDN w:val="0"/>
              <w:adjustRightInd w:val="0"/>
              <w:spacing w:after="0" w:line="240" w:lineRule="auto"/>
              <w:rPr>
                <w:rFonts w:ascii="Times New Roman" w:hAnsi="Times New Roman" w:cs="Times New Roman"/>
                <w:color w:val="000000"/>
                <w:sz w:val="16"/>
                <w:szCs w:val="16"/>
              </w:rPr>
            </w:pPr>
          </w:p>
        </w:tc>
        <w:tc>
          <w:tcPr>
            <w:tcW w:w="0" w:type="auto"/>
          </w:tcPr>
          <w:p w14:paraId="7B2CECCA" w14:textId="77777777" w:rsidR="001D76D5" w:rsidRPr="00862C6F" w:rsidRDefault="001D76D5" w:rsidP="00613F23">
            <w:pPr>
              <w:autoSpaceDE w:val="0"/>
              <w:autoSpaceDN w:val="0"/>
              <w:adjustRightInd w:val="0"/>
              <w:spacing w:after="0" w:line="240" w:lineRule="auto"/>
              <w:rPr>
                <w:rFonts w:ascii="Times New Roman" w:hAnsi="Times New Roman" w:cs="Times New Roman"/>
                <w:b/>
                <w:color w:val="000000"/>
                <w:sz w:val="16"/>
                <w:szCs w:val="16"/>
              </w:rPr>
            </w:pPr>
          </w:p>
        </w:tc>
      </w:tr>
      <w:tr w:rsidR="001D76D5" w:rsidRPr="00015C53" w14:paraId="31AA89CD" w14:textId="77777777" w:rsidTr="00613F23">
        <w:tc>
          <w:tcPr>
            <w:tcW w:w="0" w:type="auto"/>
          </w:tcPr>
          <w:p w14:paraId="5C8912FE" w14:textId="77777777" w:rsidR="001D76D5" w:rsidRPr="00015C53" w:rsidRDefault="001D76D5" w:rsidP="00613F23">
            <w:pPr>
              <w:autoSpaceDE w:val="0"/>
              <w:autoSpaceDN w:val="0"/>
              <w:adjustRightInd w:val="0"/>
              <w:spacing w:after="0" w:line="240" w:lineRule="auto"/>
              <w:rPr>
                <w:rFonts w:ascii="Times New Roman" w:hAnsi="Times New Roman" w:cs="Times New Roman"/>
                <w:b/>
                <w:color w:val="000000"/>
                <w:sz w:val="16"/>
                <w:szCs w:val="16"/>
              </w:rPr>
            </w:pPr>
            <w:r w:rsidRPr="00015C53">
              <w:rPr>
                <w:rFonts w:ascii="Times New Roman" w:hAnsi="Times New Roman" w:cs="Times New Roman"/>
                <w:b/>
                <w:color w:val="000000"/>
                <w:sz w:val="16"/>
                <w:szCs w:val="16"/>
              </w:rPr>
              <w:t xml:space="preserve">Cu  </w:t>
            </w:r>
          </w:p>
        </w:tc>
        <w:tc>
          <w:tcPr>
            <w:tcW w:w="0" w:type="auto"/>
          </w:tcPr>
          <w:p w14:paraId="11AA8EB7" w14:textId="77777777" w:rsidR="001D76D5" w:rsidRPr="00862C6F"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862C6F">
              <w:rPr>
                <w:rFonts w:ascii="Times New Roman" w:hAnsi="Times New Roman" w:cs="Times New Roman"/>
                <w:color w:val="000000"/>
                <w:sz w:val="16"/>
                <w:szCs w:val="16"/>
              </w:rPr>
              <w:t xml:space="preserve">0.50 </w:t>
            </w:r>
          </w:p>
        </w:tc>
        <w:tc>
          <w:tcPr>
            <w:tcW w:w="0" w:type="auto"/>
          </w:tcPr>
          <w:p w14:paraId="5731C04C" w14:textId="77777777" w:rsidR="001D76D5" w:rsidRPr="00862C6F"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862C6F">
              <w:rPr>
                <w:rFonts w:ascii="Times New Roman" w:hAnsi="Times New Roman" w:cs="Times New Roman"/>
                <w:color w:val="000000"/>
                <w:sz w:val="16"/>
                <w:szCs w:val="16"/>
              </w:rPr>
              <w:t>0.66</w:t>
            </w:r>
          </w:p>
        </w:tc>
        <w:tc>
          <w:tcPr>
            <w:tcW w:w="0" w:type="auto"/>
          </w:tcPr>
          <w:p w14:paraId="2AAAF7D5" w14:textId="77777777" w:rsidR="001D76D5" w:rsidRPr="00862C6F"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862C6F">
              <w:rPr>
                <w:rFonts w:ascii="Times New Roman" w:hAnsi="Times New Roman" w:cs="Times New Roman"/>
                <w:color w:val="000000"/>
                <w:sz w:val="16"/>
                <w:szCs w:val="16"/>
              </w:rPr>
              <w:t>0.60</w:t>
            </w:r>
          </w:p>
        </w:tc>
        <w:tc>
          <w:tcPr>
            <w:tcW w:w="0" w:type="auto"/>
          </w:tcPr>
          <w:p w14:paraId="7BF26025" w14:textId="77777777" w:rsidR="001D76D5" w:rsidRPr="00862C6F"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862C6F">
              <w:rPr>
                <w:rFonts w:ascii="Times New Roman" w:hAnsi="Times New Roman" w:cs="Times New Roman"/>
                <w:color w:val="000000"/>
                <w:sz w:val="16"/>
                <w:szCs w:val="16"/>
              </w:rPr>
              <w:t xml:space="preserve">-0.64 </w:t>
            </w:r>
          </w:p>
        </w:tc>
        <w:tc>
          <w:tcPr>
            <w:tcW w:w="0" w:type="auto"/>
          </w:tcPr>
          <w:p w14:paraId="1C5F6D5F" w14:textId="77777777" w:rsidR="001D76D5" w:rsidRPr="00862C6F"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862C6F">
              <w:rPr>
                <w:rFonts w:ascii="Times New Roman" w:hAnsi="Times New Roman" w:cs="Times New Roman"/>
                <w:color w:val="000000"/>
                <w:sz w:val="16"/>
                <w:szCs w:val="16"/>
              </w:rPr>
              <w:t xml:space="preserve">0.63  </w:t>
            </w:r>
          </w:p>
        </w:tc>
        <w:tc>
          <w:tcPr>
            <w:tcW w:w="0" w:type="auto"/>
          </w:tcPr>
          <w:p w14:paraId="13F387CB" w14:textId="77777777" w:rsidR="001D76D5" w:rsidRPr="00B449B3" w:rsidRDefault="001D76D5" w:rsidP="00613F23">
            <w:pPr>
              <w:autoSpaceDE w:val="0"/>
              <w:autoSpaceDN w:val="0"/>
              <w:adjustRightInd w:val="0"/>
              <w:spacing w:after="0" w:line="240" w:lineRule="auto"/>
              <w:rPr>
                <w:rFonts w:ascii="Times New Roman" w:hAnsi="Times New Roman" w:cs="Times New Roman"/>
                <w:b/>
                <w:color w:val="000000"/>
                <w:sz w:val="16"/>
                <w:szCs w:val="16"/>
              </w:rPr>
            </w:pPr>
            <w:r w:rsidRPr="00B449B3">
              <w:rPr>
                <w:rFonts w:ascii="Times New Roman" w:hAnsi="Times New Roman" w:cs="Times New Roman"/>
                <w:b/>
                <w:color w:val="000000"/>
                <w:sz w:val="16"/>
                <w:szCs w:val="16"/>
              </w:rPr>
              <w:t xml:space="preserve">0.92  </w:t>
            </w:r>
          </w:p>
        </w:tc>
        <w:tc>
          <w:tcPr>
            <w:tcW w:w="0" w:type="auto"/>
          </w:tcPr>
          <w:p w14:paraId="00AD25A8" w14:textId="77777777" w:rsidR="001D76D5" w:rsidRPr="00B449B3" w:rsidRDefault="001D76D5" w:rsidP="00613F23">
            <w:pPr>
              <w:autoSpaceDE w:val="0"/>
              <w:autoSpaceDN w:val="0"/>
              <w:adjustRightInd w:val="0"/>
              <w:spacing w:after="0" w:line="240" w:lineRule="auto"/>
              <w:rPr>
                <w:rFonts w:ascii="Times New Roman" w:hAnsi="Times New Roman" w:cs="Times New Roman"/>
                <w:b/>
                <w:color w:val="000000"/>
                <w:sz w:val="16"/>
                <w:szCs w:val="16"/>
              </w:rPr>
            </w:pPr>
            <w:r w:rsidRPr="00B449B3">
              <w:rPr>
                <w:rFonts w:ascii="Times New Roman" w:hAnsi="Times New Roman" w:cs="Times New Roman"/>
                <w:b/>
                <w:color w:val="000000"/>
                <w:sz w:val="16"/>
                <w:szCs w:val="16"/>
              </w:rPr>
              <w:t>0.85</w:t>
            </w:r>
          </w:p>
        </w:tc>
        <w:tc>
          <w:tcPr>
            <w:tcW w:w="0" w:type="auto"/>
          </w:tcPr>
          <w:p w14:paraId="0D8A4645" w14:textId="77777777" w:rsidR="001D76D5" w:rsidRPr="00B449B3" w:rsidRDefault="001D76D5" w:rsidP="00613F23">
            <w:pPr>
              <w:autoSpaceDE w:val="0"/>
              <w:autoSpaceDN w:val="0"/>
              <w:adjustRightInd w:val="0"/>
              <w:spacing w:after="0" w:line="240" w:lineRule="auto"/>
              <w:rPr>
                <w:rFonts w:ascii="Times New Roman" w:hAnsi="Times New Roman" w:cs="Times New Roman"/>
                <w:b/>
                <w:color w:val="000000"/>
                <w:sz w:val="16"/>
                <w:szCs w:val="16"/>
              </w:rPr>
            </w:pPr>
            <w:r w:rsidRPr="00B449B3">
              <w:rPr>
                <w:rFonts w:ascii="Times New Roman" w:hAnsi="Times New Roman" w:cs="Times New Roman"/>
                <w:b/>
                <w:color w:val="000000"/>
                <w:sz w:val="16"/>
                <w:szCs w:val="16"/>
              </w:rPr>
              <w:t xml:space="preserve">0.91 </w:t>
            </w:r>
          </w:p>
        </w:tc>
        <w:tc>
          <w:tcPr>
            <w:tcW w:w="0" w:type="auto"/>
          </w:tcPr>
          <w:p w14:paraId="0CB68D4D" w14:textId="77777777" w:rsidR="001D76D5" w:rsidRPr="00B449B3" w:rsidRDefault="001D76D5" w:rsidP="00613F23">
            <w:pPr>
              <w:autoSpaceDE w:val="0"/>
              <w:autoSpaceDN w:val="0"/>
              <w:adjustRightInd w:val="0"/>
              <w:spacing w:after="0" w:line="240" w:lineRule="auto"/>
              <w:rPr>
                <w:rFonts w:ascii="Times New Roman" w:hAnsi="Times New Roman" w:cs="Times New Roman"/>
                <w:b/>
                <w:color w:val="000000"/>
                <w:sz w:val="16"/>
                <w:szCs w:val="16"/>
              </w:rPr>
            </w:pPr>
            <w:r w:rsidRPr="00B449B3">
              <w:rPr>
                <w:rFonts w:ascii="Times New Roman" w:hAnsi="Times New Roman" w:cs="Times New Roman"/>
                <w:b/>
                <w:color w:val="000000"/>
                <w:sz w:val="16"/>
                <w:szCs w:val="16"/>
              </w:rPr>
              <w:t xml:space="preserve">0.83  </w:t>
            </w:r>
          </w:p>
        </w:tc>
        <w:tc>
          <w:tcPr>
            <w:tcW w:w="0" w:type="auto"/>
          </w:tcPr>
          <w:p w14:paraId="525785D8" w14:textId="77777777" w:rsidR="001D76D5" w:rsidRPr="00862C6F" w:rsidRDefault="001D76D5" w:rsidP="00613F23">
            <w:pPr>
              <w:autoSpaceDE w:val="0"/>
              <w:autoSpaceDN w:val="0"/>
              <w:adjustRightInd w:val="0"/>
              <w:spacing w:after="0" w:line="240" w:lineRule="auto"/>
              <w:rPr>
                <w:rFonts w:ascii="Times New Roman" w:hAnsi="Times New Roman" w:cs="Times New Roman"/>
                <w:color w:val="000000"/>
                <w:sz w:val="16"/>
                <w:szCs w:val="16"/>
              </w:rPr>
            </w:pPr>
          </w:p>
        </w:tc>
        <w:tc>
          <w:tcPr>
            <w:tcW w:w="0" w:type="auto"/>
          </w:tcPr>
          <w:p w14:paraId="02B6A0E0" w14:textId="77777777" w:rsidR="001D76D5" w:rsidRPr="00862C6F" w:rsidRDefault="001D76D5" w:rsidP="00613F23">
            <w:pPr>
              <w:autoSpaceDE w:val="0"/>
              <w:autoSpaceDN w:val="0"/>
              <w:adjustRightInd w:val="0"/>
              <w:spacing w:after="0" w:line="240" w:lineRule="auto"/>
              <w:rPr>
                <w:rFonts w:ascii="Times New Roman" w:hAnsi="Times New Roman" w:cs="Times New Roman"/>
                <w:color w:val="000000"/>
                <w:sz w:val="16"/>
                <w:szCs w:val="16"/>
              </w:rPr>
            </w:pPr>
          </w:p>
        </w:tc>
        <w:tc>
          <w:tcPr>
            <w:tcW w:w="0" w:type="auto"/>
          </w:tcPr>
          <w:p w14:paraId="334674A9" w14:textId="77777777" w:rsidR="001D76D5" w:rsidRPr="00862C6F" w:rsidRDefault="001D76D5" w:rsidP="00613F23">
            <w:pPr>
              <w:autoSpaceDE w:val="0"/>
              <w:autoSpaceDN w:val="0"/>
              <w:adjustRightInd w:val="0"/>
              <w:spacing w:after="0" w:line="240" w:lineRule="auto"/>
              <w:rPr>
                <w:rFonts w:ascii="Times New Roman" w:hAnsi="Times New Roman" w:cs="Times New Roman"/>
                <w:color w:val="000000"/>
                <w:sz w:val="16"/>
                <w:szCs w:val="16"/>
              </w:rPr>
            </w:pPr>
          </w:p>
        </w:tc>
        <w:tc>
          <w:tcPr>
            <w:tcW w:w="0" w:type="auto"/>
          </w:tcPr>
          <w:p w14:paraId="30F65595" w14:textId="77777777" w:rsidR="001D76D5" w:rsidRPr="00862C6F" w:rsidRDefault="001D76D5" w:rsidP="00613F23">
            <w:pPr>
              <w:autoSpaceDE w:val="0"/>
              <w:autoSpaceDN w:val="0"/>
              <w:adjustRightInd w:val="0"/>
              <w:spacing w:after="0" w:line="240" w:lineRule="auto"/>
              <w:rPr>
                <w:rFonts w:ascii="Times New Roman" w:hAnsi="Times New Roman" w:cs="Times New Roman"/>
                <w:color w:val="000000"/>
                <w:sz w:val="16"/>
                <w:szCs w:val="16"/>
              </w:rPr>
            </w:pPr>
          </w:p>
        </w:tc>
        <w:tc>
          <w:tcPr>
            <w:tcW w:w="0" w:type="auto"/>
          </w:tcPr>
          <w:p w14:paraId="753E0BF8" w14:textId="77777777" w:rsidR="001D76D5" w:rsidRPr="00862C6F" w:rsidRDefault="001D76D5" w:rsidP="00613F23">
            <w:pPr>
              <w:autoSpaceDE w:val="0"/>
              <w:autoSpaceDN w:val="0"/>
              <w:adjustRightInd w:val="0"/>
              <w:spacing w:after="0" w:line="240" w:lineRule="auto"/>
              <w:rPr>
                <w:rFonts w:ascii="Times New Roman" w:hAnsi="Times New Roman" w:cs="Times New Roman"/>
                <w:color w:val="000000"/>
                <w:sz w:val="16"/>
                <w:szCs w:val="16"/>
              </w:rPr>
            </w:pPr>
          </w:p>
        </w:tc>
        <w:tc>
          <w:tcPr>
            <w:tcW w:w="0" w:type="auto"/>
          </w:tcPr>
          <w:p w14:paraId="685E16F0" w14:textId="77777777" w:rsidR="001D76D5" w:rsidRPr="00862C6F" w:rsidRDefault="001D76D5" w:rsidP="00613F23">
            <w:pPr>
              <w:autoSpaceDE w:val="0"/>
              <w:autoSpaceDN w:val="0"/>
              <w:adjustRightInd w:val="0"/>
              <w:spacing w:after="0" w:line="240" w:lineRule="auto"/>
              <w:rPr>
                <w:rFonts w:ascii="Times New Roman" w:hAnsi="Times New Roman" w:cs="Times New Roman"/>
                <w:color w:val="000000"/>
                <w:sz w:val="16"/>
                <w:szCs w:val="16"/>
              </w:rPr>
            </w:pPr>
          </w:p>
        </w:tc>
        <w:tc>
          <w:tcPr>
            <w:tcW w:w="0" w:type="auto"/>
          </w:tcPr>
          <w:p w14:paraId="7CA2DA1D" w14:textId="77777777" w:rsidR="001D76D5" w:rsidRPr="00862C6F" w:rsidRDefault="001D76D5" w:rsidP="00613F23">
            <w:pPr>
              <w:autoSpaceDE w:val="0"/>
              <w:autoSpaceDN w:val="0"/>
              <w:adjustRightInd w:val="0"/>
              <w:spacing w:after="0" w:line="240" w:lineRule="auto"/>
              <w:rPr>
                <w:rFonts w:ascii="Times New Roman" w:hAnsi="Times New Roman" w:cs="Times New Roman"/>
                <w:color w:val="000000"/>
                <w:sz w:val="16"/>
                <w:szCs w:val="16"/>
              </w:rPr>
            </w:pPr>
          </w:p>
        </w:tc>
        <w:tc>
          <w:tcPr>
            <w:tcW w:w="0" w:type="auto"/>
          </w:tcPr>
          <w:p w14:paraId="0E967E14" w14:textId="77777777" w:rsidR="001D76D5" w:rsidRPr="00862C6F" w:rsidRDefault="001D76D5" w:rsidP="00613F23">
            <w:pPr>
              <w:autoSpaceDE w:val="0"/>
              <w:autoSpaceDN w:val="0"/>
              <w:adjustRightInd w:val="0"/>
              <w:spacing w:after="0" w:line="240" w:lineRule="auto"/>
              <w:rPr>
                <w:rFonts w:ascii="Times New Roman" w:hAnsi="Times New Roman" w:cs="Times New Roman"/>
                <w:color w:val="000000"/>
                <w:sz w:val="16"/>
                <w:szCs w:val="16"/>
              </w:rPr>
            </w:pPr>
          </w:p>
        </w:tc>
        <w:tc>
          <w:tcPr>
            <w:tcW w:w="0" w:type="auto"/>
          </w:tcPr>
          <w:p w14:paraId="3E6F7C57" w14:textId="77777777" w:rsidR="001D76D5" w:rsidRPr="00862C6F" w:rsidRDefault="001D76D5" w:rsidP="00613F23">
            <w:pPr>
              <w:autoSpaceDE w:val="0"/>
              <w:autoSpaceDN w:val="0"/>
              <w:adjustRightInd w:val="0"/>
              <w:spacing w:after="0" w:line="240" w:lineRule="auto"/>
              <w:rPr>
                <w:rFonts w:ascii="Times New Roman" w:hAnsi="Times New Roman" w:cs="Times New Roman"/>
                <w:color w:val="000000"/>
                <w:sz w:val="16"/>
                <w:szCs w:val="16"/>
              </w:rPr>
            </w:pPr>
          </w:p>
        </w:tc>
        <w:tc>
          <w:tcPr>
            <w:tcW w:w="0" w:type="auto"/>
          </w:tcPr>
          <w:p w14:paraId="5601DC7D" w14:textId="77777777" w:rsidR="001D76D5" w:rsidRPr="00862C6F" w:rsidRDefault="001D76D5" w:rsidP="00613F23">
            <w:pPr>
              <w:autoSpaceDE w:val="0"/>
              <w:autoSpaceDN w:val="0"/>
              <w:adjustRightInd w:val="0"/>
              <w:spacing w:after="0" w:line="240" w:lineRule="auto"/>
              <w:rPr>
                <w:rFonts w:ascii="Times New Roman" w:hAnsi="Times New Roman" w:cs="Times New Roman"/>
                <w:color w:val="000000"/>
                <w:sz w:val="16"/>
                <w:szCs w:val="16"/>
              </w:rPr>
            </w:pPr>
          </w:p>
        </w:tc>
        <w:tc>
          <w:tcPr>
            <w:tcW w:w="0" w:type="auto"/>
          </w:tcPr>
          <w:p w14:paraId="20747ACF" w14:textId="77777777" w:rsidR="001D76D5" w:rsidRPr="00862C6F" w:rsidRDefault="001D76D5" w:rsidP="00613F23">
            <w:pPr>
              <w:autoSpaceDE w:val="0"/>
              <w:autoSpaceDN w:val="0"/>
              <w:adjustRightInd w:val="0"/>
              <w:spacing w:after="0" w:line="240" w:lineRule="auto"/>
              <w:rPr>
                <w:rFonts w:ascii="Times New Roman" w:hAnsi="Times New Roman" w:cs="Times New Roman"/>
                <w:color w:val="000000"/>
                <w:sz w:val="16"/>
                <w:szCs w:val="16"/>
              </w:rPr>
            </w:pPr>
          </w:p>
        </w:tc>
        <w:tc>
          <w:tcPr>
            <w:tcW w:w="0" w:type="auto"/>
          </w:tcPr>
          <w:p w14:paraId="2F98110C" w14:textId="77777777" w:rsidR="001D76D5" w:rsidRPr="00862C6F" w:rsidRDefault="001D76D5" w:rsidP="00613F23">
            <w:pPr>
              <w:autoSpaceDE w:val="0"/>
              <w:autoSpaceDN w:val="0"/>
              <w:adjustRightInd w:val="0"/>
              <w:spacing w:after="0" w:line="240" w:lineRule="auto"/>
              <w:rPr>
                <w:rFonts w:ascii="Times New Roman" w:hAnsi="Times New Roman" w:cs="Times New Roman"/>
                <w:color w:val="000000"/>
                <w:sz w:val="16"/>
                <w:szCs w:val="16"/>
              </w:rPr>
            </w:pPr>
          </w:p>
        </w:tc>
        <w:tc>
          <w:tcPr>
            <w:tcW w:w="0" w:type="auto"/>
          </w:tcPr>
          <w:p w14:paraId="77D2B586" w14:textId="77777777" w:rsidR="001D76D5" w:rsidRPr="00862C6F" w:rsidRDefault="001D76D5" w:rsidP="00613F23">
            <w:pPr>
              <w:autoSpaceDE w:val="0"/>
              <w:autoSpaceDN w:val="0"/>
              <w:adjustRightInd w:val="0"/>
              <w:spacing w:after="0" w:line="240" w:lineRule="auto"/>
              <w:rPr>
                <w:rFonts w:ascii="Times New Roman" w:hAnsi="Times New Roman" w:cs="Times New Roman"/>
                <w:color w:val="000000"/>
                <w:sz w:val="16"/>
                <w:szCs w:val="16"/>
              </w:rPr>
            </w:pPr>
          </w:p>
        </w:tc>
        <w:tc>
          <w:tcPr>
            <w:tcW w:w="0" w:type="auto"/>
          </w:tcPr>
          <w:p w14:paraId="698AD069" w14:textId="77777777" w:rsidR="001D76D5" w:rsidRPr="00862C6F" w:rsidRDefault="001D76D5" w:rsidP="00613F23">
            <w:pPr>
              <w:autoSpaceDE w:val="0"/>
              <w:autoSpaceDN w:val="0"/>
              <w:adjustRightInd w:val="0"/>
              <w:spacing w:after="0" w:line="240" w:lineRule="auto"/>
              <w:rPr>
                <w:rFonts w:ascii="Times New Roman" w:hAnsi="Times New Roman" w:cs="Times New Roman"/>
                <w:color w:val="000000"/>
                <w:sz w:val="16"/>
                <w:szCs w:val="16"/>
              </w:rPr>
            </w:pPr>
          </w:p>
        </w:tc>
        <w:tc>
          <w:tcPr>
            <w:tcW w:w="0" w:type="auto"/>
          </w:tcPr>
          <w:p w14:paraId="0D6A3A5E" w14:textId="77777777" w:rsidR="001D76D5" w:rsidRPr="00862C6F" w:rsidRDefault="001D76D5" w:rsidP="00613F23">
            <w:pPr>
              <w:autoSpaceDE w:val="0"/>
              <w:autoSpaceDN w:val="0"/>
              <w:adjustRightInd w:val="0"/>
              <w:spacing w:after="0" w:line="240" w:lineRule="auto"/>
              <w:rPr>
                <w:rFonts w:ascii="Times New Roman" w:hAnsi="Times New Roman" w:cs="Times New Roman"/>
                <w:color w:val="000000"/>
                <w:sz w:val="16"/>
                <w:szCs w:val="16"/>
              </w:rPr>
            </w:pPr>
          </w:p>
        </w:tc>
        <w:tc>
          <w:tcPr>
            <w:tcW w:w="0" w:type="auto"/>
          </w:tcPr>
          <w:p w14:paraId="3F4DE30B" w14:textId="77777777" w:rsidR="001D76D5" w:rsidRPr="00862C6F" w:rsidRDefault="001D76D5" w:rsidP="00613F23">
            <w:pPr>
              <w:autoSpaceDE w:val="0"/>
              <w:autoSpaceDN w:val="0"/>
              <w:adjustRightInd w:val="0"/>
              <w:spacing w:after="0" w:line="240" w:lineRule="auto"/>
              <w:rPr>
                <w:rFonts w:ascii="Times New Roman" w:hAnsi="Times New Roman" w:cs="Times New Roman"/>
                <w:color w:val="000000"/>
                <w:sz w:val="16"/>
                <w:szCs w:val="16"/>
              </w:rPr>
            </w:pPr>
          </w:p>
        </w:tc>
        <w:tc>
          <w:tcPr>
            <w:tcW w:w="0" w:type="auto"/>
          </w:tcPr>
          <w:p w14:paraId="2A0BEDFF" w14:textId="77777777" w:rsidR="001D76D5" w:rsidRPr="00862C6F" w:rsidRDefault="001D76D5" w:rsidP="00613F23">
            <w:pPr>
              <w:autoSpaceDE w:val="0"/>
              <w:autoSpaceDN w:val="0"/>
              <w:adjustRightInd w:val="0"/>
              <w:spacing w:after="0" w:line="240" w:lineRule="auto"/>
              <w:rPr>
                <w:rFonts w:ascii="Times New Roman" w:hAnsi="Times New Roman" w:cs="Times New Roman"/>
                <w:color w:val="000000"/>
                <w:sz w:val="16"/>
                <w:szCs w:val="16"/>
              </w:rPr>
            </w:pPr>
          </w:p>
        </w:tc>
        <w:tc>
          <w:tcPr>
            <w:tcW w:w="0" w:type="auto"/>
          </w:tcPr>
          <w:p w14:paraId="26B610AD" w14:textId="77777777" w:rsidR="001D76D5" w:rsidRPr="00862C6F" w:rsidRDefault="001D76D5" w:rsidP="00613F23">
            <w:pPr>
              <w:autoSpaceDE w:val="0"/>
              <w:autoSpaceDN w:val="0"/>
              <w:adjustRightInd w:val="0"/>
              <w:spacing w:after="0" w:line="240" w:lineRule="auto"/>
              <w:rPr>
                <w:rFonts w:ascii="Times New Roman" w:hAnsi="Times New Roman" w:cs="Times New Roman"/>
                <w:b/>
                <w:color w:val="000000"/>
                <w:sz w:val="16"/>
                <w:szCs w:val="16"/>
              </w:rPr>
            </w:pPr>
          </w:p>
        </w:tc>
      </w:tr>
      <w:tr w:rsidR="001D76D5" w:rsidRPr="00015C53" w14:paraId="09C3D57A" w14:textId="77777777" w:rsidTr="00613F23">
        <w:tc>
          <w:tcPr>
            <w:tcW w:w="0" w:type="auto"/>
          </w:tcPr>
          <w:p w14:paraId="767545DA" w14:textId="77777777" w:rsidR="001D76D5" w:rsidRPr="00015C53" w:rsidRDefault="001D76D5" w:rsidP="00613F23">
            <w:pPr>
              <w:autoSpaceDE w:val="0"/>
              <w:autoSpaceDN w:val="0"/>
              <w:adjustRightInd w:val="0"/>
              <w:spacing w:after="0" w:line="240" w:lineRule="auto"/>
              <w:rPr>
                <w:rFonts w:ascii="Times New Roman" w:hAnsi="Times New Roman" w:cs="Times New Roman"/>
                <w:b/>
                <w:color w:val="000000"/>
                <w:sz w:val="16"/>
                <w:szCs w:val="16"/>
              </w:rPr>
            </w:pPr>
            <w:r w:rsidRPr="00015C53">
              <w:rPr>
                <w:rFonts w:ascii="Times New Roman" w:hAnsi="Times New Roman" w:cs="Times New Roman"/>
                <w:b/>
                <w:color w:val="000000"/>
                <w:sz w:val="16"/>
                <w:szCs w:val="16"/>
              </w:rPr>
              <w:t xml:space="preserve">La  </w:t>
            </w:r>
          </w:p>
        </w:tc>
        <w:tc>
          <w:tcPr>
            <w:tcW w:w="0" w:type="auto"/>
          </w:tcPr>
          <w:p w14:paraId="0C05A7DF" w14:textId="77777777" w:rsidR="001D76D5" w:rsidRPr="00862C6F"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862C6F">
              <w:rPr>
                <w:rFonts w:ascii="Times New Roman" w:hAnsi="Times New Roman" w:cs="Times New Roman"/>
                <w:color w:val="000000"/>
                <w:sz w:val="16"/>
                <w:szCs w:val="16"/>
              </w:rPr>
              <w:t xml:space="preserve">0.54 </w:t>
            </w:r>
          </w:p>
        </w:tc>
        <w:tc>
          <w:tcPr>
            <w:tcW w:w="0" w:type="auto"/>
          </w:tcPr>
          <w:p w14:paraId="5005CA3C" w14:textId="77777777" w:rsidR="001D76D5" w:rsidRPr="00862C6F" w:rsidRDefault="001D76D5" w:rsidP="00613F23">
            <w:pPr>
              <w:autoSpaceDE w:val="0"/>
              <w:autoSpaceDN w:val="0"/>
              <w:adjustRightInd w:val="0"/>
              <w:spacing w:after="0" w:line="240" w:lineRule="auto"/>
              <w:rPr>
                <w:rFonts w:ascii="Times New Roman" w:hAnsi="Times New Roman" w:cs="Times New Roman"/>
                <w:b/>
                <w:color w:val="000000"/>
                <w:sz w:val="16"/>
                <w:szCs w:val="16"/>
              </w:rPr>
            </w:pPr>
            <w:r w:rsidRPr="00862C6F">
              <w:rPr>
                <w:rFonts w:ascii="Times New Roman" w:hAnsi="Times New Roman" w:cs="Times New Roman"/>
                <w:b/>
                <w:color w:val="000000"/>
                <w:sz w:val="16"/>
                <w:szCs w:val="16"/>
              </w:rPr>
              <w:t xml:space="preserve">0.85 </w:t>
            </w:r>
          </w:p>
        </w:tc>
        <w:tc>
          <w:tcPr>
            <w:tcW w:w="0" w:type="auto"/>
          </w:tcPr>
          <w:p w14:paraId="092C50CB" w14:textId="77777777" w:rsidR="001D76D5" w:rsidRPr="00862C6F" w:rsidRDefault="001D76D5" w:rsidP="00613F23">
            <w:pPr>
              <w:autoSpaceDE w:val="0"/>
              <w:autoSpaceDN w:val="0"/>
              <w:adjustRightInd w:val="0"/>
              <w:spacing w:after="0" w:line="240" w:lineRule="auto"/>
              <w:rPr>
                <w:rFonts w:ascii="Times New Roman" w:hAnsi="Times New Roman" w:cs="Times New Roman"/>
                <w:b/>
                <w:color w:val="000000"/>
                <w:sz w:val="16"/>
                <w:szCs w:val="16"/>
              </w:rPr>
            </w:pPr>
            <w:r w:rsidRPr="00862C6F">
              <w:rPr>
                <w:rFonts w:ascii="Times New Roman" w:hAnsi="Times New Roman" w:cs="Times New Roman"/>
                <w:b/>
                <w:color w:val="000000"/>
                <w:sz w:val="16"/>
                <w:szCs w:val="16"/>
              </w:rPr>
              <w:t>0.80</w:t>
            </w:r>
          </w:p>
        </w:tc>
        <w:tc>
          <w:tcPr>
            <w:tcW w:w="0" w:type="auto"/>
          </w:tcPr>
          <w:p w14:paraId="04242BEE" w14:textId="77777777" w:rsidR="001D76D5" w:rsidRPr="00B449B3" w:rsidRDefault="001D76D5" w:rsidP="00613F23">
            <w:pPr>
              <w:autoSpaceDE w:val="0"/>
              <w:autoSpaceDN w:val="0"/>
              <w:adjustRightInd w:val="0"/>
              <w:spacing w:after="0" w:line="240" w:lineRule="auto"/>
              <w:rPr>
                <w:rFonts w:ascii="Times New Roman" w:hAnsi="Times New Roman" w:cs="Times New Roman"/>
                <w:b/>
                <w:color w:val="000000"/>
                <w:sz w:val="16"/>
                <w:szCs w:val="16"/>
              </w:rPr>
            </w:pPr>
            <w:r w:rsidRPr="00B449B3">
              <w:rPr>
                <w:rFonts w:ascii="Times New Roman" w:hAnsi="Times New Roman" w:cs="Times New Roman"/>
                <w:b/>
                <w:color w:val="000000"/>
                <w:sz w:val="16"/>
                <w:szCs w:val="16"/>
              </w:rPr>
              <w:t xml:space="preserve">-0.84 </w:t>
            </w:r>
          </w:p>
        </w:tc>
        <w:tc>
          <w:tcPr>
            <w:tcW w:w="0" w:type="auto"/>
          </w:tcPr>
          <w:p w14:paraId="7AB5F511" w14:textId="77777777" w:rsidR="001D76D5" w:rsidRPr="00B449B3" w:rsidRDefault="001D76D5" w:rsidP="00613F23">
            <w:pPr>
              <w:autoSpaceDE w:val="0"/>
              <w:autoSpaceDN w:val="0"/>
              <w:adjustRightInd w:val="0"/>
              <w:spacing w:after="0" w:line="240" w:lineRule="auto"/>
              <w:rPr>
                <w:rFonts w:ascii="Times New Roman" w:hAnsi="Times New Roman" w:cs="Times New Roman"/>
                <w:b/>
                <w:color w:val="000000"/>
                <w:sz w:val="16"/>
                <w:szCs w:val="16"/>
              </w:rPr>
            </w:pPr>
            <w:r w:rsidRPr="00B449B3">
              <w:rPr>
                <w:rFonts w:ascii="Times New Roman" w:hAnsi="Times New Roman" w:cs="Times New Roman"/>
                <w:b/>
                <w:color w:val="000000"/>
                <w:sz w:val="16"/>
                <w:szCs w:val="16"/>
              </w:rPr>
              <w:t xml:space="preserve">0.84 </w:t>
            </w:r>
          </w:p>
        </w:tc>
        <w:tc>
          <w:tcPr>
            <w:tcW w:w="0" w:type="auto"/>
          </w:tcPr>
          <w:p w14:paraId="31878271" w14:textId="77777777" w:rsidR="001D76D5" w:rsidRPr="00B449B3" w:rsidRDefault="001D76D5" w:rsidP="00613F23">
            <w:pPr>
              <w:autoSpaceDE w:val="0"/>
              <w:autoSpaceDN w:val="0"/>
              <w:adjustRightInd w:val="0"/>
              <w:spacing w:after="0" w:line="240" w:lineRule="auto"/>
              <w:rPr>
                <w:rFonts w:ascii="Times New Roman" w:hAnsi="Times New Roman" w:cs="Times New Roman"/>
                <w:b/>
                <w:color w:val="000000"/>
                <w:sz w:val="16"/>
                <w:szCs w:val="16"/>
              </w:rPr>
            </w:pPr>
            <w:r w:rsidRPr="00B449B3">
              <w:rPr>
                <w:rFonts w:ascii="Times New Roman" w:hAnsi="Times New Roman" w:cs="Times New Roman"/>
                <w:b/>
                <w:color w:val="000000"/>
                <w:sz w:val="16"/>
                <w:szCs w:val="16"/>
              </w:rPr>
              <w:t>0.81</w:t>
            </w:r>
          </w:p>
        </w:tc>
        <w:tc>
          <w:tcPr>
            <w:tcW w:w="0" w:type="auto"/>
          </w:tcPr>
          <w:p w14:paraId="36A3E6DE" w14:textId="77777777" w:rsidR="001D76D5" w:rsidRPr="00B449B3" w:rsidRDefault="001D76D5" w:rsidP="00613F23">
            <w:pPr>
              <w:autoSpaceDE w:val="0"/>
              <w:autoSpaceDN w:val="0"/>
              <w:adjustRightInd w:val="0"/>
              <w:spacing w:after="0" w:line="240" w:lineRule="auto"/>
              <w:rPr>
                <w:rFonts w:ascii="Times New Roman" w:hAnsi="Times New Roman" w:cs="Times New Roman"/>
                <w:b/>
                <w:color w:val="000000"/>
                <w:sz w:val="16"/>
                <w:szCs w:val="16"/>
              </w:rPr>
            </w:pPr>
            <w:r w:rsidRPr="00B449B3">
              <w:rPr>
                <w:rFonts w:ascii="Times New Roman" w:hAnsi="Times New Roman" w:cs="Times New Roman"/>
                <w:b/>
                <w:color w:val="000000"/>
                <w:sz w:val="16"/>
                <w:szCs w:val="16"/>
              </w:rPr>
              <w:t>0.94</w:t>
            </w:r>
          </w:p>
        </w:tc>
        <w:tc>
          <w:tcPr>
            <w:tcW w:w="0" w:type="auto"/>
          </w:tcPr>
          <w:p w14:paraId="48DCA6DE" w14:textId="77777777" w:rsidR="001D76D5" w:rsidRPr="00B449B3" w:rsidRDefault="001D76D5" w:rsidP="00613F23">
            <w:pPr>
              <w:autoSpaceDE w:val="0"/>
              <w:autoSpaceDN w:val="0"/>
              <w:adjustRightInd w:val="0"/>
              <w:spacing w:after="0" w:line="240" w:lineRule="auto"/>
              <w:rPr>
                <w:rFonts w:ascii="Times New Roman" w:hAnsi="Times New Roman" w:cs="Times New Roman"/>
                <w:b/>
                <w:color w:val="000000"/>
                <w:sz w:val="16"/>
                <w:szCs w:val="16"/>
              </w:rPr>
            </w:pPr>
            <w:r w:rsidRPr="00B449B3">
              <w:rPr>
                <w:rFonts w:ascii="Times New Roman" w:hAnsi="Times New Roman" w:cs="Times New Roman"/>
                <w:b/>
                <w:color w:val="000000"/>
                <w:sz w:val="16"/>
                <w:szCs w:val="16"/>
              </w:rPr>
              <w:t xml:space="preserve">0.82  </w:t>
            </w:r>
          </w:p>
        </w:tc>
        <w:tc>
          <w:tcPr>
            <w:tcW w:w="0" w:type="auto"/>
          </w:tcPr>
          <w:p w14:paraId="53FA72C8" w14:textId="77777777" w:rsidR="001D76D5" w:rsidRPr="00862C6F"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862C6F">
              <w:rPr>
                <w:rFonts w:ascii="Times New Roman" w:hAnsi="Times New Roman" w:cs="Times New Roman"/>
                <w:color w:val="000000"/>
                <w:sz w:val="16"/>
                <w:szCs w:val="16"/>
              </w:rPr>
              <w:t xml:space="preserve">0.68  </w:t>
            </w:r>
          </w:p>
        </w:tc>
        <w:tc>
          <w:tcPr>
            <w:tcW w:w="0" w:type="auto"/>
          </w:tcPr>
          <w:p w14:paraId="4A123E38" w14:textId="77777777" w:rsidR="001D76D5" w:rsidRPr="00B449B3" w:rsidRDefault="001D76D5" w:rsidP="00613F23">
            <w:pPr>
              <w:autoSpaceDE w:val="0"/>
              <w:autoSpaceDN w:val="0"/>
              <w:adjustRightInd w:val="0"/>
              <w:spacing w:after="0" w:line="240" w:lineRule="auto"/>
              <w:rPr>
                <w:rFonts w:ascii="Times New Roman" w:hAnsi="Times New Roman" w:cs="Times New Roman"/>
                <w:b/>
                <w:color w:val="000000"/>
                <w:sz w:val="16"/>
                <w:szCs w:val="16"/>
              </w:rPr>
            </w:pPr>
            <w:r w:rsidRPr="00B449B3">
              <w:rPr>
                <w:rFonts w:ascii="Times New Roman" w:hAnsi="Times New Roman" w:cs="Times New Roman"/>
                <w:b/>
                <w:color w:val="000000"/>
                <w:sz w:val="16"/>
                <w:szCs w:val="16"/>
              </w:rPr>
              <w:t xml:space="preserve">0.87  </w:t>
            </w:r>
          </w:p>
        </w:tc>
        <w:tc>
          <w:tcPr>
            <w:tcW w:w="0" w:type="auto"/>
          </w:tcPr>
          <w:p w14:paraId="38E9C2D6" w14:textId="77777777" w:rsidR="001D76D5" w:rsidRPr="00862C6F" w:rsidRDefault="001D76D5" w:rsidP="00613F23">
            <w:pPr>
              <w:autoSpaceDE w:val="0"/>
              <w:autoSpaceDN w:val="0"/>
              <w:adjustRightInd w:val="0"/>
              <w:spacing w:after="0" w:line="240" w:lineRule="auto"/>
              <w:rPr>
                <w:rFonts w:ascii="Times New Roman" w:hAnsi="Times New Roman" w:cs="Times New Roman"/>
                <w:color w:val="000000"/>
                <w:sz w:val="16"/>
                <w:szCs w:val="16"/>
              </w:rPr>
            </w:pPr>
          </w:p>
        </w:tc>
        <w:tc>
          <w:tcPr>
            <w:tcW w:w="0" w:type="auto"/>
          </w:tcPr>
          <w:p w14:paraId="7AE45312" w14:textId="77777777" w:rsidR="001D76D5" w:rsidRPr="00862C6F" w:rsidRDefault="001D76D5" w:rsidP="00613F23">
            <w:pPr>
              <w:autoSpaceDE w:val="0"/>
              <w:autoSpaceDN w:val="0"/>
              <w:adjustRightInd w:val="0"/>
              <w:spacing w:after="0" w:line="240" w:lineRule="auto"/>
              <w:rPr>
                <w:rFonts w:ascii="Times New Roman" w:hAnsi="Times New Roman" w:cs="Times New Roman"/>
                <w:color w:val="000000"/>
                <w:sz w:val="16"/>
                <w:szCs w:val="16"/>
              </w:rPr>
            </w:pPr>
          </w:p>
        </w:tc>
        <w:tc>
          <w:tcPr>
            <w:tcW w:w="0" w:type="auto"/>
          </w:tcPr>
          <w:p w14:paraId="2453D6BF" w14:textId="77777777" w:rsidR="001D76D5" w:rsidRPr="00862C6F" w:rsidRDefault="001D76D5" w:rsidP="00613F23">
            <w:pPr>
              <w:autoSpaceDE w:val="0"/>
              <w:autoSpaceDN w:val="0"/>
              <w:adjustRightInd w:val="0"/>
              <w:spacing w:after="0" w:line="240" w:lineRule="auto"/>
              <w:rPr>
                <w:rFonts w:ascii="Times New Roman" w:hAnsi="Times New Roman" w:cs="Times New Roman"/>
                <w:color w:val="000000"/>
                <w:sz w:val="16"/>
                <w:szCs w:val="16"/>
              </w:rPr>
            </w:pPr>
          </w:p>
        </w:tc>
        <w:tc>
          <w:tcPr>
            <w:tcW w:w="0" w:type="auto"/>
          </w:tcPr>
          <w:p w14:paraId="3F6224F2" w14:textId="77777777" w:rsidR="001D76D5" w:rsidRPr="00862C6F" w:rsidRDefault="001D76D5" w:rsidP="00613F23">
            <w:pPr>
              <w:autoSpaceDE w:val="0"/>
              <w:autoSpaceDN w:val="0"/>
              <w:adjustRightInd w:val="0"/>
              <w:spacing w:after="0" w:line="240" w:lineRule="auto"/>
              <w:rPr>
                <w:rFonts w:ascii="Times New Roman" w:hAnsi="Times New Roman" w:cs="Times New Roman"/>
                <w:color w:val="000000"/>
                <w:sz w:val="16"/>
                <w:szCs w:val="16"/>
              </w:rPr>
            </w:pPr>
          </w:p>
        </w:tc>
        <w:tc>
          <w:tcPr>
            <w:tcW w:w="0" w:type="auto"/>
          </w:tcPr>
          <w:p w14:paraId="33301D4C" w14:textId="77777777" w:rsidR="001D76D5" w:rsidRPr="00862C6F" w:rsidRDefault="001D76D5" w:rsidP="00613F23">
            <w:pPr>
              <w:autoSpaceDE w:val="0"/>
              <w:autoSpaceDN w:val="0"/>
              <w:adjustRightInd w:val="0"/>
              <w:spacing w:after="0" w:line="240" w:lineRule="auto"/>
              <w:rPr>
                <w:rFonts w:ascii="Times New Roman" w:hAnsi="Times New Roman" w:cs="Times New Roman"/>
                <w:color w:val="000000"/>
                <w:sz w:val="16"/>
                <w:szCs w:val="16"/>
              </w:rPr>
            </w:pPr>
          </w:p>
        </w:tc>
        <w:tc>
          <w:tcPr>
            <w:tcW w:w="0" w:type="auto"/>
          </w:tcPr>
          <w:p w14:paraId="57E0CE17" w14:textId="77777777" w:rsidR="001D76D5" w:rsidRPr="00862C6F" w:rsidRDefault="001D76D5" w:rsidP="00613F23">
            <w:pPr>
              <w:autoSpaceDE w:val="0"/>
              <w:autoSpaceDN w:val="0"/>
              <w:adjustRightInd w:val="0"/>
              <w:spacing w:after="0" w:line="240" w:lineRule="auto"/>
              <w:rPr>
                <w:rFonts w:ascii="Times New Roman" w:hAnsi="Times New Roman" w:cs="Times New Roman"/>
                <w:color w:val="000000"/>
                <w:sz w:val="16"/>
                <w:szCs w:val="16"/>
              </w:rPr>
            </w:pPr>
          </w:p>
        </w:tc>
        <w:tc>
          <w:tcPr>
            <w:tcW w:w="0" w:type="auto"/>
          </w:tcPr>
          <w:p w14:paraId="664F2E42" w14:textId="77777777" w:rsidR="001D76D5" w:rsidRPr="00862C6F" w:rsidRDefault="001D76D5" w:rsidP="00613F23">
            <w:pPr>
              <w:autoSpaceDE w:val="0"/>
              <w:autoSpaceDN w:val="0"/>
              <w:adjustRightInd w:val="0"/>
              <w:spacing w:after="0" w:line="240" w:lineRule="auto"/>
              <w:rPr>
                <w:rFonts w:ascii="Times New Roman" w:hAnsi="Times New Roman" w:cs="Times New Roman"/>
                <w:color w:val="000000"/>
                <w:sz w:val="16"/>
                <w:szCs w:val="16"/>
              </w:rPr>
            </w:pPr>
          </w:p>
        </w:tc>
        <w:tc>
          <w:tcPr>
            <w:tcW w:w="0" w:type="auto"/>
          </w:tcPr>
          <w:p w14:paraId="06AE7505" w14:textId="77777777" w:rsidR="001D76D5" w:rsidRPr="00862C6F" w:rsidRDefault="001D76D5" w:rsidP="00613F23">
            <w:pPr>
              <w:autoSpaceDE w:val="0"/>
              <w:autoSpaceDN w:val="0"/>
              <w:adjustRightInd w:val="0"/>
              <w:spacing w:after="0" w:line="240" w:lineRule="auto"/>
              <w:rPr>
                <w:rFonts w:ascii="Times New Roman" w:hAnsi="Times New Roman" w:cs="Times New Roman"/>
                <w:color w:val="000000"/>
                <w:sz w:val="16"/>
                <w:szCs w:val="16"/>
              </w:rPr>
            </w:pPr>
          </w:p>
        </w:tc>
        <w:tc>
          <w:tcPr>
            <w:tcW w:w="0" w:type="auto"/>
          </w:tcPr>
          <w:p w14:paraId="6DCBE887" w14:textId="77777777" w:rsidR="001D76D5" w:rsidRPr="00862C6F" w:rsidRDefault="001D76D5" w:rsidP="00613F23">
            <w:pPr>
              <w:autoSpaceDE w:val="0"/>
              <w:autoSpaceDN w:val="0"/>
              <w:adjustRightInd w:val="0"/>
              <w:spacing w:after="0" w:line="240" w:lineRule="auto"/>
              <w:rPr>
                <w:rFonts w:ascii="Times New Roman" w:hAnsi="Times New Roman" w:cs="Times New Roman"/>
                <w:color w:val="000000"/>
                <w:sz w:val="16"/>
                <w:szCs w:val="16"/>
              </w:rPr>
            </w:pPr>
          </w:p>
        </w:tc>
        <w:tc>
          <w:tcPr>
            <w:tcW w:w="0" w:type="auto"/>
          </w:tcPr>
          <w:p w14:paraId="42A46739" w14:textId="77777777" w:rsidR="001D76D5" w:rsidRPr="00862C6F" w:rsidRDefault="001D76D5" w:rsidP="00613F23">
            <w:pPr>
              <w:autoSpaceDE w:val="0"/>
              <w:autoSpaceDN w:val="0"/>
              <w:adjustRightInd w:val="0"/>
              <w:spacing w:after="0" w:line="240" w:lineRule="auto"/>
              <w:rPr>
                <w:rFonts w:ascii="Times New Roman" w:hAnsi="Times New Roman" w:cs="Times New Roman"/>
                <w:color w:val="000000"/>
                <w:sz w:val="16"/>
                <w:szCs w:val="16"/>
              </w:rPr>
            </w:pPr>
          </w:p>
        </w:tc>
        <w:tc>
          <w:tcPr>
            <w:tcW w:w="0" w:type="auto"/>
          </w:tcPr>
          <w:p w14:paraId="3818CA01" w14:textId="77777777" w:rsidR="001D76D5" w:rsidRPr="00862C6F" w:rsidRDefault="001D76D5" w:rsidP="00613F23">
            <w:pPr>
              <w:autoSpaceDE w:val="0"/>
              <w:autoSpaceDN w:val="0"/>
              <w:adjustRightInd w:val="0"/>
              <w:spacing w:after="0" w:line="240" w:lineRule="auto"/>
              <w:rPr>
                <w:rFonts w:ascii="Times New Roman" w:hAnsi="Times New Roman" w:cs="Times New Roman"/>
                <w:color w:val="000000"/>
                <w:sz w:val="16"/>
                <w:szCs w:val="16"/>
              </w:rPr>
            </w:pPr>
          </w:p>
        </w:tc>
        <w:tc>
          <w:tcPr>
            <w:tcW w:w="0" w:type="auto"/>
          </w:tcPr>
          <w:p w14:paraId="2A0A491A" w14:textId="77777777" w:rsidR="001D76D5" w:rsidRPr="00862C6F" w:rsidRDefault="001D76D5" w:rsidP="00613F23">
            <w:pPr>
              <w:autoSpaceDE w:val="0"/>
              <w:autoSpaceDN w:val="0"/>
              <w:adjustRightInd w:val="0"/>
              <w:spacing w:after="0" w:line="240" w:lineRule="auto"/>
              <w:rPr>
                <w:rFonts w:ascii="Times New Roman" w:hAnsi="Times New Roman" w:cs="Times New Roman"/>
                <w:color w:val="000000"/>
                <w:sz w:val="16"/>
                <w:szCs w:val="16"/>
              </w:rPr>
            </w:pPr>
          </w:p>
        </w:tc>
        <w:tc>
          <w:tcPr>
            <w:tcW w:w="0" w:type="auto"/>
          </w:tcPr>
          <w:p w14:paraId="67A341E2" w14:textId="77777777" w:rsidR="001D76D5" w:rsidRPr="00862C6F" w:rsidRDefault="001D76D5" w:rsidP="00613F23">
            <w:pPr>
              <w:autoSpaceDE w:val="0"/>
              <w:autoSpaceDN w:val="0"/>
              <w:adjustRightInd w:val="0"/>
              <w:spacing w:after="0" w:line="240" w:lineRule="auto"/>
              <w:rPr>
                <w:rFonts w:ascii="Times New Roman" w:hAnsi="Times New Roman" w:cs="Times New Roman"/>
                <w:color w:val="000000"/>
                <w:sz w:val="16"/>
                <w:szCs w:val="16"/>
              </w:rPr>
            </w:pPr>
          </w:p>
        </w:tc>
        <w:tc>
          <w:tcPr>
            <w:tcW w:w="0" w:type="auto"/>
          </w:tcPr>
          <w:p w14:paraId="7D237A54" w14:textId="77777777" w:rsidR="001D76D5" w:rsidRPr="00862C6F" w:rsidRDefault="001D76D5" w:rsidP="00613F23">
            <w:pPr>
              <w:autoSpaceDE w:val="0"/>
              <w:autoSpaceDN w:val="0"/>
              <w:adjustRightInd w:val="0"/>
              <w:spacing w:after="0" w:line="240" w:lineRule="auto"/>
              <w:rPr>
                <w:rFonts w:ascii="Times New Roman" w:hAnsi="Times New Roman" w:cs="Times New Roman"/>
                <w:color w:val="000000"/>
                <w:sz w:val="16"/>
                <w:szCs w:val="16"/>
              </w:rPr>
            </w:pPr>
          </w:p>
        </w:tc>
        <w:tc>
          <w:tcPr>
            <w:tcW w:w="0" w:type="auto"/>
          </w:tcPr>
          <w:p w14:paraId="5518D2B0" w14:textId="77777777" w:rsidR="001D76D5" w:rsidRPr="00862C6F" w:rsidRDefault="001D76D5" w:rsidP="00613F23">
            <w:pPr>
              <w:autoSpaceDE w:val="0"/>
              <w:autoSpaceDN w:val="0"/>
              <w:adjustRightInd w:val="0"/>
              <w:spacing w:after="0" w:line="240" w:lineRule="auto"/>
              <w:rPr>
                <w:rFonts w:ascii="Times New Roman" w:hAnsi="Times New Roman" w:cs="Times New Roman"/>
                <w:color w:val="000000"/>
                <w:sz w:val="16"/>
                <w:szCs w:val="16"/>
              </w:rPr>
            </w:pPr>
          </w:p>
        </w:tc>
        <w:tc>
          <w:tcPr>
            <w:tcW w:w="0" w:type="auto"/>
          </w:tcPr>
          <w:p w14:paraId="3457929D" w14:textId="77777777" w:rsidR="001D76D5" w:rsidRPr="00862C6F" w:rsidRDefault="001D76D5" w:rsidP="00613F23">
            <w:pPr>
              <w:autoSpaceDE w:val="0"/>
              <w:autoSpaceDN w:val="0"/>
              <w:adjustRightInd w:val="0"/>
              <w:spacing w:after="0" w:line="240" w:lineRule="auto"/>
              <w:rPr>
                <w:rFonts w:ascii="Times New Roman" w:hAnsi="Times New Roman" w:cs="Times New Roman"/>
                <w:color w:val="000000"/>
                <w:sz w:val="16"/>
                <w:szCs w:val="16"/>
              </w:rPr>
            </w:pPr>
          </w:p>
        </w:tc>
        <w:tc>
          <w:tcPr>
            <w:tcW w:w="0" w:type="auto"/>
          </w:tcPr>
          <w:p w14:paraId="1EA0615C" w14:textId="77777777" w:rsidR="001D76D5" w:rsidRPr="00862C6F" w:rsidRDefault="001D76D5" w:rsidP="00613F23">
            <w:pPr>
              <w:autoSpaceDE w:val="0"/>
              <w:autoSpaceDN w:val="0"/>
              <w:adjustRightInd w:val="0"/>
              <w:spacing w:after="0" w:line="240" w:lineRule="auto"/>
              <w:rPr>
                <w:rFonts w:ascii="Times New Roman" w:hAnsi="Times New Roman" w:cs="Times New Roman"/>
                <w:b/>
                <w:color w:val="000000"/>
                <w:sz w:val="16"/>
                <w:szCs w:val="16"/>
              </w:rPr>
            </w:pPr>
          </w:p>
        </w:tc>
      </w:tr>
      <w:tr w:rsidR="001D76D5" w:rsidRPr="00015C53" w14:paraId="387F0F99" w14:textId="77777777" w:rsidTr="00613F23">
        <w:tc>
          <w:tcPr>
            <w:tcW w:w="0" w:type="auto"/>
          </w:tcPr>
          <w:p w14:paraId="38E14EA3" w14:textId="77777777" w:rsidR="001D76D5" w:rsidRPr="00015C53" w:rsidRDefault="001D76D5" w:rsidP="00613F23">
            <w:pPr>
              <w:autoSpaceDE w:val="0"/>
              <w:autoSpaceDN w:val="0"/>
              <w:adjustRightInd w:val="0"/>
              <w:spacing w:after="0" w:line="240" w:lineRule="auto"/>
              <w:rPr>
                <w:rFonts w:ascii="Times New Roman" w:hAnsi="Times New Roman" w:cs="Times New Roman"/>
                <w:b/>
                <w:color w:val="000000"/>
                <w:sz w:val="16"/>
                <w:szCs w:val="16"/>
              </w:rPr>
            </w:pPr>
            <w:r w:rsidRPr="00015C53">
              <w:rPr>
                <w:rFonts w:ascii="Times New Roman" w:hAnsi="Times New Roman" w:cs="Times New Roman"/>
                <w:b/>
                <w:color w:val="000000"/>
                <w:sz w:val="16"/>
                <w:szCs w:val="16"/>
              </w:rPr>
              <w:t xml:space="preserve">Ce  </w:t>
            </w:r>
          </w:p>
        </w:tc>
        <w:tc>
          <w:tcPr>
            <w:tcW w:w="0" w:type="auto"/>
          </w:tcPr>
          <w:p w14:paraId="3692883A" w14:textId="77777777" w:rsidR="001D76D5" w:rsidRPr="00862C6F"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862C6F">
              <w:rPr>
                <w:rFonts w:ascii="Times New Roman" w:hAnsi="Times New Roman" w:cs="Times New Roman"/>
                <w:color w:val="000000"/>
                <w:sz w:val="16"/>
                <w:szCs w:val="16"/>
              </w:rPr>
              <w:t xml:space="preserve">0.59 </w:t>
            </w:r>
          </w:p>
        </w:tc>
        <w:tc>
          <w:tcPr>
            <w:tcW w:w="0" w:type="auto"/>
          </w:tcPr>
          <w:p w14:paraId="2E80D7B6" w14:textId="77777777" w:rsidR="001D76D5" w:rsidRPr="00862C6F" w:rsidRDefault="001D76D5" w:rsidP="00613F23">
            <w:pPr>
              <w:autoSpaceDE w:val="0"/>
              <w:autoSpaceDN w:val="0"/>
              <w:adjustRightInd w:val="0"/>
              <w:spacing w:after="0" w:line="240" w:lineRule="auto"/>
              <w:rPr>
                <w:rFonts w:ascii="Times New Roman" w:hAnsi="Times New Roman" w:cs="Times New Roman"/>
                <w:b/>
                <w:color w:val="000000"/>
                <w:sz w:val="16"/>
                <w:szCs w:val="16"/>
              </w:rPr>
            </w:pPr>
            <w:r w:rsidRPr="00862C6F">
              <w:rPr>
                <w:rFonts w:ascii="Times New Roman" w:hAnsi="Times New Roman" w:cs="Times New Roman"/>
                <w:b/>
                <w:color w:val="000000"/>
                <w:sz w:val="16"/>
                <w:szCs w:val="16"/>
              </w:rPr>
              <w:t xml:space="preserve">0.92 </w:t>
            </w:r>
          </w:p>
        </w:tc>
        <w:tc>
          <w:tcPr>
            <w:tcW w:w="0" w:type="auto"/>
          </w:tcPr>
          <w:p w14:paraId="1FE03544" w14:textId="77777777" w:rsidR="001D76D5" w:rsidRPr="00862C6F" w:rsidRDefault="001D76D5" w:rsidP="00613F23">
            <w:pPr>
              <w:autoSpaceDE w:val="0"/>
              <w:autoSpaceDN w:val="0"/>
              <w:adjustRightInd w:val="0"/>
              <w:spacing w:after="0" w:line="240" w:lineRule="auto"/>
              <w:rPr>
                <w:rFonts w:ascii="Times New Roman" w:hAnsi="Times New Roman" w:cs="Times New Roman"/>
                <w:b/>
                <w:color w:val="000000"/>
                <w:sz w:val="16"/>
                <w:szCs w:val="16"/>
              </w:rPr>
            </w:pPr>
            <w:r w:rsidRPr="00862C6F">
              <w:rPr>
                <w:rFonts w:ascii="Times New Roman" w:hAnsi="Times New Roman" w:cs="Times New Roman"/>
                <w:b/>
                <w:color w:val="000000"/>
                <w:sz w:val="16"/>
                <w:szCs w:val="16"/>
              </w:rPr>
              <w:t>0.88</w:t>
            </w:r>
          </w:p>
        </w:tc>
        <w:tc>
          <w:tcPr>
            <w:tcW w:w="0" w:type="auto"/>
          </w:tcPr>
          <w:p w14:paraId="77682480" w14:textId="77777777" w:rsidR="001D76D5" w:rsidRPr="00B449B3" w:rsidRDefault="001D76D5" w:rsidP="00613F23">
            <w:pPr>
              <w:autoSpaceDE w:val="0"/>
              <w:autoSpaceDN w:val="0"/>
              <w:adjustRightInd w:val="0"/>
              <w:spacing w:after="0" w:line="240" w:lineRule="auto"/>
              <w:rPr>
                <w:rFonts w:ascii="Times New Roman" w:hAnsi="Times New Roman" w:cs="Times New Roman"/>
                <w:b/>
                <w:color w:val="000000"/>
                <w:sz w:val="16"/>
                <w:szCs w:val="16"/>
              </w:rPr>
            </w:pPr>
            <w:r w:rsidRPr="00B449B3">
              <w:rPr>
                <w:rFonts w:ascii="Times New Roman" w:hAnsi="Times New Roman" w:cs="Times New Roman"/>
                <w:b/>
                <w:color w:val="000000"/>
                <w:sz w:val="16"/>
                <w:szCs w:val="16"/>
              </w:rPr>
              <w:t>-0.90</w:t>
            </w:r>
          </w:p>
        </w:tc>
        <w:tc>
          <w:tcPr>
            <w:tcW w:w="0" w:type="auto"/>
          </w:tcPr>
          <w:p w14:paraId="714D488B" w14:textId="77777777" w:rsidR="001D76D5" w:rsidRPr="00B449B3" w:rsidRDefault="001D76D5" w:rsidP="00613F23">
            <w:pPr>
              <w:autoSpaceDE w:val="0"/>
              <w:autoSpaceDN w:val="0"/>
              <w:adjustRightInd w:val="0"/>
              <w:spacing w:after="0" w:line="240" w:lineRule="auto"/>
              <w:rPr>
                <w:rFonts w:ascii="Times New Roman" w:hAnsi="Times New Roman" w:cs="Times New Roman"/>
                <w:b/>
                <w:color w:val="000000"/>
                <w:sz w:val="16"/>
                <w:szCs w:val="16"/>
              </w:rPr>
            </w:pPr>
            <w:r w:rsidRPr="00B449B3">
              <w:rPr>
                <w:rFonts w:ascii="Times New Roman" w:hAnsi="Times New Roman" w:cs="Times New Roman"/>
                <w:b/>
                <w:color w:val="000000"/>
                <w:sz w:val="16"/>
                <w:szCs w:val="16"/>
              </w:rPr>
              <w:t xml:space="preserve">0.89  </w:t>
            </w:r>
          </w:p>
        </w:tc>
        <w:tc>
          <w:tcPr>
            <w:tcW w:w="0" w:type="auto"/>
          </w:tcPr>
          <w:p w14:paraId="3CE4FB0D" w14:textId="77777777" w:rsidR="001D76D5" w:rsidRPr="00B449B3" w:rsidRDefault="001D76D5" w:rsidP="00613F23">
            <w:pPr>
              <w:autoSpaceDE w:val="0"/>
              <w:autoSpaceDN w:val="0"/>
              <w:adjustRightInd w:val="0"/>
              <w:spacing w:after="0" w:line="240" w:lineRule="auto"/>
              <w:rPr>
                <w:rFonts w:ascii="Times New Roman" w:hAnsi="Times New Roman" w:cs="Times New Roman"/>
                <w:b/>
                <w:color w:val="000000"/>
                <w:sz w:val="16"/>
                <w:szCs w:val="16"/>
              </w:rPr>
            </w:pPr>
            <w:r w:rsidRPr="00B449B3">
              <w:rPr>
                <w:rFonts w:ascii="Times New Roman" w:hAnsi="Times New Roman" w:cs="Times New Roman"/>
                <w:b/>
                <w:color w:val="000000"/>
                <w:sz w:val="16"/>
                <w:szCs w:val="16"/>
              </w:rPr>
              <w:t xml:space="preserve">0.76 </w:t>
            </w:r>
          </w:p>
        </w:tc>
        <w:tc>
          <w:tcPr>
            <w:tcW w:w="0" w:type="auto"/>
          </w:tcPr>
          <w:p w14:paraId="377FF39F" w14:textId="77777777" w:rsidR="001D76D5" w:rsidRPr="00B449B3" w:rsidRDefault="001D76D5" w:rsidP="00613F23">
            <w:pPr>
              <w:autoSpaceDE w:val="0"/>
              <w:autoSpaceDN w:val="0"/>
              <w:adjustRightInd w:val="0"/>
              <w:spacing w:after="0" w:line="240" w:lineRule="auto"/>
              <w:rPr>
                <w:rFonts w:ascii="Times New Roman" w:hAnsi="Times New Roman" w:cs="Times New Roman"/>
                <w:b/>
                <w:color w:val="000000"/>
                <w:sz w:val="16"/>
                <w:szCs w:val="16"/>
              </w:rPr>
            </w:pPr>
            <w:r w:rsidRPr="00B449B3">
              <w:rPr>
                <w:rFonts w:ascii="Times New Roman" w:hAnsi="Times New Roman" w:cs="Times New Roman"/>
                <w:b/>
                <w:color w:val="000000"/>
                <w:sz w:val="16"/>
                <w:szCs w:val="16"/>
              </w:rPr>
              <w:t>0.93</w:t>
            </w:r>
          </w:p>
        </w:tc>
        <w:tc>
          <w:tcPr>
            <w:tcW w:w="0" w:type="auto"/>
          </w:tcPr>
          <w:p w14:paraId="42B1E2B1" w14:textId="77777777" w:rsidR="001D76D5" w:rsidRPr="00B449B3" w:rsidRDefault="001D76D5" w:rsidP="00613F23">
            <w:pPr>
              <w:autoSpaceDE w:val="0"/>
              <w:autoSpaceDN w:val="0"/>
              <w:adjustRightInd w:val="0"/>
              <w:spacing w:after="0" w:line="240" w:lineRule="auto"/>
              <w:rPr>
                <w:rFonts w:ascii="Times New Roman" w:hAnsi="Times New Roman" w:cs="Times New Roman"/>
                <w:b/>
                <w:color w:val="000000"/>
                <w:sz w:val="16"/>
                <w:szCs w:val="16"/>
              </w:rPr>
            </w:pPr>
            <w:r w:rsidRPr="00B449B3">
              <w:rPr>
                <w:rFonts w:ascii="Times New Roman" w:hAnsi="Times New Roman" w:cs="Times New Roman"/>
                <w:b/>
                <w:color w:val="000000"/>
                <w:sz w:val="16"/>
                <w:szCs w:val="16"/>
              </w:rPr>
              <w:t xml:space="preserve">0.80  </w:t>
            </w:r>
          </w:p>
        </w:tc>
        <w:tc>
          <w:tcPr>
            <w:tcW w:w="0" w:type="auto"/>
          </w:tcPr>
          <w:p w14:paraId="3D528887" w14:textId="77777777" w:rsidR="001D76D5" w:rsidRPr="00862C6F"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862C6F">
              <w:rPr>
                <w:rFonts w:ascii="Times New Roman" w:hAnsi="Times New Roman" w:cs="Times New Roman"/>
                <w:color w:val="000000"/>
                <w:sz w:val="16"/>
                <w:szCs w:val="16"/>
              </w:rPr>
              <w:t xml:space="preserve">0.57  </w:t>
            </w:r>
          </w:p>
        </w:tc>
        <w:tc>
          <w:tcPr>
            <w:tcW w:w="0" w:type="auto"/>
          </w:tcPr>
          <w:p w14:paraId="224C6FEC" w14:textId="77777777" w:rsidR="001D76D5" w:rsidRPr="00B449B3" w:rsidRDefault="001D76D5" w:rsidP="00613F23">
            <w:pPr>
              <w:autoSpaceDE w:val="0"/>
              <w:autoSpaceDN w:val="0"/>
              <w:adjustRightInd w:val="0"/>
              <w:spacing w:after="0" w:line="240" w:lineRule="auto"/>
              <w:rPr>
                <w:rFonts w:ascii="Times New Roman" w:hAnsi="Times New Roman" w:cs="Times New Roman"/>
                <w:b/>
                <w:color w:val="000000"/>
                <w:sz w:val="16"/>
                <w:szCs w:val="16"/>
              </w:rPr>
            </w:pPr>
            <w:r w:rsidRPr="00B449B3">
              <w:rPr>
                <w:rFonts w:ascii="Times New Roman" w:hAnsi="Times New Roman" w:cs="Times New Roman"/>
                <w:b/>
                <w:color w:val="000000"/>
                <w:sz w:val="16"/>
                <w:szCs w:val="16"/>
              </w:rPr>
              <w:t xml:space="preserve">0.82  </w:t>
            </w:r>
          </w:p>
        </w:tc>
        <w:tc>
          <w:tcPr>
            <w:tcW w:w="0" w:type="auto"/>
          </w:tcPr>
          <w:p w14:paraId="696E7225" w14:textId="77777777" w:rsidR="001D76D5" w:rsidRPr="00B449B3" w:rsidRDefault="001D76D5" w:rsidP="00613F23">
            <w:pPr>
              <w:autoSpaceDE w:val="0"/>
              <w:autoSpaceDN w:val="0"/>
              <w:adjustRightInd w:val="0"/>
              <w:spacing w:after="0" w:line="240" w:lineRule="auto"/>
              <w:rPr>
                <w:rFonts w:ascii="Times New Roman" w:hAnsi="Times New Roman" w:cs="Times New Roman"/>
                <w:b/>
                <w:color w:val="000000"/>
                <w:sz w:val="16"/>
                <w:szCs w:val="16"/>
              </w:rPr>
            </w:pPr>
            <w:r w:rsidRPr="00B449B3">
              <w:rPr>
                <w:rFonts w:ascii="Times New Roman" w:hAnsi="Times New Roman" w:cs="Times New Roman"/>
                <w:b/>
                <w:color w:val="000000"/>
                <w:sz w:val="16"/>
                <w:szCs w:val="16"/>
              </w:rPr>
              <w:t xml:space="preserve">0.93  </w:t>
            </w:r>
          </w:p>
        </w:tc>
        <w:tc>
          <w:tcPr>
            <w:tcW w:w="0" w:type="auto"/>
          </w:tcPr>
          <w:p w14:paraId="4D1DE53C" w14:textId="77777777" w:rsidR="001D76D5" w:rsidRPr="00862C6F"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862C6F">
              <w:rPr>
                <w:rFonts w:ascii="Times New Roman" w:hAnsi="Times New Roman" w:cs="Times New Roman"/>
                <w:color w:val="000000"/>
                <w:sz w:val="16"/>
                <w:szCs w:val="16"/>
              </w:rPr>
              <w:t xml:space="preserve">  </w:t>
            </w:r>
          </w:p>
        </w:tc>
        <w:tc>
          <w:tcPr>
            <w:tcW w:w="0" w:type="auto"/>
          </w:tcPr>
          <w:p w14:paraId="0EF008F0" w14:textId="77777777" w:rsidR="001D76D5" w:rsidRPr="00862C6F" w:rsidRDefault="001D76D5" w:rsidP="00613F23">
            <w:pPr>
              <w:autoSpaceDE w:val="0"/>
              <w:autoSpaceDN w:val="0"/>
              <w:adjustRightInd w:val="0"/>
              <w:spacing w:after="0" w:line="240" w:lineRule="auto"/>
              <w:rPr>
                <w:rFonts w:ascii="Times New Roman" w:hAnsi="Times New Roman" w:cs="Times New Roman"/>
                <w:color w:val="000000"/>
                <w:sz w:val="16"/>
                <w:szCs w:val="16"/>
              </w:rPr>
            </w:pPr>
          </w:p>
        </w:tc>
        <w:tc>
          <w:tcPr>
            <w:tcW w:w="0" w:type="auto"/>
          </w:tcPr>
          <w:p w14:paraId="2993A65F" w14:textId="77777777" w:rsidR="001D76D5" w:rsidRPr="00862C6F" w:rsidRDefault="001D76D5" w:rsidP="00613F23">
            <w:pPr>
              <w:autoSpaceDE w:val="0"/>
              <w:autoSpaceDN w:val="0"/>
              <w:adjustRightInd w:val="0"/>
              <w:spacing w:after="0" w:line="240" w:lineRule="auto"/>
              <w:rPr>
                <w:rFonts w:ascii="Times New Roman" w:hAnsi="Times New Roman" w:cs="Times New Roman"/>
                <w:color w:val="000000"/>
                <w:sz w:val="16"/>
                <w:szCs w:val="16"/>
              </w:rPr>
            </w:pPr>
          </w:p>
        </w:tc>
        <w:tc>
          <w:tcPr>
            <w:tcW w:w="0" w:type="auto"/>
          </w:tcPr>
          <w:p w14:paraId="2062536B" w14:textId="77777777" w:rsidR="001D76D5" w:rsidRPr="00862C6F" w:rsidRDefault="001D76D5" w:rsidP="00613F23">
            <w:pPr>
              <w:autoSpaceDE w:val="0"/>
              <w:autoSpaceDN w:val="0"/>
              <w:adjustRightInd w:val="0"/>
              <w:spacing w:after="0" w:line="240" w:lineRule="auto"/>
              <w:rPr>
                <w:rFonts w:ascii="Times New Roman" w:hAnsi="Times New Roman" w:cs="Times New Roman"/>
                <w:color w:val="000000"/>
                <w:sz w:val="16"/>
                <w:szCs w:val="16"/>
              </w:rPr>
            </w:pPr>
          </w:p>
        </w:tc>
        <w:tc>
          <w:tcPr>
            <w:tcW w:w="0" w:type="auto"/>
          </w:tcPr>
          <w:p w14:paraId="7726FF97" w14:textId="77777777" w:rsidR="001D76D5" w:rsidRPr="00862C6F" w:rsidRDefault="001D76D5" w:rsidP="00613F23">
            <w:pPr>
              <w:autoSpaceDE w:val="0"/>
              <w:autoSpaceDN w:val="0"/>
              <w:adjustRightInd w:val="0"/>
              <w:spacing w:after="0" w:line="240" w:lineRule="auto"/>
              <w:rPr>
                <w:rFonts w:ascii="Times New Roman" w:hAnsi="Times New Roman" w:cs="Times New Roman"/>
                <w:color w:val="000000"/>
                <w:sz w:val="16"/>
                <w:szCs w:val="16"/>
              </w:rPr>
            </w:pPr>
          </w:p>
        </w:tc>
        <w:tc>
          <w:tcPr>
            <w:tcW w:w="0" w:type="auto"/>
          </w:tcPr>
          <w:p w14:paraId="2E284E40" w14:textId="77777777" w:rsidR="001D76D5" w:rsidRPr="00862C6F" w:rsidRDefault="001D76D5" w:rsidP="00613F23">
            <w:pPr>
              <w:autoSpaceDE w:val="0"/>
              <w:autoSpaceDN w:val="0"/>
              <w:adjustRightInd w:val="0"/>
              <w:spacing w:after="0" w:line="240" w:lineRule="auto"/>
              <w:rPr>
                <w:rFonts w:ascii="Times New Roman" w:hAnsi="Times New Roman" w:cs="Times New Roman"/>
                <w:color w:val="000000"/>
                <w:sz w:val="16"/>
                <w:szCs w:val="16"/>
              </w:rPr>
            </w:pPr>
          </w:p>
        </w:tc>
        <w:tc>
          <w:tcPr>
            <w:tcW w:w="0" w:type="auto"/>
          </w:tcPr>
          <w:p w14:paraId="5B4EB39B" w14:textId="77777777" w:rsidR="001D76D5" w:rsidRPr="00862C6F" w:rsidRDefault="001D76D5" w:rsidP="00613F23">
            <w:pPr>
              <w:autoSpaceDE w:val="0"/>
              <w:autoSpaceDN w:val="0"/>
              <w:adjustRightInd w:val="0"/>
              <w:spacing w:after="0" w:line="240" w:lineRule="auto"/>
              <w:rPr>
                <w:rFonts w:ascii="Times New Roman" w:hAnsi="Times New Roman" w:cs="Times New Roman"/>
                <w:color w:val="000000"/>
                <w:sz w:val="16"/>
                <w:szCs w:val="16"/>
              </w:rPr>
            </w:pPr>
          </w:p>
        </w:tc>
        <w:tc>
          <w:tcPr>
            <w:tcW w:w="0" w:type="auto"/>
          </w:tcPr>
          <w:p w14:paraId="754D30A6" w14:textId="77777777" w:rsidR="001D76D5" w:rsidRPr="00862C6F" w:rsidRDefault="001D76D5" w:rsidP="00613F23">
            <w:pPr>
              <w:autoSpaceDE w:val="0"/>
              <w:autoSpaceDN w:val="0"/>
              <w:adjustRightInd w:val="0"/>
              <w:spacing w:after="0" w:line="240" w:lineRule="auto"/>
              <w:rPr>
                <w:rFonts w:ascii="Times New Roman" w:hAnsi="Times New Roman" w:cs="Times New Roman"/>
                <w:color w:val="000000"/>
                <w:sz w:val="16"/>
                <w:szCs w:val="16"/>
              </w:rPr>
            </w:pPr>
          </w:p>
        </w:tc>
        <w:tc>
          <w:tcPr>
            <w:tcW w:w="0" w:type="auto"/>
          </w:tcPr>
          <w:p w14:paraId="2D504D5D" w14:textId="77777777" w:rsidR="001D76D5" w:rsidRPr="00862C6F" w:rsidRDefault="001D76D5" w:rsidP="00613F23">
            <w:pPr>
              <w:autoSpaceDE w:val="0"/>
              <w:autoSpaceDN w:val="0"/>
              <w:adjustRightInd w:val="0"/>
              <w:spacing w:after="0" w:line="240" w:lineRule="auto"/>
              <w:rPr>
                <w:rFonts w:ascii="Times New Roman" w:hAnsi="Times New Roman" w:cs="Times New Roman"/>
                <w:color w:val="000000"/>
                <w:sz w:val="16"/>
                <w:szCs w:val="16"/>
              </w:rPr>
            </w:pPr>
          </w:p>
        </w:tc>
        <w:tc>
          <w:tcPr>
            <w:tcW w:w="0" w:type="auto"/>
          </w:tcPr>
          <w:p w14:paraId="7CB4A267" w14:textId="77777777" w:rsidR="001D76D5" w:rsidRPr="00862C6F" w:rsidRDefault="001D76D5" w:rsidP="00613F23">
            <w:pPr>
              <w:autoSpaceDE w:val="0"/>
              <w:autoSpaceDN w:val="0"/>
              <w:adjustRightInd w:val="0"/>
              <w:spacing w:after="0" w:line="240" w:lineRule="auto"/>
              <w:rPr>
                <w:rFonts w:ascii="Times New Roman" w:hAnsi="Times New Roman" w:cs="Times New Roman"/>
                <w:color w:val="000000"/>
                <w:sz w:val="16"/>
                <w:szCs w:val="16"/>
              </w:rPr>
            </w:pPr>
          </w:p>
        </w:tc>
        <w:tc>
          <w:tcPr>
            <w:tcW w:w="0" w:type="auto"/>
          </w:tcPr>
          <w:p w14:paraId="38C73D68" w14:textId="77777777" w:rsidR="001D76D5" w:rsidRPr="00862C6F" w:rsidRDefault="001D76D5" w:rsidP="00613F23">
            <w:pPr>
              <w:autoSpaceDE w:val="0"/>
              <w:autoSpaceDN w:val="0"/>
              <w:adjustRightInd w:val="0"/>
              <w:spacing w:after="0" w:line="240" w:lineRule="auto"/>
              <w:rPr>
                <w:rFonts w:ascii="Times New Roman" w:hAnsi="Times New Roman" w:cs="Times New Roman"/>
                <w:color w:val="000000"/>
                <w:sz w:val="16"/>
                <w:szCs w:val="16"/>
              </w:rPr>
            </w:pPr>
          </w:p>
        </w:tc>
        <w:tc>
          <w:tcPr>
            <w:tcW w:w="0" w:type="auto"/>
          </w:tcPr>
          <w:p w14:paraId="4E8B9F83" w14:textId="77777777" w:rsidR="001D76D5" w:rsidRPr="00862C6F" w:rsidRDefault="001D76D5" w:rsidP="00613F23">
            <w:pPr>
              <w:autoSpaceDE w:val="0"/>
              <w:autoSpaceDN w:val="0"/>
              <w:adjustRightInd w:val="0"/>
              <w:spacing w:after="0" w:line="240" w:lineRule="auto"/>
              <w:rPr>
                <w:rFonts w:ascii="Times New Roman" w:hAnsi="Times New Roman" w:cs="Times New Roman"/>
                <w:color w:val="000000"/>
                <w:sz w:val="16"/>
                <w:szCs w:val="16"/>
              </w:rPr>
            </w:pPr>
          </w:p>
        </w:tc>
        <w:tc>
          <w:tcPr>
            <w:tcW w:w="0" w:type="auto"/>
          </w:tcPr>
          <w:p w14:paraId="5D735189" w14:textId="77777777" w:rsidR="001D76D5" w:rsidRPr="00862C6F" w:rsidRDefault="001D76D5" w:rsidP="00613F23">
            <w:pPr>
              <w:autoSpaceDE w:val="0"/>
              <w:autoSpaceDN w:val="0"/>
              <w:adjustRightInd w:val="0"/>
              <w:spacing w:after="0" w:line="240" w:lineRule="auto"/>
              <w:rPr>
                <w:rFonts w:ascii="Times New Roman" w:hAnsi="Times New Roman" w:cs="Times New Roman"/>
                <w:color w:val="000000"/>
                <w:sz w:val="16"/>
                <w:szCs w:val="16"/>
              </w:rPr>
            </w:pPr>
          </w:p>
        </w:tc>
        <w:tc>
          <w:tcPr>
            <w:tcW w:w="0" w:type="auto"/>
          </w:tcPr>
          <w:p w14:paraId="2C0BD2A8" w14:textId="77777777" w:rsidR="001D76D5" w:rsidRPr="00862C6F" w:rsidRDefault="001D76D5" w:rsidP="00613F23">
            <w:pPr>
              <w:autoSpaceDE w:val="0"/>
              <w:autoSpaceDN w:val="0"/>
              <w:adjustRightInd w:val="0"/>
              <w:spacing w:after="0" w:line="240" w:lineRule="auto"/>
              <w:rPr>
                <w:rFonts w:ascii="Times New Roman" w:hAnsi="Times New Roman" w:cs="Times New Roman"/>
                <w:color w:val="000000"/>
                <w:sz w:val="16"/>
                <w:szCs w:val="16"/>
              </w:rPr>
            </w:pPr>
          </w:p>
        </w:tc>
        <w:tc>
          <w:tcPr>
            <w:tcW w:w="0" w:type="auto"/>
          </w:tcPr>
          <w:p w14:paraId="5C9D415C" w14:textId="77777777" w:rsidR="001D76D5" w:rsidRPr="00862C6F" w:rsidRDefault="001D76D5" w:rsidP="00613F23">
            <w:pPr>
              <w:autoSpaceDE w:val="0"/>
              <w:autoSpaceDN w:val="0"/>
              <w:adjustRightInd w:val="0"/>
              <w:spacing w:after="0" w:line="240" w:lineRule="auto"/>
              <w:rPr>
                <w:rFonts w:ascii="Times New Roman" w:hAnsi="Times New Roman" w:cs="Times New Roman"/>
                <w:color w:val="000000"/>
                <w:sz w:val="16"/>
                <w:szCs w:val="16"/>
              </w:rPr>
            </w:pPr>
          </w:p>
        </w:tc>
        <w:tc>
          <w:tcPr>
            <w:tcW w:w="0" w:type="auto"/>
          </w:tcPr>
          <w:p w14:paraId="17E14775" w14:textId="77777777" w:rsidR="001D76D5" w:rsidRPr="00862C6F" w:rsidRDefault="001D76D5" w:rsidP="00613F23">
            <w:pPr>
              <w:autoSpaceDE w:val="0"/>
              <w:autoSpaceDN w:val="0"/>
              <w:adjustRightInd w:val="0"/>
              <w:spacing w:after="0" w:line="240" w:lineRule="auto"/>
              <w:rPr>
                <w:rFonts w:ascii="Times New Roman" w:hAnsi="Times New Roman" w:cs="Times New Roman"/>
                <w:b/>
                <w:color w:val="000000"/>
                <w:sz w:val="16"/>
                <w:szCs w:val="16"/>
              </w:rPr>
            </w:pPr>
          </w:p>
        </w:tc>
      </w:tr>
      <w:tr w:rsidR="001D76D5" w:rsidRPr="00015C53" w14:paraId="5717BECB" w14:textId="77777777" w:rsidTr="00613F23">
        <w:tc>
          <w:tcPr>
            <w:tcW w:w="0" w:type="auto"/>
          </w:tcPr>
          <w:p w14:paraId="7D862DFB" w14:textId="77777777" w:rsidR="001D76D5" w:rsidRPr="00015C53" w:rsidRDefault="001D76D5" w:rsidP="00613F23">
            <w:pPr>
              <w:autoSpaceDE w:val="0"/>
              <w:autoSpaceDN w:val="0"/>
              <w:adjustRightInd w:val="0"/>
              <w:spacing w:after="0" w:line="240" w:lineRule="auto"/>
              <w:rPr>
                <w:rFonts w:ascii="Times New Roman" w:hAnsi="Times New Roman" w:cs="Times New Roman"/>
                <w:b/>
                <w:color w:val="000000"/>
                <w:sz w:val="16"/>
                <w:szCs w:val="16"/>
              </w:rPr>
            </w:pPr>
            <w:r w:rsidRPr="00015C53">
              <w:rPr>
                <w:rFonts w:ascii="Times New Roman" w:hAnsi="Times New Roman" w:cs="Times New Roman"/>
                <w:b/>
                <w:color w:val="000000"/>
                <w:sz w:val="16"/>
                <w:szCs w:val="16"/>
              </w:rPr>
              <w:t xml:space="preserve">Pr  </w:t>
            </w:r>
          </w:p>
        </w:tc>
        <w:tc>
          <w:tcPr>
            <w:tcW w:w="0" w:type="auto"/>
          </w:tcPr>
          <w:p w14:paraId="1F9EE860" w14:textId="77777777" w:rsidR="001D76D5" w:rsidRPr="00862C6F"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862C6F">
              <w:rPr>
                <w:rFonts w:ascii="Times New Roman" w:hAnsi="Times New Roman" w:cs="Times New Roman"/>
                <w:color w:val="000000"/>
                <w:sz w:val="16"/>
                <w:szCs w:val="16"/>
              </w:rPr>
              <w:t xml:space="preserve">0.52  </w:t>
            </w:r>
          </w:p>
        </w:tc>
        <w:tc>
          <w:tcPr>
            <w:tcW w:w="0" w:type="auto"/>
          </w:tcPr>
          <w:p w14:paraId="2E457DD2" w14:textId="77777777" w:rsidR="001D76D5" w:rsidRPr="00862C6F" w:rsidRDefault="001D76D5" w:rsidP="00613F23">
            <w:pPr>
              <w:autoSpaceDE w:val="0"/>
              <w:autoSpaceDN w:val="0"/>
              <w:adjustRightInd w:val="0"/>
              <w:spacing w:after="0" w:line="240" w:lineRule="auto"/>
              <w:rPr>
                <w:rFonts w:ascii="Times New Roman" w:hAnsi="Times New Roman" w:cs="Times New Roman"/>
                <w:b/>
                <w:color w:val="000000"/>
                <w:sz w:val="16"/>
                <w:szCs w:val="16"/>
              </w:rPr>
            </w:pPr>
            <w:r w:rsidRPr="00862C6F">
              <w:rPr>
                <w:rFonts w:ascii="Times New Roman" w:hAnsi="Times New Roman" w:cs="Times New Roman"/>
                <w:b/>
                <w:color w:val="000000"/>
                <w:sz w:val="16"/>
                <w:szCs w:val="16"/>
              </w:rPr>
              <w:t xml:space="preserve">0.81  </w:t>
            </w:r>
          </w:p>
        </w:tc>
        <w:tc>
          <w:tcPr>
            <w:tcW w:w="0" w:type="auto"/>
          </w:tcPr>
          <w:p w14:paraId="3AF8BE0D" w14:textId="77777777" w:rsidR="001D76D5" w:rsidRPr="00862C6F" w:rsidRDefault="001D76D5" w:rsidP="00613F23">
            <w:pPr>
              <w:autoSpaceDE w:val="0"/>
              <w:autoSpaceDN w:val="0"/>
              <w:adjustRightInd w:val="0"/>
              <w:spacing w:after="0" w:line="240" w:lineRule="auto"/>
              <w:rPr>
                <w:rFonts w:ascii="Times New Roman" w:hAnsi="Times New Roman" w:cs="Times New Roman"/>
                <w:b/>
                <w:color w:val="000000"/>
                <w:sz w:val="16"/>
                <w:szCs w:val="16"/>
              </w:rPr>
            </w:pPr>
            <w:r w:rsidRPr="00862C6F">
              <w:rPr>
                <w:rFonts w:ascii="Times New Roman" w:hAnsi="Times New Roman" w:cs="Times New Roman"/>
                <w:b/>
                <w:color w:val="000000"/>
                <w:sz w:val="16"/>
                <w:szCs w:val="16"/>
              </w:rPr>
              <w:t>0.77</w:t>
            </w:r>
          </w:p>
        </w:tc>
        <w:tc>
          <w:tcPr>
            <w:tcW w:w="0" w:type="auto"/>
          </w:tcPr>
          <w:p w14:paraId="739FCD9D" w14:textId="77777777" w:rsidR="001D76D5" w:rsidRPr="00B449B3" w:rsidRDefault="001D76D5" w:rsidP="00613F23">
            <w:pPr>
              <w:autoSpaceDE w:val="0"/>
              <w:autoSpaceDN w:val="0"/>
              <w:adjustRightInd w:val="0"/>
              <w:spacing w:after="0" w:line="240" w:lineRule="auto"/>
              <w:rPr>
                <w:rFonts w:ascii="Times New Roman" w:hAnsi="Times New Roman" w:cs="Times New Roman"/>
                <w:b/>
                <w:color w:val="000000"/>
                <w:sz w:val="16"/>
                <w:szCs w:val="16"/>
              </w:rPr>
            </w:pPr>
            <w:r w:rsidRPr="00B449B3">
              <w:rPr>
                <w:rFonts w:ascii="Times New Roman" w:hAnsi="Times New Roman" w:cs="Times New Roman"/>
                <w:b/>
                <w:color w:val="000000"/>
                <w:sz w:val="16"/>
                <w:szCs w:val="16"/>
              </w:rPr>
              <w:t xml:space="preserve">-0.80  </w:t>
            </w:r>
          </w:p>
        </w:tc>
        <w:tc>
          <w:tcPr>
            <w:tcW w:w="0" w:type="auto"/>
          </w:tcPr>
          <w:p w14:paraId="549FF885" w14:textId="77777777" w:rsidR="001D76D5" w:rsidRPr="00B449B3" w:rsidRDefault="001D76D5" w:rsidP="00613F23">
            <w:pPr>
              <w:autoSpaceDE w:val="0"/>
              <w:autoSpaceDN w:val="0"/>
              <w:adjustRightInd w:val="0"/>
              <w:spacing w:after="0" w:line="240" w:lineRule="auto"/>
              <w:rPr>
                <w:rFonts w:ascii="Times New Roman" w:hAnsi="Times New Roman" w:cs="Times New Roman"/>
                <w:b/>
                <w:color w:val="000000"/>
                <w:sz w:val="16"/>
                <w:szCs w:val="16"/>
              </w:rPr>
            </w:pPr>
            <w:r w:rsidRPr="00B449B3">
              <w:rPr>
                <w:rFonts w:ascii="Times New Roman" w:hAnsi="Times New Roman" w:cs="Times New Roman"/>
                <w:b/>
                <w:color w:val="000000"/>
                <w:sz w:val="16"/>
                <w:szCs w:val="16"/>
              </w:rPr>
              <w:t xml:space="preserve">0.80  </w:t>
            </w:r>
          </w:p>
        </w:tc>
        <w:tc>
          <w:tcPr>
            <w:tcW w:w="0" w:type="auto"/>
          </w:tcPr>
          <w:p w14:paraId="180DE328" w14:textId="77777777" w:rsidR="001D76D5" w:rsidRPr="00B449B3" w:rsidRDefault="001D76D5" w:rsidP="00613F23">
            <w:pPr>
              <w:autoSpaceDE w:val="0"/>
              <w:autoSpaceDN w:val="0"/>
              <w:adjustRightInd w:val="0"/>
              <w:spacing w:after="0" w:line="240" w:lineRule="auto"/>
              <w:rPr>
                <w:rFonts w:ascii="Times New Roman" w:hAnsi="Times New Roman" w:cs="Times New Roman"/>
                <w:b/>
                <w:color w:val="000000"/>
                <w:sz w:val="16"/>
                <w:szCs w:val="16"/>
              </w:rPr>
            </w:pPr>
            <w:r w:rsidRPr="00B449B3">
              <w:rPr>
                <w:rFonts w:ascii="Times New Roman" w:hAnsi="Times New Roman" w:cs="Times New Roman"/>
                <w:b/>
                <w:color w:val="000000"/>
                <w:sz w:val="16"/>
                <w:szCs w:val="16"/>
              </w:rPr>
              <w:t xml:space="preserve">0.83  </w:t>
            </w:r>
          </w:p>
        </w:tc>
        <w:tc>
          <w:tcPr>
            <w:tcW w:w="0" w:type="auto"/>
          </w:tcPr>
          <w:p w14:paraId="67D02B07" w14:textId="77777777" w:rsidR="001D76D5" w:rsidRPr="00B449B3" w:rsidRDefault="001D76D5" w:rsidP="00613F23">
            <w:pPr>
              <w:autoSpaceDE w:val="0"/>
              <w:autoSpaceDN w:val="0"/>
              <w:adjustRightInd w:val="0"/>
              <w:spacing w:after="0" w:line="240" w:lineRule="auto"/>
              <w:rPr>
                <w:rFonts w:ascii="Times New Roman" w:hAnsi="Times New Roman" w:cs="Times New Roman"/>
                <w:b/>
                <w:color w:val="000000"/>
                <w:sz w:val="16"/>
                <w:szCs w:val="16"/>
              </w:rPr>
            </w:pPr>
            <w:r w:rsidRPr="00B449B3">
              <w:rPr>
                <w:rFonts w:ascii="Times New Roman" w:hAnsi="Times New Roman" w:cs="Times New Roman"/>
                <w:b/>
                <w:color w:val="000000"/>
                <w:sz w:val="16"/>
                <w:szCs w:val="16"/>
              </w:rPr>
              <w:t>0.94</w:t>
            </w:r>
          </w:p>
        </w:tc>
        <w:tc>
          <w:tcPr>
            <w:tcW w:w="0" w:type="auto"/>
          </w:tcPr>
          <w:p w14:paraId="380F9FE8" w14:textId="77777777" w:rsidR="001D76D5" w:rsidRPr="00B449B3" w:rsidRDefault="001D76D5" w:rsidP="00613F23">
            <w:pPr>
              <w:autoSpaceDE w:val="0"/>
              <w:autoSpaceDN w:val="0"/>
              <w:adjustRightInd w:val="0"/>
              <w:spacing w:after="0" w:line="240" w:lineRule="auto"/>
              <w:rPr>
                <w:rFonts w:ascii="Times New Roman" w:hAnsi="Times New Roman" w:cs="Times New Roman"/>
                <w:b/>
                <w:color w:val="000000"/>
                <w:sz w:val="16"/>
                <w:szCs w:val="16"/>
              </w:rPr>
            </w:pPr>
            <w:r w:rsidRPr="00B449B3">
              <w:rPr>
                <w:rFonts w:ascii="Times New Roman" w:hAnsi="Times New Roman" w:cs="Times New Roman"/>
                <w:b/>
                <w:color w:val="000000"/>
                <w:sz w:val="16"/>
                <w:szCs w:val="16"/>
              </w:rPr>
              <w:t xml:space="preserve">0.84  </w:t>
            </w:r>
          </w:p>
        </w:tc>
        <w:tc>
          <w:tcPr>
            <w:tcW w:w="0" w:type="auto"/>
          </w:tcPr>
          <w:p w14:paraId="4A76647E" w14:textId="77777777" w:rsidR="001D76D5" w:rsidRPr="00862C6F"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862C6F">
              <w:rPr>
                <w:rFonts w:ascii="Times New Roman" w:hAnsi="Times New Roman" w:cs="Times New Roman"/>
                <w:color w:val="000000"/>
                <w:sz w:val="16"/>
                <w:szCs w:val="16"/>
              </w:rPr>
              <w:t xml:space="preserve">0.71  </w:t>
            </w:r>
          </w:p>
        </w:tc>
        <w:tc>
          <w:tcPr>
            <w:tcW w:w="0" w:type="auto"/>
          </w:tcPr>
          <w:p w14:paraId="3AFA0E1D" w14:textId="77777777" w:rsidR="001D76D5" w:rsidRPr="00B449B3" w:rsidRDefault="001D76D5" w:rsidP="00613F23">
            <w:pPr>
              <w:autoSpaceDE w:val="0"/>
              <w:autoSpaceDN w:val="0"/>
              <w:adjustRightInd w:val="0"/>
              <w:spacing w:after="0" w:line="240" w:lineRule="auto"/>
              <w:rPr>
                <w:rFonts w:ascii="Times New Roman" w:hAnsi="Times New Roman" w:cs="Times New Roman"/>
                <w:b/>
                <w:color w:val="000000"/>
                <w:sz w:val="16"/>
                <w:szCs w:val="16"/>
              </w:rPr>
            </w:pPr>
            <w:r w:rsidRPr="00B449B3">
              <w:rPr>
                <w:rFonts w:ascii="Times New Roman" w:hAnsi="Times New Roman" w:cs="Times New Roman"/>
                <w:b/>
                <w:color w:val="000000"/>
                <w:sz w:val="16"/>
                <w:szCs w:val="16"/>
              </w:rPr>
              <w:t xml:space="preserve">0.88  </w:t>
            </w:r>
          </w:p>
        </w:tc>
        <w:tc>
          <w:tcPr>
            <w:tcW w:w="0" w:type="auto"/>
          </w:tcPr>
          <w:p w14:paraId="25FC4E4C" w14:textId="77777777" w:rsidR="001D76D5" w:rsidRPr="00B449B3" w:rsidRDefault="001D76D5" w:rsidP="00613F23">
            <w:pPr>
              <w:autoSpaceDE w:val="0"/>
              <w:autoSpaceDN w:val="0"/>
              <w:adjustRightInd w:val="0"/>
              <w:spacing w:after="0" w:line="240" w:lineRule="auto"/>
              <w:rPr>
                <w:rFonts w:ascii="Times New Roman" w:hAnsi="Times New Roman" w:cs="Times New Roman"/>
                <w:b/>
                <w:color w:val="000000"/>
                <w:sz w:val="16"/>
                <w:szCs w:val="16"/>
              </w:rPr>
            </w:pPr>
            <w:r w:rsidRPr="00B449B3">
              <w:rPr>
                <w:rFonts w:ascii="Times New Roman" w:hAnsi="Times New Roman" w:cs="Times New Roman"/>
                <w:b/>
                <w:color w:val="000000"/>
                <w:sz w:val="16"/>
                <w:szCs w:val="16"/>
              </w:rPr>
              <w:t xml:space="preserve">0.99  </w:t>
            </w:r>
          </w:p>
        </w:tc>
        <w:tc>
          <w:tcPr>
            <w:tcW w:w="0" w:type="auto"/>
          </w:tcPr>
          <w:p w14:paraId="5B547254" w14:textId="77777777" w:rsidR="001D76D5" w:rsidRPr="00B449B3" w:rsidRDefault="001D76D5" w:rsidP="00613F23">
            <w:pPr>
              <w:autoSpaceDE w:val="0"/>
              <w:autoSpaceDN w:val="0"/>
              <w:adjustRightInd w:val="0"/>
              <w:spacing w:after="0" w:line="240" w:lineRule="auto"/>
              <w:rPr>
                <w:rFonts w:ascii="Times New Roman" w:hAnsi="Times New Roman" w:cs="Times New Roman"/>
                <w:b/>
                <w:color w:val="000000"/>
                <w:sz w:val="16"/>
                <w:szCs w:val="16"/>
              </w:rPr>
            </w:pPr>
            <w:r w:rsidRPr="00B449B3">
              <w:rPr>
                <w:rFonts w:ascii="Times New Roman" w:hAnsi="Times New Roman" w:cs="Times New Roman"/>
                <w:b/>
                <w:color w:val="000000"/>
                <w:sz w:val="16"/>
                <w:szCs w:val="16"/>
              </w:rPr>
              <w:t xml:space="preserve">0.90  </w:t>
            </w:r>
          </w:p>
        </w:tc>
        <w:tc>
          <w:tcPr>
            <w:tcW w:w="0" w:type="auto"/>
          </w:tcPr>
          <w:p w14:paraId="51B2ED9C" w14:textId="77777777" w:rsidR="001D76D5" w:rsidRPr="00862C6F" w:rsidRDefault="001D76D5" w:rsidP="00613F23">
            <w:pPr>
              <w:autoSpaceDE w:val="0"/>
              <w:autoSpaceDN w:val="0"/>
              <w:adjustRightInd w:val="0"/>
              <w:spacing w:after="0" w:line="240" w:lineRule="auto"/>
              <w:rPr>
                <w:rFonts w:ascii="Times New Roman" w:hAnsi="Times New Roman" w:cs="Times New Roman"/>
                <w:color w:val="000000"/>
                <w:sz w:val="16"/>
                <w:szCs w:val="16"/>
              </w:rPr>
            </w:pPr>
          </w:p>
        </w:tc>
        <w:tc>
          <w:tcPr>
            <w:tcW w:w="0" w:type="auto"/>
          </w:tcPr>
          <w:p w14:paraId="5852657E" w14:textId="77777777" w:rsidR="001D76D5" w:rsidRPr="00862C6F" w:rsidRDefault="001D76D5" w:rsidP="00613F23">
            <w:pPr>
              <w:autoSpaceDE w:val="0"/>
              <w:autoSpaceDN w:val="0"/>
              <w:adjustRightInd w:val="0"/>
              <w:spacing w:after="0" w:line="240" w:lineRule="auto"/>
              <w:rPr>
                <w:rFonts w:ascii="Times New Roman" w:hAnsi="Times New Roman" w:cs="Times New Roman"/>
                <w:color w:val="000000"/>
                <w:sz w:val="16"/>
                <w:szCs w:val="16"/>
              </w:rPr>
            </w:pPr>
          </w:p>
        </w:tc>
        <w:tc>
          <w:tcPr>
            <w:tcW w:w="0" w:type="auto"/>
          </w:tcPr>
          <w:p w14:paraId="6C0C7B39" w14:textId="77777777" w:rsidR="001D76D5" w:rsidRPr="00862C6F" w:rsidRDefault="001D76D5" w:rsidP="00613F23">
            <w:pPr>
              <w:autoSpaceDE w:val="0"/>
              <w:autoSpaceDN w:val="0"/>
              <w:adjustRightInd w:val="0"/>
              <w:spacing w:after="0" w:line="240" w:lineRule="auto"/>
              <w:rPr>
                <w:rFonts w:ascii="Times New Roman" w:hAnsi="Times New Roman" w:cs="Times New Roman"/>
                <w:color w:val="000000"/>
                <w:sz w:val="16"/>
                <w:szCs w:val="16"/>
              </w:rPr>
            </w:pPr>
          </w:p>
        </w:tc>
        <w:tc>
          <w:tcPr>
            <w:tcW w:w="0" w:type="auto"/>
          </w:tcPr>
          <w:p w14:paraId="35E01B7D" w14:textId="77777777" w:rsidR="001D76D5" w:rsidRPr="00862C6F" w:rsidRDefault="001D76D5" w:rsidP="00613F23">
            <w:pPr>
              <w:autoSpaceDE w:val="0"/>
              <w:autoSpaceDN w:val="0"/>
              <w:adjustRightInd w:val="0"/>
              <w:spacing w:after="0" w:line="240" w:lineRule="auto"/>
              <w:rPr>
                <w:rFonts w:ascii="Times New Roman" w:hAnsi="Times New Roman" w:cs="Times New Roman"/>
                <w:color w:val="000000"/>
                <w:sz w:val="16"/>
                <w:szCs w:val="16"/>
              </w:rPr>
            </w:pPr>
          </w:p>
        </w:tc>
        <w:tc>
          <w:tcPr>
            <w:tcW w:w="0" w:type="auto"/>
          </w:tcPr>
          <w:p w14:paraId="718B65E5" w14:textId="77777777" w:rsidR="001D76D5" w:rsidRPr="00862C6F" w:rsidRDefault="001D76D5" w:rsidP="00613F23">
            <w:pPr>
              <w:autoSpaceDE w:val="0"/>
              <w:autoSpaceDN w:val="0"/>
              <w:adjustRightInd w:val="0"/>
              <w:spacing w:after="0" w:line="240" w:lineRule="auto"/>
              <w:rPr>
                <w:rFonts w:ascii="Times New Roman" w:hAnsi="Times New Roman" w:cs="Times New Roman"/>
                <w:color w:val="000000"/>
                <w:sz w:val="16"/>
                <w:szCs w:val="16"/>
              </w:rPr>
            </w:pPr>
          </w:p>
        </w:tc>
        <w:tc>
          <w:tcPr>
            <w:tcW w:w="0" w:type="auto"/>
          </w:tcPr>
          <w:p w14:paraId="0BD0FA15" w14:textId="77777777" w:rsidR="001D76D5" w:rsidRPr="00862C6F" w:rsidRDefault="001D76D5" w:rsidP="00613F23">
            <w:pPr>
              <w:autoSpaceDE w:val="0"/>
              <w:autoSpaceDN w:val="0"/>
              <w:adjustRightInd w:val="0"/>
              <w:spacing w:after="0" w:line="240" w:lineRule="auto"/>
              <w:rPr>
                <w:rFonts w:ascii="Times New Roman" w:hAnsi="Times New Roman" w:cs="Times New Roman"/>
                <w:color w:val="000000"/>
                <w:sz w:val="16"/>
                <w:szCs w:val="16"/>
              </w:rPr>
            </w:pPr>
          </w:p>
        </w:tc>
        <w:tc>
          <w:tcPr>
            <w:tcW w:w="0" w:type="auto"/>
          </w:tcPr>
          <w:p w14:paraId="6B169CB7" w14:textId="77777777" w:rsidR="001D76D5" w:rsidRPr="00862C6F" w:rsidRDefault="001D76D5" w:rsidP="00613F23">
            <w:pPr>
              <w:autoSpaceDE w:val="0"/>
              <w:autoSpaceDN w:val="0"/>
              <w:adjustRightInd w:val="0"/>
              <w:spacing w:after="0" w:line="240" w:lineRule="auto"/>
              <w:rPr>
                <w:rFonts w:ascii="Times New Roman" w:hAnsi="Times New Roman" w:cs="Times New Roman"/>
                <w:color w:val="000000"/>
                <w:sz w:val="16"/>
                <w:szCs w:val="16"/>
              </w:rPr>
            </w:pPr>
          </w:p>
        </w:tc>
        <w:tc>
          <w:tcPr>
            <w:tcW w:w="0" w:type="auto"/>
          </w:tcPr>
          <w:p w14:paraId="5D87154F" w14:textId="77777777" w:rsidR="001D76D5" w:rsidRPr="00862C6F" w:rsidRDefault="001D76D5" w:rsidP="00613F23">
            <w:pPr>
              <w:autoSpaceDE w:val="0"/>
              <w:autoSpaceDN w:val="0"/>
              <w:adjustRightInd w:val="0"/>
              <w:spacing w:after="0" w:line="240" w:lineRule="auto"/>
              <w:rPr>
                <w:rFonts w:ascii="Times New Roman" w:hAnsi="Times New Roman" w:cs="Times New Roman"/>
                <w:color w:val="000000"/>
                <w:sz w:val="16"/>
                <w:szCs w:val="16"/>
              </w:rPr>
            </w:pPr>
          </w:p>
        </w:tc>
        <w:tc>
          <w:tcPr>
            <w:tcW w:w="0" w:type="auto"/>
          </w:tcPr>
          <w:p w14:paraId="22496938" w14:textId="77777777" w:rsidR="001D76D5" w:rsidRPr="00862C6F" w:rsidRDefault="001D76D5" w:rsidP="00613F23">
            <w:pPr>
              <w:autoSpaceDE w:val="0"/>
              <w:autoSpaceDN w:val="0"/>
              <w:adjustRightInd w:val="0"/>
              <w:spacing w:after="0" w:line="240" w:lineRule="auto"/>
              <w:rPr>
                <w:rFonts w:ascii="Times New Roman" w:hAnsi="Times New Roman" w:cs="Times New Roman"/>
                <w:color w:val="000000"/>
                <w:sz w:val="16"/>
                <w:szCs w:val="16"/>
              </w:rPr>
            </w:pPr>
          </w:p>
        </w:tc>
        <w:tc>
          <w:tcPr>
            <w:tcW w:w="0" w:type="auto"/>
          </w:tcPr>
          <w:p w14:paraId="755643EF" w14:textId="77777777" w:rsidR="001D76D5" w:rsidRPr="00862C6F" w:rsidRDefault="001D76D5" w:rsidP="00613F23">
            <w:pPr>
              <w:autoSpaceDE w:val="0"/>
              <w:autoSpaceDN w:val="0"/>
              <w:adjustRightInd w:val="0"/>
              <w:spacing w:after="0" w:line="240" w:lineRule="auto"/>
              <w:rPr>
                <w:rFonts w:ascii="Times New Roman" w:hAnsi="Times New Roman" w:cs="Times New Roman"/>
                <w:color w:val="000000"/>
                <w:sz w:val="16"/>
                <w:szCs w:val="16"/>
              </w:rPr>
            </w:pPr>
          </w:p>
        </w:tc>
        <w:tc>
          <w:tcPr>
            <w:tcW w:w="0" w:type="auto"/>
          </w:tcPr>
          <w:p w14:paraId="097929AE" w14:textId="77777777" w:rsidR="001D76D5" w:rsidRPr="00862C6F" w:rsidRDefault="001D76D5" w:rsidP="00613F23">
            <w:pPr>
              <w:autoSpaceDE w:val="0"/>
              <w:autoSpaceDN w:val="0"/>
              <w:adjustRightInd w:val="0"/>
              <w:spacing w:after="0" w:line="240" w:lineRule="auto"/>
              <w:rPr>
                <w:rFonts w:ascii="Times New Roman" w:hAnsi="Times New Roman" w:cs="Times New Roman"/>
                <w:color w:val="000000"/>
                <w:sz w:val="16"/>
                <w:szCs w:val="16"/>
              </w:rPr>
            </w:pPr>
          </w:p>
        </w:tc>
        <w:tc>
          <w:tcPr>
            <w:tcW w:w="0" w:type="auto"/>
          </w:tcPr>
          <w:p w14:paraId="0840A373" w14:textId="77777777" w:rsidR="001D76D5" w:rsidRPr="00862C6F" w:rsidRDefault="001D76D5" w:rsidP="00613F23">
            <w:pPr>
              <w:autoSpaceDE w:val="0"/>
              <w:autoSpaceDN w:val="0"/>
              <w:adjustRightInd w:val="0"/>
              <w:spacing w:after="0" w:line="240" w:lineRule="auto"/>
              <w:rPr>
                <w:rFonts w:ascii="Times New Roman" w:hAnsi="Times New Roman" w:cs="Times New Roman"/>
                <w:color w:val="000000"/>
                <w:sz w:val="16"/>
                <w:szCs w:val="16"/>
              </w:rPr>
            </w:pPr>
          </w:p>
        </w:tc>
        <w:tc>
          <w:tcPr>
            <w:tcW w:w="0" w:type="auto"/>
          </w:tcPr>
          <w:p w14:paraId="32CB1ED6" w14:textId="77777777" w:rsidR="001D76D5" w:rsidRPr="00862C6F" w:rsidRDefault="001D76D5" w:rsidP="00613F23">
            <w:pPr>
              <w:autoSpaceDE w:val="0"/>
              <w:autoSpaceDN w:val="0"/>
              <w:adjustRightInd w:val="0"/>
              <w:spacing w:after="0" w:line="240" w:lineRule="auto"/>
              <w:rPr>
                <w:rFonts w:ascii="Times New Roman" w:hAnsi="Times New Roman" w:cs="Times New Roman"/>
                <w:color w:val="000000"/>
                <w:sz w:val="16"/>
                <w:szCs w:val="16"/>
              </w:rPr>
            </w:pPr>
          </w:p>
        </w:tc>
        <w:tc>
          <w:tcPr>
            <w:tcW w:w="0" w:type="auto"/>
          </w:tcPr>
          <w:p w14:paraId="356ACA17" w14:textId="77777777" w:rsidR="001D76D5" w:rsidRPr="00862C6F" w:rsidRDefault="001D76D5" w:rsidP="00613F23">
            <w:pPr>
              <w:autoSpaceDE w:val="0"/>
              <w:autoSpaceDN w:val="0"/>
              <w:adjustRightInd w:val="0"/>
              <w:spacing w:after="0" w:line="240" w:lineRule="auto"/>
              <w:rPr>
                <w:rFonts w:ascii="Times New Roman" w:hAnsi="Times New Roman" w:cs="Times New Roman"/>
                <w:color w:val="000000"/>
                <w:sz w:val="16"/>
                <w:szCs w:val="16"/>
              </w:rPr>
            </w:pPr>
          </w:p>
        </w:tc>
        <w:tc>
          <w:tcPr>
            <w:tcW w:w="0" w:type="auto"/>
          </w:tcPr>
          <w:p w14:paraId="5CD79FBB" w14:textId="77777777" w:rsidR="001D76D5" w:rsidRPr="00862C6F" w:rsidRDefault="001D76D5" w:rsidP="00613F23">
            <w:pPr>
              <w:autoSpaceDE w:val="0"/>
              <w:autoSpaceDN w:val="0"/>
              <w:adjustRightInd w:val="0"/>
              <w:spacing w:after="0" w:line="240" w:lineRule="auto"/>
              <w:rPr>
                <w:rFonts w:ascii="Times New Roman" w:hAnsi="Times New Roman" w:cs="Times New Roman"/>
                <w:b/>
                <w:color w:val="000000"/>
                <w:sz w:val="16"/>
                <w:szCs w:val="16"/>
              </w:rPr>
            </w:pPr>
          </w:p>
        </w:tc>
      </w:tr>
      <w:tr w:rsidR="001D76D5" w:rsidRPr="00015C53" w14:paraId="58EE3441" w14:textId="77777777" w:rsidTr="00613F23">
        <w:tc>
          <w:tcPr>
            <w:tcW w:w="0" w:type="auto"/>
          </w:tcPr>
          <w:p w14:paraId="44FF673C" w14:textId="77777777" w:rsidR="001D76D5" w:rsidRPr="00015C53" w:rsidRDefault="001D76D5" w:rsidP="00613F23">
            <w:pPr>
              <w:autoSpaceDE w:val="0"/>
              <w:autoSpaceDN w:val="0"/>
              <w:adjustRightInd w:val="0"/>
              <w:spacing w:after="0" w:line="240" w:lineRule="auto"/>
              <w:rPr>
                <w:rFonts w:ascii="Times New Roman" w:hAnsi="Times New Roman" w:cs="Times New Roman"/>
                <w:b/>
                <w:color w:val="000000"/>
                <w:sz w:val="16"/>
                <w:szCs w:val="16"/>
              </w:rPr>
            </w:pPr>
            <w:r w:rsidRPr="00015C53">
              <w:rPr>
                <w:rFonts w:ascii="Times New Roman" w:hAnsi="Times New Roman" w:cs="Times New Roman"/>
                <w:b/>
                <w:color w:val="000000"/>
                <w:sz w:val="16"/>
                <w:szCs w:val="16"/>
              </w:rPr>
              <w:t xml:space="preserve">Nd  </w:t>
            </w:r>
          </w:p>
        </w:tc>
        <w:tc>
          <w:tcPr>
            <w:tcW w:w="0" w:type="auto"/>
          </w:tcPr>
          <w:p w14:paraId="15283B72" w14:textId="77777777" w:rsidR="001D76D5" w:rsidRPr="00862C6F"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862C6F">
              <w:rPr>
                <w:rFonts w:ascii="Times New Roman" w:hAnsi="Times New Roman" w:cs="Times New Roman"/>
                <w:color w:val="000000"/>
                <w:sz w:val="16"/>
                <w:szCs w:val="16"/>
              </w:rPr>
              <w:t xml:space="preserve">0.49  </w:t>
            </w:r>
          </w:p>
        </w:tc>
        <w:tc>
          <w:tcPr>
            <w:tcW w:w="0" w:type="auto"/>
          </w:tcPr>
          <w:p w14:paraId="437D454D" w14:textId="77777777" w:rsidR="001D76D5" w:rsidRPr="00862C6F" w:rsidRDefault="001D76D5" w:rsidP="00613F23">
            <w:pPr>
              <w:autoSpaceDE w:val="0"/>
              <w:autoSpaceDN w:val="0"/>
              <w:adjustRightInd w:val="0"/>
              <w:spacing w:after="0" w:line="240" w:lineRule="auto"/>
              <w:rPr>
                <w:rFonts w:ascii="Times New Roman" w:hAnsi="Times New Roman" w:cs="Times New Roman"/>
                <w:b/>
                <w:color w:val="000000"/>
                <w:sz w:val="16"/>
                <w:szCs w:val="16"/>
              </w:rPr>
            </w:pPr>
            <w:r w:rsidRPr="00862C6F">
              <w:rPr>
                <w:rFonts w:ascii="Times New Roman" w:hAnsi="Times New Roman" w:cs="Times New Roman"/>
                <w:b/>
                <w:color w:val="000000"/>
                <w:sz w:val="16"/>
                <w:szCs w:val="16"/>
              </w:rPr>
              <w:t xml:space="preserve">0.78  </w:t>
            </w:r>
          </w:p>
        </w:tc>
        <w:tc>
          <w:tcPr>
            <w:tcW w:w="0" w:type="auto"/>
          </w:tcPr>
          <w:p w14:paraId="37D8805A" w14:textId="77777777" w:rsidR="001D76D5" w:rsidRPr="00862C6F"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862C6F">
              <w:rPr>
                <w:rFonts w:ascii="Times New Roman" w:hAnsi="Times New Roman" w:cs="Times New Roman"/>
                <w:color w:val="000000"/>
                <w:sz w:val="16"/>
                <w:szCs w:val="16"/>
              </w:rPr>
              <w:t>0.74</w:t>
            </w:r>
          </w:p>
        </w:tc>
        <w:tc>
          <w:tcPr>
            <w:tcW w:w="0" w:type="auto"/>
          </w:tcPr>
          <w:p w14:paraId="07C0CD52" w14:textId="77777777" w:rsidR="001D76D5" w:rsidRPr="00B449B3" w:rsidRDefault="001D76D5" w:rsidP="00613F23">
            <w:pPr>
              <w:autoSpaceDE w:val="0"/>
              <w:autoSpaceDN w:val="0"/>
              <w:adjustRightInd w:val="0"/>
              <w:spacing w:after="0" w:line="240" w:lineRule="auto"/>
              <w:rPr>
                <w:rFonts w:ascii="Times New Roman" w:hAnsi="Times New Roman" w:cs="Times New Roman"/>
                <w:b/>
                <w:color w:val="000000"/>
                <w:sz w:val="16"/>
                <w:szCs w:val="16"/>
              </w:rPr>
            </w:pPr>
            <w:r w:rsidRPr="00B449B3">
              <w:rPr>
                <w:rFonts w:ascii="Times New Roman" w:hAnsi="Times New Roman" w:cs="Times New Roman"/>
                <w:b/>
                <w:color w:val="000000"/>
                <w:sz w:val="16"/>
                <w:szCs w:val="16"/>
              </w:rPr>
              <w:t xml:space="preserve">-0.78  </w:t>
            </w:r>
          </w:p>
        </w:tc>
        <w:tc>
          <w:tcPr>
            <w:tcW w:w="0" w:type="auto"/>
          </w:tcPr>
          <w:p w14:paraId="0A91875A" w14:textId="77777777" w:rsidR="001D76D5" w:rsidRPr="00B449B3" w:rsidRDefault="001D76D5" w:rsidP="00613F23">
            <w:pPr>
              <w:autoSpaceDE w:val="0"/>
              <w:autoSpaceDN w:val="0"/>
              <w:adjustRightInd w:val="0"/>
              <w:spacing w:after="0" w:line="240" w:lineRule="auto"/>
              <w:rPr>
                <w:rFonts w:ascii="Times New Roman" w:hAnsi="Times New Roman" w:cs="Times New Roman"/>
                <w:b/>
                <w:color w:val="000000"/>
                <w:sz w:val="16"/>
                <w:szCs w:val="16"/>
              </w:rPr>
            </w:pPr>
            <w:r w:rsidRPr="00B449B3">
              <w:rPr>
                <w:rFonts w:ascii="Times New Roman" w:hAnsi="Times New Roman" w:cs="Times New Roman"/>
                <w:b/>
                <w:color w:val="000000"/>
                <w:sz w:val="16"/>
                <w:szCs w:val="16"/>
              </w:rPr>
              <w:t xml:space="preserve">0.77 </w:t>
            </w:r>
          </w:p>
        </w:tc>
        <w:tc>
          <w:tcPr>
            <w:tcW w:w="0" w:type="auto"/>
          </w:tcPr>
          <w:p w14:paraId="0C0242E4" w14:textId="77777777" w:rsidR="001D76D5" w:rsidRPr="00B449B3" w:rsidRDefault="001D76D5" w:rsidP="00613F23">
            <w:pPr>
              <w:autoSpaceDE w:val="0"/>
              <w:autoSpaceDN w:val="0"/>
              <w:adjustRightInd w:val="0"/>
              <w:spacing w:after="0" w:line="240" w:lineRule="auto"/>
              <w:rPr>
                <w:rFonts w:ascii="Times New Roman" w:hAnsi="Times New Roman" w:cs="Times New Roman"/>
                <w:b/>
                <w:color w:val="000000"/>
                <w:sz w:val="16"/>
                <w:szCs w:val="16"/>
              </w:rPr>
            </w:pPr>
            <w:r w:rsidRPr="00B449B3">
              <w:rPr>
                <w:rFonts w:ascii="Times New Roman" w:hAnsi="Times New Roman" w:cs="Times New Roman"/>
                <w:b/>
                <w:color w:val="000000"/>
                <w:sz w:val="16"/>
                <w:szCs w:val="16"/>
              </w:rPr>
              <w:t xml:space="preserve">0.84 </w:t>
            </w:r>
          </w:p>
        </w:tc>
        <w:tc>
          <w:tcPr>
            <w:tcW w:w="0" w:type="auto"/>
          </w:tcPr>
          <w:p w14:paraId="4DCCEB56" w14:textId="77777777" w:rsidR="001D76D5" w:rsidRPr="00B449B3" w:rsidRDefault="001D76D5" w:rsidP="00613F23">
            <w:pPr>
              <w:autoSpaceDE w:val="0"/>
              <w:autoSpaceDN w:val="0"/>
              <w:adjustRightInd w:val="0"/>
              <w:spacing w:after="0" w:line="240" w:lineRule="auto"/>
              <w:rPr>
                <w:rFonts w:ascii="Times New Roman" w:hAnsi="Times New Roman" w:cs="Times New Roman"/>
                <w:b/>
                <w:color w:val="000000"/>
                <w:sz w:val="16"/>
                <w:szCs w:val="16"/>
              </w:rPr>
            </w:pPr>
            <w:r w:rsidRPr="00B449B3">
              <w:rPr>
                <w:rFonts w:ascii="Times New Roman" w:hAnsi="Times New Roman" w:cs="Times New Roman"/>
                <w:b/>
                <w:color w:val="000000"/>
                <w:sz w:val="16"/>
                <w:szCs w:val="16"/>
              </w:rPr>
              <w:t>0.92</w:t>
            </w:r>
          </w:p>
        </w:tc>
        <w:tc>
          <w:tcPr>
            <w:tcW w:w="0" w:type="auto"/>
          </w:tcPr>
          <w:p w14:paraId="496D1929" w14:textId="77777777" w:rsidR="001D76D5" w:rsidRPr="00B449B3" w:rsidRDefault="001D76D5" w:rsidP="00613F23">
            <w:pPr>
              <w:autoSpaceDE w:val="0"/>
              <w:autoSpaceDN w:val="0"/>
              <w:adjustRightInd w:val="0"/>
              <w:spacing w:after="0" w:line="240" w:lineRule="auto"/>
              <w:rPr>
                <w:rFonts w:ascii="Times New Roman" w:hAnsi="Times New Roman" w:cs="Times New Roman"/>
                <w:b/>
                <w:color w:val="000000"/>
                <w:sz w:val="16"/>
                <w:szCs w:val="16"/>
              </w:rPr>
            </w:pPr>
            <w:r w:rsidRPr="00B449B3">
              <w:rPr>
                <w:rFonts w:ascii="Times New Roman" w:hAnsi="Times New Roman" w:cs="Times New Roman"/>
                <w:b/>
                <w:color w:val="000000"/>
                <w:sz w:val="16"/>
                <w:szCs w:val="16"/>
              </w:rPr>
              <w:t xml:space="preserve">0.85  </w:t>
            </w:r>
          </w:p>
        </w:tc>
        <w:tc>
          <w:tcPr>
            <w:tcW w:w="0" w:type="auto"/>
          </w:tcPr>
          <w:p w14:paraId="796B0857" w14:textId="77777777" w:rsidR="001D76D5" w:rsidRPr="00862C6F"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862C6F">
              <w:rPr>
                <w:rFonts w:ascii="Times New Roman" w:hAnsi="Times New Roman" w:cs="Times New Roman"/>
                <w:color w:val="000000"/>
                <w:sz w:val="16"/>
                <w:szCs w:val="16"/>
              </w:rPr>
              <w:t xml:space="preserve">0.72  </w:t>
            </w:r>
          </w:p>
        </w:tc>
        <w:tc>
          <w:tcPr>
            <w:tcW w:w="0" w:type="auto"/>
          </w:tcPr>
          <w:p w14:paraId="1A2BF8A1" w14:textId="77777777" w:rsidR="001D76D5" w:rsidRPr="00B449B3" w:rsidRDefault="001D76D5" w:rsidP="00613F23">
            <w:pPr>
              <w:autoSpaceDE w:val="0"/>
              <w:autoSpaceDN w:val="0"/>
              <w:adjustRightInd w:val="0"/>
              <w:spacing w:after="0" w:line="240" w:lineRule="auto"/>
              <w:rPr>
                <w:rFonts w:ascii="Times New Roman" w:hAnsi="Times New Roman" w:cs="Times New Roman"/>
                <w:b/>
                <w:color w:val="000000"/>
                <w:sz w:val="16"/>
                <w:szCs w:val="16"/>
              </w:rPr>
            </w:pPr>
            <w:r w:rsidRPr="00B449B3">
              <w:rPr>
                <w:rFonts w:ascii="Times New Roman" w:hAnsi="Times New Roman" w:cs="Times New Roman"/>
                <w:b/>
                <w:color w:val="000000"/>
                <w:sz w:val="16"/>
                <w:szCs w:val="16"/>
              </w:rPr>
              <w:t xml:space="preserve">0.89  </w:t>
            </w:r>
          </w:p>
        </w:tc>
        <w:tc>
          <w:tcPr>
            <w:tcW w:w="0" w:type="auto"/>
          </w:tcPr>
          <w:p w14:paraId="23EDF841" w14:textId="77777777" w:rsidR="001D76D5" w:rsidRPr="00B449B3" w:rsidRDefault="001D76D5" w:rsidP="00613F23">
            <w:pPr>
              <w:autoSpaceDE w:val="0"/>
              <w:autoSpaceDN w:val="0"/>
              <w:adjustRightInd w:val="0"/>
              <w:spacing w:after="0" w:line="240" w:lineRule="auto"/>
              <w:rPr>
                <w:rFonts w:ascii="Times New Roman" w:hAnsi="Times New Roman" w:cs="Times New Roman"/>
                <w:b/>
                <w:color w:val="000000"/>
                <w:sz w:val="16"/>
                <w:szCs w:val="16"/>
              </w:rPr>
            </w:pPr>
            <w:r w:rsidRPr="00B449B3">
              <w:rPr>
                <w:rFonts w:ascii="Times New Roman" w:hAnsi="Times New Roman" w:cs="Times New Roman"/>
                <w:b/>
                <w:color w:val="000000"/>
                <w:sz w:val="16"/>
                <w:szCs w:val="16"/>
              </w:rPr>
              <w:t xml:space="preserve">0.99  </w:t>
            </w:r>
          </w:p>
        </w:tc>
        <w:tc>
          <w:tcPr>
            <w:tcW w:w="0" w:type="auto"/>
          </w:tcPr>
          <w:p w14:paraId="7B599F31" w14:textId="77777777" w:rsidR="001D76D5" w:rsidRPr="00B449B3" w:rsidRDefault="001D76D5" w:rsidP="00613F23">
            <w:pPr>
              <w:autoSpaceDE w:val="0"/>
              <w:autoSpaceDN w:val="0"/>
              <w:adjustRightInd w:val="0"/>
              <w:spacing w:after="0" w:line="240" w:lineRule="auto"/>
              <w:rPr>
                <w:rFonts w:ascii="Times New Roman" w:hAnsi="Times New Roman" w:cs="Times New Roman"/>
                <w:b/>
                <w:color w:val="000000"/>
                <w:sz w:val="16"/>
                <w:szCs w:val="16"/>
              </w:rPr>
            </w:pPr>
            <w:r w:rsidRPr="00B449B3">
              <w:rPr>
                <w:rFonts w:ascii="Times New Roman" w:hAnsi="Times New Roman" w:cs="Times New Roman"/>
                <w:b/>
                <w:color w:val="000000"/>
                <w:sz w:val="16"/>
                <w:szCs w:val="16"/>
              </w:rPr>
              <w:t xml:space="preserve">0.88  </w:t>
            </w:r>
          </w:p>
        </w:tc>
        <w:tc>
          <w:tcPr>
            <w:tcW w:w="0" w:type="auto"/>
          </w:tcPr>
          <w:p w14:paraId="383D02E1" w14:textId="77777777" w:rsidR="001D76D5" w:rsidRPr="00B449B3" w:rsidRDefault="001D76D5" w:rsidP="00613F23">
            <w:pPr>
              <w:autoSpaceDE w:val="0"/>
              <w:autoSpaceDN w:val="0"/>
              <w:adjustRightInd w:val="0"/>
              <w:spacing w:after="0" w:line="240" w:lineRule="auto"/>
              <w:rPr>
                <w:rFonts w:ascii="Times New Roman" w:hAnsi="Times New Roman" w:cs="Times New Roman"/>
                <w:b/>
                <w:color w:val="000000"/>
                <w:sz w:val="16"/>
                <w:szCs w:val="16"/>
              </w:rPr>
            </w:pPr>
            <w:r w:rsidRPr="00B449B3">
              <w:rPr>
                <w:rFonts w:ascii="Times New Roman" w:hAnsi="Times New Roman" w:cs="Times New Roman"/>
                <w:b/>
                <w:color w:val="000000"/>
                <w:sz w:val="16"/>
                <w:szCs w:val="16"/>
              </w:rPr>
              <w:t>1.00</w:t>
            </w:r>
          </w:p>
        </w:tc>
        <w:tc>
          <w:tcPr>
            <w:tcW w:w="0" w:type="auto"/>
          </w:tcPr>
          <w:p w14:paraId="17A430C1" w14:textId="77777777" w:rsidR="001D76D5" w:rsidRPr="00862C6F" w:rsidRDefault="001D76D5" w:rsidP="00613F23">
            <w:pPr>
              <w:autoSpaceDE w:val="0"/>
              <w:autoSpaceDN w:val="0"/>
              <w:adjustRightInd w:val="0"/>
              <w:spacing w:after="0" w:line="240" w:lineRule="auto"/>
              <w:rPr>
                <w:rFonts w:ascii="Times New Roman" w:hAnsi="Times New Roman" w:cs="Times New Roman"/>
                <w:color w:val="000000"/>
                <w:sz w:val="16"/>
                <w:szCs w:val="16"/>
              </w:rPr>
            </w:pPr>
          </w:p>
        </w:tc>
        <w:tc>
          <w:tcPr>
            <w:tcW w:w="0" w:type="auto"/>
          </w:tcPr>
          <w:p w14:paraId="10EF2CBD" w14:textId="77777777" w:rsidR="001D76D5" w:rsidRPr="00862C6F" w:rsidRDefault="001D76D5" w:rsidP="00613F23">
            <w:pPr>
              <w:autoSpaceDE w:val="0"/>
              <w:autoSpaceDN w:val="0"/>
              <w:adjustRightInd w:val="0"/>
              <w:spacing w:after="0" w:line="240" w:lineRule="auto"/>
              <w:rPr>
                <w:rFonts w:ascii="Times New Roman" w:hAnsi="Times New Roman" w:cs="Times New Roman"/>
                <w:color w:val="000000"/>
                <w:sz w:val="16"/>
                <w:szCs w:val="16"/>
              </w:rPr>
            </w:pPr>
          </w:p>
        </w:tc>
        <w:tc>
          <w:tcPr>
            <w:tcW w:w="0" w:type="auto"/>
          </w:tcPr>
          <w:p w14:paraId="42941338" w14:textId="77777777" w:rsidR="001D76D5" w:rsidRPr="00862C6F" w:rsidRDefault="001D76D5" w:rsidP="00613F23">
            <w:pPr>
              <w:autoSpaceDE w:val="0"/>
              <w:autoSpaceDN w:val="0"/>
              <w:adjustRightInd w:val="0"/>
              <w:spacing w:after="0" w:line="240" w:lineRule="auto"/>
              <w:rPr>
                <w:rFonts w:ascii="Times New Roman" w:hAnsi="Times New Roman" w:cs="Times New Roman"/>
                <w:color w:val="000000"/>
                <w:sz w:val="16"/>
                <w:szCs w:val="16"/>
              </w:rPr>
            </w:pPr>
          </w:p>
        </w:tc>
        <w:tc>
          <w:tcPr>
            <w:tcW w:w="0" w:type="auto"/>
          </w:tcPr>
          <w:p w14:paraId="45B22CE6" w14:textId="77777777" w:rsidR="001D76D5" w:rsidRPr="00862C6F" w:rsidRDefault="001D76D5" w:rsidP="00613F23">
            <w:pPr>
              <w:autoSpaceDE w:val="0"/>
              <w:autoSpaceDN w:val="0"/>
              <w:adjustRightInd w:val="0"/>
              <w:spacing w:after="0" w:line="240" w:lineRule="auto"/>
              <w:rPr>
                <w:rFonts w:ascii="Times New Roman" w:hAnsi="Times New Roman" w:cs="Times New Roman"/>
                <w:color w:val="000000"/>
                <w:sz w:val="16"/>
                <w:szCs w:val="16"/>
              </w:rPr>
            </w:pPr>
          </w:p>
        </w:tc>
        <w:tc>
          <w:tcPr>
            <w:tcW w:w="0" w:type="auto"/>
          </w:tcPr>
          <w:p w14:paraId="5F71606D" w14:textId="77777777" w:rsidR="001D76D5" w:rsidRPr="00862C6F" w:rsidRDefault="001D76D5" w:rsidP="00613F23">
            <w:pPr>
              <w:autoSpaceDE w:val="0"/>
              <w:autoSpaceDN w:val="0"/>
              <w:adjustRightInd w:val="0"/>
              <w:spacing w:after="0" w:line="240" w:lineRule="auto"/>
              <w:rPr>
                <w:rFonts w:ascii="Times New Roman" w:hAnsi="Times New Roman" w:cs="Times New Roman"/>
                <w:color w:val="000000"/>
                <w:sz w:val="16"/>
                <w:szCs w:val="16"/>
              </w:rPr>
            </w:pPr>
          </w:p>
        </w:tc>
        <w:tc>
          <w:tcPr>
            <w:tcW w:w="0" w:type="auto"/>
          </w:tcPr>
          <w:p w14:paraId="1B8D0C84" w14:textId="77777777" w:rsidR="001D76D5" w:rsidRPr="00862C6F" w:rsidRDefault="001D76D5" w:rsidP="00613F23">
            <w:pPr>
              <w:autoSpaceDE w:val="0"/>
              <w:autoSpaceDN w:val="0"/>
              <w:adjustRightInd w:val="0"/>
              <w:spacing w:after="0" w:line="240" w:lineRule="auto"/>
              <w:rPr>
                <w:rFonts w:ascii="Times New Roman" w:hAnsi="Times New Roman" w:cs="Times New Roman"/>
                <w:color w:val="000000"/>
                <w:sz w:val="16"/>
                <w:szCs w:val="16"/>
              </w:rPr>
            </w:pPr>
          </w:p>
        </w:tc>
        <w:tc>
          <w:tcPr>
            <w:tcW w:w="0" w:type="auto"/>
          </w:tcPr>
          <w:p w14:paraId="0D25F268" w14:textId="77777777" w:rsidR="001D76D5" w:rsidRPr="00862C6F" w:rsidRDefault="001D76D5" w:rsidP="00613F23">
            <w:pPr>
              <w:autoSpaceDE w:val="0"/>
              <w:autoSpaceDN w:val="0"/>
              <w:adjustRightInd w:val="0"/>
              <w:spacing w:after="0" w:line="240" w:lineRule="auto"/>
              <w:rPr>
                <w:rFonts w:ascii="Times New Roman" w:hAnsi="Times New Roman" w:cs="Times New Roman"/>
                <w:color w:val="000000"/>
                <w:sz w:val="16"/>
                <w:szCs w:val="16"/>
              </w:rPr>
            </w:pPr>
          </w:p>
        </w:tc>
        <w:tc>
          <w:tcPr>
            <w:tcW w:w="0" w:type="auto"/>
          </w:tcPr>
          <w:p w14:paraId="03D13A14" w14:textId="77777777" w:rsidR="001D76D5" w:rsidRPr="00862C6F" w:rsidRDefault="001D76D5" w:rsidP="00613F23">
            <w:pPr>
              <w:autoSpaceDE w:val="0"/>
              <w:autoSpaceDN w:val="0"/>
              <w:adjustRightInd w:val="0"/>
              <w:spacing w:after="0" w:line="240" w:lineRule="auto"/>
              <w:rPr>
                <w:rFonts w:ascii="Times New Roman" w:hAnsi="Times New Roman" w:cs="Times New Roman"/>
                <w:color w:val="000000"/>
                <w:sz w:val="16"/>
                <w:szCs w:val="16"/>
              </w:rPr>
            </w:pPr>
          </w:p>
        </w:tc>
        <w:tc>
          <w:tcPr>
            <w:tcW w:w="0" w:type="auto"/>
          </w:tcPr>
          <w:p w14:paraId="0CADD0E2" w14:textId="77777777" w:rsidR="001D76D5" w:rsidRPr="00862C6F" w:rsidRDefault="001D76D5" w:rsidP="00613F23">
            <w:pPr>
              <w:autoSpaceDE w:val="0"/>
              <w:autoSpaceDN w:val="0"/>
              <w:adjustRightInd w:val="0"/>
              <w:spacing w:after="0" w:line="240" w:lineRule="auto"/>
              <w:rPr>
                <w:rFonts w:ascii="Times New Roman" w:hAnsi="Times New Roman" w:cs="Times New Roman"/>
                <w:color w:val="000000"/>
                <w:sz w:val="16"/>
                <w:szCs w:val="16"/>
              </w:rPr>
            </w:pPr>
          </w:p>
        </w:tc>
        <w:tc>
          <w:tcPr>
            <w:tcW w:w="0" w:type="auto"/>
          </w:tcPr>
          <w:p w14:paraId="033329C0" w14:textId="77777777" w:rsidR="001D76D5" w:rsidRPr="00862C6F" w:rsidRDefault="001D76D5" w:rsidP="00613F23">
            <w:pPr>
              <w:autoSpaceDE w:val="0"/>
              <w:autoSpaceDN w:val="0"/>
              <w:adjustRightInd w:val="0"/>
              <w:spacing w:after="0" w:line="240" w:lineRule="auto"/>
              <w:rPr>
                <w:rFonts w:ascii="Times New Roman" w:hAnsi="Times New Roman" w:cs="Times New Roman"/>
                <w:color w:val="000000"/>
                <w:sz w:val="16"/>
                <w:szCs w:val="16"/>
              </w:rPr>
            </w:pPr>
          </w:p>
        </w:tc>
        <w:tc>
          <w:tcPr>
            <w:tcW w:w="0" w:type="auto"/>
          </w:tcPr>
          <w:p w14:paraId="5CD54E57" w14:textId="77777777" w:rsidR="001D76D5" w:rsidRPr="00862C6F" w:rsidRDefault="001D76D5" w:rsidP="00613F23">
            <w:pPr>
              <w:autoSpaceDE w:val="0"/>
              <w:autoSpaceDN w:val="0"/>
              <w:adjustRightInd w:val="0"/>
              <w:spacing w:after="0" w:line="240" w:lineRule="auto"/>
              <w:rPr>
                <w:rFonts w:ascii="Times New Roman" w:hAnsi="Times New Roman" w:cs="Times New Roman"/>
                <w:color w:val="000000"/>
                <w:sz w:val="16"/>
                <w:szCs w:val="16"/>
              </w:rPr>
            </w:pPr>
          </w:p>
        </w:tc>
        <w:tc>
          <w:tcPr>
            <w:tcW w:w="0" w:type="auto"/>
          </w:tcPr>
          <w:p w14:paraId="7E2B4428" w14:textId="77777777" w:rsidR="001D76D5" w:rsidRPr="00862C6F" w:rsidRDefault="001D76D5" w:rsidP="00613F23">
            <w:pPr>
              <w:autoSpaceDE w:val="0"/>
              <w:autoSpaceDN w:val="0"/>
              <w:adjustRightInd w:val="0"/>
              <w:spacing w:after="0" w:line="240" w:lineRule="auto"/>
              <w:rPr>
                <w:rFonts w:ascii="Times New Roman" w:hAnsi="Times New Roman" w:cs="Times New Roman"/>
                <w:color w:val="000000"/>
                <w:sz w:val="16"/>
                <w:szCs w:val="16"/>
              </w:rPr>
            </w:pPr>
          </w:p>
        </w:tc>
        <w:tc>
          <w:tcPr>
            <w:tcW w:w="0" w:type="auto"/>
          </w:tcPr>
          <w:p w14:paraId="5CE2C098" w14:textId="77777777" w:rsidR="001D76D5" w:rsidRPr="00862C6F" w:rsidRDefault="001D76D5" w:rsidP="00613F23">
            <w:pPr>
              <w:autoSpaceDE w:val="0"/>
              <w:autoSpaceDN w:val="0"/>
              <w:adjustRightInd w:val="0"/>
              <w:spacing w:after="0" w:line="240" w:lineRule="auto"/>
              <w:rPr>
                <w:rFonts w:ascii="Times New Roman" w:hAnsi="Times New Roman" w:cs="Times New Roman"/>
                <w:color w:val="000000"/>
                <w:sz w:val="16"/>
                <w:szCs w:val="16"/>
              </w:rPr>
            </w:pPr>
          </w:p>
        </w:tc>
        <w:tc>
          <w:tcPr>
            <w:tcW w:w="0" w:type="auto"/>
          </w:tcPr>
          <w:p w14:paraId="0203700C" w14:textId="77777777" w:rsidR="001D76D5" w:rsidRPr="00862C6F" w:rsidRDefault="001D76D5" w:rsidP="00613F23">
            <w:pPr>
              <w:autoSpaceDE w:val="0"/>
              <w:autoSpaceDN w:val="0"/>
              <w:adjustRightInd w:val="0"/>
              <w:spacing w:after="0" w:line="240" w:lineRule="auto"/>
              <w:rPr>
                <w:rFonts w:ascii="Times New Roman" w:hAnsi="Times New Roman" w:cs="Times New Roman"/>
                <w:b/>
                <w:color w:val="000000"/>
                <w:sz w:val="16"/>
                <w:szCs w:val="16"/>
              </w:rPr>
            </w:pPr>
          </w:p>
        </w:tc>
      </w:tr>
      <w:tr w:rsidR="001D76D5" w:rsidRPr="00015C53" w14:paraId="0556049D" w14:textId="77777777" w:rsidTr="00613F23">
        <w:tc>
          <w:tcPr>
            <w:tcW w:w="0" w:type="auto"/>
          </w:tcPr>
          <w:p w14:paraId="45578EC9" w14:textId="77777777" w:rsidR="001D76D5" w:rsidRPr="00015C53" w:rsidRDefault="001D76D5" w:rsidP="00613F23">
            <w:pPr>
              <w:autoSpaceDE w:val="0"/>
              <w:autoSpaceDN w:val="0"/>
              <w:adjustRightInd w:val="0"/>
              <w:spacing w:after="0" w:line="240" w:lineRule="auto"/>
              <w:rPr>
                <w:rFonts w:ascii="Times New Roman" w:hAnsi="Times New Roman" w:cs="Times New Roman"/>
                <w:b/>
                <w:color w:val="000000"/>
                <w:sz w:val="16"/>
                <w:szCs w:val="16"/>
              </w:rPr>
            </w:pPr>
            <w:r w:rsidRPr="00015C53">
              <w:rPr>
                <w:rFonts w:ascii="Times New Roman" w:hAnsi="Times New Roman" w:cs="Times New Roman"/>
                <w:b/>
                <w:color w:val="000000"/>
                <w:sz w:val="16"/>
                <w:szCs w:val="16"/>
              </w:rPr>
              <w:t xml:space="preserve">Sm  </w:t>
            </w:r>
          </w:p>
        </w:tc>
        <w:tc>
          <w:tcPr>
            <w:tcW w:w="0" w:type="auto"/>
          </w:tcPr>
          <w:p w14:paraId="4B0D9873" w14:textId="77777777" w:rsidR="001D76D5" w:rsidRPr="00862C6F"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862C6F">
              <w:rPr>
                <w:rFonts w:ascii="Times New Roman" w:hAnsi="Times New Roman" w:cs="Times New Roman"/>
                <w:color w:val="000000"/>
                <w:sz w:val="16"/>
                <w:szCs w:val="16"/>
              </w:rPr>
              <w:t xml:space="preserve">0.47 </w:t>
            </w:r>
          </w:p>
        </w:tc>
        <w:tc>
          <w:tcPr>
            <w:tcW w:w="0" w:type="auto"/>
          </w:tcPr>
          <w:p w14:paraId="639E4F0A" w14:textId="77777777" w:rsidR="001D76D5" w:rsidRPr="00862C6F"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862C6F">
              <w:rPr>
                <w:rFonts w:ascii="Times New Roman" w:hAnsi="Times New Roman" w:cs="Times New Roman"/>
                <w:color w:val="000000"/>
                <w:sz w:val="16"/>
                <w:szCs w:val="16"/>
              </w:rPr>
              <w:t xml:space="preserve">0.74 </w:t>
            </w:r>
          </w:p>
        </w:tc>
        <w:tc>
          <w:tcPr>
            <w:tcW w:w="0" w:type="auto"/>
          </w:tcPr>
          <w:p w14:paraId="4B4B159D" w14:textId="77777777" w:rsidR="001D76D5" w:rsidRPr="00862C6F"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862C6F">
              <w:rPr>
                <w:rFonts w:ascii="Times New Roman" w:hAnsi="Times New Roman" w:cs="Times New Roman"/>
                <w:color w:val="000000"/>
                <w:sz w:val="16"/>
                <w:szCs w:val="16"/>
              </w:rPr>
              <w:t>0.70</w:t>
            </w:r>
          </w:p>
        </w:tc>
        <w:tc>
          <w:tcPr>
            <w:tcW w:w="0" w:type="auto"/>
          </w:tcPr>
          <w:p w14:paraId="1A88FFDB" w14:textId="77777777" w:rsidR="001D76D5" w:rsidRPr="00862C6F"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862C6F">
              <w:rPr>
                <w:rFonts w:ascii="Times New Roman" w:hAnsi="Times New Roman" w:cs="Times New Roman"/>
                <w:color w:val="000000"/>
                <w:sz w:val="16"/>
                <w:szCs w:val="16"/>
              </w:rPr>
              <w:t xml:space="preserve">-0.74 </w:t>
            </w:r>
          </w:p>
        </w:tc>
        <w:tc>
          <w:tcPr>
            <w:tcW w:w="0" w:type="auto"/>
          </w:tcPr>
          <w:p w14:paraId="14CC238B" w14:textId="77777777" w:rsidR="001D76D5" w:rsidRPr="00862C6F"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862C6F">
              <w:rPr>
                <w:rFonts w:ascii="Times New Roman" w:hAnsi="Times New Roman" w:cs="Times New Roman"/>
                <w:color w:val="000000"/>
                <w:sz w:val="16"/>
                <w:szCs w:val="16"/>
              </w:rPr>
              <w:t xml:space="preserve">0.73 </w:t>
            </w:r>
          </w:p>
        </w:tc>
        <w:tc>
          <w:tcPr>
            <w:tcW w:w="0" w:type="auto"/>
          </w:tcPr>
          <w:p w14:paraId="767C3AB3" w14:textId="77777777" w:rsidR="001D76D5" w:rsidRPr="00B449B3" w:rsidRDefault="001D76D5" w:rsidP="00613F23">
            <w:pPr>
              <w:autoSpaceDE w:val="0"/>
              <w:autoSpaceDN w:val="0"/>
              <w:adjustRightInd w:val="0"/>
              <w:spacing w:after="0" w:line="240" w:lineRule="auto"/>
              <w:rPr>
                <w:rFonts w:ascii="Times New Roman" w:hAnsi="Times New Roman" w:cs="Times New Roman"/>
                <w:b/>
                <w:color w:val="000000"/>
                <w:sz w:val="16"/>
                <w:szCs w:val="16"/>
              </w:rPr>
            </w:pPr>
            <w:r w:rsidRPr="00B449B3">
              <w:rPr>
                <w:rFonts w:ascii="Times New Roman" w:hAnsi="Times New Roman" w:cs="Times New Roman"/>
                <w:b/>
                <w:color w:val="000000"/>
                <w:sz w:val="16"/>
                <w:szCs w:val="16"/>
              </w:rPr>
              <w:t xml:space="preserve">0.86  </w:t>
            </w:r>
          </w:p>
        </w:tc>
        <w:tc>
          <w:tcPr>
            <w:tcW w:w="0" w:type="auto"/>
          </w:tcPr>
          <w:p w14:paraId="16E4CF81" w14:textId="77777777" w:rsidR="001D76D5" w:rsidRPr="00B449B3" w:rsidRDefault="001D76D5" w:rsidP="00613F23">
            <w:pPr>
              <w:autoSpaceDE w:val="0"/>
              <w:autoSpaceDN w:val="0"/>
              <w:adjustRightInd w:val="0"/>
              <w:spacing w:after="0" w:line="240" w:lineRule="auto"/>
              <w:rPr>
                <w:rFonts w:ascii="Times New Roman" w:hAnsi="Times New Roman" w:cs="Times New Roman"/>
                <w:b/>
                <w:color w:val="000000"/>
                <w:sz w:val="16"/>
                <w:szCs w:val="16"/>
              </w:rPr>
            </w:pPr>
            <w:r w:rsidRPr="00B449B3">
              <w:rPr>
                <w:rFonts w:ascii="Times New Roman" w:hAnsi="Times New Roman" w:cs="Times New Roman"/>
                <w:b/>
                <w:color w:val="000000"/>
                <w:sz w:val="16"/>
                <w:szCs w:val="16"/>
              </w:rPr>
              <w:t>0.91</w:t>
            </w:r>
          </w:p>
        </w:tc>
        <w:tc>
          <w:tcPr>
            <w:tcW w:w="0" w:type="auto"/>
          </w:tcPr>
          <w:p w14:paraId="62F93FAF" w14:textId="77777777" w:rsidR="001D76D5" w:rsidRPr="00B449B3" w:rsidRDefault="001D76D5" w:rsidP="00613F23">
            <w:pPr>
              <w:autoSpaceDE w:val="0"/>
              <w:autoSpaceDN w:val="0"/>
              <w:adjustRightInd w:val="0"/>
              <w:spacing w:after="0" w:line="240" w:lineRule="auto"/>
              <w:rPr>
                <w:rFonts w:ascii="Times New Roman" w:hAnsi="Times New Roman" w:cs="Times New Roman"/>
                <w:b/>
                <w:color w:val="000000"/>
                <w:sz w:val="16"/>
                <w:szCs w:val="16"/>
              </w:rPr>
            </w:pPr>
            <w:r w:rsidRPr="00B449B3">
              <w:rPr>
                <w:rFonts w:ascii="Times New Roman" w:hAnsi="Times New Roman" w:cs="Times New Roman"/>
                <w:b/>
                <w:color w:val="000000"/>
                <w:sz w:val="16"/>
                <w:szCs w:val="16"/>
              </w:rPr>
              <w:t xml:space="preserve">0.86  </w:t>
            </w:r>
          </w:p>
        </w:tc>
        <w:tc>
          <w:tcPr>
            <w:tcW w:w="0" w:type="auto"/>
          </w:tcPr>
          <w:p w14:paraId="0F0D02C8" w14:textId="77777777" w:rsidR="001D76D5" w:rsidRPr="00862C6F"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862C6F">
              <w:rPr>
                <w:rFonts w:ascii="Times New Roman" w:hAnsi="Times New Roman" w:cs="Times New Roman"/>
                <w:color w:val="000000"/>
                <w:sz w:val="16"/>
                <w:szCs w:val="16"/>
              </w:rPr>
              <w:t xml:space="preserve">0.74  </w:t>
            </w:r>
          </w:p>
        </w:tc>
        <w:tc>
          <w:tcPr>
            <w:tcW w:w="0" w:type="auto"/>
          </w:tcPr>
          <w:p w14:paraId="01305CD8" w14:textId="77777777" w:rsidR="001D76D5" w:rsidRPr="00B449B3" w:rsidRDefault="001D76D5" w:rsidP="00613F23">
            <w:pPr>
              <w:autoSpaceDE w:val="0"/>
              <w:autoSpaceDN w:val="0"/>
              <w:adjustRightInd w:val="0"/>
              <w:spacing w:after="0" w:line="240" w:lineRule="auto"/>
              <w:rPr>
                <w:rFonts w:ascii="Times New Roman" w:hAnsi="Times New Roman" w:cs="Times New Roman"/>
                <w:b/>
                <w:color w:val="000000"/>
                <w:sz w:val="16"/>
                <w:szCs w:val="16"/>
              </w:rPr>
            </w:pPr>
            <w:r w:rsidRPr="00B449B3">
              <w:rPr>
                <w:rFonts w:ascii="Times New Roman" w:hAnsi="Times New Roman" w:cs="Times New Roman"/>
                <w:b/>
                <w:color w:val="000000"/>
                <w:sz w:val="16"/>
                <w:szCs w:val="16"/>
              </w:rPr>
              <w:t xml:space="preserve">0.90  </w:t>
            </w:r>
          </w:p>
        </w:tc>
        <w:tc>
          <w:tcPr>
            <w:tcW w:w="0" w:type="auto"/>
          </w:tcPr>
          <w:p w14:paraId="37668810" w14:textId="77777777" w:rsidR="001D76D5" w:rsidRPr="00B449B3" w:rsidRDefault="001D76D5" w:rsidP="00613F23">
            <w:pPr>
              <w:autoSpaceDE w:val="0"/>
              <w:autoSpaceDN w:val="0"/>
              <w:adjustRightInd w:val="0"/>
              <w:spacing w:after="0" w:line="240" w:lineRule="auto"/>
              <w:rPr>
                <w:rFonts w:ascii="Times New Roman" w:hAnsi="Times New Roman" w:cs="Times New Roman"/>
                <w:b/>
                <w:color w:val="000000"/>
                <w:sz w:val="16"/>
                <w:szCs w:val="16"/>
              </w:rPr>
            </w:pPr>
            <w:r w:rsidRPr="00B449B3">
              <w:rPr>
                <w:rFonts w:ascii="Times New Roman" w:hAnsi="Times New Roman" w:cs="Times New Roman"/>
                <w:b/>
                <w:color w:val="000000"/>
                <w:sz w:val="16"/>
                <w:szCs w:val="16"/>
              </w:rPr>
              <w:t xml:space="preserve">0.97  </w:t>
            </w:r>
          </w:p>
        </w:tc>
        <w:tc>
          <w:tcPr>
            <w:tcW w:w="0" w:type="auto"/>
          </w:tcPr>
          <w:p w14:paraId="737E8D20" w14:textId="77777777" w:rsidR="001D76D5" w:rsidRPr="00B449B3" w:rsidRDefault="001D76D5" w:rsidP="00613F23">
            <w:pPr>
              <w:autoSpaceDE w:val="0"/>
              <w:autoSpaceDN w:val="0"/>
              <w:adjustRightInd w:val="0"/>
              <w:spacing w:after="0" w:line="240" w:lineRule="auto"/>
              <w:rPr>
                <w:rFonts w:ascii="Times New Roman" w:hAnsi="Times New Roman" w:cs="Times New Roman"/>
                <w:b/>
                <w:color w:val="000000"/>
                <w:sz w:val="16"/>
                <w:szCs w:val="16"/>
              </w:rPr>
            </w:pPr>
            <w:r w:rsidRPr="00B449B3">
              <w:rPr>
                <w:rFonts w:ascii="Times New Roman" w:hAnsi="Times New Roman" w:cs="Times New Roman"/>
                <w:b/>
                <w:color w:val="000000"/>
                <w:sz w:val="16"/>
                <w:szCs w:val="16"/>
              </w:rPr>
              <w:t xml:space="preserve">0.85  </w:t>
            </w:r>
          </w:p>
        </w:tc>
        <w:tc>
          <w:tcPr>
            <w:tcW w:w="0" w:type="auto"/>
          </w:tcPr>
          <w:p w14:paraId="58F8FC96" w14:textId="77777777" w:rsidR="001D76D5" w:rsidRPr="00B449B3" w:rsidRDefault="001D76D5" w:rsidP="00613F23">
            <w:pPr>
              <w:autoSpaceDE w:val="0"/>
              <w:autoSpaceDN w:val="0"/>
              <w:adjustRightInd w:val="0"/>
              <w:spacing w:after="0" w:line="240" w:lineRule="auto"/>
              <w:rPr>
                <w:rFonts w:ascii="Times New Roman" w:hAnsi="Times New Roman" w:cs="Times New Roman"/>
                <w:b/>
                <w:color w:val="000000"/>
                <w:sz w:val="16"/>
                <w:szCs w:val="16"/>
              </w:rPr>
            </w:pPr>
            <w:r w:rsidRPr="00B449B3">
              <w:rPr>
                <w:rFonts w:ascii="Times New Roman" w:hAnsi="Times New Roman" w:cs="Times New Roman"/>
                <w:b/>
                <w:color w:val="000000"/>
                <w:sz w:val="16"/>
                <w:szCs w:val="16"/>
              </w:rPr>
              <w:t>0.99</w:t>
            </w:r>
          </w:p>
        </w:tc>
        <w:tc>
          <w:tcPr>
            <w:tcW w:w="0" w:type="auto"/>
          </w:tcPr>
          <w:p w14:paraId="62FED8FD" w14:textId="77777777" w:rsidR="001D76D5" w:rsidRPr="00B449B3" w:rsidRDefault="001D76D5" w:rsidP="00613F23">
            <w:pPr>
              <w:autoSpaceDE w:val="0"/>
              <w:autoSpaceDN w:val="0"/>
              <w:adjustRightInd w:val="0"/>
              <w:spacing w:after="0" w:line="240" w:lineRule="auto"/>
              <w:rPr>
                <w:rFonts w:ascii="Times New Roman" w:hAnsi="Times New Roman" w:cs="Times New Roman"/>
                <w:b/>
                <w:color w:val="000000"/>
                <w:sz w:val="16"/>
                <w:szCs w:val="16"/>
              </w:rPr>
            </w:pPr>
            <w:r w:rsidRPr="00B449B3">
              <w:rPr>
                <w:rFonts w:ascii="Times New Roman" w:hAnsi="Times New Roman" w:cs="Times New Roman"/>
                <w:b/>
                <w:color w:val="000000"/>
                <w:sz w:val="16"/>
                <w:szCs w:val="16"/>
              </w:rPr>
              <w:t xml:space="preserve">1.00 </w:t>
            </w:r>
          </w:p>
        </w:tc>
        <w:tc>
          <w:tcPr>
            <w:tcW w:w="0" w:type="auto"/>
          </w:tcPr>
          <w:p w14:paraId="65D73B39" w14:textId="77777777" w:rsidR="001D76D5" w:rsidRPr="00862C6F" w:rsidRDefault="001D76D5" w:rsidP="00613F23">
            <w:pPr>
              <w:autoSpaceDE w:val="0"/>
              <w:autoSpaceDN w:val="0"/>
              <w:adjustRightInd w:val="0"/>
              <w:spacing w:after="0" w:line="240" w:lineRule="auto"/>
              <w:rPr>
                <w:rFonts w:ascii="Times New Roman" w:hAnsi="Times New Roman" w:cs="Times New Roman"/>
                <w:color w:val="000000"/>
                <w:sz w:val="16"/>
                <w:szCs w:val="16"/>
              </w:rPr>
            </w:pPr>
          </w:p>
        </w:tc>
        <w:tc>
          <w:tcPr>
            <w:tcW w:w="0" w:type="auto"/>
          </w:tcPr>
          <w:p w14:paraId="0D07E755" w14:textId="77777777" w:rsidR="001D76D5" w:rsidRPr="00862C6F" w:rsidRDefault="001D76D5" w:rsidP="00613F23">
            <w:pPr>
              <w:autoSpaceDE w:val="0"/>
              <w:autoSpaceDN w:val="0"/>
              <w:adjustRightInd w:val="0"/>
              <w:spacing w:after="0" w:line="240" w:lineRule="auto"/>
              <w:rPr>
                <w:rFonts w:ascii="Times New Roman" w:hAnsi="Times New Roman" w:cs="Times New Roman"/>
                <w:color w:val="000000"/>
                <w:sz w:val="16"/>
                <w:szCs w:val="16"/>
              </w:rPr>
            </w:pPr>
          </w:p>
        </w:tc>
        <w:tc>
          <w:tcPr>
            <w:tcW w:w="0" w:type="auto"/>
          </w:tcPr>
          <w:p w14:paraId="03425165" w14:textId="77777777" w:rsidR="001D76D5" w:rsidRPr="00862C6F" w:rsidRDefault="001D76D5" w:rsidP="00613F23">
            <w:pPr>
              <w:autoSpaceDE w:val="0"/>
              <w:autoSpaceDN w:val="0"/>
              <w:adjustRightInd w:val="0"/>
              <w:spacing w:after="0" w:line="240" w:lineRule="auto"/>
              <w:rPr>
                <w:rFonts w:ascii="Times New Roman" w:hAnsi="Times New Roman" w:cs="Times New Roman"/>
                <w:color w:val="000000"/>
                <w:sz w:val="16"/>
                <w:szCs w:val="16"/>
              </w:rPr>
            </w:pPr>
          </w:p>
        </w:tc>
        <w:tc>
          <w:tcPr>
            <w:tcW w:w="0" w:type="auto"/>
          </w:tcPr>
          <w:p w14:paraId="223934EF" w14:textId="77777777" w:rsidR="001D76D5" w:rsidRPr="00862C6F" w:rsidRDefault="001D76D5" w:rsidP="00613F23">
            <w:pPr>
              <w:autoSpaceDE w:val="0"/>
              <w:autoSpaceDN w:val="0"/>
              <w:adjustRightInd w:val="0"/>
              <w:spacing w:after="0" w:line="240" w:lineRule="auto"/>
              <w:rPr>
                <w:rFonts w:ascii="Times New Roman" w:hAnsi="Times New Roman" w:cs="Times New Roman"/>
                <w:color w:val="000000"/>
                <w:sz w:val="16"/>
                <w:szCs w:val="16"/>
              </w:rPr>
            </w:pPr>
          </w:p>
        </w:tc>
        <w:tc>
          <w:tcPr>
            <w:tcW w:w="0" w:type="auto"/>
          </w:tcPr>
          <w:p w14:paraId="07B072DF" w14:textId="77777777" w:rsidR="001D76D5" w:rsidRPr="00862C6F" w:rsidRDefault="001D76D5" w:rsidP="00613F23">
            <w:pPr>
              <w:autoSpaceDE w:val="0"/>
              <w:autoSpaceDN w:val="0"/>
              <w:adjustRightInd w:val="0"/>
              <w:spacing w:after="0" w:line="240" w:lineRule="auto"/>
              <w:rPr>
                <w:rFonts w:ascii="Times New Roman" w:hAnsi="Times New Roman" w:cs="Times New Roman"/>
                <w:color w:val="000000"/>
                <w:sz w:val="16"/>
                <w:szCs w:val="16"/>
              </w:rPr>
            </w:pPr>
          </w:p>
        </w:tc>
        <w:tc>
          <w:tcPr>
            <w:tcW w:w="0" w:type="auto"/>
          </w:tcPr>
          <w:p w14:paraId="1733886A" w14:textId="77777777" w:rsidR="001D76D5" w:rsidRPr="00862C6F" w:rsidRDefault="001D76D5" w:rsidP="00613F23">
            <w:pPr>
              <w:autoSpaceDE w:val="0"/>
              <w:autoSpaceDN w:val="0"/>
              <w:adjustRightInd w:val="0"/>
              <w:spacing w:after="0" w:line="240" w:lineRule="auto"/>
              <w:rPr>
                <w:rFonts w:ascii="Times New Roman" w:hAnsi="Times New Roman" w:cs="Times New Roman"/>
                <w:color w:val="000000"/>
                <w:sz w:val="16"/>
                <w:szCs w:val="16"/>
              </w:rPr>
            </w:pPr>
          </w:p>
        </w:tc>
        <w:tc>
          <w:tcPr>
            <w:tcW w:w="0" w:type="auto"/>
          </w:tcPr>
          <w:p w14:paraId="2F051536" w14:textId="77777777" w:rsidR="001D76D5" w:rsidRPr="00862C6F" w:rsidRDefault="001D76D5" w:rsidP="00613F23">
            <w:pPr>
              <w:autoSpaceDE w:val="0"/>
              <w:autoSpaceDN w:val="0"/>
              <w:adjustRightInd w:val="0"/>
              <w:spacing w:after="0" w:line="240" w:lineRule="auto"/>
              <w:rPr>
                <w:rFonts w:ascii="Times New Roman" w:hAnsi="Times New Roman" w:cs="Times New Roman"/>
                <w:color w:val="000000"/>
                <w:sz w:val="16"/>
                <w:szCs w:val="16"/>
              </w:rPr>
            </w:pPr>
          </w:p>
        </w:tc>
        <w:tc>
          <w:tcPr>
            <w:tcW w:w="0" w:type="auto"/>
          </w:tcPr>
          <w:p w14:paraId="710B9620" w14:textId="77777777" w:rsidR="001D76D5" w:rsidRPr="00862C6F" w:rsidRDefault="001D76D5" w:rsidP="00613F23">
            <w:pPr>
              <w:autoSpaceDE w:val="0"/>
              <w:autoSpaceDN w:val="0"/>
              <w:adjustRightInd w:val="0"/>
              <w:spacing w:after="0" w:line="240" w:lineRule="auto"/>
              <w:rPr>
                <w:rFonts w:ascii="Times New Roman" w:hAnsi="Times New Roman" w:cs="Times New Roman"/>
                <w:color w:val="000000"/>
                <w:sz w:val="16"/>
                <w:szCs w:val="16"/>
              </w:rPr>
            </w:pPr>
          </w:p>
        </w:tc>
        <w:tc>
          <w:tcPr>
            <w:tcW w:w="0" w:type="auto"/>
          </w:tcPr>
          <w:p w14:paraId="648B3DD6" w14:textId="77777777" w:rsidR="001D76D5" w:rsidRPr="00862C6F" w:rsidRDefault="001D76D5" w:rsidP="00613F23">
            <w:pPr>
              <w:autoSpaceDE w:val="0"/>
              <w:autoSpaceDN w:val="0"/>
              <w:adjustRightInd w:val="0"/>
              <w:spacing w:after="0" w:line="240" w:lineRule="auto"/>
              <w:rPr>
                <w:rFonts w:ascii="Times New Roman" w:hAnsi="Times New Roman" w:cs="Times New Roman"/>
                <w:color w:val="000000"/>
                <w:sz w:val="16"/>
                <w:szCs w:val="16"/>
              </w:rPr>
            </w:pPr>
          </w:p>
        </w:tc>
        <w:tc>
          <w:tcPr>
            <w:tcW w:w="0" w:type="auto"/>
          </w:tcPr>
          <w:p w14:paraId="4CD03074" w14:textId="77777777" w:rsidR="001D76D5" w:rsidRPr="00862C6F" w:rsidRDefault="001D76D5" w:rsidP="00613F23">
            <w:pPr>
              <w:autoSpaceDE w:val="0"/>
              <w:autoSpaceDN w:val="0"/>
              <w:adjustRightInd w:val="0"/>
              <w:spacing w:after="0" w:line="240" w:lineRule="auto"/>
              <w:rPr>
                <w:rFonts w:ascii="Times New Roman" w:hAnsi="Times New Roman" w:cs="Times New Roman"/>
                <w:color w:val="000000"/>
                <w:sz w:val="16"/>
                <w:szCs w:val="16"/>
              </w:rPr>
            </w:pPr>
          </w:p>
        </w:tc>
        <w:tc>
          <w:tcPr>
            <w:tcW w:w="0" w:type="auto"/>
          </w:tcPr>
          <w:p w14:paraId="69DFB9B0" w14:textId="77777777" w:rsidR="001D76D5" w:rsidRPr="00862C6F" w:rsidRDefault="001D76D5" w:rsidP="00613F23">
            <w:pPr>
              <w:autoSpaceDE w:val="0"/>
              <w:autoSpaceDN w:val="0"/>
              <w:adjustRightInd w:val="0"/>
              <w:spacing w:after="0" w:line="240" w:lineRule="auto"/>
              <w:rPr>
                <w:rFonts w:ascii="Times New Roman" w:hAnsi="Times New Roman" w:cs="Times New Roman"/>
                <w:color w:val="000000"/>
                <w:sz w:val="16"/>
                <w:szCs w:val="16"/>
              </w:rPr>
            </w:pPr>
          </w:p>
        </w:tc>
        <w:tc>
          <w:tcPr>
            <w:tcW w:w="0" w:type="auto"/>
          </w:tcPr>
          <w:p w14:paraId="46E39630" w14:textId="77777777" w:rsidR="001D76D5" w:rsidRPr="00862C6F" w:rsidRDefault="001D76D5" w:rsidP="00613F23">
            <w:pPr>
              <w:autoSpaceDE w:val="0"/>
              <w:autoSpaceDN w:val="0"/>
              <w:adjustRightInd w:val="0"/>
              <w:spacing w:after="0" w:line="240" w:lineRule="auto"/>
              <w:rPr>
                <w:rFonts w:ascii="Times New Roman" w:hAnsi="Times New Roman" w:cs="Times New Roman"/>
                <w:color w:val="000000"/>
                <w:sz w:val="16"/>
                <w:szCs w:val="16"/>
              </w:rPr>
            </w:pPr>
          </w:p>
        </w:tc>
        <w:tc>
          <w:tcPr>
            <w:tcW w:w="0" w:type="auto"/>
          </w:tcPr>
          <w:p w14:paraId="240595F1" w14:textId="77777777" w:rsidR="001D76D5" w:rsidRPr="00862C6F" w:rsidRDefault="001D76D5" w:rsidP="00613F23">
            <w:pPr>
              <w:autoSpaceDE w:val="0"/>
              <w:autoSpaceDN w:val="0"/>
              <w:adjustRightInd w:val="0"/>
              <w:spacing w:after="0" w:line="240" w:lineRule="auto"/>
              <w:rPr>
                <w:rFonts w:ascii="Times New Roman" w:hAnsi="Times New Roman" w:cs="Times New Roman"/>
                <w:b/>
                <w:color w:val="000000"/>
                <w:sz w:val="16"/>
                <w:szCs w:val="16"/>
              </w:rPr>
            </w:pPr>
          </w:p>
        </w:tc>
      </w:tr>
      <w:tr w:rsidR="001D76D5" w:rsidRPr="00015C53" w14:paraId="4BAD4407" w14:textId="77777777" w:rsidTr="00613F23">
        <w:tc>
          <w:tcPr>
            <w:tcW w:w="0" w:type="auto"/>
          </w:tcPr>
          <w:p w14:paraId="4FFBA824" w14:textId="77777777" w:rsidR="001D76D5" w:rsidRPr="00015C53" w:rsidRDefault="001D76D5" w:rsidP="00613F23">
            <w:pPr>
              <w:autoSpaceDE w:val="0"/>
              <w:autoSpaceDN w:val="0"/>
              <w:adjustRightInd w:val="0"/>
              <w:spacing w:after="0" w:line="240" w:lineRule="auto"/>
              <w:rPr>
                <w:rFonts w:ascii="Times New Roman" w:hAnsi="Times New Roman" w:cs="Times New Roman"/>
                <w:b/>
                <w:color w:val="000000"/>
                <w:sz w:val="16"/>
                <w:szCs w:val="16"/>
              </w:rPr>
            </w:pPr>
            <w:r w:rsidRPr="00015C53">
              <w:rPr>
                <w:rFonts w:ascii="Times New Roman" w:hAnsi="Times New Roman" w:cs="Times New Roman"/>
                <w:b/>
                <w:color w:val="000000"/>
                <w:sz w:val="16"/>
                <w:szCs w:val="16"/>
              </w:rPr>
              <w:t xml:space="preserve">Eu  </w:t>
            </w:r>
          </w:p>
        </w:tc>
        <w:tc>
          <w:tcPr>
            <w:tcW w:w="0" w:type="auto"/>
          </w:tcPr>
          <w:p w14:paraId="046E5442" w14:textId="77777777" w:rsidR="001D76D5" w:rsidRPr="00862C6F"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862C6F">
              <w:rPr>
                <w:rFonts w:ascii="Times New Roman" w:hAnsi="Times New Roman" w:cs="Times New Roman"/>
                <w:color w:val="000000"/>
                <w:sz w:val="16"/>
                <w:szCs w:val="16"/>
              </w:rPr>
              <w:t xml:space="preserve">0.44  </w:t>
            </w:r>
          </w:p>
        </w:tc>
        <w:tc>
          <w:tcPr>
            <w:tcW w:w="0" w:type="auto"/>
          </w:tcPr>
          <w:p w14:paraId="17A32007" w14:textId="77777777" w:rsidR="001D76D5" w:rsidRPr="00862C6F"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862C6F">
              <w:rPr>
                <w:rFonts w:ascii="Times New Roman" w:hAnsi="Times New Roman" w:cs="Times New Roman"/>
                <w:color w:val="000000"/>
                <w:sz w:val="16"/>
                <w:szCs w:val="16"/>
              </w:rPr>
              <w:t xml:space="preserve">0.70  </w:t>
            </w:r>
          </w:p>
        </w:tc>
        <w:tc>
          <w:tcPr>
            <w:tcW w:w="0" w:type="auto"/>
          </w:tcPr>
          <w:p w14:paraId="68105AEC" w14:textId="77777777" w:rsidR="001D76D5" w:rsidRPr="00862C6F"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862C6F">
              <w:rPr>
                <w:rFonts w:ascii="Times New Roman" w:hAnsi="Times New Roman" w:cs="Times New Roman"/>
                <w:color w:val="000000"/>
                <w:sz w:val="16"/>
                <w:szCs w:val="16"/>
              </w:rPr>
              <w:t>0.66</w:t>
            </w:r>
          </w:p>
        </w:tc>
        <w:tc>
          <w:tcPr>
            <w:tcW w:w="0" w:type="auto"/>
          </w:tcPr>
          <w:p w14:paraId="567CFA48" w14:textId="77777777" w:rsidR="001D76D5" w:rsidRPr="00862C6F"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862C6F">
              <w:rPr>
                <w:rFonts w:ascii="Times New Roman" w:hAnsi="Times New Roman" w:cs="Times New Roman"/>
                <w:color w:val="000000"/>
                <w:sz w:val="16"/>
                <w:szCs w:val="16"/>
              </w:rPr>
              <w:t xml:space="preserve">-0.70 </w:t>
            </w:r>
          </w:p>
        </w:tc>
        <w:tc>
          <w:tcPr>
            <w:tcW w:w="0" w:type="auto"/>
          </w:tcPr>
          <w:p w14:paraId="139A813D" w14:textId="77777777" w:rsidR="001D76D5" w:rsidRPr="00862C6F"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862C6F">
              <w:rPr>
                <w:rFonts w:ascii="Times New Roman" w:hAnsi="Times New Roman" w:cs="Times New Roman"/>
                <w:color w:val="000000"/>
                <w:sz w:val="16"/>
                <w:szCs w:val="16"/>
              </w:rPr>
              <w:t xml:space="preserve">0.70 </w:t>
            </w:r>
          </w:p>
        </w:tc>
        <w:tc>
          <w:tcPr>
            <w:tcW w:w="0" w:type="auto"/>
          </w:tcPr>
          <w:p w14:paraId="295CB5E9" w14:textId="77777777" w:rsidR="001D76D5" w:rsidRPr="00B449B3" w:rsidRDefault="001D76D5" w:rsidP="00613F23">
            <w:pPr>
              <w:autoSpaceDE w:val="0"/>
              <w:autoSpaceDN w:val="0"/>
              <w:adjustRightInd w:val="0"/>
              <w:spacing w:after="0" w:line="240" w:lineRule="auto"/>
              <w:rPr>
                <w:rFonts w:ascii="Times New Roman" w:hAnsi="Times New Roman" w:cs="Times New Roman"/>
                <w:b/>
                <w:color w:val="000000"/>
                <w:sz w:val="16"/>
                <w:szCs w:val="16"/>
              </w:rPr>
            </w:pPr>
            <w:r w:rsidRPr="00B449B3">
              <w:rPr>
                <w:rFonts w:ascii="Times New Roman" w:hAnsi="Times New Roman" w:cs="Times New Roman"/>
                <w:b/>
                <w:color w:val="000000"/>
                <w:sz w:val="16"/>
                <w:szCs w:val="16"/>
              </w:rPr>
              <w:t xml:space="preserve">0.87  </w:t>
            </w:r>
          </w:p>
        </w:tc>
        <w:tc>
          <w:tcPr>
            <w:tcW w:w="0" w:type="auto"/>
          </w:tcPr>
          <w:p w14:paraId="64BB80B0" w14:textId="77777777" w:rsidR="001D76D5" w:rsidRPr="00B449B3" w:rsidRDefault="001D76D5" w:rsidP="00613F23">
            <w:pPr>
              <w:autoSpaceDE w:val="0"/>
              <w:autoSpaceDN w:val="0"/>
              <w:adjustRightInd w:val="0"/>
              <w:spacing w:after="0" w:line="240" w:lineRule="auto"/>
              <w:rPr>
                <w:rFonts w:ascii="Times New Roman" w:hAnsi="Times New Roman" w:cs="Times New Roman"/>
                <w:b/>
                <w:color w:val="000000"/>
                <w:sz w:val="16"/>
                <w:szCs w:val="16"/>
              </w:rPr>
            </w:pPr>
            <w:r w:rsidRPr="00B449B3">
              <w:rPr>
                <w:rFonts w:ascii="Times New Roman" w:hAnsi="Times New Roman" w:cs="Times New Roman"/>
                <w:b/>
                <w:color w:val="000000"/>
                <w:sz w:val="16"/>
                <w:szCs w:val="16"/>
              </w:rPr>
              <w:t>0.89</w:t>
            </w:r>
          </w:p>
        </w:tc>
        <w:tc>
          <w:tcPr>
            <w:tcW w:w="0" w:type="auto"/>
          </w:tcPr>
          <w:p w14:paraId="0844C000" w14:textId="77777777" w:rsidR="001D76D5" w:rsidRPr="00B449B3" w:rsidRDefault="001D76D5" w:rsidP="00613F23">
            <w:pPr>
              <w:autoSpaceDE w:val="0"/>
              <w:autoSpaceDN w:val="0"/>
              <w:adjustRightInd w:val="0"/>
              <w:spacing w:after="0" w:line="240" w:lineRule="auto"/>
              <w:rPr>
                <w:rFonts w:ascii="Times New Roman" w:hAnsi="Times New Roman" w:cs="Times New Roman"/>
                <w:b/>
                <w:color w:val="000000"/>
                <w:sz w:val="16"/>
                <w:szCs w:val="16"/>
              </w:rPr>
            </w:pPr>
            <w:r w:rsidRPr="00B449B3">
              <w:rPr>
                <w:rFonts w:ascii="Times New Roman" w:hAnsi="Times New Roman" w:cs="Times New Roman"/>
                <w:b/>
                <w:color w:val="000000"/>
                <w:sz w:val="16"/>
                <w:szCs w:val="16"/>
              </w:rPr>
              <w:t xml:space="preserve">0.86  </w:t>
            </w:r>
          </w:p>
        </w:tc>
        <w:tc>
          <w:tcPr>
            <w:tcW w:w="0" w:type="auto"/>
          </w:tcPr>
          <w:p w14:paraId="50866E3B" w14:textId="77777777" w:rsidR="001D76D5" w:rsidRPr="00B449B3" w:rsidRDefault="001D76D5" w:rsidP="00613F23">
            <w:pPr>
              <w:autoSpaceDE w:val="0"/>
              <w:autoSpaceDN w:val="0"/>
              <w:adjustRightInd w:val="0"/>
              <w:spacing w:after="0" w:line="240" w:lineRule="auto"/>
              <w:rPr>
                <w:rFonts w:ascii="Times New Roman" w:hAnsi="Times New Roman" w:cs="Times New Roman"/>
                <w:b/>
                <w:color w:val="000000"/>
                <w:sz w:val="16"/>
                <w:szCs w:val="16"/>
              </w:rPr>
            </w:pPr>
            <w:r w:rsidRPr="00B449B3">
              <w:rPr>
                <w:rFonts w:ascii="Times New Roman" w:hAnsi="Times New Roman" w:cs="Times New Roman"/>
                <w:b/>
                <w:color w:val="000000"/>
                <w:sz w:val="16"/>
                <w:szCs w:val="16"/>
              </w:rPr>
              <w:t xml:space="preserve">0.75  </w:t>
            </w:r>
          </w:p>
        </w:tc>
        <w:tc>
          <w:tcPr>
            <w:tcW w:w="0" w:type="auto"/>
          </w:tcPr>
          <w:p w14:paraId="503FAA0B" w14:textId="77777777" w:rsidR="001D76D5" w:rsidRPr="00B449B3" w:rsidRDefault="001D76D5" w:rsidP="00613F23">
            <w:pPr>
              <w:autoSpaceDE w:val="0"/>
              <w:autoSpaceDN w:val="0"/>
              <w:adjustRightInd w:val="0"/>
              <w:spacing w:after="0" w:line="240" w:lineRule="auto"/>
              <w:rPr>
                <w:rFonts w:ascii="Times New Roman" w:hAnsi="Times New Roman" w:cs="Times New Roman"/>
                <w:b/>
                <w:color w:val="000000"/>
                <w:sz w:val="16"/>
                <w:szCs w:val="16"/>
              </w:rPr>
            </w:pPr>
            <w:r w:rsidRPr="00B449B3">
              <w:rPr>
                <w:rFonts w:ascii="Times New Roman" w:hAnsi="Times New Roman" w:cs="Times New Roman"/>
                <w:b/>
                <w:color w:val="000000"/>
                <w:sz w:val="16"/>
                <w:szCs w:val="16"/>
              </w:rPr>
              <w:t xml:space="preserve">0.90  </w:t>
            </w:r>
          </w:p>
        </w:tc>
        <w:tc>
          <w:tcPr>
            <w:tcW w:w="0" w:type="auto"/>
          </w:tcPr>
          <w:p w14:paraId="356B5551" w14:textId="77777777" w:rsidR="001D76D5" w:rsidRPr="00B449B3" w:rsidRDefault="001D76D5" w:rsidP="00613F23">
            <w:pPr>
              <w:autoSpaceDE w:val="0"/>
              <w:autoSpaceDN w:val="0"/>
              <w:adjustRightInd w:val="0"/>
              <w:spacing w:after="0" w:line="240" w:lineRule="auto"/>
              <w:rPr>
                <w:rFonts w:ascii="Times New Roman" w:hAnsi="Times New Roman" w:cs="Times New Roman"/>
                <w:b/>
                <w:color w:val="000000"/>
                <w:sz w:val="16"/>
                <w:szCs w:val="16"/>
              </w:rPr>
            </w:pPr>
            <w:r w:rsidRPr="00B449B3">
              <w:rPr>
                <w:rFonts w:ascii="Times New Roman" w:hAnsi="Times New Roman" w:cs="Times New Roman"/>
                <w:b/>
                <w:color w:val="000000"/>
                <w:sz w:val="16"/>
                <w:szCs w:val="16"/>
              </w:rPr>
              <w:t xml:space="preserve">0.96  </w:t>
            </w:r>
          </w:p>
        </w:tc>
        <w:tc>
          <w:tcPr>
            <w:tcW w:w="0" w:type="auto"/>
          </w:tcPr>
          <w:p w14:paraId="71B4DEC9" w14:textId="77777777" w:rsidR="001D76D5" w:rsidRPr="00B449B3" w:rsidRDefault="001D76D5" w:rsidP="00613F23">
            <w:pPr>
              <w:autoSpaceDE w:val="0"/>
              <w:autoSpaceDN w:val="0"/>
              <w:adjustRightInd w:val="0"/>
              <w:spacing w:after="0" w:line="240" w:lineRule="auto"/>
              <w:rPr>
                <w:rFonts w:ascii="Times New Roman" w:hAnsi="Times New Roman" w:cs="Times New Roman"/>
                <w:b/>
                <w:color w:val="000000"/>
                <w:sz w:val="16"/>
                <w:szCs w:val="16"/>
              </w:rPr>
            </w:pPr>
            <w:r w:rsidRPr="00B449B3">
              <w:rPr>
                <w:rFonts w:ascii="Times New Roman" w:hAnsi="Times New Roman" w:cs="Times New Roman"/>
                <w:b/>
                <w:color w:val="000000"/>
                <w:sz w:val="16"/>
                <w:szCs w:val="16"/>
              </w:rPr>
              <w:t xml:space="preserve">0.83  </w:t>
            </w:r>
          </w:p>
        </w:tc>
        <w:tc>
          <w:tcPr>
            <w:tcW w:w="0" w:type="auto"/>
          </w:tcPr>
          <w:p w14:paraId="42D3C778" w14:textId="77777777" w:rsidR="001D76D5" w:rsidRPr="00B449B3" w:rsidRDefault="001D76D5" w:rsidP="00613F23">
            <w:pPr>
              <w:autoSpaceDE w:val="0"/>
              <w:autoSpaceDN w:val="0"/>
              <w:adjustRightInd w:val="0"/>
              <w:spacing w:after="0" w:line="240" w:lineRule="auto"/>
              <w:rPr>
                <w:rFonts w:ascii="Times New Roman" w:hAnsi="Times New Roman" w:cs="Times New Roman"/>
                <w:b/>
                <w:color w:val="000000"/>
                <w:sz w:val="16"/>
                <w:szCs w:val="16"/>
              </w:rPr>
            </w:pPr>
            <w:r w:rsidRPr="00B449B3">
              <w:rPr>
                <w:rFonts w:ascii="Times New Roman" w:hAnsi="Times New Roman" w:cs="Times New Roman"/>
                <w:b/>
                <w:color w:val="000000"/>
                <w:sz w:val="16"/>
                <w:szCs w:val="16"/>
              </w:rPr>
              <w:t>0.98</w:t>
            </w:r>
          </w:p>
        </w:tc>
        <w:tc>
          <w:tcPr>
            <w:tcW w:w="0" w:type="auto"/>
          </w:tcPr>
          <w:p w14:paraId="51982993" w14:textId="77777777" w:rsidR="001D76D5" w:rsidRPr="00B449B3" w:rsidRDefault="001D76D5" w:rsidP="00613F23">
            <w:pPr>
              <w:autoSpaceDE w:val="0"/>
              <w:autoSpaceDN w:val="0"/>
              <w:adjustRightInd w:val="0"/>
              <w:spacing w:after="0" w:line="240" w:lineRule="auto"/>
              <w:rPr>
                <w:rFonts w:ascii="Times New Roman" w:hAnsi="Times New Roman" w:cs="Times New Roman"/>
                <w:b/>
                <w:color w:val="000000"/>
                <w:sz w:val="16"/>
                <w:szCs w:val="16"/>
              </w:rPr>
            </w:pPr>
            <w:r w:rsidRPr="00B449B3">
              <w:rPr>
                <w:rFonts w:ascii="Times New Roman" w:hAnsi="Times New Roman" w:cs="Times New Roman"/>
                <w:b/>
                <w:color w:val="000000"/>
                <w:sz w:val="16"/>
                <w:szCs w:val="16"/>
              </w:rPr>
              <w:t xml:space="preserve">0.99  </w:t>
            </w:r>
          </w:p>
        </w:tc>
        <w:tc>
          <w:tcPr>
            <w:tcW w:w="0" w:type="auto"/>
          </w:tcPr>
          <w:p w14:paraId="557FC438" w14:textId="77777777" w:rsidR="001D76D5" w:rsidRPr="00B449B3" w:rsidRDefault="001D76D5" w:rsidP="00613F23">
            <w:pPr>
              <w:autoSpaceDE w:val="0"/>
              <w:autoSpaceDN w:val="0"/>
              <w:adjustRightInd w:val="0"/>
              <w:spacing w:after="0" w:line="240" w:lineRule="auto"/>
              <w:rPr>
                <w:rFonts w:ascii="Times New Roman" w:hAnsi="Times New Roman" w:cs="Times New Roman"/>
                <w:b/>
                <w:color w:val="000000"/>
                <w:sz w:val="16"/>
                <w:szCs w:val="16"/>
              </w:rPr>
            </w:pPr>
            <w:r w:rsidRPr="00B449B3">
              <w:rPr>
                <w:rFonts w:ascii="Times New Roman" w:hAnsi="Times New Roman" w:cs="Times New Roman"/>
                <w:b/>
                <w:color w:val="000000"/>
                <w:sz w:val="16"/>
                <w:szCs w:val="16"/>
              </w:rPr>
              <w:t xml:space="preserve">1.00  </w:t>
            </w:r>
          </w:p>
        </w:tc>
        <w:tc>
          <w:tcPr>
            <w:tcW w:w="0" w:type="auto"/>
          </w:tcPr>
          <w:p w14:paraId="21976DB0" w14:textId="77777777" w:rsidR="001D76D5" w:rsidRPr="00862C6F"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862C6F">
              <w:rPr>
                <w:rFonts w:ascii="Times New Roman" w:hAnsi="Times New Roman" w:cs="Times New Roman"/>
                <w:color w:val="000000"/>
                <w:sz w:val="16"/>
                <w:szCs w:val="16"/>
              </w:rPr>
              <w:t xml:space="preserve">  </w:t>
            </w:r>
          </w:p>
        </w:tc>
        <w:tc>
          <w:tcPr>
            <w:tcW w:w="0" w:type="auto"/>
          </w:tcPr>
          <w:p w14:paraId="4957CE81" w14:textId="77777777" w:rsidR="001D76D5" w:rsidRPr="00862C6F" w:rsidRDefault="001D76D5" w:rsidP="00613F23">
            <w:pPr>
              <w:autoSpaceDE w:val="0"/>
              <w:autoSpaceDN w:val="0"/>
              <w:adjustRightInd w:val="0"/>
              <w:spacing w:after="0" w:line="240" w:lineRule="auto"/>
              <w:rPr>
                <w:rFonts w:ascii="Times New Roman" w:hAnsi="Times New Roman" w:cs="Times New Roman"/>
                <w:color w:val="000000"/>
                <w:sz w:val="16"/>
                <w:szCs w:val="16"/>
              </w:rPr>
            </w:pPr>
          </w:p>
        </w:tc>
        <w:tc>
          <w:tcPr>
            <w:tcW w:w="0" w:type="auto"/>
          </w:tcPr>
          <w:p w14:paraId="489A1556" w14:textId="77777777" w:rsidR="001D76D5" w:rsidRPr="00862C6F" w:rsidRDefault="001D76D5" w:rsidP="00613F23">
            <w:pPr>
              <w:autoSpaceDE w:val="0"/>
              <w:autoSpaceDN w:val="0"/>
              <w:adjustRightInd w:val="0"/>
              <w:spacing w:after="0" w:line="240" w:lineRule="auto"/>
              <w:rPr>
                <w:rFonts w:ascii="Times New Roman" w:hAnsi="Times New Roman" w:cs="Times New Roman"/>
                <w:color w:val="000000"/>
                <w:sz w:val="16"/>
                <w:szCs w:val="16"/>
              </w:rPr>
            </w:pPr>
          </w:p>
        </w:tc>
        <w:tc>
          <w:tcPr>
            <w:tcW w:w="0" w:type="auto"/>
          </w:tcPr>
          <w:p w14:paraId="5A31625A" w14:textId="77777777" w:rsidR="001D76D5" w:rsidRPr="00862C6F" w:rsidRDefault="001D76D5" w:rsidP="00613F23">
            <w:pPr>
              <w:autoSpaceDE w:val="0"/>
              <w:autoSpaceDN w:val="0"/>
              <w:adjustRightInd w:val="0"/>
              <w:spacing w:after="0" w:line="240" w:lineRule="auto"/>
              <w:rPr>
                <w:rFonts w:ascii="Times New Roman" w:hAnsi="Times New Roman" w:cs="Times New Roman"/>
                <w:color w:val="000000"/>
                <w:sz w:val="16"/>
                <w:szCs w:val="16"/>
              </w:rPr>
            </w:pPr>
          </w:p>
        </w:tc>
        <w:tc>
          <w:tcPr>
            <w:tcW w:w="0" w:type="auto"/>
          </w:tcPr>
          <w:p w14:paraId="3396F5EE" w14:textId="77777777" w:rsidR="001D76D5" w:rsidRPr="00862C6F" w:rsidRDefault="001D76D5" w:rsidP="00613F23">
            <w:pPr>
              <w:autoSpaceDE w:val="0"/>
              <w:autoSpaceDN w:val="0"/>
              <w:adjustRightInd w:val="0"/>
              <w:spacing w:after="0" w:line="240" w:lineRule="auto"/>
              <w:rPr>
                <w:rFonts w:ascii="Times New Roman" w:hAnsi="Times New Roman" w:cs="Times New Roman"/>
                <w:color w:val="000000"/>
                <w:sz w:val="16"/>
                <w:szCs w:val="16"/>
              </w:rPr>
            </w:pPr>
          </w:p>
        </w:tc>
        <w:tc>
          <w:tcPr>
            <w:tcW w:w="0" w:type="auto"/>
          </w:tcPr>
          <w:p w14:paraId="41658021" w14:textId="77777777" w:rsidR="001D76D5" w:rsidRPr="00862C6F" w:rsidRDefault="001D76D5" w:rsidP="00613F23">
            <w:pPr>
              <w:autoSpaceDE w:val="0"/>
              <w:autoSpaceDN w:val="0"/>
              <w:adjustRightInd w:val="0"/>
              <w:spacing w:after="0" w:line="240" w:lineRule="auto"/>
              <w:rPr>
                <w:rFonts w:ascii="Times New Roman" w:hAnsi="Times New Roman" w:cs="Times New Roman"/>
                <w:color w:val="000000"/>
                <w:sz w:val="16"/>
                <w:szCs w:val="16"/>
              </w:rPr>
            </w:pPr>
          </w:p>
        </w:tc>
        <w:tc>
          <w:tcPr>
            <w:tcW w:w="0" w:type="auto"/>
          </w:tcPr>
          <w:p w14:paraId="6DF15591" w14:textId="77777777" w:rsidR="001D76D5" w:rsidRPr="00862C6F" w:rsidRDefault="001D76D5" w:rsidP="00613F23">
            <w:pPr>
              <w:autoSpaceDE w:val="0"/>
              <w:autoSpaceDN w:val="0"/>
              <w:adjustRightInd w:val="0"/>
              <w:spacing w:after="0" w:line="240" w:lineRule="auto"/>
              <w:rPr>
                <w:rFonts w:ascii="Times New Roman" w:hAnsi="Times New Roman" w:cs="Times New Roman"/>
                <w:color w:val="000000"/>
                <w:sz w:val="16"/>
                <w:szCs w:val="16"/>
              </w:rPr>
            </w:pPr>
          </w:p>
        </w:tc>
        <w:tc>
          <w:tcPr>
            <w:tcW w:w="0" w:type="auto"/>
          </w:tcPr>
          <w:p w14:paraId="5E6C84E0" w14:textId="77777777" w:rsidR="001D76D5" w:rsidRPr="00862C6F" w:rsidRDefault="001D76D5" w:rsidP="00613F23">
            <w:pPr>
              <w:autoSpaceDE w:val="0"/>
              <w:autoSpaceDN w:val="0"/>
              <w:adjustRightInd w:val="0"/>
              <w:spacing w:after="0" w:line="240" w:lineRule="auto"/>
              <w:rPr>
                <w:rFonts w:ascii="Times New Roman" w:hAnsi="Times New Roman" w:cs="Times New Roman"/>
                <w:color w:val="000000"/>
                <w:sz w:val="16"/>
                <w:szCs w:val="16"/>
              </w:rPr>
            </w:pPr>
          </w:p>
        </w:tc>
        <w:tc>
          <w:tcPr>
            <w:tcW w:w="0" w:type="auto"/>
          </w:tcPr>
          <w:p w14:paraId="0432601E" w14:textId="77777777" w:rsidR="001D76D5" w:rsidRPr="00862C6F" w:rsidRDefault="001D76D5" w:rsidP="00613F23">
            <w:pPr>
              <w:autoSpaceDE w:val="0"/>
              <w:autoSpaceDN w:val="0"/>
              <w:adjustRightInd w:val="0"/>
              <w:spacing w:after="0" w:line="240" w:lineRule="auto"/>
              <w:rPr>
                <w:rFonts w:ascii="Times New Roman" w:hAnsi="Times New Roman" w:cs="Times New Roman"/>
                <w:color w:val="000000"/>
                <w:sz w:val="16"/>
                <w:szCs w:val="16"/>
              </w:rPr>
            </w:pPr>
          </w:p>
        </w:tc>
        <w:tc>
          <w:tcPr>
            <w:tcW w:w="0" w:type="auto"/>
          </w:tcPr>
          <w:p w14:paraId="1B9E111A" w14:textId="77777777" w:rsidR="001D76D5" w:rsidRPr="00862C6F" w:rsidRDefault="001D76D5" w:rsidP="00613F23">
            <w:pPr>
              <w:autoSpaceDE w:val="0"/>
              <w:autoSpaceDN w:val="0"/>
              <w:adjustRightInd w:val="0"/>
              <w:spacing w:after="0" w:line="240" w:lineRule="auto"/>
              <w:rPr>
                <w:rFonts w:ascii="Times New Roman" w:hAnsi="Times New Roman" w:cs="Times New Roman"/>
                <w:color w:val="000000"/>
                <w:sz w:val="16"/>
                <w:szCs w:val="16"/>
              </w:rPr>
            </w:pPr>
          </w:p>
        </w:tc>
        <w:tc>
          <w:tcPr>
            <w:tcW w:w="0" w:type="auto"/>
          </w:tcPr>
          <w:p w14:paraId="1A02E0BF" w14:textId="77777777" w:rsidR="001D76D5" w:rsidRPr="00862C6F" w:rsidRDefault="001D76D5" w:rsidP="00613F23">
            <w:pPr>
              <w:autoSpaceDE w:val="0"/>
              <w:autoSpaceDN w:val="0"/>
              <w:adjustRightInd w:val="0"/>
              <w:spacing w:after="0" w:line="240" w:lineRule="auto"/>
              <w:rPr>
                <w:rFonts w:ascii="Times New Roman" w:hAnsi="Times New Roman" w:cs="Times New Roman"/>
                <w:color w:val="000000"/>
                <w:sz w:val="16"/>
                <w:szCs w:val="16"/>
              </w:rPr>
            </w:pPr>
          </w:p>
        </w:tc>
        <w:tc>
          <w:tcPr>
            <w:tcW w:w="0" w:type="auto"/>
          </w:tcPr>
          <w:p w14:paraId="7B74D21B" w14:textId="77777777" w:rsidR="001D76D5" w:rsidRPr="00862C6F" w:rsidRDefault="001D76D5" w:rsidP="00613F23">
            <w:pPr>
              <w:autoSpaceDE w:val="0"/>
              <w:autoSpaceDN w:val="0"/>
              <w:adjustRightInd w:val="0"/>
              <w:spacing w:after="0" w:line="240" w:lineRule="auto"/>
              <w:rPr>
                <w:rFonts w:ascii="Times New Roman" w:hAnsi="Times New Roman" w:cs="Times New Roman"/>
                <w:b/>
                <w:color w:val="000000"/>
                <w:sz w:val="16"/>
                <w:szCs w:val="16"/>
              </w:rPr>
            </w:pPr>
          </w:p>
        </w:tc>
      </w:tr>
      <w:tr w:rsidR="001D76D5" w:rsidRPr="00015C53" w14:paraId="089AB938" w14:textId="77777777" w:rsidTr="00613F23">
        <w:tc>
          <w:tcPr>
            <w:tcW w:w="0" w:type="auto"/>
          </w:tcPr>
          <w:p w14:paraId="5117A1E0" w14:textId="77777777" w:rsidR="001D76D5" w:rsidRPr="00015C53" w:rsidRDefault="001D76D5" w:rsidP="00613F23">
            <w:pPr>
              <w:autoSpaceDE w:val="0"/>
              <w:autoSpaceDN w:val="0"/>
              <w:adjustRightInd w:val="0"/>
              <w:spacing w:after="0" w:line="240" w:lineRule="auto"/>
              <w:rPr>
                <w:rFonts w:ascii="Times New Roman" w:hAnsi="Times New Roman" w:cs="Times New Roman"/>
                <w:b/>
                <w:color w:val="000000"/>
                <w:sz w:val="16"/>
                <w:szCs w:val="16"/>
              </w:rPr>
            </w:pPr>
            <w:r w:rsidRPr="00015C53">
              <w:rPr>
                <w:rFonts w:ascii="Times New Roman" w:hAnsi="Times New Roman" w:cs="Times New Roman"/>
                <w:b/>
                <w:color w:val="000000"/>
                <w:sz w:val="16"/>
                <w:szCs w:val="16"/>
              </w:rPr>
              <w:t xml:space="preserve">Gd  </w:t>
            </w:r>
          </w:p>
        </w:tc>
        <w:tc>
          <w:tcPr>
            <w:tcW w:w="0" w:type="auto"/>
          </w:tcPr>
          <w:p w14:paraId="12A9E658" w14:textId="77777777" w:rsidR="001D76D5" w:rsidRPr="00862C6F"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862C6F">
              <w:rPr>
                <w:rFonts w:ascii="Times New Roman" w:hAnsi="Times New Roman" w:cs="Times New Roman"/>
                <w:color w:val="000000"/>
                <w:sz w:val="16"/>
                <w:szCs w:val="16"/>
              </w:rPr>
              <w:t xml:space="preserve">0.42  </w:t>
            </w:r>
          </w:p>
        </w:tc>
        <w:tc>
          <w:tcPr>
            <w:tcW w:w="0" w:type="auto"/>
          </w:tcPr>
          <w:p w14:paraId="1AF67AE3" w14:textId="77777777" w:rsidR="001D76D5" w:rsidRPr="00862C6F"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862C6F">
              <w:rPr>
                <w:rFonts w:ascii="Times New Roman" w:hAnsi="Times New Roman" w:cs="Times New Roman"/>
                <w:color w:val="000000"/>
                <w:sz w:val="16"/>
                <w:szCs w:val="16"/>
              </w:rPr>
              <w:t xml:space="preserve">0.68  </w:t>
            </w:r>
          </w:p>
        </w:tc>
        <w:tc>
          <w:tcPr>
            <w:tcW w:w="0" w:type="auto"/>
          </w:tcPr>
          <w:p w14:paraId="7CD523CA" w14:textId="77777777" w:rsidR="001D76D5" w:rsidRPr="00862C6F"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862C6F">
              <w:rPr>
                <w:rFonts w:ascii="Times New Roman" w:hAnsi="Times New Roman" w:cs="Times New Roman"/>
                <w:color w:val="000000"/>
                <w:sz w:val="16"/>
                <w:szCs w:val="16"/>
              </w:rPr>
              <w:t>0.63</w:t>
            </w:r>
          </w:p>
        </w:tc>
        <w:tc>
          <w:tcPr>
            <w:tcW w:w="0" w:type="auto"/>
          </w:tcPr>
          <w:p w14:paraId="17CAE79C" w14:textId="77777777" w:rsidR="001D76D5" w:rsidRPr="00862C6F"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862C6F">
              <w:rPr>
                <w:rFonts w:ascii="Times New Roman" w:hAnsi="Times New Roman" w:cs="Times New Roman"/>
                <w:color w:val="000000"/>
                <w:sz w:val="16"/>
                <w:szCs w:val="16"/>
              </w:rPr>
              <w:t xml:space="preserve">-0.68  </w:t>
            </w:r>
          </w:p>
        </w:tc>
        <w:tc>
          <w:tcPr>
            <w:tcW w:w="0" w:type="auto"/>
          </w:tcPr>
          <w:p w14:paraId="5E23FC73" w14:textId="77777777" w:rsidR="001D76D5" w:rsidRPr="00862C6F"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862C6F">
              <w:rPr>
                <w:rFonts w:ascii="Times New Roman" w:hAnsi="Times New Roman" w:cs="Times New Roman"/>
                <w:color w:val="000000"/>
                <w:sz w:val="16"/>
                <w:szCs w:val="16"/>
              </w:rPr>
              <w:t xml:space="preserve">0.68  </w:t>
            </w:r>
          </w:p>
        </w:tc>
        <w:tc>
          <w:tcPr>
            <w:tcW w:w="0" w:type="auto"/>
          </w:tcPr>
          <w:p w14:paraId="2598AB22" w14:textId="77777777" w:rsidR="001D76D5" w:rsidRPr="00B449B3" w:rsidRDefault="001D76D5" w:rsidP="00613F23">
            <w:pPr>
              <w:autoSpaceDE w:val="0"/>
              <w:autoSpaceDN w:val="0"/>
              <w:adjustRightInd w:val="0"/>
              <w:spacing w:after="0" w:line="240" w:lineRule="auto"/>
              <w:rPr>
                <w:rFonts w:ascii="Times New Roman" w:hAnsi="Times New Roman" w:cs="Times New Roman"/>
                <w:b/>
                <w:color w:val="000000"/>
                <w:sz w:val="16"/>
                <w:szCs w:val="16"/>
              </w:rPr>
            </w:pPr>
            <w:r w:rsidRPr="00B449B3">
              <w:rPr>
                <w:rFonts w:ascii="Times New Roman" w:hAnsi="Times New Roman" w:cs="Times New Roman"/>
                <w:b/>
                <w:color w:val="000000"/>
                <w:sz w:val="16"/>
                <w:szCs w:val="16"/>
              </w:rPr>
              <w:t xml:space="preserve">0.88  </w:t>
            </w:r>
          </w:p>
        </w:tc>
        <w:tc>
          <w:tcPr>
            <w:tcW w:w="0" w:type="auto"/>
          </w:tcPr>
          <w:p w14:paraId="6CEA0BA5" w14:textId="77777777" w:rsidR="001D76D5" w:rsidRPr="00B449B3" w:rsidRDefault="001D76D5" w:rsidP="00613F23">
            <w:pPr>
              <w:autoSpaceDE w:val="0"/>
              <w:autoSpaceDN w:val="0"/>
              <w:adjustRightInd w:val="0"/>
              <w:spacing w:after="0" w:line="240" w:lineRule="auto"/>
              <w:rPr>
                <w:rFonts w:ascii="Times New Roman" w:hAnsi="Times New Roman" w:cs="Times New Roman"/>
                <w:b/>
                <w:color w:val="000000"/>
                <w:sz w:val="16"/>
                <w:szCs w:val="16"/>
              </w:rPr>
            </w:pPr>
            <w:r w:rsidRPr="00B449B3">
              <w:rPr>
                <w:rFonts w:ascii="Times New Roman" w:hAnsi="Times New Roman" w:cs="Times New Roman"/>
                <w:b/>
                <w:color w:val="000000"/>
                <w:sz w:val="16"/>
                <w:szCs w:val="16"/>
              </w:rPr>
              <w:t>0.87</w:t>
            </w:r>
          </w:p>
        </w:tc>
        <w:tc>
          <w:tcPr>
            <w:tcW w:w="0" w:type="auto"/>
          </w:tcPr>
          <w:p w14:paraId="69CDA00A" w14:textId="77777777" w:rsidR="001D76D5" w:rsidRPr="00B449B3" w:rsidRDefault="001D76D5" w:rsidP="00613F23">
            <w:pPr>
              <w:autoSpaceDE w:val="0"/>
              <w:autoSpaceDN w:val="0"/>
              <w:adjustRightInd w:val="0"/>
              <w:spacing w:after="0" w:line="240" w:lineRule="auto"/>
              <w:rPr>
                <w:rFonts w:ascii="Times New Roman" w:hAnsi="Times New Roman" w:cs="Times New Roman"/>
                <w:b/>
                <w:color w:val="000000"/>
                <w:sz w:val="16"/>
                <w:szCs w:val="16"/>
              </w:rPr>
            </w:pPr>
            <w:r w:rsidRPr="00B449B3">
              <w:rPr>
                <w:rFonts w:ascii="Times New Roman" w:hAnsi="Times New Roman" w:cs="Times New Roman"/>
                <w:b/>
                <w:color w:val="000000"/>
                <w:sz w:val="16"/>
                <w:szCs w:val="16"/>
              </w:rPr>
              <w:t xml:space="preserve">0.87  </w:t>
            </w:r>
          </w:p>
        </w:tc>
        <w:tc>
          <w:tcPr>
            <w:tcW w:w="0" w:type="auto"/>
          </w:tcPr>
          <w:p w14:paraId="10819D71" w14:textId="77777777" w:rsidR="001D76D5" w:rsidRPr="00B449B3" w:rsidRDefault="001D76D5" w:rsidP="00613F23">
            <w:pPr>
              <w:autoSpaceDE w:val="0"/>
              <w:autoSpaceDN w:val="0"/>
              <w:adjustRightInd w:val="0"/>
              <w:spacing w:after="0" w:line="240" w:lineRule="auto"/>
              <w:rPr>
                <w:rFonts w:ascii="Times New Roman" w:hAnsi="Times New Roman" w:cs="Times New Roman"/>
                <w:b/>
                <w:color w:val="000000"/>
                <w:sz w:val="16"/>
                <w:szCs w:val="16"/>
              </w:rPr>
            </w:pPr>
            <w:r w:rsidRPr="00B449B3">
              <w:rPr>
                <w:rFonts w:ascii="Times New Roman" w:hAnsi="Times New Roman" w:cs="Times New Roman"/>
                <w:b/>
                <w:color w:val="000000"/>
                <w:sz w:val="16"/>
                <w:szCs w:val="16"/>
              </w:rPr>
              <w:t xml:space="preserve">0.75  </w:t>
            </w:r>
          </w:p>
        </w:tc>
        <w:tc>
          <w:tcPr>
            <w:tcW w:w="0" w:type="auto"/>
          </w:tcPr>
          <w:p w14:paraId="5781AA8D" w14:textId="77777777" w:rsidR="001D76D5" w:rsidRPr="00B449B3" w:rsidRDefault="001D76D5" w:rsidP="00613F23">
            <w:pPr>
              <w:autoSpaceDE w:val="0"/>
              <w:autoSpaceDN w:val="0"/>
              <w:adjustRightInd w:val="0"/>
              <w:spacing w:after="0" w:line="240" w:lineRule="auto"/>
              <w:rPr>
                <w:rFonts w:ascii="Times New Roman" w:hAnsi="Times New Roman" w:cs="Times New Roman"/>
                <w:b/>
                <w:color w:val="000000"/>
                <w:sz w:val="16"/>
                <w:szCs w:val="16"/>
              </w:rPr>
            </w:pPr>
            <w:r w:rsidRPr="00B449B3">
              <w:rPr>
                <w:rFonts w:ascii="Times New Roman" w:hAnsi="Times New Roman" w:cs="Times New Roman"/>
                <w:b/>
                <w:color w:val="000000"/>
                <w:sz w:val="16"/>
                <w:szCs w:val="16"/>
              </w:rPr>
              <w:t xml:space="preserve">0.90  </w:t>
            </w:r>
          </w:p>
        </w:tc>
        <w:tc>
          <w:tcPr>
            <w:tcW w:w="0" w:type="auto"/>
          </w:tcPr>
          <w:p w14:paraId="2478CD66" w14:textId="77777777" w:rsidR="001D76D5" w:rsidRPr="00B449B3" w:rsidRDefault="001D76D5" w:rsidP="00613F23">
            <w:pPr>
              <w:autoSpaceDE w:val="0"/>
              <w:autoSpaceDN w:val="0"/>
              <w:adjustRightInd w:val="0"/>
              <w:spacing w:after="0" w:line="240" w:lineRule="auto"/>
              <w:rPr>
                <w:rFonts w:ascii="Times New Roman" w:hAnsi="Times New Roman" w:cs="Times New Roman"/>
                <w:b/>
                <w:color w:val="000000"/>
                <w:sz w:val="16"/>
                <w:szCs w:val="16"/>
              </w:rPr>
            </w:pPr>
            <w:r w:rsidRPr="00B449B3">
              <w:rPr>
                <w:rFonts w:ascii="Times New Roman" w:hAnsi="Times New Roman" w:cs="Times New Roman"/>
                <w:b/>
                <w:color w:val="000000"/>
                <w:sz w:val="16"/>
                <w:szCs w:val="16"/>
              </w:rPr>
              <w:t xml:space="preserve">0.95  </w:t>
            </w:r>
          </w:p>
        </w:tc>
        <w:tc>
          <w:tcPr>
            <w:tcW w:w="0" w:type="auto"/>
          </w:tcPr>
          <w:p w14:paraId="496C844B" w14:textId="77777777" w:rsidR="001D76D5" w:rsidRPr="00B449B3" w:rsidRDefault="001D76D5" w:rsidP="00613F23">
            <w:pPr>
              <w:autoSpaceDE w:val="0"/>
              <w:autoSpaceDN w:val="0"/>
              <w:adjustRightInd w:val="0"/>
              <w:spacing w:after="0" w:line="240" w:lineRule="auto"/>
              <w:rPr>
                <w:rFonts w:ascii="Times New Roman" w:hAnsi="Times New Roman" w:cs="Times New Roman"/>
                <w:b/>
                <w:color w:val="000000"/>
                <w:sz w:val="16"/>
                <w:szCs w:val="16"/>
              </w:rPr>
            </w:pPr>
            <w:r w:rsidRPr="00B449B3">
              <w:rPr>
                <w:rFonts w:ascii="Times New Roman" w:hAnsi="Times New Roman" w:cs="Times New Roman"/>
                <w:b/>
                <w:color w:val="000000"/>
                <w:sz w:val="16"/>
                <w:szCs w:val="16"/>
              </w:rPr>
              <w:t xml:space="preserve">0.81  </w:t>
            </w:r>
          </w:p>
        </w:tc>
        <w:tc>
          <w:tcPr>
            <w:tcW w:w="0" w:type="auto"/>
          </w:tcPr>
          <w:p w14:paraId="631BFA99" w14:textId="77777777" w:rsidR="001D76D5" w:rsidRPr="00B449B3" w:rsidRDefault="001D76D5" w:rsidP="00613F23">
            <w:pPr>
              <w:autoSpaceDE w:val="0"/>
              <w:autoSpaceDN w:val="0"/>
              <w:adjustRightInd w:val="0"/>
              <w:spacing w:after="0" w:line="240" w:lineRule="auto"/>
              <w:rPr>
                <w:rFonts w:ascii="Times New Roman" w:hAnsi="Times New Roman" w:cs="Times New Roman"/>
                <w:b/>
                <w:color w:val="000000"/>
                <w:sz w:val="16"/>
                <w:szCs w:val="16"/>
              </w:rPr>
            </w:pPr>
            <w:r w:rsidRPr="00B449B3">
              <w:rPr>
                <w:rFonts w:ascii="Times New Roman" w:hAnsi="Times New Roman" w:cs="Times New Roman"/>
                <w:b/>
                <w:color w:val="000000"/>
                <w:sz w:val="16"/>
                <w:szCs w:val="16"/>
              </w:rPr>
              <w:t>0.98</w:t>
            </w:r>
          </w:p>
        </w:tc>
        <w:tc>
          <w:tcPr>
            <w:tcW w:w="0" w:type="auto"/>
          </w:tcPr>
          <w:p w14:paraId="4369B91E" w14:textId="77777777" w:rsidR="001D76D5" w:rsidRPr="00B449B3" w:rsidRDefault="001D76D5" w:rsidP="00613F23">
            <w:pPr>
              <w:autoSpaceDE w:val="0"/>
              <w:autoSpaceDN w:val="0"/>
              <w:adjustRightInd w:val="0"/>
              <w:spacing w:after="0" w:line="240" w:lineRule="auto"/>
              <w:rPr>
                <w:rFonts w:ascii="Times New Roman" w:hAnsi="Times New Roman" w:cs="Times New Roman"/>
                <w:b/>
                <w:color w:val="000000"/>
                <w:sz w:val="16"/>
                <w:szCs w:val="16"/>
              </w:rPr>
            </w:pPr>
            <w:r w:rsidRPr="00B449B3">
              <w:rPr>
                <w:rFonts w:ascii="Times New Roman" w:hAnsi="Times New Roman" w:cs="Times New Roman"/>
                <w:b/>
                <w:color w:val="000000"/>
                <w:sz w:val="16"/>
                <w:szCs w:val="16"/>
              </w:rPr>
              <w:t xml:space="preserve">0.98  </w:t>
            </w:r>
          </w:p>
        </w:tc>
        <w:tc>
          <w:tcPr>
            <w:tcW w:w="0" w:type="auto"/>
          </w:tcPr>
          <w:p w14:paraId="49EF7F33" w14:textId="77777777" w:rsidR="001D76D5" w:rsidRPr="00B449B3" w:rsidRDefault="001D76D5" w:rsidP="00613F23">
            <w:pPr>
              <w:autoSpaceDE w:val="0"/>
              <w:autoSpaceDN w:val="0"/>
              <w:adjustRightInd w:val="0"/>
              <w:spacing w:after="0" w:line="240" w:lineRule="auto"/>
              <w:rPr>
                <w:rFonts w:ascii="Times New Roman" w:hAnsi="Times New Roman" w:cs="Times New Roman"/>
                <w:b/>
                <w:color w:val="000000"/>
                <w:sz w:val="16"/>
                <w:szCs w:val="16"/>
              </w:rPr>
            </w:pPr>
            <w:r w:rsidRPr="00B449B3">
              <w:rPr>
                <w:rFonts w:ascii="Times New Roman" w:hAnsi="Times New Roman" w:cs="Times New Roman"/>
                <w:b/>
                <w:color w:val="000000"/>
                <w:sz w:val="16"/>
                <w:szCs w:val="16"/>
              </w:rPr>
              <w:t xml:space="preserve">0.99  </w:t>
            </w:r>
          </w:p>
        </w:tc>
        <w:tc>
          <w:tcPr>
            <w:tcW w:w="0" w:type="auto"/>
          </w:tcPr>
          <w:p w14:paraId="03EFB66D" w14:textId="77777777" w:rsidR="001D76D5" w:rsidRPr="00B449B3" w:rsidRDefault="001D76D5" w:rsidP="00613F23">
            <w:pPr>
              <w:autoSpaceDE w:val="0"/>
              <w:autoSpaceDN w:val="0"/>
              <w:adjustRightInd w:val="0"/>
              <w:spacing w:after="0" w:line="240" w:lineRule="auto"/>
              <w:rPr>
                <w:rFonts w:ascii="Times New Roman" w:hAnsi="Times New Roman" w:cs="Times New Roman"/>
                <w:b/>
                <w:color w:val="000000"/>
                <w:sz w:val="16"/>
                <w:szCs w:val="16"/>
              </w:rPr>
            </w:pPr>
            <w:r w:rsidRPr="00B449B3">
              <w:rPr>
                <w:rFonts w:ascii="Times New Roman" w:hAnsi="Times New Roman" w:cs="Times New Roman"/>
                <w:b/>
                <w:color w:val="000000"/>
                <w:sz w:val="16"/>
                <w:szCs w:val="16"/>
              </w:rPr>
              <w:t xml:space="preserve">1.00  </w:t>
            </w:r>
          </w:p>
        </w:tc>
        <w:tc>
          <w:tcPr>
            <w:tcW w:w="0" w:type="auto"/>
          </w:tcPr>
          <w:p w14:paraId="1E36207B" w14:textId="77777777" w:rsidR="001D76D5" w:rsidRPr="00862C6F" w:rsidRDefault="001D76D5" w:rsidP="00613F23">
            <w:pPr>
              <w:autoSpaceDE w:val="0"/>
              <w:autoSpaceDN w:val="0"/>
              <w:adjustRightInd w:val="0"/>
              <w:spacing w:after="0" w:line="240" w:lineRule="auto"/>
              <w:rPr>
                <w:rFonts w:ascii="Times New Roman" w:hAnsi="Times New Roman" w:cs="Times New Roman"/>
                <w:color w:val="000000"/>
                <w:sz w:val="16"/>
                <w:szCs w:val="16"/>
              </w:rPr>
            </w:pPr>
          </w:p>
        </w:tc>
        <w:tc>
          <w:tcPr>
            <w:tcW w:w="0" w:type="auto"/>
          </w:tcPr>
          <w:p w14:paraId="1D88E0F5" w14:textId="77777777" w:rsidR="001D76D5" w:rsidRPr="00862C6F" w:rsidRDefault="001D76D5" w:rsidP="00613F23">
            <w:pPr>
              <w:autoSpaceDE w:val="0"/>
              <w:autoSpaceDN w:val="0"/>
              <w:adjustRightInd w:val="0"/>
              <w:spacing w:after="0" w:line="240" w:lineRule="auto"/>
              <w:rPr>
                <w:rFonts w:ascii="Times New Roman" w:hAnsi="Times New Roman" w:cs="Times New Roman"/>
                <w:color w:val="000000"/>
                <w:sz w:val="16"/>
                <w:szCs w:val="16"/>
              </w:rPr>
            </w:pPr>
          </w:p>
        </w:tc>
        <w:tc>
          <w:tcPr>
            <w:tcW w:w="0" w:type="auto"/>
          </w:tcPr>
          <w:p w14:paraId="272ADB6A" w14:textId="77777777" w:rsidR="001D76D5" w:rsidRPr="00862C6F" w:rsidRDefault="001D76D5" w:rsidP="00613F23">
            <w:pPr>
              <w:autoSpaceDE w:val="0"/>
              <w:autoSpaceDN w:val="0"/>
              <w:adjustRightInd w:val="0"/>
              <w:spacing w:after="0" w:line="240" w:lineRule="auto"/>
              <w:rPr>
                <w:rFonts w:ascii="Times New Roman" w:hAnsi="Times New Roman" w:cs="Times New Roman"/>
                <w:color w:val="000000"/>
                <w:sz w:val="16"/>
                <w:szCs w:val="16"/>
              </w:rPr>
            </w:pPr>
          </w:p>
        </w:tc>
        <w:tc>
          <w:tcPr>
            <w:tcW w:w="0" w:type="auto"/>
          </w:tcPr>
          <w:p w14:paraId="32304521" w14:textId="77777777" w:rsidR="001D76D5" w:rsidRPr="00862C6F" w:rsidRDefault="001D76D5" w:rsidP="00613F23">
            <w:pPr>
              <w:autoSpaceDE w:val="0"/>
              <w:autoSpaceDN w:val="0"/>
              <w:adjustRightInd w:val="0"/>
              <w:spacing w:after="0" w:line="240" w:lineRule="auto"/>
              <w:rPr>
                <w:rFonts w:ascii="Times New Roman" w:hAnsi="Times New Roman" w:cs="Times New Roman"/>
                <w:color w:val="000000"/>
                <w:sz w:val="16"/>
                <w:szCs w:val="16"/>
              </w:rPr>
            </w:pPr>
          </w:p>
        </w:tc>
        <w:tc>
          <w:tcPr>
            <w:tcW w:w="0" w:type="auto"/>
          </w:tcPr>
          <w:p w14:paraId="00D8D1BE" w14:textId="77777777" w:rsidR="001D76D5" w:rsidRPr="00862C6F" w:rsidRDefault="001D76D5" w:rsidP="00613F23">
            <w:pPr>
              <w:autoSpaceDE w:val="0"/>
              <w:autoSpaceDN w:val="0"/>
              <w:adjustRightInd w:val="0"/>
              <w:spacing w:after="0" w:line="240" w:lineRule="auto"/>
              <w:rPr>
                <w:rFonts w:ascii="Times New Roman" w:hAnsi="Times New Roman" w:cs="Times New Roman"/>
                <w:color w:val="000000"/>
                <w:sz w:val="16"/>
                <w:szCs w:val="16"/>
              </w:rPr>
            </w:pPr>
          </w:p>
        </w:tc>
        <w:tc>
          <w:tcPr>
            <w:tcW w:w="0" w:type="auto"/>
          </w:tcPr>
          <w:p w14:paraId="18F315D5" w14:textId="77777777" w:rsidR="001D76D5" w:rsidRPr="00862C6F" w:rsidRDefault="001D76D5" w:rsidP="00613F23">
            <w:pPr>
              <w:autoSpaceDE w:val="0"/>
              <w:autoSpaceDN w:val="0"/>
              <w:adjustRightInd w:val="0"/>
              <w:spacing w:after="0" w:line="240" w:lineRule="auto"/>
              <w:rPr>
                <w:rFonts w:ascii="Times New Roman" w:hAnsi="Times New Roman" w:cs="Times New Roman"/>
                <w:color w:val="000000"/>
                <w:sz w:val="16"/>
                <w:szCs w:val="16"/>
              </w:rPr>
            </w:pPr>
          </w:p>
        </w:tc>
        <w:tc>
          <w:tcPr>
            <w:tcW w:w="0" w:type="auto"/>
          </w:tcPr>
          <w:p w14:paraId="40993B83" w14:textId="77777777" w:rsidR="001D76D5" w:rsidRPr="00862C6F" w:rsidRDefault="001D76D5" w:rsidP="00613F23">
            <w:pPr>
              <w:autoSpaceDE w:val="0"/>
              <w:autoSpaceDN w:val="0"/>
              <w:adjustRightInd w:val="0"/>
              <w:spacing w:after="0" w:line="240" w:lineRule="auto"/>
              <w:rPr>
                <w:rFonts w:ascii="Times New Roman" w:hAnsi="Times New Roman" w:cs="Times New Roman"/>
                <w:color w:val="000000"/>
                <w:sz w:val="16"/>
                <w:szCs w:val="16"/>
              </w:rPr>
            </w:pPr>
          </w:p>
        </w:tc>
        <w:tc>
          <w:tcPr>
            <w:tcW w:w="0" w:type="auto"/>
          </w:tcPr>
          <w:p w14:paraId="518CD93B" w14:textId="77777777" w:rsidR="001D76D5" w:rsidRPr="00862C6F" w:rsidRDefault="001D76D5" w:rsidP="00613F23">
            <w:pPr>
              <w:autoSpaceDE w:val="0"/>
              <w:autoSpaceDN w:val="0"/>
              <w:adjustRightInd w:val="0"/>
              <w:spacing w:after="0" w:line="240" w:lineRule="auto"/>
              <w:rPr>
                <w:rFonts w:ascii="Times New Roman" w:hAnsi="Times New Roman" w:cs="Times New Roman"/>
                <w:color w:val="000000"/>
                <w:sz w:val="16"/>
                <w:szCs w:val="16"/>
              </w:rPr>
            </w:pPr>
          </w:p>
        </w:tc>
        <w:tc>
          <w:tcPr>
            <w:tcW w:w="0" w:type="auto"/>
          </w:tcPr>
          <w:p w14:paraId="23769D47" w14:textId="77777777" w:rsidR="001D76D5" w:rsidRPr="00862C6F" w:rsidRDefault="001D76D5" w:rsidP="00613F23">
            <w:pPr>
              <w:autoSpaceDE w:val="0"/>
              <w:autoSpaceDN w:val="0"/>
              <w:adjustRightInd w:val="0"/>
              <w:spacing w:after="0" w:line="240" w:lineRule="auto"/>
              <w:rPr>
                <w:rFonts w:ascii="Times New Roman" w:hAnsi="Times New Roman" w:cs="Times New Roman"/>
                <w:color w:val="000000"/>
                <w:sz w:val="16"/>
                <w:szCs w:val="16"/>
              </w:rPr>
            </w:pPr>
          </w:p>
        </w:tc>
        <w:tc>
          <w:tcPr>
            <w:tcW w:w="0" w:type="auto"/>
          </w:tcPr>
          <w:p w14:paraId="187C7567" w14:textId="77777777" w:rsidR="001D76D5" w:rsidRPr="00862C6F" w:rsidRDefault="001D76D5" w:rsidP="00613F23">
            <w:pPr>
              <w:autoSpaceDE w:val="0"/>
              <w:autoSpaceDN w:val="0"/>
              <w:adjustRightInd w:val="0"/>
              <w:spacing w:after="0" w:line="240" w:lineRule="auto"/>
              <w:rPr>
                <w:rFonts w:ascii="Times New Roman" w:hAnsi="Times New Roman" w:cs="Times New Roman"/>
                <w:color w:val="000000"/>
                <w:sz w:val="16"/>
                <w:szCs w:val="16"/>
              </w:rPr>
            </w:pPr>
          </w:p>
        </w:tc>
        <w:tc>
          <w:tcPr>
            <w:tcW w:w="0" w:type="auto"/>
          </w:tcPr>
          <w:p w14:paraId="79B0A444" w14:textId="77777777" w:rsidR="001D76D5" w:rsidRPr="00862C6F" w:rsidRDefault="001D76D5" w:rsidP="00613F23">
            <w:pPr>
              <w:autoSpaceDE w:val="0"/>
              <w:autoSpaceDN w:val="0"/>
              <w:adjustRightInd w:val="0"/>
              <w:spacing w:after="0" w:line="240" w:lineRule="auto"/>
              <w:rPr>
                <w:rFonts w:ascii="Times New Roman" w:hAnsi="Times New Roman" w:cs="Times New Roman"/>
                <w:b/>
                <w:color w:val="000000"/>
                <w:sz w:val="16"/>
                <w:szCs w:val="16"/>
              </w:rPr>
            </w:pPr>
          </w:p>
        </w:tc>
      </w:tr>
      <w:tr w:rsidR="001D76D5" w:rsidRPr="00015C53" w14:paraId="1F4F75DA" w14:textId="77777777" w:rsidTr="00613F23">
        <w:tc>
          <w:tcPr>
            <w:tcW w:w="0" w:type="auto"/>
          </w:tcPr>
          <w:p w14:paraId="32C05E34" w14:textId="77777777" w:rsidR="001D76D5" w:rsidRPr="00015C53" w:rsidRDefault="001D76D5" w:rsidP="00613F23">
            <w:pPr>
              <w:autoSpaceDE w:val="0"/>
              <w:autoSpaceDN w:val="0"/>
              <w:adjustRightInd w:val="0"/>
              <w:spacing w:after="0" w:line="240" w:lineRule="auto"/>
              <w:rPr>
                <w:rFonts w:ascii="Times New Roman" w:hAnsi="Times New Roman" w:cs="Times New Roman"/>
                <w:b/>
                <w:color w:val="000000"/>
                <w:sz w:val="16"/>
                <w:szCs w:val="16"/>
              </w:rPr>
            </w:pPr>
            <w:r w:rsidRPr="00015C53">
              <w:rPr>
                <w:rFonts w:ascii="Times New Roman" w:hAnsi="Times New Roman" w:cs="Times New Roman"/>
                <w:b/>
                <w:color w:val="000000"/>
                <w:sz w:val="16"/>
                <w:szCs w:val="16"/>
              </w:rPr>
              <w:t xml:space="preserve">Tb </w:t>
            </w:r>
          </w:p>
        </w:tc>
        <w:tc>
          <w:tcPr>
            <w:tcW w:w="0" w:type="auto"/>
          </w:tcPr>
          <w:p w14:paraId="18EAC7F6" w14:textId="77777777" w:rsidR="001D76D5" w:rsidRPr="00862C6F"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862C6F">
              <w:rPr>
                <w:rFonts w:ascii="Times New Roman" w:hAnsi="Times New Roman" w:cs="Times New Roman"/>
                <w:color w:val="000000"/>
                <w:sz w:val="16"/>
                <w:szCs w:val="16"/>
              </w:rPr>
              <w:t xml:space="preserve">0.43  </w:t>
            </w:r>
          </w:p>
        </w:tc>
        <w:tc>
          <w:tcPr>
            <w:tcW w:w="0" w:type="auto"/>
          </w:tcPr>
          <w:p w14:paraId="0205DE65" w14:textId="77777777" w:rsidR="001D76D5" w:rsidRPr="00862C6F"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862C6F">
              <w:rPr>
                <w:rFonts w:ascii="Times New Roman" w:hAnsi="Times New Roman" w:cs="Times New Roman"/>
                <w:color w:val="000000"/>
                <w:sz w:val="16"/>
                <w:szCs w:val="16"/>
              </w:rPr>
              <w:t xml:space="preserve">0.69  </w:t>
            </w:r>
          </w:p>
        </w:tc>
        <w:tc>
          <w:tcPr>
            <w:tcW w:w="0" w:type="auto"/>
          </w:tcPr>
          <w:p w14:paraId="36317ABF" w14:textId="77777777" w:rsidR="001D76D5" w:rsidRPr="00862C6F"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862C6F">
              <w:rPr>
                <w:rFonts w:ascii="Times New Roman" w:hAnsi="Times New Roman" w:cs="Times New Roman"/>
                <w:color w:val="000000"/>
                <w:sz w:val="16"/>
                <w:szCs w:val="16"/>
              </w:rPr>
              <w:t>0.64</w:t>
            </w:r>
          </w:p>
        </w:tc>
        <w:tc>
          <w:tcPr>
            <w:tcW w:w="0" w:type="auto"/>
          </w:tcPr>
          <w:p w14:paraId="233EB1C1" w14:textId="77777777" w:rsidR="001D76D5" w:rsidRPr="00862C6F"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862C6F">
              <w:rPr>
                <w:rFonts w:ascii="Times New Roman" w:hAnsi="Times New Roman" w:cs="Times New Roman"/>
                <w:color w:val="000000"/>
                <w:sz w:val="16"/>
                <w:szCs w:val="16"/>
              </w:rPr>
              <w:t xml:space="preserve">-0.69 </w:t>
            </w:r>
          </w:p>
        </w:tc>
        <w:tc>
          <w:tcPr>
            <w:tcW w:w="0" w:type="auto"/>
          </w:tcPr>
          <w:p w14:paraId="373604B7" w14:textId="77777777" w:rsidR="001D76D5" w:rsidRPr="00862C6F"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862C6F">
              <w:rPr>
                <w:rFonts w:ascii="Times New Roman" w:hAnsi="Times New Roman" w:cs="Times New Roman"/>
                <w:color w:val="000000"/>
                <w:sz w:val="16"/>
                <w:szCs w:val="16"/>
              </w:rPr>
              <w:t xml:space="preserve">0.68  </w:t>
            </w:r>
          </w:p>
        </w:tc>
        <w:tc>
          <w:tcPr>
            <w:tcW w:w="0" w:type="auto"/>
          </w:tcPr>
          <w:p w14:paraId="2E5FC4E3" w14:textId="77777777" w:rsidR="001D76D5" w:rsidRPr="00B449B3" w:rsidRDefault="001D76D5" w:rsidP="00613F23">
            <w:pPr>
              <w:autoSpaceDE w:val="0"/>
              <w:autoSpaceDN w:val="0"/>
              <w:adjustRightInd w:val="0"/>
              <w:spacing w:after="0" w:line="240" w:lineRule="auto"/>
              <w:rPr>
                <w:rFonts w:ascii="Times New Roman" w:hAnsi="Times New Roman" w:cs="Times New Roman"/>
                <w:b/>
                <w:color w:val="000000"/>
                <w:sz w:val="16"/>
                <w:szCs w:val="16"/>
              </w:rPr>
            </w:pPr>
            <w:r w:rsidRPr="00B449B3">
              <w:rPr>
                <w:rFonts w:ascii="Times New Roman" w:hAnsi="Times New Roman" w:cs="Times New Roman"/>
                <w:b/>
                <w:color w:val="000000"/>
                <w:sz w:val="16"/>
                <w:szCs w:val="16"/>
              </w:rPr>
              <w:t xml:space="preserve">0.88  </w:t>
            </w:r>
          </w:p>
        </w:tc>
        <w:tc>
          <w:tcPr>
            <w:tcW w:w="0" w:type="auto"/>
          </w:tcPr>
          <w:p w14:paraId="2B10FB3A" w14:textId="77777777" w:rsidR="001D76D5" w:rsidRPr="00B449B3" w:rsidRDefault="001D76D5" w:rsidP="00613F23">
            <w:pPr>
              <w:autoSpaceDE w:val="0"/>
              <w:autoSpaceDN w:val="0"/>
              <w:adjustRightInd w:val="0"/>
              <w:spacing w:after="0" w:line="240" w:lineRule="auto"/>
              <w:rPr>
                <w:rFonts w:ascii="Times New Roman" w:hAnsi="Times New Roman" w:cs="Times New Roman"/>
                <w:b/>
                <w:color w:val="000000"/>
                <w:sz w:val="16"/>
                <w:szCs w:val="16"/>
              </w:rPr>
            </w:pPr>
            <w:r w:rsidRPr="00B449B3">
              <w:rPr>
                <w:rFonts w:ascii="Times New Roman" w:hAnsi="Times New Roman" w:cs="Times New Roman"/>
                <w:b/>
                <w:color w:val="000000"/>
                <w:sz w:val="16"/>
                <w:szCs w:val="16"/>
              </w:rPr>
              <w:t>0.87</w:t>
            </w:r>
          </w:p>
        </w:tc>
        <w:tc>
          <w:tcPr>
            <w:tcW w:w="0" w:type="auto"/>
          </w:tcPr>
          <w:p w14:paraId="4582B3D7" w14:textId="77777777" w:rsidR="001D76D5" w:rsidRPr="00B449B3" w:rsidRDefault="001D76D5" w:rsidP="00613F23">
            <w:pPr>
              <w:autoSpaceDE w:val="0"/>
              <w:autoSpaceDN w:val="0"/>
              <w:adjustRightInd w:val="0"/>
              <w:spacing w:after="0" w:line="240" w:lineRule="auto"/>
              <w:rPr>
                <w:rFonts w:ascii="Times New Roman" w:hAnsi="Times New Roman" w:cs="Times New Roman"/>
                <w:b/>
                <w:color w:val="000000"/>
                <w:sz w:val="16"/>
                <w:szCs w:val="16"/>
              </w:rPr>
            </w:pPr>
            <w:r w:rsidRPr="00B449B3">
              <w:rPr>
                <w:rFonts w:ascii="Times New Roman" w:hAnsi="Times New Roman" w:cs="Times New Roman"/>
                <w:b/>
                <w:color w:val="000000"/>
                <w:sz w:val="16"/>
                <w:szCs w:val="16"/>
              </w:rPr>
              <w:t xml:space="preserve">0.87  </w:t>
            </w:r>
          </w:p>
        </w:tc>
        <w:tc>
          <w:tcPr>
            <w:tcW w:w="0" w:type="auto"/>
          </w:tcPr>
          <w:p w14:paraId="423A1BCB" w14:textId="77777777" w:rsidR="001D76D5" w:rsidRPr="00B449B3" w:rsidRDefault="001D76D5" w:rsidP="00613F23">
            <w:pPr>
              <w:autoSpaceDE w:val="0"/>
              <w:autoSpaceDN w:val="0"/>
              <w:adjustRightInd w:val="0"/>
              <w:spacing w:after="0" w:line="240" w:lineRule="auto"/>
              <w:rPr>
                <w:rFonts w:ascii="Times New Roman" w:hAnsi="Times New Roman" w:cs="Times New Roman"/>
                <w:b/>
                <w:color w:val="000000"/>
                <w:sz w:val="16"/>
                <w:szCs w:val="16"/>
              </w:rPr>
            </w:pPr>
            <w:r w:rsidRPr="00B449B3">
              <w:rPr>
                <w:rFonts w:ascii="Times New Roman" w:hAnsi="Times New Roman" w:cs="Times New Roman"/>
                <w:b/>
                <w:color w:val="000000"/>
                <w:sz w:val="16"/>
                <w:szCs w:val="16"/>
              </w:rPr>
              <w:t xml:space="preserve">0.75  </w:t>
            </w:r>
          </w:p>
        </w:tc>
        <w:tc>
          <w:tcPr>
            <w:tcW w:w="0" w:type="auto"/>
          </w:tcPr>
          <w:p w14:paraId="4A4908AC" w14:textId="77777777" w:rsidR="001D76D5" w:rsidRPr="00B449B3" w:rsidRDefault="001D76D5" w:rsidP="00613F23">
            <w:pPr>
              <w:autoSpaceDE w:val="0"/>
              <w:autoSpaceDN w:val="0"/>
              <w:adjustRightInd w:val="0"/>
              <w:spacing w:after="0" w:line="240" w:lineRule="auto"/>
              <w:rPr>
                <w:rFonts w:ascii="Times New Roman" w:hAnsi="Times New Roman" w:cs="Times New Roman"/>
                <w:b/>
                <w:color w:val="000000"/>
                <w:sz w:val="16"/>
                <w:szCs w:val="16"/>
              </w:rPr>
            </w:pPr>
            <w:r w:rsidRPr="00B449B3">
              <w:rPr>
                <w:rFonts w:ascii="Times New Roman" w:hAnsi="Times New Roman" w:cs="Times New Roman"/>
                <w:b/>
                <w:color w:val="000000"/>
                <w:sz w:val="16"/>
                <w:szCs w:val="16"/>
              </w:rPr>
              <w:t xml:space="preserve">0.90  </w:t>
            </w:r>
          </w:p>
        </w:tc>
        <w:tc>
          <w:tcPr>
            <w:tcW w:w="0" w:type="auto"/>
          </w:tcPr>
          <w:p w14:paraId="6EDE84B9" w14:textId="77777777" w:rsidR="001D76D5" w:rsidRPr="00B449B3" w:rsidRDefault="001D76D5" w:rsidP="00613F23">
            <w:pPr>
              <w:autoSpaceDE w:val="0"/>
              <w:autoSpaceDN w:val="0"/>
              <w:adjustRightInd w:val="0"/>
              <w:spacing w:after="0" w:line="240" w:lineRule="auto"/>
              <w:rPr>
                <w:rFonts w:ascii="Times New Roman" w:hAnsi="Times New Roman" w:cs="Times New Roman"/>
                <w:b/>
                <w:color w:val="000000"/>
                <w:sz w:val="16"/>
                <w:szCs w:val="16"/>
              </w:rPr>
            </w:pPr>
            <w:r w:rsidRPr="00B449B3">
              <w:rPr>
                <w:rFonts w:ascii="Times New Roman" w:hAnsi="Times New Roman" w:cs="Times New Roman"/>
                <w:b/>
                <w:color w:val="000000"/>
                <w:sz w:val="16"/>
                <w:szCs w:val="16"/>
              </w:rPr>
              <w:t xml:space="preserve">0.95  </w:t>
            </w:r>
          </w:p>
        </w:tc>
        <w:tc>
          <w:tcPr>
            <w:tcW w:w="0" w:type="auto"/>
          </w:tcPr>
          <w:p w14:paraId="6996B008" w14:textId="77777777" w:rsidR="001D76D5" w:rsidRPr="00B449B3" w:rsidRDefault="001D76D5" w:rsidP="00613F23">
            <w:pPr>
              <w:autoSpaceDE w:val="0"/>
              <w:autoSpaceDN w:val="0"/>
              <w:adjustRightInd w:val="0"/>
              <w:spacing w:after="0" w:line="240" w:lineRule="auto"/>
              <w:rPr>
                <w:rFonts w:ascii="Times New Roman" w:hAnsi="Times New Roman" w:cs="Times New Roman"/>
                <w:b/>
                <w:color w:val="000000"/>
                <w:sz w:val="16"/>
                <w:szCs w:val="16"/>
              </w:rPr>
            </w:pPr>
            <w:r w:rsidRPr="00B449B3">
              <w:rPr>
                <w:rFonts w:ascii="Times New Roman" w:hAnsi="Times New Roman" w:cs="Times New Roman"/>
                <w:b/>
                <w:color w:val="000000"/>
                <w:sz w:val="16"/>
                <w:szCs w:val="16"/>
              </w:rPr>
              <w:t xml:space="preserve">0.82  </w:t>
            </w:r>
          </w:p>
        </w:tc>
        <w:tc>
          <w:tcPr>
            <w:tcW w:w="0" w:type="auto"/>
          </w:tcPr>
          <w:p w14:paraId="54EC0270" w14:textId="77777777" w:rsidR="001D76D5" w:rsidRPr="00B449B3" w:rsidRDefault="001D76D5" w:rsidP="00613F23">
            <w:pPr>
              <w:autoSpaceDE w:val="0"/>
              <w:autoSpaceDN w:val="0"/>
              <w:adjustRightInd w:val="0"/>
              <w:spacing w:after="0" w:line="240" w:lineRule="auto"/>
              <w:rPr>
                <w:rFonts w:ascii="Times New Roman" w:hAnsi="Times New Roman" w:cs="Times New Roman"/>
                <w:b/>
                <w:color w:val="000000"/>
                <w:sz w:val="16"/>
                <w:szCs w:val="16"/>
              </w:rPr>
            </w:pPr>
            <w:r w:rsidRPr="00B449B3">
              <w:rPr>
                <w:rFonts w:ascii="Times New Roman" w:hAnsi="Times New Roman" w:cs="Times New Roman"/>
                <w:b/>
                <w:color w:val="000000"/>
                <w:sz w:val="16"/>
                <w:szCs w:val="16"/>
              </w:rPr>
              <w:t>0.98</w:t>
            </w:r>
          </w:p>
        </w:tc>
        <w:tc>
          <w:tcPr>
            <w:tcW w:w="0" w:type="auto"/>
          </w:tcPr>
          <w:p w14:paraId="7D26733A" w14:textId="77777777" w:rsidR="001D76D5" w:rsidRPr="00B449B3" w:rsidRDefault="001D76D5" w:rsidP="00613F23">
            <w:pPr>
              <w:autoSpaceDE w:val="0"/>
              <w:autoSpaceDN w:val="0"/>
              <w:adjustRightInd w:val="0"/>
              <w:spacing w:after="0" w:line="240" w:lineRule="auto"/>
              <w:rPr>
                <w:rFonts w:ascii="Times New Roman" w:hAnsi="Times New Roman" w:cs="Times New Roman"/>
                <w:b/>
                <w:color w:val="000000"/>
                <w:sz w:val="16"/>
                <w:szCs w:val="16"/>
              </w:rPr>
            </w:pPr>
            <w:r w:rsidRPr="00B449B3">
              <w:rPr>
                <w:rFonts w:ascii="Times New Roman" w:hAnsi="Times New Roman" w:cs="Times New Roman"/>
                <w:b/>
                <w:color w:val="000000"/>
                <w:sz w:val="16"/>
                <w:szCs w:val="16"/>
              </w:rPr>
              <w:t xml:space="preserve">0.99  </w:t>
            </w:r>
          </w:p>
        </w:tc>
        <w:tc>
          <w:tcPr>
            <w:tcW w:w="0" w:type="auto"/>
          </w:tcPr>
          <w:p w14:paraId="471F7187" w14:textId="77777777" w:rsidR="001D76D5" w:rsidRPr="00B449B3" w:rsidRDefault="001D76D5" w:rsidP="00613F23">
            <w:pPr>
              <w:autoSpaceDE w:val="0"/>
              <w:autoSpaceDN w:val="0"/>
              <w:adjustRightInd w:val="0"/>
              <w:spacing w:after="0" w:line="240" w:lineRule="auto"/>
              <w:rPr>
                <w:rFonts w:ascii="Times New Roman" w:hAnsi="Times New Roman" w:cs="Times New Roman"/>
                <w:b/>
                <w:color w:val="000000"/>
                <w:sz w:val="16"/>
                <w:szCs w:val="16"/>
              </w:rPr>
            </w:pPr>
            <w:r w:rsidRPr="00B449B3">
              <w:rPr>
                <w:rFonts w:ascii="Times New Roman" w:hAnsi="Times New Roman" w:cs="Times New Roman"/>
                <w:b/>
                <w:color w:val="000000"/>
                <w:sz w:val="16"/>
                <w:szCs w:val="16"/>
              </w:rPr>
              <w:t xml:space="preserve">0.99  </w:t>
            </w:r>
          </w:p>
        </w:tc>
        <w:tc>
          <w:tcPr>
            <w:tcW w:w="0" w:type="auto"/>
          </w:tcPr>
          <w:p w14:paraId="1C5332D1" w14:textId="77777777" w:rsidR="001D76D5" w:rsidRPr="00B449B3" w:rsidRDefault="001D76D5" w:rsidP="00613F23">
            <w:pPr>
              <w:autoSpaceDE w:val="0"/>
              <w:autoSpaceDN w:val="0"/>
              <w:adjustRightInd w:val="0"/>
              <w:spacing w:after="0" w:line="240" w:lineRule="auto"/>
              <w:rPr>
                <w:rFonts w:ascii="Times New Roman" w:hAnsi="Times New Roman" w:cs="Times New Roman"/>
                <w:b/>
                <w:color w:val="000000"/>
                <w:sz w:val="16"/>
                <w:szCs w:val="16"/>
              </w:rPr>
            </w:pPr>
            <w:r w:rsidRPr="00B449B3">
              <w:rPr>
                <w:rFonts w:ascii="Times New Roman" w:hAnsi="Times New Roman" w:cs="Times New Roman"/>
                <w:b/>
                <w:color w:val="000000"/>
                <w:sz w:val="16"/>
                <w:szCs w:val="16"/>
              </w:rPr>
              <w:t xml:space="preserve">1.00  </w:t>
            </w:r>
          </w:p>
        </w:tc>
        <w:tc>
          <w:tcPr>
            <w:tcW w:w="0" w:type="auto"/>
          </w:tcPr>
          <w:p w14:paraId="3ED14F8C" w14:textId="77777777" w:rsidR="001D76D5" w:rsidRPr="00B449B3" w:rsidRDefault="001D76D5" w:rsidP="00613F23">
            <w:pPr>
              <w:autoSpaceDE w:val="0"/>
              <w:autoSpaceDN w:val="0"/>
              <w:adjustRightInd w:val="0"/>
              <w:spacing w:after="0" w:line="240" w:lineRule="auto"/>
              <w:rPr>
                <w:rFonts w:ascii="Times New Roman" w:hAnsi="Times New Roman" w:cs="Times New Roman"/>
                <w:b/>
                <w:color w:val="000000"/>
                <w:sz w:val="16"/>
                <w:szCs w:val="16"/>
              </w:rPr>
            </w:pPr>
            <w:r w:rsidRPr="00B449B3">
              <w:rPr>
                <w:rFonts w:ascii="Times New Roman" w:hAnsi="Times New Roman" w:cs="Times New Roman"/>
                <w:b/>
                <w:color w:val="000000"/>
                <w:sz w:val="16"/>
                <w:szCs w:val="16"/>
              </w:rPr>
              <w:t xml:space="preserve">1.00  </w:t>
            </w:r>
          </w:p>
        </w:tc>
        <w:tc>
          <w:tcPr>
            <w:tcW w:w="0" w:type="auto"/>
          </w:tcPr>
          <w:p w14:paraId="7EE57C9B" w14:textId="77777777" w:rsidR="001D76D5" w:rsidRPr="00862C6F" w:rsidRDefault="001D76D5" w:rsidP="00613F23">
            <w:pPr>
              <w:autoSpaceDE w:val="0"/>
              <w:autoSpaceDN w:val="0"/>
              <w:adjustRightInd w:val="0"/>
              <w:spacing w:after="0" w:line="240" w:lineRule="auto"/>
              <w:rPr>
                <w:rFonts w:ascii="Times New Roman" w:hAnsi="Times New Roman" w:cs="Times New Roman"/>
                <w:color w:val="000000"/>
                <w:sz w:val="16"/>
                <w:szCs w:val="16"/>
              </w:rPr>
            </w:pPr>
          </w:p>
        </w:tc>
        <w:tc>
          <w:tcPr>
            <w:tcW w:w="0" w:type="auto"/>
          </w:tcPr>
          <w:p w14:paraId="44EA42D7" w14:textId="77777777" w:rsidR="001D76D5" w:rsidRPr="00862C6F" w:rsidRDefault="001D76D5" w:rsidP="00613F23">
            <w:pPr>
              <w:autoSpaceDE w:val="0"/>
              <w:autoSpaceDN w:val="0"/>
              <w:adjustRightInd w:val="0"/>
              <w:spacing w:after="0" w:line="240" w:lineRule="auto"/>
              <w:rPr>
                <w:rFonts w:ascii="Times New Roman" w:hAnsi="Times New Roman" w:cs="Times New Roman"/>
                <w:color w:val="000000"/>
                <w:sz w:val="16"/>
                <w:szCs w:val="16"/>
              </w:rPr>
            </w:pPr>
          </w:p>
        </w:tc>
        <w:tc>
          <w:tcPr>
            <w:tcW w:w="0" w:type="auto"/>
          </w:tcPr>
          <w:p w14:paraId="6A1307BF" w14:textId="77777777" w:rsidR="001D76D5" w:rsidRPr="00862C6F" w:rsidRDefault="001D76D5" w:rsidP="00613F23">
            <w:pPr>
              <w:autoSpaceDE w:val="0"/>
              <w:autoSpaceDN w:val="0"/>
              <w:adjustRightInd w:val="0"/>
              <w:spacing w:after="0" w:line="240" w:lineRule="auto"/>
              <w:rPr>
                <w:rFonts w:ascii="Times New Roman" w:hAnsi="Times New Roman" w:cs="Times New Roman"/>
                <w:color w:val="000000"/>
                <w:sz w:val="16"/>
                <w:szCs w:val="16"/>
              </w:rPr>
            </w:pPr>
          </w:p>
        </w:tc>
        <w:tc>
          <w:tcPr>
            <w:tcW w:w="0" w:type="auto"/>
          </w:tcPr>
          <w:p w14:paraId="771D1BD3" w14:textId="77777777" w:rsidR="001D76D5" w:rsidRPr="00862C6F" w:rsidRDefault="001D76D5" w:rsidP="00613F23">
            <w:pPr>
              <w:autoSpaceDE w:val="0"/>
              <w:autoSpaceDN w:val="0"/>
              <w:adjustRightInd w:val="0"/>
              <w:spacing w:after="0" w:line="240" w:lineRule="auto"/>
              <w:rPr>
                <w:rFonts w:ascii="Times New Roman" w:hAnsi="Times New Roman" w:cs="Times New Roman"/>
                <w:color w:val="000000"/>
                <w:sz w:val="16"/>
                <w:szCs w:val="16"/>
              </w:rPr>
            </w:pPr>
          </w:p>
        </w:tc>
        <w:tc>
          <w:tcPr>
            <w:tcW w:w="0" w:type="auto"/>
          </w:tcPr>
          <w:p w14:paraId="32C16E01" w14:textId="77777777" w:rsidR="001D76D5" w:rsidRPr="00862C6F" w:rsidRDefault="001D76D5" w:rsidP="00613F23">
            <w:pPr>
              <w:autoSpaceDE w:val="0"/>
              <w:autoSpaceDN w:val="0"/>
              <w:adjustRightInd w:val="0"/>
              <w:spacing w:after="0" w:line="240" w:lineRule="auto"/>
              <w:rPr>
                <w:rFonts w:ascii="Times New Roman" w:hAnsi="Times New Roman" w:cs="Times New Roman"/>
                <w:color w:val="000000"/>
                <w:sz w:val="16"/>
                <w:szCs w:val="16"/>
              </w:rPr>
            </w:pPr>
          </w:p>
        </w:tc>
        <w:tc>
          <w:tcPr>
            <w:tcW w:w="0" w:type="auto"/>
          </w:tcPr>
          <w:p w14:paraId="41A5FC0C" w14:textId="77777777" w:rsidR="001D76D5" w:rsidRPr="00862C6F" w:rsidRDefault="001D76D5" w:rsidP="00613F23">
            <w:pPr>
              <w:autoSpaceDE w:val="0"/>
              <w:autoSpaceDN w:val="0"/>
              <w:adjustRightInd w:val="0"/>
              <w:spacing w:after="0" w:line="240" w:lineRule="auto"/>
              <w:rPr>
                <w:rFonts w:ascii="Times New Roman" w:hAnsi="Times New Roman" w:cs="Times New Roman"/>
                <w:color w:val="000000"/>
                <w:sz w:val="16"/>
                <w:szCs w:val="16"/>
              </w:rPr>
            </w:pPr>
          </w:p>
        </w:tc>
        <w:tc>
          <w:tcPr>
            <w:tcW w:w="0" w:type="auto"/>
          </w:tcPr>
          <w:p w14:paraId="17C3307A" w14:textId="77777777" w:rsidR="001D76D5" w:rsidRPr="00862C6F" w:rsidRDefault="001D76D5" w:rsidP="00613F23">
            <w:pPr>
              <w:autoSpaceDE w:val="0"/>
              <w:autoSpaceDN w:val="0"/>
              <w:adjustRightInd w:val="0"/>
              <w:spacing w:after="0" w:line="240" w:lineRule="auto"/>
              <w:rPr>
                <w:rFonts w:ascii="Times New Roman" w:hAnsi="Times New Roman" w:cs="Times New Roman"/>
                <w:color w:val="000000"/>
                <w:sz w:val="16"/>
                <w:szCs w:val="16"/>
              </w:rPr>
            </w:pPr>
          </w:p>
        </w:tc>
        <w:tc>
          <w:tcPr>
            <w:tcW w:w="0" w:type="auto"/>
          </w:tcPr>
          <w:p w14:paraId="3627832D" w14:textId="77777777" w:rsidR="001D76D5" w:rsidRPr="00862C6F" w:rsidRDefault="001D76D5" w:rsidP="00613F23">
            <w:pPr>
              <w:autoSpaceDE w:val="0"/>
              <w:autoSpaceDN w:val="0"/>
              <w:adjustRightInd w:val="0"/>
              <w:spacing w:after="0" w:line="240" w:lineRule="auto"/>
              <w:rPr>
                <w:rFonts w:ascii="Times New Roman" w:hAnsi="Times New Roman" w:cs="Times New Roman"/>
                <w:color w:val="000000"/>
                <w:sz w:val="16"/>
                <w:szCs w:val="16"/>
              </w:rPr>
            </w:pPr>
          </w:p>
        </w:tc>
        <w:tc>
          <w:tcPr>
            <w:tcW w:w="0" w:type="auto"/>
          </w:tcPr>
          <w:p w14:paraId="24E01A6F" w14:textId="77777777" w:rsidR="001D76D5" w:rsidRPr="00862C6F" w:rsidRDefault="001D76D5" w:rsidP="00613F23">
            <w:pPr>
              <w:autoSpaceDE w:val="0"/>
              <w:autoSpaceDN w:val="0"/>
              <w:adjustRightInd w:val="0"/>
              <w:spacing w:after="0" w:line="240" w:lineRule="auto"/>
              <w:rPr>
                <w:rFonts w:ascii="Times New Roman" w:hAnsi="Times New Roman" w:cs="Times New Roman"/>
                <w:color w:val="000000"/>
                <w:sz w:val="16"/>
                <w:szCs w:val="16"/>
              </w:rPr>
            </w:pPr>
          </w:p>
        </w:tc>
        <w:tc>
          <w:tcPr>
            <w:tcW w:w="0" w:type="auto"/>
          </w:tcPr>
          <w:p w14:paraId="4462D9EF" w14:textId="77777777" w:rsidR="001D76D5" w:rsidRPr="00862C6F" w:rsidRDefault="001D76D5" w:rsidP="00613F23">
            <w:pPr>
              <w:autoSpaceDE w:val="0"/>
              <w:autoSpaceDN w:val="0"/>
              <w:adjustRightInd w:val="0"/>
              <w:spacing w:after="0" w:line="240" w:lineRule="auto"/>
              <w:rPr>
                <w:rFonts w:ascii="Times New Roman" w:hAnsi="Times New Roman" w:cs="Times New Roman"/>
                <w:b/>
                <w:color w:val="000000"/>
                <w:sz w:val="16"/>
                <w:szCs w:val="16"/>
              </w:rPr>
            </w:pPr>
          </w:p>
        </w:tc>
      </w:tr>
      <w:tr w:rsidR="001D76D5" w:rsidRPr="00015C53" w14:paraId="3D4B878A" w14:textId="77777777" w:rsidTr="00613F23">
        <w:tc>
          <w:tcPr>
            <w:tcW w:w="0" w:type="auto"/>
          </w:tcPr>
          <w:p w14:paraId="4668DF5F" w14:textId="77777777" w:rsidR="001D76D5" w:rsidRPr="00015C53" w:rsidRDefault="001D76D5" w:rsidP="00613F23">
            <w:pPr>
              <w:autoSpaceDE w:val="0"/>
              <w:autoSpaceDN w:val="0"/>
              <w:adjustRightInd w:val="0"/>
              <w:spacing w:after="0" w:line="240" w:lineRule="auto"/>
              <w:rPr>
                <w:rFonts w:ascii="Times New Roman" w:hAnsi="Times New Roman" w:cs="Times New Roman"/>
                <w:b/>
                <w:color w:val="000000"/>
                <w:sz w:val="16"/>
                <w:szCs w:val="16"/>
              </w:rPr>
            </w:pPr>
            <w:r w:rsidRPr="00015C53">
              <w:rPr>
                <w:rFonts w:ascii="Times New Roman" w:hAnsi="Times New Roman" w:cs="Times New Roman"/>
                <w:b/>
                <w:color w:val="000000"/>
                <w:sz w:val="16"/>
                <w:szCs w:val="16"/>
              </w:rPr>
              <w:t xml:space="preserve">Dy  </w:t>
            </w:r>
          </w:p>
        </w:tc>
        <w:tc>
          <w:tcPr>
            <w:tcW w:w="0" w:type="auto"/>
          </w:tcPr>
          <w:p w14:paraId="404E1BAC" w14:textId="77777777" w:rsidR="001D76D5" w:rsidRPr="00862C6F"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862C6F">
              <w:rPr>
                <w:rFonts w:ascii="Times New Roman" w:hAnsi="Times New Roman" w:cs="Times New Roman"/>
                <w:color w:val="000000"/>
                <w:sz w:val="16"/>
                <w:szCs w:val="16"/>
              </w:rPr>
              <w:t xml:space="preserve">0.43  </w:t>
            </w:r>
          </w:p>
        </w:tc>
        <w:tc>
          <w:tcPr>
            <w:tcW w:w="0" w:type="auto"/>
          </w:tcPr>
          <w:p w14:paraId="0F887F5D" w14:textId="77777777" w:rsidR="001D76D5" w:rsidRPr="00862C6F"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862C6F">
              <w:rPr>
                <w:rFonts w:ascii="Times New Roman" w:hAnsi="Times New Roman" w:cs="Times New Roman"/>
                <w:color w:val="000000"/>
                <w:sz w:val="16"/>
                <w:szCs w:val="16"/>
              </w:rPr>
              <w:t xml:space="preserve">0.69  </w:t>
            </w:r>
          </w:p>
        </w:tc>
        <w:tc>
          <w:tcPr>
            <w:tcW w:w="0" w:type="auto"/>
          </w:tcPr>
          <w:p w14:paraId="028AB927" w14:textId="77777777" w:rsidR="001D76D5" w:rsidRPr="00862C6F"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862C6F">
              <w:rPr>
                <w:rFonts w:ascii="Times New Roman" w:hAnsi="Times New Roman" w:cs="Times New Roman"/>
                <w:color w:val="000000"/>
                <w:sz w:val="16"/>
                <w:szCs w:val="16"/>
              </w:rPr>
              <w:t>0.63</w:t>
            </w:r>
          </w:p>
        </w:tc>
        <w:tc>
          <w:tcPr>
            <w:tcW w:w="0" w:type="auto"/>
          </w:tcPr>
          <w:p w14:paraId="1EEDC0A5" w14:textId="77777777" w:rsidR="001D76D5" w:rsidRPr="00862C6F"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862C6F">
              <w:rPr>
                <w:rFonts w:ascii="Times New Roman" w:hAnsi="Times New Roman" w:cs="Times New Roman"/>
                <w:color w:val="000000"/>
                <w:sz w:val="16"/>
                <w:szCs w:val="16"/>
              </w:rPr>
              <w:t xml:space="preserve">-0.68  </w:t>
            </w:r>
          </w:p>
        </w:tc>
        <w:tc>
          <w:tcPr>
            <w:tcW w:w="0" w:type="auto"/>
          </w:tcPr>
          <w:p w14:paraId="22044B9E" w14:textId="77777777" w:rsidR="001D76D5" w:rsidRPr="00862C6F"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862C6F">
              <w:rPr>
                <w:rFonts w:ascii="Times New Roman" w:hAnsi="Times New Roman" w:cs="Times New Roman"/>
                <w:color w:val="000000"/>
                <w:sz w:val="16"/>
                <w:szCs w:val="16"/>
              </w:rPr>
              <w:t xml:space="preserve">0.68  </w:t>
            </w:r>
          </w:p>
        </w:tc>
        <w:tc>
          <w:tcPr>
            <w:tcW w:w="0" w:type="auto"/>
          </w:tcPr>
          <w:p w14:paraId="19D5B66E" w14:textId="77777777" w:rsidR="001D76D5" w:rsidRPr="00B449B3" w:rsidRDefault="001D76D5" w:rsidP="00613F23">
            <w:pPr>
              <w:autoSpaceDE w:val="0"/>
              <w:autoSpaceDN w:val="0"/>
              <w:adjustRightInd w:val="0"/>
              <w:spacing w:after="0" w:line="240" w:lineRule="auto"/>
              <w:rPr>
                <w:rFonts w:ascii="Times New Roman" w:hAnsi="Times New Roman" w:cs="Times New Roman"/>
                <w:b/>
                <w:color w:val="000000"/>
                <w:sz w:val="16"/>
                <w:szCs w:val="16"/>
              </w:rPr>
            </w:pPr>
            <w:r w:rsidRPr="00B449B3">
              <w:rPr>
                <w:rFonts w:ascii="Times New Roman" w:hAnsi="Times New Roman" w:cs="Times New Roman"/>
                <w:b/>
                <w:color w:val="000000"/>
                <w:sz w:val="16"/>
                <w:szCs w:val="16"/>
              </w:rPr>
              <w:t xml:space="preserve">0.88  </w:t>
            </w:r>
          </w:p>
        </w:tc>
        <w:tc>
          <w:tcPr>
            <w:tcW w:w="0" w:type="auto"/>
          </w:tcPr>
          <w:p w14:paraId="36C45F1F" w14:textId="77777777" w:rsidR="001D76D5" w:rsidRPr="00B449B3" w:rsidRDefault="001D76D5" w:rsidP="00613F23">
            <w:pPr>
              <w:autoSpaceDE w:val="0"/>
              <w:autoSpaceDN w:val="0"/>
              <w:adjustRightInd w:val="0"/>
              <w:spacing w:after="0" w:line="240" w:lineRule="auto"/>
              <w:rPr>
                <w:rFonts w:ascii="Times New Roman" w:hAnsi="Times New Roman" w:cs="Times New Roman"/>
                <w:b/>
                <w:color w:val="000000"/>
                <w:sz w:val="16"/>
                <w:szCs w:val="16"/>
              </w:rPr>
            </w:pPr>
            <w:r w:rsidRPr="00B449B3">
              <w:rPr>
                <w:rFonts w:ascii="Times New Roman" w:hAnsi="Times New Roman" w:cs="Times New Roman"/>
                <w:b/>
                <w:color w:val="000000"/>
                <w:sz w:val="16"/>
                <w:szCs w:val="16"/>
              </w:rPr>
              <w:t>0.87</w:t>
            </w:r>
          </w:p>
        </w:tc>
        <w:tc>
          <w:tcPr>
            <w:tcW w:w="0" w:type="auto"/>
          </w:tcPr>
          <w:p w14:paraId="2681F4D7" w14:textId="77777777" w:rsidR="001D76D5" w:rsidRPr="00B449B3" w:rsidRDefault="001D76D5" w:rsidP="00613F23">
            <w:pPr>
              <w:autoSpaceDE w:val="0"/>
              <w:autoSpaceDN w:val="0"/>
              <w:adjustRightInd w:val="0"/>
              <w:spacing w:after="0" w:line="240" w:lineRule="auto"/>
              <w:rPr>
                <w:rFonts w:ascii="Times New Roman" w:hAnsi="Times New Roman" w:cs="Times New Roman"/>
                <w:b/>
                <w:color w:val="000000"/>
                <w:sz w:val="16"/>
                <w:szCs w:val="16"/>
              </w:rPr>
            </w:pPr>
            <w:r w:rsidRPr="00B449B3">
              <w:rPr>
                <w:rFonts w:ascii="Times New Roman" w:hAnsi="Times New Roman" w:cs="Times New Roman"/>
                <w:b/>
                <w:color w:val="000000"/>
                <w:sz w:val="16"/>
                <w:szCs w:val="16"/>
              </w:rPr>
              <w:t xml:space="preserve">0.87  </w:t>
            </w:r>
          </w:p>
        </w:tc>
        <w:tc>
          <w:tcPr>
            <w:tcW w:w="0" w:type="auto"/>
          </w:tcPr>
          <w:p w14:paraId="629AA802" w14:textId="77777777" w:rsidR="001D76D5" w:rsidRPr="00B449B3" w:rsidRDefault="001D76D5" w:rsidP="00613F23">
            <w:pPr>
              <w:autoSpaceDE w:val="0"/>
              <w:autoSpaceDN w:val="0"/>
              <w:adjustRightInd w:val="0"/>
              <w:spacing w:after="0" w:line="240" w:lineRule="auto"/>
              <w:rPr>
                <w:rFonts w:ascii="Times New Roman" w:hAnsi="Times New Roman" w:cs="Times New Roman"/>
                <w:b/>
                <w:color w:val="000000"/>
                <w:sz w:val="16"/>
                <w:szCs w:val="16"/>
              </w:rPr>
            </w:pPr>
            <w:r w:rsidRPr="00B449B3">
              <w:rPr>
                <w:rFonts w:ascii="Times New Roman" w:hAnsi="Times New Roman" w:cs="Times New Roman"/>
                <w:b/>
                <w:color w:val="000000"/>
                <w:sz w:val="16"/>
                <w:szCs w:val="16"/>
              </w:rPr>
              <w:t xml:space="preserve">0.75  </w:t>
            </w:r>
          </w:p>
        </w:tc>
        <w:tc>
          <w:tcPr>
            <w:tcW w:w="0" w:type="auto"/>
          </w:tcPr>
          <w:p w14:paraId="622C2EA4" w14:textId="77777777" w:rsidR="001D76D5" w:rsidRPr="00B449B3" w:rsidRDefault="001D76D5" w:rsidP="00613F23">
            <w:pPr>
              <w:autoSpaceDE w:val="0"/>
              <w:autoSpaceDN w:val="0"/>
              <w:adjustRightInd w:val="0"/>
              <w:spacing w:after="0" w:line="240" w:lineRule="auto"/>
              <w:rPr>
                <w:rFonts w:ascii="Times New Roman" w:hAnsi="Times New Roman" w:cs="Times New Roman"/>
                <w:b/>
                <w:color w:val="000000"/>
                <w:sz w:val="16"/>
                <w:szCs w:val="16"/>
              </w:rPr>
            </w:pPr>
            <w:r w:rsidRPr="00B449B3">
              <w:rPr>
                <w:rFonts w:ascii="Times New Roman" w:hAnsi="Times New Roman" w:cs="Times New Roman"/>
                <w:b/>
                <w:color w:val="000000"/>
                <w:sz w:val="16"/>
                <w:szCs w:val="16"/>
              </w:rPr>
              <w:t xml:space="preserve">0.90  </w:t>
            </w:r>
          </w:p>
        </w:tc>
        <w:tc>
          <w:tcPr>
            <w:tcW w:w="0" w:type="auto"/>
          </w:tcPr>
          <w:p w14:paraId="54062238" w14:textId="77777777" w:rsidR="001D76D5" w:rsidRPr="00B449B3" w:rsidRDefault="001D76D5" w:rsidP="00613F23">
            <w:pPr>
              <w:autoSpaceDE w:val="0"/>
              <w:autoSpaceDN w:val="0"/>
              <w:adjustRightInd w:val="0"/>
              <w:spacing w:after="0" w:line="240" w:lineRule="auto"/>
              <w:rPr>
                <w:rFonts w:ascii="Times New Roman" w:hAnsi="Times New Roman" w:cs="Times New Roman"/>
                <w:b/>
                <w:color w:val="000000"/>
                <w:sz w:val="16"/>
                <w:szCs w:val="16"/>
              </w:rPr>
            </w:pPr>
            <w:r w:rsidRPr="00B449B3">
              <w:rPr>
                <w:rFonts w:ascii="Times New Roman" w:hAnsi="Times New Roman" w:cs="Times New Roman"/>
                <w:b/>
                <w:color w:val="000000"/>
                <w:sz w:val="16"/>
                <w:szCs w:val="16"/>
              </w:rPr>
              <w:t xml:space="preserve">0.95  </w:t>
            </w:r>
          </w:p>
        </w:tc>
        <w:tc>
          <w:tcPr>
            <w:tcW w:w="0" w:type="auto"/>
          </w:tcPr>
          <w:p w14:paraId="0A5B939E" w14:textId="77777777" w:rsidR="001D76D5" w:rsidRPr="00B449B3" w:rsidRDefault="001D76D5" w:rsidP="00613F23">
            <w:pPr>
              <w:autoSpaceDE w:val="0"/>
              <w:autoSpaceDN w:val="0"/>
              <w:adjustRightInd w:val="0"/>
              <w:spacing w:after="0" w:line="240" w:lineRule="auto"/>
              <w:rPr>
                <w:rFonts w:ascii="Times New Roman" w:hAnsi="Times New Roman" w:cs="Times New Roman"/>
                <w:b/>
                <w:color w:val="000000"/>
                <w:sz w:val="16"/>
                <w:szCs w:val="16"/>
              </w:rPr>
            </w:pPr>
            <w:r w:rsidRPr="00B449B3">
              <w:rPr>
                <w:rFonts w:ascii="Times New Roman" w:hAnsi="Times New Roman" w:cs="Times New Roman"/>
                <w:b/>
                <w:color w:val="000000"/>
                <w:sz w:val="16"/>
                <w:szCs w:val="16"/>
              </w:rPr>
              <w:t xml:space="preserve">0.81  </w:t>
            </w:r>
          </w:p>
        </w:tc>
        <w:tc>
          <w:tcPr>
            <w:tcW w:w="0" w:type="auto"/>
          </w:tcPr>
          <w:p w14:paraId="763ABCA2" w14:textId="77777777" w:rsidR="001D76D5" w:rsidRPr="00B449B3" w:rsidRDefault="001D76D5" w:rsidP="00613F23">
            <w:pPr>
              <w:autoSpaceDE w:val="0"/>
              <w:autoSpaceDN w:val="0"/>
              <w:adjustRightInd w:val="0"/>
              <w:spacing w:after="0" w:line="240" w:lineRule="auto"/>
              <w:rPr>
                <w:rFonts w:ascii="Times New Roman" w:hAnsi="Times New Roman" w:cs="Times New Roman"/>
                <w:b/>
                <w:color w:val="000000"/>
                <w:sz w:val="16"/>
                <w:szCs w:val="16"/>
              </w:rPr>
            </w:pPr>
            <w:r w:rsidRPr="00B449B3">
              <w:rPr>
                <w:rFonts w:ascii="Times New Roman" w:hAnsi="Times New Roman" w:cs="Times New Roman"/>
                <w:b/>
                <w:color w:val="000000"/>
                <w:sz w:val="16"/>
                <w:szCs w:val="16"/>
              </w:rPr>
              <w:t>0.98</w:t>
            </w:r>
          </w:p>
        </w:tc>
        <w:tc>
          <w:tcPr>
            <w:tcW w:w="0" w:type="auto"/>
          </w:tcPr>
          <w:p w14:paraId="46638172" w14:textId="77777777" w:rsidR="001D76D5" w:rsidRPr="00B449B3" w:rsidRDefault="001D76D5" w:rsidP="00613F23">
            <w:pPr>
              <w:autoSpaceDE w:val="0"/>
              <w:autoSpaceDN w:val="0"/>
              <w:adjustRightInd w:val="0"/>
              <w:spacing w:after="0" w:line="240" w:lineRule="auto"/>
              <w:rPr>
                <w:rFonts w:ascii="Times New Roman" w:hAnsi="Times New Roman" w:cs="Times New Roman"/>
                <w:b/>
                <w:color w:val="000000"/>
                <w:sz w:val="16"/>
                <w:szCs w:val="16"/>
              </w:rPr>
            </w:pPr>
            <w:r w:rsidRPr="00B449B3">
              <w:rPr>
                <w:rFonts w:ascii="Times New Roman" w:hAnsi="Times New Roman" w:cs="Times New Roman"/>
                <w:b/>
                <w:color w:val="000000"/>
                <w:sz w:val="16"/>
                <w:szCs w:val="16"/>
              </w:rPr>
              <w:t xml:space="preserve">0.99  </w:t>
            </w:r>
          </w:p>
        </w:tc>
        <w:tc>
          <w:tcPr>
            <w:tcW w:w="0" w:type="auto"/>
          </w:tcPr>
          <w:p w14:paraId="7269D026" w14:textId="77777777" w:rsidR="001D76D5" w:rsidRPr="00B449B3" w:rsidRDefault="001D76D5" w:rsidP="00613F23">
            <w:pPr>
              <w:autoSpaceDE w:val="0"/>
              <w:autoSpaceDN w:val="0"/>
              <w:adjustRightInd w:val="0"/>
              <w:spacing w:after="0" w:line="240" w:lineRule="auto"/>
              <w:rPr>
                <w:rFonts w:ascii="Times New Roman" w:hAnsi="Times New Roman" w:cs="Times New Roman"/>
                <w:b/>
                <w:color w:val="000000"/>
                <w:sz w:val="16"/>
                <w:szCs w:val="16"/>
              </w:rPr>
            </w:pPr>
            <w:r w:rsidRPr="00B449B3">
              <w:rPr>
                <w:rFonts w:ascii="Times New Roman" w:hAnsi="Times New Roman" w:cs="Times New Roman"/>
                <w:b/>
                <w:color w:val="000000"/>
                <w:sz w:val="16"/>
                <w:szCs w:val="16"/>
              </w:rPr>
              <w:t xml:space="preserve">0.99  </w:t>
            </w:r>
          </w:p>
        </w:tc>
        <w:tc>
          <w:tcPr>
            <w:tcW w:w="0" w:type="auto"/>
          </w:tcPr>
          <w:p w14:paraId="6063248F" w14:textId="77777777" w:rsidR="001D76D5" w:rsidRPr="00B449B3" w:rsidRDefault="001D76D5" w:rsidP="00613F23">
            <w:pPr>
              <w:autoSpaceDE w:val="0"/>
              <w:autoSpaceDN w:val="0"/>
              <w:adjustRightInd w:val="0"/>
              <w:spacing w:after="0" w:line="240" w:lineRule="auto"/>
              <w:rPr>
                <w:rFonts w:ascii="Times New Roman" w:hAnsi="Times New Roman" w:cs="Times New Roman"/>
                <w:b/>
                <w:color w:val="000000"/>
                <w:sz w:val="16"/>
                <w:szCs w:val="16"/>
              </w:rPr>
            </w:pPr>
            <w:r w:rsidRPr="00B449B3">
              <w:rPr>
                <w:rFonts w:ascii="Times New Roman" w:hAnsi="Times New Roman" w:cs="Times New Roman"/>
                <w:b/>
                <w:color w:val="000000"/>
                <w:sz w:val="16"/>
                <w:szCs w:val="16"/>
              </w:rPr>
              <w:t xml:space="preserve">1.00  </w:t>
            </w:r>
          </w:p>
        </w:tc>
        <w:tc>
          <w:tcPr>
            <w:tcW w:w="0" w:type="auto"/>
          </w:tcPr>
          <w:p w14:paraId="567E6B5F" w14:textId="77777777" w:rsidR="001D76D5" w:rsidRPr="00B449B3" w:rsidRDefault="001D76D5" w:rsidP="00613F23">
            <w:pPr>
              <w:autoSpaceDE w:val="0"/>
              <w:autoSpaceDN w:val="0"/>
              <w:adjustRightInd w:val="0"/>
              <w:spacing w:after="0" w:line="240" w:lineRule="auto"/>
              <w:rPr>
                <w:rFonts w:ascii="Times New Roman" w:hAnsi="Times New Roman" w:cs="Times New Roman"/>
                <w:b/>
                <w:color w:val="000000"/>
                <w:sz w:val="16"/>
                <w:szCs w:val="16"/>
              </w:rPr>
            </w:pPr>
            <w:r w:rsidRPr="00B449B3">
              <w:rPr>
                <w:rFonts w:ascii="Times New Roman" w:hAnsi="Times New Roman" w:cs="Times New Roman"/>
                <w:b/>
                <w:color w:val="000000"/>
                <w:sz w:val="16"/>
                <w:szCs w:val="16"/>
              </w:rPr>
              <w:t xml:space="preserve">1.00  </w:t>
            </w:r>
          </w:p>
        </w:tc>
        <w:tc>
          <w:tcPr>
            <w:tcW w:w="0" w:type="auto"/>
          </w:tcPr>
          <w:p w14:paraId="4AEA0B28" w14:textId="77777777" w:rsidR="001D76D5" w:rsidRPr="00B449B3" w:rsidRDefault="001D76D5" w:rsidP="00613F23">
            <w:pPr>
              <w:autoSpaceDE w:val="0"/>
              <w:autoSpaceDN w:val="0"/>
              <w:adjustRightInd w:val="0"/>
              <w:spacing w:after="0" w:line="240" w:lineRule="auto"/>
              <w:rPr>
                <w:rFonts w:ascii="Times New Roman" w:hAnsi="Times New Roman" w:cs="Times New Roman"/>
                <w:b/>
                <w:color w:val="000000"/>
                <w:sz w:val="16"/>
                <w:szCs w:val="16"/>
              </w:rPr>
            </w:pPr>
            <w:r w:rsidRPr="00B449B3">
              <w:rPr>
                <w:rFonts w:ascii="Times New Roman" w:hAnsi="Times New Roman" w:cs="Times New Roman"/>
                <w:b/>
                <w:color w:val="000000"/>
                <w:sz w:val="16"/>
                <w:szCs w:val="16"/>
              </w:rPr>
              <w:t xml:space="preserve">1.00  </w:t>
            </w:r>
          </w:p>
        </w:tc>
        <w:tc>
          <w:tcPr>
            <w:tcW w:w="0" w:type="auto"/>
          </w:tcPr>
          <w:p w14:paraId="0FBAC9BD" w14:textId="77777777" w:rsidR="001D76D5" w:rsidRPr="00862C6F" w:rsidRDefault="001D76D5" w:rsidP="00613F23">
            <w:pPr>
              <w:autoSpaceDE w:val="0"/>
              <w:autoSpaceDN w:val="0"/>
              <w:adjustRightInd w:val="0"/>
              <w:spacing w:after="0" w:line="240" w:lineRule="auto"/>
              <w:rPr>
                <w:rFonts w:ascii="Times New Roman" w:hAnsi="Times New Roman" w:cs="Times New Roman"/>
                <w:color w:val="000000"/>
                <w:sz w:val="16"/>
                <w:szCs w:val="16"/>
              </w:rPr>
            </w:pPr>
          </w:p>
        </w:tc>
        <w:tc>
          <w:tcPr>
            <w:tcW w:w="0" w:type="auto"/>
          </w:tcPr>
          <w:p w14:paraId="0BDA00B9" w14:textId="77777777" w:rsidR="001D76D5" w:rsidRPr="00862C6F" w:rsidRDefault="001D76D5" w:rsidP="00613F23">
            <w:pPr>
              <w:autoSpaceDE w:val="0"/>
              <w:autoSpaceDN w:val="0"/>
              <w:adjustRightInd w:val="0"/>
              <w:spacing w:after="0" w:line="240" w:lineRule="auto"/>
              <w:rPr>
                <w:rFonts w:ascii="Times New Roman" w:hAnsi="Times New Roman" w:cs="Times New Roman"/>
                <w:color w:val="000000"/>
                <w:sz w:val="16"/>
                <w:szCs w:val="16"/>
              </w:rPr>
            </w:pPr>
          </w:p>
        </w:tc>
        <w:tc>
          <w:tcPr>
            <w:tcW w:w="0" w:type="auto"/>
          </w:tcPr>
          <w:p w14:paraId="455A815D" w14:textId="77777777" w:rsidR="001D76D5" w:rsidRPr="00862C6F" w:rsidRDefault="001D76D5" w:rsidP="00613F23">
            <w:pPr>
              <w:autoSpaceDE w:val="0"/>
              <w:autoSpaceDN w:val="0"/>
              <w:adjustRightInd w:val="0"/>
              <w:spacing w:after="0" w:line="240" w:lineRule="auto"/>
              <w:rPr>
                <w:rFonts w:ascii="Times New Roman" w:hAnsi="Times New Roman" w:cs="Times New Roman"/>
                <w:color w:val="000000"/>
                <w:sz w:val="16"/>
                <w:szCs w:val="16"/>
              </w:rPr>
            </w:pPr>
          </w:p>
        </w:tc>
        <w:tc>
          <w:tcPr>
            <w:tcW w:w="0" w:type="auto"/>
          </w:tcPr>
          <w:p w14:paraId="3C21A38D" w14:textId="77777777" w:rsidR="001D76D5" w:rsidRPr="00862C6F" w:rsidRDefault="001D76D5" w:rsidP="00613F23">
            <w:pPr>
              <w:autoSpaceDE w:val="0"/>
              <w:autoSpaceDN w:val="0"/>
              <w:adjustRightInd w:val="0"/>
              <w:spacing w:after="0" w:line="240" w:lineRule="auto"/>
              <w:rPr>
                <w:rFonts w:ascii="Times New Roman" w:hAnsi="Times New Roman" w:cs="Times New Roman"/>
                <w:color w:val="000000"/>
                <w:sz w:val="16"/>
                <w:szCs w:val="16"/>
              </w:rPr>
            </w:pPr>
          </w:p>
        </w:tc>
        <w:tc>
          <w:tcPr>
            <w:tcW w:w="0" w:type="auto"/>
          </w:tcPr>
          <w:p w14:paraId="718C3F19" w14:textId="77777777" w:rsidR="001D76D5" w:rsidRPr="00862C6F" w:rsidRDefault="001D76D5" w:rsidP="00613F23">
            <w:pPr>
              <w:autoSpaceDE w:val="0"/>
              <w:autoSpaceDN w:val="0"/>
              <w:adjustRightInd w:val="0"/>
              <w:spacing w:after="0" w:line="240" w:lineRule="auto"/>
              <w:rPr>
                <w:rFonts w:ascii="Times New Roman" w:hAnsi="Times New Roman" w:cs="Times New Roman"/>
                <w:color w:val="000000"/>
                <w:sz w:val="16"/>
                <w:szCs w:val="16"/>
              </w:rPr>
            </w:pPr>
          </w:p>
        </w:tc>
        <w:tc>
          <w:tcPr>
            <w:tcW w:w="0" w:type="auto"/>
          </w:tcPr>
          <w:p w14:paraId="2C5D8AFC" w14:textId="77777777" w:rsidR="001D76D5" w:rsidRPr="00862C6F" w:rsidRDefault="001D76D5" w:rsidP="00613F23">
            <w:pPr>
              <w:autoSpaceDE w:val="0"/>
              <w:autoSpaceDN w:val="0"/>
              <w:adjustRightInd w:val="0"/>
              <w:spacing w:after="0" w:line="240" w:lineRule="auto"/>
              <w:rPr>
                <w:rFonts w:ascii="Times New Roman" w:hAnsi="Times New Roman" w:cs="Times New Roman"/>
                <w:color w:val="000000"/>
                <w:sz w:val="16"/>
                <w:szCs w:val="16"/>
              </w:rPr>
            </w:pPr>
          </w:p>
        </w:tc>
        <w:tc>
          <w:tcPr>
            <w:tcW w:w="0" w:type="auto"/>
          </w:tcPr>
          <w:p w14:paraId="1BA9A46A" w14:textId="77777777" w:rsidR="001D76D5" w:rsidRPr="00862C6F" w:rsidRDefault="001D76D5" w:rsidP="00613F23">
            <w:pPr>
              <w:autoSpaceDE w:val="0"/>
              <w:autoSpaceDN w:val="0"/>
              <w:adjustRightInd w:val="0"/>
              <w:spacing w:after="0" w:line="240" w:lineRule="auto"/>
              <w:rPr>
                <w:rFonts w:ascii="Times New Roman" w:hAnsi="Times New Roman" w:cs="Times New Roman"/>
                <w:color w:val="000000"/>
                <w:sz w:val="16"/>
                <w:szCs w:val="16"/>
              </w:rPr>
            </w:pPr>
          </w:p>
        </w:tc>
        <w:tc>
          <w:tcPr>
            <w:tcW w:w="0" w:type="auto"/>
          </w:tcPr>
          <w:p w14:paraId="56153931" w14:textId="77777777" w:rsidR="001D76D5" w:rsidRPr="00862C6F" w:rsidRDefault="001D76D5" w:rsidP="00613F23">
            <w:pPr>
              <w:autoSpaceDE w:val="0"/>
              <w:autoSpaceDN w:val="0"/>
              <w:adjustRightInd w:val="0"/>
              <w:spacing w:after="0" w:line="240" w:lineRule="auto"/>
              <w:rPr>
                <w:rFonts w:ascii="Times New Roman" w:hAnsi="Times New Roman" w:cs="Times New Roman"/>
                <w:color w:val="000000"/>
                <w:sz w:val="16"/>
                <w:szCs w:val="16"/>
              </w:rPr>
            </w:pPr>
          </w:p>
        </w:tc>
        <w:tc>
          <w:tcPr>
            <w:tcW w:w="0" w:type="auto"/>
          </w:tcPr>
          <w:p w14:paraId="073FFFF8" w14:textId="77777777" w:rsidR="001D76D5" w:rsidRPr="00862C6F" w:rsidRDefault="001D76D5" w:rsidP="00613F23">
            <w:pPr>
              <w:autoSpaceDE w:val="0"/>
              <w:autoSpaceDN w:val="0"/>
              <w:adjustRightInd w:val="0"/>
              <w:spacing w:after="0" w:line="240" w:lineRule="auto"/>
              <w:rPr>
                <w:rFonts w:ascii="Times New Roman" w:hAnsi="Times New Roman" w:cs="Times New Roman"/>
                <w:b/>
                <w:color w:val="000000"/>
                <w:sz w:val="16"/>
                <w:szCs w:val="16"/>
              </w:rPr>
            </w:pPr>
          </w:p>
        </w:tc>
      </w:tr>
      <w:tr w:rsidR="001D76D5" w:rsidRPr="00015C53" w14:paraId="10FB5A82" w14:textId="77777777" w:rsidTr="00613F23">
        <w:tc>
          <w:tcPr>
            <w:tcW w:w="0" w:type="auto"/>
          </w:tcPr>
          <w:p w14:paraId="159B86B0" w14:textId="77777777" w:rsidR="001D76D5" w:rsidRPr="00015C53" w:rsidRDefault="001D76D5" w:rsidP="00613F23">
            <w:pPr>
              <w:autoSpaceDE w:val="0"/>
              <w:autoSpaceDN w:val="0"/>
              <w:adjustRightInd w:val="0"/>
              <w:spacing w:after="0" w:line="240" w:lineRule="auto"/>
              <w:rPr>
                <w:rFonts w:ascii="Times New Roman" w:hAnsi="Times New Roman" w:cs="Times New Roman"/>
                <w:b/>
                <w:color w:val="000000"/>
                <w:sz w:val="16"/>
                <w:szCs w:val="16"/>
              </w:rPr>
            </w:pPr>
            <w:r w:rsidRPr="00015C53">
              <w:rPr>
                <w:rFonts w:ascii="Times New Roman" w:hAnsi="Times New Roman" w:cs="Times New Roman"/>
                <w:b/>
                <w:color w:val="000000"/>
                <w:sz w:val="16"/>
                <w:szCs w:val="16"/>
              </w:rPr>
              <w:t xml:space="preserve">Y   </w:t>
            </w:r>
          </w:p>
        </w:tc>
        <w:tc>
          <w:tcPr>
            <w:tcW w:w="0" w:type="auto"/>
          </w:tcPr>
          <w:p w14:paraId="0A8AC158" w14:textId="77777777" w:rsidR="001D76D5" w:rsidRPr="00862C6F"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862C6F">
              <w:rPr>
                <w:rFonts w:ascii="Times New Roman" w:hAnsi="Times New Roman" w:cs="Times New Roman"/>
                <w:color w:val="000000"/>
                <w:sz w:val="16"/>
                <w:szCs w:val="16"/>
              </w:rPr>
              <w:t xml:space="preserve">0.39  </w:t>
            </w:r>
          </w:p>
        </w:tc>
        <w:tc>
          <w:tcPr>
            <w:tcW w:w="0" w:type="auto"/>
          </w:tcPr>
          <w:p w14:paraId="0827F150" w14:textId="77777777" w:rsidR="001D76D5" w:rsidRPr="00862C6F"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862C6F">
              <w:rPr>
                <w:rFonts w:ascii="Times New Roman" w:hAnsi="Times New Roman" w:cs="Times New Roman"/>
                <w:color w:val="000000"/>
                <w:sz w:val="16"/>
                <w:szCs w:val="16"/>
              </w:rPr>
              <w:t xml:space="preserve">0.64  </w:t>
            </w:r>
          </w:p>
        </w:tc>
        <w:tc>
          <w:tcPr>
            <w:tcW w:w="0" w:type="auto"/>
          </w:tcPr>
          <w:p w14:paraId="7F614135" w14:textId="77777777" w:rsidR="001D76D5" w:rsidRPr="00862C6F"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862C6F">
              <w:rPr>
                <w:rFonts w:ascii="Times New Roman" w:hAnsi="Times New Roman" w:cs="Times New Roman"/>
                <w:color w:val="000000"/>
                <w:sz w:val="16"/>
                <w:szCs w:val="16"/>
              </w:rPr>
              <w:t>0.57</w:t>
            </w:r>
          </w:p>
        </w:tc>
        <w:tc>
          <w:tcPr>
            <w:tcW w:w="0" w:type="auto"/>
          </w:tcPr>
          <w:p w14:paraId="510F8278" w14:textId="77777777" w:rsidR="001D76D5" w:rsidRPr="00862C6F"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862C6F">
              <w:rPr>
                <w:rFonts w:ascii="Times New Roman" w:hAnsi="Times New Roman" w:cs="Times New Roman"/>
                <w:color w:val="000000"/>
                <w:sz w:val="16"/>
                <w:szCs w:val="16"/>
              </w:rPr>
              <w:t xml:space="preserve">-0.63  </w:t>
            </w:r>
          </w:p>
        </w:tc>
        <w:tc>
          <w:tcPr>
            <w:tcW w:w="0" w:type="auto"/>
          </w:tcPr>
          <w:p w14:paraId="5B0D04F1" w14:textId="77777777" w:rsidR="001D76D5" w:rsidRPr="00862C6F"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862C6F">
              <w:rPr>
                <w:rFonts w:ascii="Times New Roman" w:hAnsi="Times New Roman" w:cs="Times New Roman"/>
                <w:color w:val="000000"/>
                <w:sz w:val="16"/>
                <w:szCs w:val="16"/>
              </w:rPr>
              <w:t xml:space="preserve">0.65  </w:t>
            </w:r>
          </w:p>
        </w:tc>
        <w:tc>
          <w:tcPr>
            <w:tcW w:w="0" w:type="auto"/>
          </w:tcPr>
          <w:p w14:paraId="1D83791B" w14:textId="77777777" w:rsidR="001D76D5" w:rsidRPr="00B449B3" w:rsidRDefault="001D76D5" w:rsidP="00613F23">
            <w:pPr>
              <w:autoSpaceDE w:val="0"/>
              <w:autoSpaceDN w:val="0"/>
              <w:adjustRightInd w:val="0"/>
              <w:spacing w:after="0" w:line="240" w:lineRule="auto"/>
              <w:rPr>
                <w:rFonts w:ascii="Times New Roman" w:hAnsi="Times New Roman" w:cs="Times New Roman"/>
                <w:b/>
                <w:color w:val="000000"/>
                <w:sz w:val="16"/>
                <w:szCs w:val="16"/>
              </w:rPr>
            </w:pPr>
            <w:r w:rsidRPr="00B449B3">
              <w:rPr>
                <w:rFonts w:ascii="Times New Roman" w:hAnsi="Times New Roman" w:cs="Times New Roman"/>
                <w:b/>
                <w:color w:val="000000"/>
                <w:sz w:val="16"/>
                <w:szCs w:val="16"/>
              </w:rPr>
              <w:t xml:space="preserve">0.85  </w:t>
            </w:r>
          </w:p>
        </w:tc>
        <w:tc>
          <w:tcPr>
            <w:tcW w:w="0" w:type="auto"/>
          </w:tcPr>
          <w:p w14:paraId="57C9B555" w14:textId="77777777" w:rsidR="001D76D5" w:rsidRPr="00B449B3" w:rsidRDefault="001D76D5" w:rsidP="00613F23">
            <w:pPr>
              <w:autoSpaceDE w:val="0"/>
              <w:autoSpaceDN w:val="0"/>
              <w:adjustRightInd w:val="0"/>
              <w:spacing w:after="0" w:line="240" w:lineRule="auto"/>
              <w:rPr>
                <w:rFonts w:ascii="Times New Roman" w:hAnsi="Times New Roman" w:cs="Times New Roman"/>
                <w:b/>
                <w:color w:val="000000"/>
                <w:sz w:val="16"/>
                <w:szCs w:val="16"/>
              </w:rPr>
            </w:pPr>
            <w:r w:rsidRPr="00B449B3">
              <w:rPr>
                <w:rFonts w:ascii="Times New Roman" w:hAnsi="Times New Roman" w:cs="Times New Roman"/>
                <w:b/>
                <w:color w:val="000000"/>
                <w:sz w:val="16"/>
                <w:szCs w:val="16"/>
              </w:rPr>
              <w:t>0.83</w:t>
            </w:r>
          </w:p>
        </w:tc>
        <w:tc>
          <w:tcPr>
            <w:tcW w:w="0" w:type="auto"/>
          </w:tcPr>
          <w:p w14:paraId="703E6461" w14:textId="77777777" w:rsidR="001D76D5" w:rsidRPr="00B449B3" w:rsidRDefault="001D76D5" w:rsidP="00613F23">
            <w:pPr>
              <w:autoSpaceDE w:val="0"/>
              <w:autoSpaceDN w:val="0"/>
              <w:adjustRightInd w:val="0"/>
              <w:spacing w:after="0" w:line="240" w:lineRule="auto"/>
              <w:rPr>
                <w:rFonts w:ascii="Times New Roman" w:hAnsi="Times New Roman" w:cs="Times New Roman"/>
                <w:b/>
                <w:color w:val="000000"/>
                <w:sz w:val="16"/>
                <w:szCs w:val="16"/>
              </w:rPr>
            </w:pPr>
            <w:r w:rsidRPr="00B449B3">
              <w:rPr>
                <w:rFonts w:ascii="Times New Roman" w:hAnsi="Times New Roman" w:cs="Times New Roman"/>
                <w:b/>
                <w:color w:val="000000"/>
                <w:sz w:val="16"/>
                <w:szCs w:val="16"/>
              </w:rPr>
              <w:t xml:space="preserve">0.83  </w:t>
            </w:r>
          </w:p>
        </w:tc>
        <w:tc>
          <w:tcPr>
            <w:tcW w:w="0" w:type="auto"/>
          </w:tcPr>
          <w:p w14:paraId="249DC9A9" w14:textId="77777777" w:rsidR="001D76D5" w:rsidRPr="00862C6F"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862C6F">
              <w:rPr>
                <w:rFonts w:ascii="Times New Roman" w:hAnsi="Times New Roman" w:cs="Times New Roman"/>
                <w:color w:val="000000"/>
                <w:sz w:val="16"/>
                <w:szCs w:val="16"/>
              </w:rPr>
              <w:t xml:space="preserve">0.74  </w:t>
            </w:r>
          </w:p>
        </w:tc>
        <w:tc>
          <w:tcPr>
            <w:tcW w:w="0" w:type="auto"/>
          </w:tcPr>
          <w:p w14:paraId="544E2BF0" w14:textId="77777777" w:rsidR="001D76D5" w:rsidRPr="00B449B3" w:rsidRDefault="001D76D5" w:rsidP="00613F23">
            <w:pPr>
              <w:autoSpaceDE w:val="0"/>
              <w:autoSpaceDN w:val="0"/>
              <w:adjustRightInd w:val="0"/>
              <w:spacing w:after="0" w:line="240" w:lineRule="auto"/>
              <w:rPr>
                <w:rFonts w:ascii="Times New Roman" w:hAnsi="Times New Roman" w:cs="Times New Roman"/>
                <w:b/>
                <w:color w:val="000000"/>
                <w:sz w:val="16"/>
                <w:szCs w:val="16"/>
              </w:rPr>
            </w:pPr>
            <w:r w:rsidRPr="00B449B3">
              <w:rPr>
                <w:rFonts w:ascii="Times New Roman" w:hAnsi="Times New Roman" w:cs="Times New Roman"/>
                <w:b/>
                <w:color w:val="000000"/>
                <w:sz w:val="16"/>
                <w:szCs w:val="16"/>
              </w:rPr>
              <w:t xml:space="preserve">0.89  </w:t>
            </w:r>
          </w:p>
        </w:tc>
        <w:tc>
          <w:tcPr>
            <w:tcW w:w="0" w:type="auto"/>
          </w:tcPr>
          <w:p w14:paraId="55F88455" w14:textId="77777777" w:rsidR="001D76D5" w:rsidRPr="00B449B3" w:rsidRDefault="001D76D5" w:rsidP="00613F23">
            <w:pPr>
              <w:autoSpaceDE w:val="0"/>
              <w:autoSpaceDN w:val="0"/>
              <w:adjustRightInd w:val="0"/>
              <w:spacing w:after="0" w:line="240" w:lineRule="auto"/>
              <w:rPr>
                <w:rFonts w:ascii="Times New Roman" w:hAnsi="Times New Roman" w:cs="Times New Roman"/>
                <w:b/>
                <w:color w:val="000000"/>
                <w:sz w:val="16"/>
                <w:szCs w:val="16"/>
              </w:rPr>
            </w:pPr>
            <w:r w:rsidRPr="00B449B3">
              <w:rPr>
                <w:rFonts w:ascii="Times New Roman" w:hAnsi="Times New Roman" w:cs="Times New Roman"/>
                <w:b/>
                <w:color w:val="000000"/>
                <w:sz w:val="16"/>
                <w:szCs w:val="16"/>
              </w:rPr>
              <w:t xml:space="preserve">0.94  </w:t>
            </w:r>
          </w:p>
        </w:tc>
        <w:tc>
          <w:tcPr>
            <w:tcW w:w="0" w:type="auto"/>
          </w:tcPr>
          <w:p w14:paraId="39F98B2B" w14:textId="77777777" w:rsidR="001D76D5" w:rsidRPr="00B449B3" w:rsidRDefault="001D76D5" w:rsidP="00613F23">
            <w:pPr>
              <w:autoSpaceDE w:val="0"/>
              <w:autoSpaceDN w:val="0"/>
              <w:adjustRightInd w:val="0"/>
              <w:spacing w:after="0" w:line="240" w:lineRule="auto"/>
              <w:rPr>
                <w:rFonts w:ascii="Times New Roman" w:hAnsi="Times New Roman" w:cs="Times New Roman"/>
                <w:b/>
                <w:color w:val="000000"/>
                <w:sz w:val="16"/>
                <w:szCs w:val="16"/>
              </w:rPr>
            </w:pPr>
            <w:r w:rsidRPr="00B449B3">
              <w:rPr>
                <w:rFonts w:ascii="Times New Roman" w:hAnsi="Times New Roman" w:cs="Times New Roman"/>
                <w:b/>
                <w:color w:val="000000"/>
                <w:sz w:val="16"/>
                <w:szCs w:val="16"/>
              </w:rPr>
              <w:t xml:space="preserve">0.78  </w:t>
            </w:r>
          </w:p>
        </w:tc>
        <w:tc>
          <w:tcPr>
            <w:tcW w:w="0" w:type="auto"/>
          </w:tcPr>
          <w:p w14:paraId="355CC5BE" w14:textId="77777777" w:rsidR="001D76D5" w:rsidRPr="00B449B3" w:rsidRDefault="001D76D5" w:rsidP="00613F23">
            <w:pPr>
              <w:autoSpaceDE w:val="0"/>
              <w:autoSpaceDN w:val="0"/>
              <w:adjustRightInd w:val="0"/>
              <w:spacing w:after="0" w:line="240" w:lineRule="auto"/>
              <w:rPr>
                <w:rFonts w:ascii="Times New Roman" w:hAnsi="Times New Roman" w:cs="Times New Roman"/>
                <w:b/>
                <w:color w:val="000000"/>
                <w:sz w:val="16"/>
                <w:szCs w:val="16"/>
              </w:rPr>
            </w:pPr>
            <w:r w:rsidRPr="00B449B3">
              <w:rPr>
                <w:rFonts w:ascii="Times New Roman" w:hAnsi="Times New Roman" w:cs="Times New Roman"/>
                <w:b/>
                <w:color w:val="000000"/>
                <w:sz w:val="16"/>
                <w:szCs w:val="16"/>
              </w:rPr>
              <w:t>0.96</w:t>
            </w:r>
          </w:p>
        </w:tc>
        <w:tc>
          <w:tcPr>
            <w:tcW w:w="0" w:type="auto"/>
          </w:tcPr>
          <w:p w14:paraId="431ACAB0" w14:textId="77777777" w:rsidR="001D76D5" w:rsidRPr="00B449B3" w:rsidRDefault="001D76D5" w:rsidP="00613F23">
            <w:pPr>
              <w:autoSpaceDE w:val="0"/>
              <w:autoSpaceDN w:val="0"/>
              <w:adjustRightInd w:val="0"/>
              <w:spacing w:after="0" w:line="240" w:lineRule="auto"/>
              <w:rPr>
                <w:rFonts w:ascii="Times New Roman" w:hAnsi="Times New Roman" w:cs="Times New Roman"/>
                <w:b/>
                <w:color w:val="000000"/>
                <w:sz w:val="16"/>
                <w:szCs w:val="16"/>
              </w:rPr>
            </w:pPr>
            <w:r w:rsidRPr="00B449B3">
              <w:rPr>
                <w:rFonts w:ascii="Times New Roman" w:hAnsi="Times New Roman" w:cs="Times New Roman"/>
                <w:b/>
                <w:color w:val="000000"/>
                <w:sz w:val="16"/>
                <w:szCs w:val="16"/>
              </w:rPr>
              <w:t xml:space="preserve">0.97  </w:t>
            </w:r>
          </w:p>
        </w:tc>
        <w:tc>
          <w:tcPr>
            <w:tcW w:w="0" w:type="auto"/>
          </w:tcPr>
          <w:p w14:paraId="75DE9268" w14:textId="77777777" w:rsidR="001D76D5" w:rsidRPr="00B449B3" w:rsidRDefault="001D76D5" w:rsidP="00613F23">
            <w:pPr>
              <w:autoSpaceDE w:val="0"/>
              <w:autoSpaceDN w:val="0"/>
              <w:adjustRightInd w:val="0"/>
              <w:spacing w:after="0" w:line="240" w:lineRule="auto"/>
              <w:rPr>
                <w:rFonts w:ascii="Times New Roman" w:hAnsi="Times New Roman" w:cs="Times New Roman"/>
                <w:b/>
                <w:color w:val="000000"/>
                <w:sz w:val="16"/>
                <w:szCs w:val="16"/>
              </w:rPr>
            </w:pPr>
            <w:r w:rsidRPr="00B449B3">
              <w:rPr>
                <w:rFonts w:ascii="Times New Roman" w:hAnsi="Times New Roman" w:cs="Times New Roman"/>
                <w:b/>
                <w:color w:val="000000"/>
                <w:sz w:val="16"/>
                <w:szCs w:val="16"/>
              </w:rPr>
              <w:t xml:space="preserve">0.98 </w:t>
            </w:r>
          </w:p>
        </w:tc>
        <w:tc>
          <w:tcPr>
            <w:tcW w:w="0" w:type="auto"/>
          </w:tcPr>
          <w:p w14:paraId="76A3A321" w14:textId="77777777" w:rsidR="001D76D5" w:rsidRPr="00B449B3" w:rsidRDefault="001D76D5" w:rsidP="00613F23">
            <w:pPr>
              <w:autoSpaceDE w:val="0"/>
              <w:autoSpaceDN w:val="0"/>
              <w:adjustRightInd w:val="0"/>
              <w:spacing w:after="0" w:line="240" w:lineRule="auto"/>
              <w:rPr>
                <w:rFonts w:ascii="Times New Roman" w:hAnsi="Times New Roman" w:cs="Times New Roman"/>
                <w:b/>
                <w:color w:val="000000"/>
                <w:sz w:val="16"/>
                <w:szCs w:val="16"/>
              </w:rPr>
            </w:pPr>
            <w:r w:rsidRPr="00B449B3">
              <w:rPr>
                <w:rFonts w:ascii="Times New Roman" w:hAnsi="Times New Roman" w:cs="Times New Roman"/>
                <w:b/>
                <w:color w:val="000000"/>
                <w:sz w:val="16"/>
                <w:szCs w:val="16"/>
              </w:rPr>
              <w:t xml:space="preserve">0.99  </w:t>
            </w:r>
          </w:p>
        </w:tc>
        <w:tc>
          <w:tcPr>
            <w:tcW w:w="0" w:type="auto"/>
          </w:tcPr>
          <w:p w14:paraId="7EB612DC" w14:textId="77777777" w:rsidR="001D76D5" w:rsidRPr="00B449B3" w:rsidRDefault="001D76D5" w:rsidP="00613F23">
            <w:pPr>
              <w:autoSpaceDE w:val="0"/>
              <w:autoSpaceDN w:val="0"/>
              <w:adjustRightInd w:val="0"/>
              <w:spacing w:after="0" w:line="240" w:lineRule="auto"/>
              <w:rPr>
                <w:rFonts w:ascii="Times New Roman" w:hAnsi="Times New Roman" w:cs="Times New Roman"/>
                <w:b/>
                <w:color w:val="000000"/>
                <w:sz w:val="16"/>
                <w:szCs w:val="16"/>
              </w:rPr>
            </w:pPr>
            <w:r w:rsidRPr="00B449B3">
              <w:rPr>
                <w:rFonts w:ascii="Times New Roman" w:hAnsi="Times New Roman" w:cs="Times New Roman"/>
                <w:b/>
                <w:color w:val="000000"/>
                <w:sz w:val="16"/>
                <w:szCs w:val="16"/>
              </w:rPr>
              <w:t xml:space="preserve">0.99 </w:t>
            </w:r>
          </w:p>
        </w:tc>
        <w:tc>
          <w:tcPr>
            <w:tcW w:w="0" w:type="auto"/>
          </w:tcPr>
          <w:p w14:paraId="29FE7517" w14:textId="77777777" w:rsidR="001D76D5" w:rsidRPr="00B449B3" w:rsidRDefault="001D76D5" w:rsidP="00613F23">
            <w:pPr>
              <w:autoSpaceDE w:val="0"/>
              <w:autoSpaceDN w:val="0"/>
              <w:adjustRightInd w:val="0"/>
              <w:spacing w:after="0" w:line="240" w:lineRule="auto"/>
              <w:rPr>
                <w:rFonts w:ascii="Times New Roman" w:hAnsi="Times New Roman" w:cs="Times New Roman"/>
                <w:b/>
                <w:color w:val="000000"/>
                <w:sz w:val="16"/>
                <w:szCs w:val="16"/>
              </w:rPr>
            </w:pPr>
            <w:r w:rsidRPr="00B449B3">
              <w:rPr>
                <w:rFonts w:ascii="Times New Roman" w:hAnsi="Times New Roman" w:cs="Times New Roman"/>
                <w:b/>
                <w:color w:val="000000"/>
                <w:sz w:val="16"/>
                <w:szCs w:val="16"/>
              </w:rPr>
              <w:t xml:space="preserve">0.99  </w:t>
            </w:r>
          </w:p>
        </w:tc>
        <w:tc>
          <w:tcPr>
            <w:tcW w:w="0" w:type="auto"/>
          </w:tcPr>
          <w:p w14:paraId="21DEADE0" w14:textId="77777777" w:rsidR="001D76D5" w:rsidRPr="00B449B3" w:rsidRDefault="001D76D5" w:rsidP="00613F23">
            <w:pPr>
              <w:autoSpaceDE w:val="0"/>
              <w:autoSpaceDN w:val="0"/>
              <w:adjustRightInd w:val="0"/>
              <w:spacing w:after="0" w:line="240" w:lineRule="auto"/>
              <w:rPr>
                <w:rFonts w:ascii="Times New Roman" w:hAnsi="Times New Roman" w:cs="Times New Roman"/>
                <w:b/>
                <w:color w:val="000000"/>
                <w:sz w:val="16"/>
                <w:szCs w:val="16"/>
              </w:rPr>
            </w:pPr>
            <w:r w:rsidRPr="00B449B3">
              <w:rPr>
                <w:rFonts w:ascii="Times New Roman" w:hAnsi="Times New Roman" w:cs="Times New Roman"/>
                <w:b/>
                <w:color w:val="000000"/>
                <w:sz w:val="16"/>
                <w:szCs w:val="16"/>
              </w:rPr>
              <w:t>0.99</w:t>
            </w:r>
          </w:p>
        </w:tc>
        <w:tc>
          <w:tcPr>
            <w:tcW w:w="0" w:type="auto"/>
          </w:tcPr>
          <w:p w14:paraId="76C13EE4" w14:textId="77777777" w:rsidR="001D76D5" w:rsidRPr="00862C6F" w:rsidRDefault="001D76D5" w:rsidP="00613F23">
            <w:pPr>
              <w:autoSpaceDE w:val="0"/>
              <w:autoSpaceDN w:val="0"/>
              <w:adjustRightInd w:val="0"/>
              <w:spacing w:after="0" w:line="240" w:lineRule="auto"/>
              <w:rPr>
                <w:rFonts w:ascii="Times New Roman" w:hAnsi="Times New Roman" w:cs="Times New Roman"/>
                <w:color w:val="000000"/>
                <w:sz w:val="16"/>
                <w:szCs w:val="16"/>
              </w:rPr>
            </w:pPr>
          </w:p>
        </w:tc>
        <w:tc>
          <w:tcPr>
            <w:tcW w:w="0" w:type="auto"/>
          </w:tcPr>
          <w:p w14:paraId="6E96ACD5" w14:textId="77777777" w:rsidR="001D76D5" w:rsidRPr="00862C6F" w:rsidRDefault="001D76D5" w:rsidP="00613F23">
            <w:pPr>
              <w:autoSpaceDE w:val="0"/>
              <w:autoSpaceDN w:val="0"/>
              <w:adjustRightInd w:val="0"/>
              <w:spacing w:after="0" w:line="240" w:lineRule="auto"/>
              <w:rPr>
                <w:rFonts w:ascii="Times New Roman" w:hAnsi="Times New Roman" w:cs="Times New Roman"/>
                <w:color w:val="000000"/>
                <w:sz w:val="16"/>
                <w:szCs w:val="16"/>
              </w:rPr>
            </w:pPr>
          </w:p>
        </w:tc>
        <w:tc>
          <w:tcPr>
            <w:tcW w:w="0" w:type="auto"/>
          </w:tcPr>
          <w:p w14:paraId="257158E6" w14:textId="77777777" w:rsidR="001D76D5" w:rsidRPr="00862C6F" w:rsidRDefault="001D76D5" w:rsidP="00613F23">
            <w:pPr>
              <w:autoSpaceDE w:val="0"/>
              <w:autoSpaceDN w:val="0"/>
              <w:adjustRightInd w:val="0"/>
              <w:spacing w:after="0" w:line="240" w:lineRule="auto"/>
              <w:rPr>
                <w:rFonts w:ascii="Times New Roman" w:hAnsi="Times New Roman" w:cs="Times New Roman"/>
                <w:color w:val="000000"/>
                <w:sz w:val="16"/>
                <w:szCs w:val="16"/>
              </w:rPr>
            </w:pPr>
          </w:p>
        </w:tc>
        <w:tc>
          <w:tcPr>
            <w:tcW w:w="0" w:type="auto"/>
          </w:tcPr>
          <w:p w14:paraId="086C2A3A" w14:textId="77777777" w:rsidR="001D76D5" w:rsidRPr="00862C6F" w:rsidRDefault="001D76D5" w:rsidP="00613F23">
            <w:pPr>
              <w:autoSpaceDE w:val="0"/>
              <w:autoSpaceDN w:val="0"/>
              <w:adjustRightInd w:val="0"/>
              <w:spacing w:after="0" w:line="240" w:lineRule="auto"/>
              <w:rPr>
                <w:rFonts w:ascii="Times New Roman" w:hAnsi="Times New Roman" w:cs="Times New Roman"/>
                <w:color w:val="000000"/>
                <w:sz w:val="16"/>
                <w:szCs w:val="16"/>
              </w:rPr>
            </w:pPr>
          </w:p>
        </w:tc>
        <w:tc>
          <w:tcPr>
            <w:tcW w:w="0" w:type="auto"/>
          </w:tcPr>
          <w:p w14:paraId="389CAF2A" w14:textId="77777777" w:rsidR="001D76D5" w:rsidRPr="00862C6F" w:rsidRDefault="001D76D5" w:rsidP="00613F23">
            <w:pPr>
              <w:autoSpaceDE w:val="0"/>
              <w:autoSpaceDN w:val="0"/>
              <w:adjustRightInd w:val="0"/>
              <w:spacing w:after="0" w:line="240" w:lineRule="auto"/>
              <w:rPr>
                <w:rFonts w:ascii="Times New Roman" w:hAnsi="Times New Roman" w:cs="Times New Roman"/>
                <w:color w:val="000000"/>
                <w:sz w:val="16"/>
                <w:szCs w:val="16"/>
              </w:rPr>
            </w:pPr>
          </w:p>
        </w:tc>
        <w:tc>
          <w:tcPr>
            <w:tcW w:w="0" w:type="auto"/>
          </w:tcPr>
          <w:p w14:paraId="6DF8ABA8" w14:textId="77777777" w:rsidR="001D76D5" w:rsidRPr="00862C6F" w:rsidRDefault="001D76D5" w:rsidP="00613F23">
            <w:pPr>
              <w:autoSpaceDE w:val="0"/>
              <w:autoSpaceDN w:val="0"/>
              <w:adjustRightInd w:val="0"/>
              <w:spacing w:after="0" w:line="240" w:lineRule="auto"/>
              <w:rPr>
                <w:rFonts w:ascii="Times New Roman" w:hAnsi="Times New Roman" w:cs="Times New Roman"/>
                <w:color w:val="000000"/>
                <w:sz w:val="16"/>
                <w:szCs w:val="16"/>
              </w:rPr>
            </w:pPr>
          </w:p>
        </w:tc>
        <w:tc>
          <w:tcPr>
            <w:tcW w:w="0" w:type="auto"/>
          </w:tcPr>
          <w:p w14:paraId="77DE3E38" w14:textId="77777777" w:rsidR="001D76D5" w:rsidRPr="00862C6F" w:rsidRDefault="001D76D5" w:rsidP="00613F23">
            <w:pPr>
              <w:autoSpaceDE w:val="0"/>
              <w:autoSpaceDN w:val="0"/>
              <w:adjustRightInd w:val="0"/>
              <w:spacing w:after="0" w:line="240" w:lineRule="auto"/>
              <w:rPr>
                <w:rFonts w:ascii="Times New Roman" w:hAnsi="Times New Roman" w:cs="Times New Roman"/>
                <w:color w:val="000000"/>
                <w:sz w:val="16"/>
                <w:szCs w:val="16"/>
              </w:rPr>
            </w:pPr>
          </w:p>
        </w:tc>
        <w:tc>
          <w:tcPr>
            <w:tcW w:w="0" w:type="auto"/>
          </w:tcPr>
          <w:p w14:paraId="2405E3A8" w14:textId="77777777" w:rsidR="001D76D5" w:rsidRPr="00862C6F" w:rsidRDefault="001D76D5" w:rsidP="00613F23">
            <w:pPr>
              <w:autoSpaceDE w:val="0"/>
              <w:autoSpaceDN w:val="0"/>
              <w:adjustRightInd w:val="0"/>
              <w:spacing w:after="0" w:line="240" w:lineRule="auto"/>
              <w:rPr>
                <w:rFonts w:ascii="Times New Roman" w:hAnsi="Times New Roman" w:cs="Times New Roman"/>
                <w:b/>
                <w:color w:val="000000"/>
                <w:sz w:val="16"/>
                <w:szCs w:val="16"/>
              </w:rPr>
            </w:pPr>
          </w:p>
        </w:tc>
      </w:tr>
      <w:tr w:rsidR="001D76D5" w:rsidRPr="00015C53" w14:paraId="05F4D7EE" w14:textId="77777777" w:rsidTr="00613F23">
        <w:tc>
          <w:tcPr>
            <w:tcW w:w="0" w:type="auto"/>
          </w:tcPr>
          <w:p w14:paraId="15CBE2BA" w14:textId="77777777" w:rsidR="001D76D5" w:rsidRPr="00015C53" w:rsidRDefault="001D76D5" w:rsidP="00613F23">
            <w:pPr>
              <w:autoSpaceDE w:val="0"/>
              <w:autoSpaceDN w:val="0"/>
              <w:adjustRightInd w:val="0"/>
              <w:spacing w:after="0" w:line="240" w:lineRule="auto"/>
              <w:rPr>
                <w:rFonts w:ascii="Times New Roman" w:hAnsi="Times New Roman" w:cs="Times New Roman"/>
                <w:b/>
                <w:color w:val="000000"/>
                <w:sz w:val="16"/>
                <w:szCs w:val="16"/>
              </w:rPr>
            </w:pPr>
            <w:r w:rsidRPr="00015C53">
              <w:rPr>
                <w:rFonts w:ascii="Times New Roman" w:hAnsi="Times New Roman" w:cs="Times New Roman"/>
                <w:b/>
                <w:color w:val="000000"/>
                <w:sz w:val="16"/>
                <w:szCs w:val="16"/>
              </w:rPr>
              <w:t xml:space="preserve">Ho  </w:t>
            </w:r>
          </w:p>
        </w:tc>
        <w:tc>
          <w:tcPr>
            <w:tcW w:w="0" w:type="auto"/>
          </w:tcPr>
          <w:p w14:paraId="49C5C792" w14:textId="77777777" w:rsidR="001D76D5" w:rsidRPr="00862C6F"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862C6F">
              <w:rPr>
                <w:rFonts w:ascii="Times New Roman" w:hAnsi="Times New Roman" w:cs="Times New Roman"/>
                <w:color w:val="000000"/>
                <w:sz w:val="16"/>
                <w:szCs w:val="16"/>
              </w:rPr>
              <w:t xml:space="preserve">0.42  </w:t>
            </w:r>
          </w:p>
        </w:tc>
        <w:tc>
          <w:tcPr>
            <w:tcW w:w="0" w:type="auto"/>
          </w:tcPr>
          <w:p w14:paraId="43860940" w14:textId="77777777" w:rsidR="001D76D5" w:rsidRPr="00862C6F"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862C6F">
              <w:rPr>
                <w:rFonts w:ascii="Times New Roman" w:hAnsi="Times New Roman" w:cs="Times New Roman"/>
                <w:color w:val="000000"/>
                <w:sz w:val="16"/>
                <w:szCs w:val="16"/>
              </w:rPr>
              <w:t xml:space="preserve">0.68  </w:t>
            </w:r>
          </w:p>
        </w:tc>
        <w:tc>
          <w:tcPr>
            <w:tcW w:w="0" w:type="auto"/>
          </w:tcPr>
          <w:p w14:paraId="081DB498" w14:textId="77777777" w:rsidR="001D76D5" w:rsidRPr="00862C6F"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862C6F">
              <w:rPr>
                <w:rFonts w:ascii="Times New Roman" w:hAnsi="Times New Roman" w:cs="Times New Roman"/>
                <w:color w:val="000000"/>
                <w:sz w:val="16"/>
                <w:szCs w:val="16"/>
              </w:rPr>
              <w:t>0.63</w:t>
            </w:r>
          </w:p>
        </w:tc>
        <w:tc>
          <w:tcPr>
            <w:tcW w:w="0" w:type="auto"/>
          </w:tcPr>
          <w:p w14:paraId="76A5E49C" w14:textId="77777777" w:rsidR="001D76D5" w:rsidRPr="00862C6F"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862C6F">
              <w:rPr>
                <w:rFonts w:ascii="Times New Roman" w:hAnsi="Times New Roman" w:cs="Times New Roman"/>
                <w:color w:val="000000"/>
                <w:sz w:val="16"/>
                <w:szCs w:val="16"/>
              </w:rPr>
              <w:t xml:space="preserve">-0.68  </w:t>
            </w:r>
          </w:p>
        </w:tc>
        <w:tc>
          <w:tcPr>
            <w:tcW w:w="0" w:type="auto"/>
          </w:tcPr>
          <w:p w14:paraId="55403A1E" w14:textId="77777777" w:rsidR="001D76D5" w:rsidRPr="00862C6F"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862C6F">
              <w:rPr>
                <w:rFonts w:ascii="Times New Roman" w:hAnsi="Times New Roman" w:cs="Times New Roman"/>
                <w:color w:val="000000"/>
                <w:sz w:val="16"/>
                <w:szCs w:val="16"/>
              </w:rPr>
              <w:t xml:space="preserve">0.69  </w:t>
            </w:r>
          </w:p>
        </w:tc>
        <w:tc>
          <w:tcPr>
            <w:tcW w:w="0" w:type="auto"/>
          </w:tcPr>
          <w:p w14:paraId="1C027E12" w14:textId="77777777" w:rsidR="001D76D5" w:rsidRPr="00B449B3" w:rsidRDefault="001D76D5" w:rsidP="00613F23">
            <w:pPr>
              <w:autoSpaceDE w:val="0"/>
              <w:autoSpaceDN w:val="0"/>
              <w:adjustRightInd w:val="0"/>
              <w:spacing w:after="0" w:line="240" w:lineRule="auto"/>
              <w:rPr>
                <w:rFonts w:ascii="Times New Roman" w:hAnsi="Times New Roman" w:cs="Times New Roman"/>
                <w:b/>
                <w:color w:val="000000"/>
                <w:sz w:val="16"/>
                <w:szCs w:val="16"/>
              </w:rPr>
            </w:pPr>
            <w:r w:rsidRPr="00B449B3">
              <w:rPr>
                <w:rFonts w:ascii="Times New Roman" w:hAnsi="Times New Roman" w:cs="Times New Roman"/>
                <w:b/>
                <w:color w:val="000000"/>
                <w:sz w:val="16"/>
                <w:szCs w:val="16"/>
              </w:rPr>
              <w:t xml:space="preserve">0.87  </w:t>
            </w:r>
          </w:p>
        </w:tc>
        <w:tc>
          <w:tcPr>
            <w:tcW w:w="0" w:type="auto"/>
          </w:tcPr>
          <w:p w14:paraId="26AB44F8" w14:textId="77777777" w:rsidR="001D76D5" w:rsidRPr="00B449B3" w:rsidRDefault="001D76D5" w:rsidP="00613F23">
            <w:pPr>
              <w:autoSpaceDE w:val="0"/>
              <w:autoSpaceDN w:val="0"/>
              <w:adjustRightInd w:val="0"/>
              <w:spacing w:after="0" w:line="240" w:lineRule="auto"/>
              <w:rPr>
                <w:rFonts w:ascii="Times New Roman" w:hAnsi="Times New Roman" w:cs="Times New Roman"/>
                <w:b/>
                <w:color w:val="000000"/>
                <w:sz w:val="16"/>
                <w:szCs w:val="16"/>
              </w:rPr>
            </w:pPr>
            <w:r w:rsidRPr="00B449B3">
              <w:rPr>
                <w:rFonts w:ascii="Times New Roman" w:hAnsi="Times New Roman" w:cs="Times New Roman"/>
                <w:b/>
                <w:color w:val="000000"/>
                <w:sz w:val="16"/>
                <w:szCs w:val="16"/>
              </w:rPr>
              <w:t>0.87</w:t>
            </w:r>
          </w:p>
        </w:tc>
        <w:tc>
          <w:tcPr>
            <w:tcW w:w="0" w:type="auto"/>
          </w:tcPr>
          <w:p w14:paraId="13819C10" w14:textId="77777777" w:rsidR="001D76D5" w:rsidRPr="00B449B3" w:rsidRDefault="001D76D5" w:rsidP="00613F23">
            <w:pPr>
              <w:autoSpaceDE w:val="0"/>
              <w:autoSpaceDN w:val="0"/>
              <w:adjustRightInd w:val="0"/>
              <w:spacing w:after="0" w:line="240" w:lineRule="auto"/>
              <w:rPr>
                <w:rFonts w:ascii="Times New Roman" w:hAnsi="Times New Roman" w:cs="Times New Roman"/>
                <w:b/>
                <w:color w:val="000000"/>
                <w:sz w:val="16"/>
                <w:szCs w:val="16"/>
              </w:rPr>
            </w:pPr>
            <w:r w:rsidRPr="00B449B3">
              <w:rPr>
                <w:rFonts w:ascii="Times New Roman" w:hAnsi="Times New Roman" w:cs="Times New Roman"/>
                <w:b/>
                <w:color w:val="000000"/>
                <w:sz w:val="16"/>
                <w:szCs w:val="16"/>
              </w:rPr>
              <w:t xml:space="preserve">0.86  </w:t>
            </w:r>
          </w:p>
        </w:tc>
        <w:tc>
          <w:tcPr>
            <w:tcW w:w="0" w:type="auto"/>
          </w:tcPr>
          <w:p w14:paraId="6E4CCD9A" w14:textId="77777777" w:rsidR="001D76D5" w:rsidRPr="00B449B3" w:rsidRDefault="001D76D5" w:rsidP="00613F23">
            <w:pPr>
              <w:autoSpaceDE w:val="0"/>
              <w:autoSpaceDN w:val="0"/>
              <w:adjustRightInd w:val="0"/>
              <w:spacing w:after="0" w:line="240" w:lineRule="auto"/>
              <w:rPr>
                <w:rFonts w:ascii="Times New Roman" w:hAnsi="Times New Roman" w:cs="Times New Roman"/>
                <w:b/>
                <w:color w:val="000000"/>
                <w:sz w:val="16"/>
                <w:szCs w:val="16"/>
              </w:rPr>
            </w:pPr>
            <w:r w:rsidRPr="00B449B3">
              <w:rPr>
                <w:rFonts w:ascii="Times New Roman" w:hAnsi="Times New Roman" w:cs="Times New Roman"/>
                <w:b/>
                <w:color w:val="000000"/>
                <w:sz w:val="16"/>
                <w:szCs w:val="16"/>
              </w:rPr>
              <w:t xml:space="preserve">0.76  </w:t>
            </w:r>
          </w:p>
        </w:tc>
        <w:tc>
          <w:tcPr>
            <w:tcW w:w="0" w:type="auto"/>
          </w:tcPr>
          <w:p w14:paraId="13788B34" w14:textId="77777777" w:rsidR="001D76D5" w:rsidRPr="00B449B3" w:rsidRDefault="001D76D5" w:rsidP="00613F23">
            <w:pPr>
              <w:autoSpaceDE w:val="0"/>
              <w:autoSpaceDN w:val="0"/>
              <w:adjustRightInd w:val="0"/>
              <w:spacing w:after="0" w:line="240" w:lineRule="auto"/>
              <w:rPr>
                <w:rFonts w:ascii="Times New Roman" w:hAnsi="Times New Roman" w:cs="Times New Roman"/>
                <w:b/>
                <w:color w:val="000000"/>
                <w:sz w:val="16"/>
                <w:szCs w:val="16"/>
              </w:rPr>
            </w:pPr>
            <w:r w:rsidRPr="00B449B3">
              <w:rPr>
                <w:rFonts w:ascii="Times New Roman" w:hAnsi="Times New Roman" w:cs="Times New Roman"/>
                <w:b/>
                <w:color w:val="000000"/>
                <w:sz w:val="16"/>
                <w:szCs w:val="16"/>
              </w:rPr>
              <w:t xml:space="preserve">0.90  </w:t>
            </w:r>
          </w:p>
        </w:tc>
        <w:tc>
          <w:tcPr>
            <w:tcW w:w="0" w:type="auto"/>
          </w:tcPr>
          <w:p w14:paraId="1280FFEB" w14:textId="77777777" w:rsidR="001D76D5" w:rsidRPr="00B449B3" w:rsidRDefault="001D76D5" w:rsidP="00613F23">
            <w:pPr>
              <w:autoSpaceDE w:val="0"/>
              <w:autoSpaceDN w:val="0"/>
              <w:adjustRightInd w:val="0"/>
              <w:spacing w:after="0" w:line="240" w:lineRule="auto"/>
              <w:rPr>
                <w:rFonts w:ascii="Times New Roman" w:hAnsi="Times New Roman" w:cs="Times New Roman"/>
                <w:b/>
                <w:color w:val="000000"/>
                <w:sz w:val="16"/>
                <w:szCs w:val="16"/>
              </w:rPr>
            </w:pPr>
            <w:r w:rsidRPr="00B449B3">
              <w:rPr>
                <w:rFonts w:ascii="Times New Roman" w:hAnsi="Times New Roman" w:cs="Times New Roman"/>
                <w:b/>
                <w:color w:val="000000"/>
                <w:sz w:val="16"/>
                <w:szCs w:val="16"/>
              </w:rPr>
              <w:t xml:space="preserve">0.95  </w:t>
            </w:r>
          </w:p>
        </w:tc>
        <w:tc>
          <w:tcPr>
            <w:tcW w:w="0" w:type="auto"/>
          </w:tcPr>
          <w:p w14:paraId="79E68C6C" w14:textId="77777777" w:rsidR="001D76D5" w:rsidRPr="00B449B3" w:rsidRDefault="001D76D5" w:rsidP="00613F23">
            <w:pPr>
              <w:autoSpaceDE w:val="0"/>
              <w:autoSpaceDN w:val="0"/>
              <w:adjustRightInd w:val="0"/>
              <w:spacing w:after="0" w:line="240" w:lineRule="auto"/>
              <w:rPr>
                <w:rFonts w:ascii="Times New Roman" w:hAnsi="Times New Roman" w:cs="Times New Roman"/>
                <w:b/>
                <w:color w:val="000000"/>
                <w:sz w:val="16"/>
                <w:szCs w:val="16"/>
              </w:rPr>
            </w:pPr>
            <w:r w:rsidRPr="00B449B3">
              <w:rPr>
                <w:rFonts w:ascii="Times New Roman" w:hAnsi="Times New Roman" w:cs="Times New Roman"/>
                <w:b/>
                <w:color w:val="000000"/>
                <w:sz w:val="16"/>
                <w:szCs w:val="16"/>
              </w:rPr>
              <w:t xml:space="preserve">0.81  </w:t>
            </w:r>
          </w:p>
        </w:tc>
        <w:tc>
          <w:tcPr>
            <w:tcW w:w="0" w:type="auto"/>
          </w:tcPr>
          <w:p w14:paraId="1CA5F1F7" w14:textId="77777777" w:rsidR="001D76D5" w:rsidRPr="00B449B3" w:rsidRDefault="001D76D5" w:rsidP="00613F23">
            <w:pPr>
              <w:autoSpaceDE w:val="0"/>
              <w:autoSpaceDN w:val="0"/>
              <w:adjustRightInd w:val="0"/>
              <w:spacing w:after="0" w:line="240" w:lineRule="auto"/>
              <w:rPr>
                <w:rFonts w:ascii="Times New Roman" w:hAnsi="Times New Roman" w:cs="Times New Roman"/>
                <w:b/>
                <w:color w:val="000000"/>
                <w:sz w:val="16"/>
                <w:szCs w:val="16"/>
              </w:rPr>
            </w:pPr>
            <w:r w:rsidRPr="00B449B3">
              <w:rPr>
                <w:rFonts w:ascii="Times New Roman" w:hAnsi="Times New Roman" w:cs="Times New Roman"/>
                <w:b/>
                <w:color w:val="000000"/>
                <w:sz w:val="16"/>
                <w:szCs w:val="16"/>
              </w:rPr>
              <w:t>0.98</w:t>
            </w:r>
          </w:p>
        </w:tc>
        <w:tc>
          <w:tcPr>
            <w:tcW w:w="0" w:type="auto"/>
          </w:tcPr>
          <w:p w14:paraId="25404568" w14:textId="77777777" w:rsidR="001D76D5" w:rsidRPr="00B449B3" w:rsidRDefault="001D76D5" w:rsidP="00613F23">
            <w:pPr>
              <w:autoSpaceDE w:val="0"/>
              <w:autoSpaceDN w:val="0"/>
              <w:adjustRightInd w:val="0"/>
              <w:spacing w:after="0" w:line="240" w:lineRule="auto"/>
              <w:rPr>
                <w:rFonts w:ascii="Times New Roman" w:hAnsi="Times New Roman" w:cs="Times New Roman"/>
                <w:b/>
                <w:color w:val="000000"/>
                <w:sz w:val="16"/>
                <w:szCs w:val="16"/>
              </w:rPr>
            </w:pPr>
            <w:r w:rsidRPr="00B449B3">
              <w:rPr>
                <w:rFonts w:ascii="Times New Roman" w:hAnsi="Times New Roman" w:cs="Times New Roman"/>
                <w:b/>
                <w:color w:val="000000"/>
                <w:sz w:val="16"/>
                <w:szCs w:val="16"/>
              </w:rPr>
              <w:t xml:space="preserve">0.98  </w:t>
            </w:r>
          </w:p>
        </w:tc>
        <w:tc>
          <w:tcPr>
            <w:tcW w:w="0" w:type="auto"/>
          </w:tcPr>
          <w:p w14:paraId="2DB374DC" w14:textId="77777777" w:rsidR="001D76D5" w:rsidRPr="00B449B3" w:rsidRDefault="001D76D5" w:rsidP="00613F23">
            <w:pPr>
              <w:autoSpaceDE w:val="0"/>
              <w:autoSpaceDN w:val="0"/>
              <w:adjustRightInd w:val="0"/>
              <w:spacing w:after="0" w:line="240" w:lineRule="auto"/>
              <w:rPr>
                <w:rFonts w:ascii="Times New Roman" w:hAnsi="Times New Roman" w:cs="Times New Roman"/>
                <w:b/>
                <w:color w:val="000000"/>
                <w:sz w:val="16"/>
                <w:szCs w:val="16"/>
              </w:rPr>
            </w:pPr>
            <w:r w:rsidRPr="00B449B3">
              <w:rPr>
                <w:rFonts w:ascii="Times New Roman" w:hAnsi="Times New Roman" w:cs="Times New Roman"/>
                <w:b/>
                <w:color w:val="000000"/>
                <w:sz w:val="16"/>
                <w:szCs w:val="16"/>
              </w:rPr>
              <w:t xml:space="preserve">0.99  </w:t>
            </w:r>
          </w:p>
        </w:tc>
        <w:tc>
          <w:tcPr>
            <w:tcW w:w="0" w:type="auto"/>
          </w:tcPr>
          <w:p w14:paraId="5896D9BD" w14:textId="77777777" w:rsidR="001D76D5" w:rsidRPr="00B449B3" w:rsidRDefault="001D76D5" w:rsidP="00613F23">
            <w:pPr>
              <w:autoSpaceDE w:val="0"/>
              <w:autoSpaceDN w:val="0"/>
              <w:adjustRightInd w:val="0"/>
              <w:spacing w:after="0" w:line="240" w:lineRule="auto"/>
              <w:rPr>
                <w:rFonts w:ascii="Times New Roman" w:hAnsi="Times New Roman" w:cs="Times New Roman"/>
                <w:b/>
                <w:color w:val="000000"/>
                <w:sz w:val="16"/>
                <w:szCs w:val="16"/>
              </w:rPr>
            </w:pPr>
            <w:r w:rsidRPr="00B449B3">
              <w:rPr>
                <w:rFonts w:ascii="Times New Roman" w:hAnsi="Times New Roman" w:cs="Times New Roman"/>
                <w:b/>
                <w:color w:val="000000"/>
                <w:sz w:val="16"/>
                <w:szCs w:val="16"/>
              </w:rPr>
              <w:t xml:space="preserve">1.00  </w:t>
            </w:r>
          </w:p>
        </w:tc>
        <w:tc>
          <w:tcPr>
            <w:tcW w:w="0" w:type="auto"/>
          </w:tcPr>
          <w:p w14:paraId="2E2BFBE2" w14:textId="77777777" w:rsidR="001D76D5" w:rsidRPr="00B449B3" w:rsidRDefault="001D76D5" w:rsidP="00613F23">
            <w:pPr>
              <w:autoSpaceDE w:val="0"/>
              <w:autoSpaceDN w:val="0"/>
              <w:adjustRightInd w:val="0"/>
              <w:spacing w:after="0" w:line="240" w:lineRule="auto"/>
              <w:rPr>
                <w:rFonts w:ascii="Times New Roman" w:hAnsi="Times New Roman" w:cs="Times New Roman"/>
                <w:b/>
                <w:color w:val="000000"/>
                <w:sz w:val="16"/>
                <w:szCs w:val="16"/>
              </w:rPr>
            </w:pPr>
            <w:r w:rsidRPr="00B449B3">
              <w:rPr>
                <w:rFonts w:ascii="Times New Roman" w:hAnsi="Times New Roman" w:cs="Times New Roman"/>
                <w:b/>
                <w:color w:val="000000"/>
                <w:sz w:val="16"/>
                <w:szCs w:val="16"/>
              </w:rPr>
              <w:t xml:space="preserve">1.00  </w:t>
            </w:r>
          </w:p>
        </w:tc>
        <w:tc>
          <w:tcPr>
            <w:tcW w:w="0" w:type="auto"/>
          </w:tcPr>
          <w:p w14:paraId="686AC6DE" w14:textId="77777777" w:rsidR="001D76D5" w:rsidRPr="00B449B3" w:rsidRDefault="001D76D5" w:rsidP="00613F23">
            <w:pPr>
              <w:autoSpaceDE w:val="0"/>
              <w:autoSpaceDN w:val="0"/>
              <w:adjustRightInd w:val="0"/>
              <w:spacing w:after="0" w:line="240" w:lineRule="auto"/>
              <w:rPr>
                <w:rFonts w:ascii="Times New Roman" w:hAnsi="Times New Roman" w:cs="Times New Roman"/>
                <w:b/>
                <w:color w:val="000000"/>
                <w:sz w:val="16"/>
                <w:szCs w:val="16"/>
              </w:rPr>
            </w:pPr>
            <w:r w:rsidRPr="00B449B3">
              <w:rPr>
                <w:rFonts w:ascii="Times New Roman" w:hAnsi="Times New Roman" w:cs="Times New Roman"/>
                <w:b/>
                <w:color w:val="000000"/>
                <w:sz w:val="16"/>
                <w:szCs w:val="16"/>
              </w:rPr>
              <w:t xml:space="preserve">1.00  </w:t>
            </w:r>
          </w:p>
        </w:tc>
        <w:tc>
          <w:tcPr>
            <w:tcW w:w="0" w:type="auto"/>
          </w:tcPr>
          <w:p w14:paraId="635C3492" w14:textId="77777777" w:rsidR="001D76D5" w:rsidRPr="00B449B3" w:rsidRDefault="001D76D5" w:rsidP="00613F23">
            <w:pPr>
              <w:autoSpaceDE w:val="0"/>
              <w:autoSpaceDN w:val="0"/>
              <w:adjustRightInd w:val="0"/>
              <w:spacing w:after="0" w:line="240" w:lineRule="auto"/>
              <w:rPr>
                <w:rFonts w:ascii="Times New Roman" w:hAnsi="Times New Roman" w:cs="Times New Roman"/>
                <w:b/>
                <w:color w:val="000000"/>
                <w:sz w:val="16"/>
                <w:szCs w:val="16"/>
              </w:rPr>
            </w:pPr>
            <w:r w:rsidRPr="00B449B3">
              <w:rPr>
                <w:rFonts w:ascii="Times New Roman" w:hAnsi="Times New Roman" w:cs="Times New Roman"/>
                <w:b/>
                <w:color w:val="000000"/>
                <w:sz w:val="16"/>
                <w:szCs w:val="16"/>
              </w:rPr>
              <w:t xml:space="preserve">1.00  </w:t>
            </w:r>
          </w:p>
        </w:tc>
        <w:tc>
          <w:tcPr>
            <w:tcW w:w="0" w:type="auto"/>
          </w:tcPr>
          <w:p w14:paraId="6359C3E4" w14:textId="77777777" w:rsidR="001D76D5" w:rsidRPr="00B449B3" w:rsidRDefault="001D76D5" w:rsidP="00613F23">
            <w:pPr>
              <w:autoSpaceDE w:val="0"/>
              <w:autoSpaceDN w:val="0"/>
              <w:adjustRightInd w:val="0"/>
              <w:spacing w:after="0" w:line="240" w:lineRule="auto"/>
              <w:rPr>
                <w:rFonts w:ascii="Times New Roman" w:hAnsi="Times New Roman" w:cs="Times New Roman"/>
                <w:b/>
                <w:color w:val="000000"/>
                <w:sz w:val="16"/>
                <w:szCs w:val="16"/>
              </w:rPr>
            </w:pPr>
            <w:r w:rsidRPr="00B449B3">
              <w:rPr>
                <w:rFonts w:ascii="Times New Roman" w:hAnsi="Times New Roman" w:cs="Times New Roman"/>
                <w:b/>
                <w:color w:val="000000"/>
                <w:sz w:val="16"/>
                <w:szCs w:val="16"/>
              </w:rPr>
              <w:t xml:space="preserve">0.99 </w:t>
            </w:r>
          </w:p>
        </w:tc>
        <w:tc>
          <w:tcPr>
            <w:tcW w:w="0" w:type="auto"/>
          </w:tcPr>
          <w:p w14:paraId="05BCEF87" w14:textId="77777777" w:rsidR="001D76D5" w:rsidRPr="00862C6F" w:rsidRDefault="001D76D5" w:rsidP="00613F23">
            <w:pPr>
              <w:autoSpaceDE w:val="0"/>
              <w:autoSpaceDN w:val="0"/>
              <w:adjustRightInd w:val="0"/>
              <w:spacing w:after="0" w:line="240" w:lineRule="auto"/>
              <w:rPr>
                <w:rFonts w:ascii="Times New Roman" w:hAnsi="Times New Roman" w:cs="Times New Roman"/>
                <w:color w:val="000000"/>
                <w:sz w:val="16"/>
                <w:szCs w:val="16"/>
              </w:rPr>
            </w:pPr>
          </w:p>
        </w:tc>
        <w:tc>
          <w:tcPr>
            <w:tcW w:w="0" w:type="auto"/>
          </w:tcPr>
          <w:p w14:paraId="3C3DBE86" w14:textId="77777777" w:rsidR="001D76D5" w:rsidRPr="00862C6F" w:rsidRDefault="001D76D5" w:rsidP="00613F23">
            <w:pPr>
              <w:autoSpaceDE w:val="0"/>
              <w:autoSpaceDN w:val="0"/>
              <w:adjustRightInd w:val="0"/>
              <w:spacing w:after="0" w:line="240" w:lineRule="auto"/>
              <w:rPr>
                <w:rFonts w:ascii="Times New Roman" w:hAnsi="Times New Roman" w:cs="Times New Roman"/>
                <w:color w:val="000000"/>
                <w:sz w:val="16"/>
                <w:szCs w:val="16"/>
              </w:rPr>
            </w:pPr>
          </w:p>
        </w:tc>
        <w:tc>
          <w:tcPr>
            <w:tcW w:w="0" w:type="auto"/>
          </w:tcPr>
          <w:p w14:paraId="27C2E22A" w14:textId="77777777" w:rsidR="001D76D5" w:rsidRPr="00862C6F" w:rsidRDefault="001D76D5" w:rsidP="00613F23">
            <w:pPr>
              <w:autoSpaceDE w:val="0"/>
              <w:autoSpaceDN w:val="0"/>
              <w:adjustRightInd w:val="0"/>
              <w:spacing w:after="0" w:line="240" w:lineRule="auto"/>
              <w:rPr>
                <w:rFonts w:ascii="Times New Roman" w:hAnsi="Times New Roman" w:cs="Times New Roman"/>
                <w:color w:val="000000"/>
                <w:sz w:val="16"/>
                <w:szCs w:val="16"/>
              </w:rPr>
            </w:pPr>
          </w:p>
        </w:tc>
        <w:tc>
          <w:tcPr>
            <w:tcW w:w="0" w:type="auto"/>
          </w:tcPr>
          <w:p w14:paraId="7A6B23AB" w14:textId="77777777" w:rsidR="001D76D5" w:rsidRPr="00862C6F" w:rsidRDefault="001D76D5" w:rsidP="00613F23">
            <w:pPr>
              <w:autoSpaceDE w:val="0"/>
              <w:autoSpaceDN w:val="0"/>
              <w:adjustRightInd w:val="0"/>
              <w:spacing w:after="0" w:line="240" w:lineRule="auto"/>
              <w:rPr>
                <w:rFonts w:ascii="Times New Roman" w:hAnsi="Times New Roman" w:cs="Times New Roman"/>
                <w:color w:val="000000"/>
                <w:sz w:val="16"/>
                <w:szCs w:val="16"/>
              </w:rPr>
            </w:pPr>
          </w:p>
        </w:tc>
        <w:tc>
          <w:tcPr>
            <w:tcW w:w="0" w:type="auto"/>
          </w:tcPr>
          <w:p w14:paraId="7B446315" w14:textId="77777777" w:rsidR="001D76D5" w:rsidRPr="00862C6F" w:rsidRDefault="001D76D5" w:rsidP="00613F23">
            <w:pPr>
              <w:autoSpaceDE w:val="0"/>
              <w:autoSpaceDN w:val="0"/>
              <w:adjustRightInd w:val="0"/>
              <w:spacing w:after="0" w:line="240" w:lineRule="auto"/>
              <w:rPr>
                <w:rFonts w:ascii="Times New Roman" w:hAnsi="Times New Roman" w:cs="Times New Roman"/>
                <w:color w:val="000000"/>
                <w:sz w:val="16"/>
                <w:szCs w:val="16"/>
              </w:rPr>
            </w:pPr>
          </w:p>
        </w:tc>
        <w:tc>
          <w:tcPr>
            <w:tcW w:w="0" w:type="auto"/>
          </w:tcPr>
          <w:p w14:paraId="099A2886" w14:textId="77777777" w:rsidR="001D76D5" w:rsidRPr="00862C6F" w:rsidRDefault="001D76D5" w:rsidP="00613F23">
            <w:pPr>
              <w:autoSpaceDE w:val="0"/>
              <w:autoSpaceDN w:val="0"/>
              <w:adjustRightInd w:val="0"/>
              <w:spacing w:after="0" w:line="240" w:lineRule="auto"/>
              <w:rPr>
                <w:rFonts w:ascii="Times New Roman" w:hAnsi="Times New Roman" w:cs="Times New Roman"/>
                <w:color w:val="000000"/>
                <w:sz w:val="16"/>
                <w:szCs w:val="16"/>
              </w:rPr>
            </w:pPr>
          </w:p>
        </w:tc>
        <w:tc>
          <w:tcPr>
            <w:tcW w:w="0" w:type="auto"/>
          </w:tcPr>
          <w:p w14:paraId="7A1154F3" w14:textId="77777777" w:rsidR="001D76D5" w:rsidRPr="00862C6F" w:rsidRDefault="001D76D5" w:rsidP="00613F23">
            <w:pPr>
              <w:autoSpaceDE w:val="0"/>
              <w:autoSpaceDN w:val="0"/>
              <w:adjustRightInd w:val="0"/>
              <w:spacing w:after="0" w:line="240" w:lineRule="auto"/>
              <w:rPr>
                <w:rFonts w:ascii="Times New Roman" w:hAnsi="Times New Roman" w:cs="Times New Roman"/>
                <w:b/>
                <w:color w:val="000000"/>
                <w:sz w:val="16"/>
                <w:szCs w:val="16"/>
              </w:rPr>
            </w:pPr>
          </w:p>
        </w:tc>
      </w:tr>
      <w:tr w:rsidR="001D76D5" w:rsidRPr="00015C53" w14:paraId="6EA24B53" w14:textId="77777777" w:rsidTr="00613F23">
        <w:tc>
          <w:tcPr>
            <w:tcW w:w="0" w:type="auto"/>
          </w:tcPr>
          <w:p w14:paraId="1D0C7D6F" w14:textId="77777777" w:rsidR="001D76D5" w:rsidRPr="00015C53" w:rsidRDefault="001D76D5" w:rsidP="00613F23">
            <w:pPr>
              <w:autoSpaceDE w:val="0"/>
              <w:autoSpaceDN w:val="0"/>
              <w:adjustRightInd w:val="0"/>
              <w:spacing w:after="0" w:line="240" w:lineRule="auto"/>
              <w:rPr>
                <w:rFonts w:ascii="Times New Roman" w:hAnsi="Times New Roman" w:cs="Times New Roman"/>
                <w:b/>
                <w:color w:val="000000"/>
                <w:sz w:val="16"/>
                <w:szCs w:val="16"/>
              </w:rPr>
            </w:pPr>
            <w:r w:rsidRPr="00015C53">
              <w:rPr>
                <w:rFonts w:ascii="Times New Roman" w:hAnsi="Times New Roman" w:cs="Times New Roman"/>
                <w:b/>
                <w:color w:val="000000"/>
                <w:sz w:val="16"/>
                <w:szCs w:val="16"/>
              </w:rPr>
              <w:t xml:space="preserve">Er  </w:t>
            </w:r>
          </w:p>
        </w:tc>
        <w:tc>
          <w:tcPr>
            <w:tcW w:w="0" w:type="auto"/>
          </w:tcPr>
          <w:p w14:paraId="0334D91B" w14:textId="77777777" w:rsidR="001D76D5" w:rsidRPr="00862C6F"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862C6F">
              <w:rPr>
                <w:rFonts w:ascii="Times New Roman" w:hAnsi="Times New Roman" w:cs="Times New Roman"/>
                <w:color w:val="000000"/>
                <w:sz w:val="16"/>
                <w:szCs w:val="16"/>
              </w:rPr>
              <w:t xml:space="preserve">0.44  </w:t>
            </w:r>
          </w:p>
        </w:tc>
        <w:tc>
          <w:tcPr>
            <w:tcW w:w="0" w:type="auto"/>
          </w:tcPr>
          <w:p w14:paraId="1D7982C1" w14:textId="77777777" w:rsidR="001D76D5" w:rsidRPr="00862C6F"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862C6F">
              <w:rPr>
                <w:rFonts w:ascii="Times New Roman" w:hAnsi="Times New Roman" w:cs="Times New Roman"/>
                <w:color w:val="000000"/>
                <w:sz w:val="16"/>
                <w:szCs w:val="16"/>
              </w:rPr>
              <w:t xml:space="preserve">0.70  </w:t>
            </w:r>
          </w:p>
        </w:tc>
        <w:tc>
          <w:tcPr>
            <w:tcW w:w="0" w:type="auto"/>
          </w:tcPr>
          <w:p w14:paraId="5999E474" w14:textId="77777777" w:rsidR="001D76D5" w:rsidRPr="00862C6F"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862C6F">
              <w:rPr>
                <w:rFonts w:ascii="Times New Roman" w:hAnsi="Times New Roman" w:cs="Times New Roman"/>
                <w:color w:val="000000"/>
                <w:sz w:val="16"/>
                <w:szCs w:val="16"/>
              </w:rPr>
              <w:t>0.64</w:t>
            </w:r>
          </w:p>
        </w:tc>
        <w:tc>
          <w:tcPr>
            <w:tcW w:w="0" w:type="auto"/>
          </w:tcPr>
          <w:p w14:paraId="7FDE2BC6" w14:textId="77777777" w:rsidR="001D76D5" w:rsidRPr="00862C6F"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862C6F">
              <w:rPr>
                <w:rFonts w:ascii="Times New Roman" w:hAnsi="Times New Roman" w:cs="Times New Roman"/>
                <w:color w:val="000000"/>
                <w:sz w:val="16"/>
                <w:szCs w:val="16"/>
              </w:rPr>
              <w:t xml:space="preserve">-0.69  </w:t>
            </w:r>
          </w:p>
        </w:tc>
        <w:tc>
          <w:tcPr>
            <w:tcW w:w="0" w:type="auto"/>
          </w:tcPr>
          <w:p w14:paraId="094251E1" w14:textId="77777777" w:rsidR="001D76D5" w:rsidRPr="00862C6F"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862C6F">
              <w:rPr>
                <w:rFonts w:ascii="Times New Roman" w:hAnsi="Times New Roman" w:cs="Times New Roman"/>
                <w:color w:val="000000"/>
                <w:sz w:val="16"/>
                <w:szCs w:val="16"/>
              </w:rPr>
              <w:t xml:space="preserve">0.70  </w:t>
            </w:r>
          </w:p>
        </w:tc>
        <w:tc>
          <w:tcPr>
            <w:tcW w:w="0" w:type="auto"/>
          </w:tcPr>
          <w:p w14:paraId="504BDD75" w14:textId="77777777" w:rsidR="001D76D5" w:rsidRPr="00B449B3" w:rsidRDefault="001D76D5" w:rsidP="00613F23">
            <w:pPr>
              <w:autoSpaceDE w:val="0"/>
              <w:autoSpaceDN w:val="0"/>
              <w:adjustRightInd w:val="0"/>
              <w:spacing w:after="0" w:line="240" w:lineRule="auto"/>
              <w:rPr>
                <w:rFonts w:ascii="Times New Roman" w:hAnsi="Times New Roman" w:cs="Times New Roman"/>
                <w:b/>
                <w:color w:val="000000"/>
                <w:sz w:val="16"/>
                <w:szCs w:val="16"/>
              </w:rPr>
            </w:pPr>
            <w:r w:rsidRPr="00B449B3">
              <w:rPr>
                <w:rFonts w:ascii="Times New Roman" w:hAnsi="Times New Roman" w:cs="Times New Roman"/>
                <w:b/>
                <w:color w:val="000000"/>
                <w:sz w:val="16"/>
                <w:szCs w:val="16"/>
              </w:rPr>
              <w:t xml:space="preserve">0.87  </w:t>
            </w:r>
          </w:p>
        </w:tc>
        <w:tc>
          <w:tcPr>
            <w:tcW w:w="0" w:type="auto"/>
          </w:tcPr>
          <w:p w14:paraId="097BBE9A" w14:textId="77777777" w:rsidR="001D76D5" w:rsidRPr="00B449B3" w:rsidRDefault="001D76D5" w:rsidP="00613F23">
            <w:pPr>
              <w:autoSpaceDE w:val="0"/>
              <w:autoSpaceDN w:val="0"/>
              <w:adjustRightInd w:val="0"/>
              <w:spacing w:after="0" w:line="240" w:lineRule="auto"/>
              <w:rPr>
                <w:rFonts w:ascii="Times New Roman" w:hAnsi="Times New Roman" w:cs="Times New Roman"/>
                <w:b/>
                <w:color w:val="000000"/>
                <w:sz w:val="16"/>
                <w:szCs w:val="16"/>
              </w:rPr>
            </w:pPr>
            <w:r w:rsidRPr="00B449B3">
              <w:rPr>
                <w:rFonts w:ascii="Times New Roman" w:hAnsi="Times New Roman" w:cs="Times New Roman"/>
                <w:b/>
                <w:color w:val="000000"/>
                <w:sz w:val="16"/>
                <w:szCs w:val="16"/>
              </w:rPr>
              <w:t>0.88</w:t>
            </w:r>
          </w:p>
        </w:tc>
        <w:tc>
          <w:tcPr>
            <w:tcW w:w="0" w:type="auto"/>
          </w:tcPr>
          <w:p w14:paraId="6B4BDF67" w14:textId="77777777" w:rsidR="001D76D5" w:rsidRPr="00B449B3" w:rsidRDefault="001D76D5" w:rsidP="00613F23">
            <w:pPr>
              <w:autoSpaceDE w:val="0"/>
              <w:autoSpaceDN w:val="0"/>
              <w:adjustRightInd w:val="0"/>
              <w:spacing w:after="0" w:line="240" w:lineRule="auto"/>
              <w:rPr>
                <w:rFonts w:ascii="Times New Roman" w:hAnsi="Times New Roman" w:cs="Times New Roman"/>
                <w:b/>
                <w:color w:val="000000"/>
                <w:sz w:val="16"/>
                <w:szCs w:val="16"/>
              </w:rPr>
            </w:pPr>
            <w:r w:rsidRPr="00B449B3">
              <w:rPr>
                <w:rFonts w:ascii="Times New Roman" w:hAnsi="Times New Roman" w:cs="Times New Roman"/>
                <w:b/>
                <w:color w:val="000000"/>
                <w:sz w:val="16"/>
                <w:szCs w:val="16"/>
              </w:rPr>
              <w:t xml:space="preserve">0.86  </w:t>
            </w:r>
          </w:p>
        </w:tc>
        <w:tc>
          <w:tcPr>
            <w:tcW w:w="0" w:type="auto"/>
          </w:tcPr>
          <w:p w14:paraId="58C65ADE" w14:textId="77777777" w:rsidR="001D76D5" w:rsidRPr="00B449B3" w:rsidRDefault="001D76D5" w:rsidP="00613F23">
            <w:pPr>
              <w:autoSpaceDE w:val="0"/>
              <w:autoSpaceDN w:val="0"/>
              <w:adjustRightInd w:val="0"/>
              <w:spacing w:after="0" w:line="240" w:lineRule="auto"/>
              <w:rPr>
                <w:rFonts w:ascii="Times New Roman" w:hAnsi="Times New Roman" w:cs="Times New Roman"/>
                <w:b/>
                <w:color w:val="000000"/>
                <w:sz w:val="16"/>
                <w:szCs w:val="16"/>
              </w:rPr>
            </w:pPr>
            <w:r w:rsidRPr="00B449B3">
              <w:rPr>
                <w:rFonts w:ascii="Times New Roman" w:hAnsi="Times New Roman" w:cs="Times New Roman"/>
                <w:b/>
                <w:color w:val="000000"/>
                <w:sz w:val="16"/>
                <w:szCs w:val="16"/>
              </w:rPr>
              <w:t xml:space="preserve">0.75  </w:t>
            </w:r>
          </w:p>
        </w:tc>
        <w:tc>
          <w:tcPr>
            <w:tcW w:w="0" w:type="auto"/>
          </w:tcPr>
          <w:p w14:paraId="4C98D894" w14:textId="77777777" w:rsidR="001D76D5" w:rsidRPr="00B449B3" w:rsidRDefault="001D76D5" w:rsidP="00613F23">
            <w:pPr>
              <w:autoSpaceDE w:val="0"/>
              <w:autoSpaceDN w:val="0"/>
              <w:adjustRightInd w:val="0"/>
              <w:spacing w:after="0" w:line="240" w:lineRule="auto"/>
              <w:rPr>
                <w:rFonts w:ascii="Times New Roman" w:hAnsi="Times New Roman" w:cs="Times New Roman"/>
                <w:b/>
                <w:color w:val="000000"/>
                <w:sz w:val="16"/>
                <w:szCs w:val="16"/>
              </w:rPr>
            </w:pPr>
            <w:r w:rsidRPr="00B449B3">
              <w:rPr>
                <w:rFonts w:ascii="Times New Roman" w:hAnsi="Times New Roman" w:cs="Times New Roman"/>
                <w:b/>
                <w:color w:val="000000"/>
                <w:sz w:val="16"/>
                <w:szCs w:val="16"/>
              </w:rPr>
              <w:t xml:space="preserve">0.90  </w:t>
            </w:r>
          </w:p>
        </w:tc>
        <w:tc>
          <w:tcPr>
            <w:tcW w:w="0" w:type="auto"/>
          </w:tcPr>
          <w:p w14:paraId="1EB98F1E" w14:textId="77777777" w:rsidR="001D76D5" w:rsidRPr="00B449B3" w:rsidRDefault="001D76D5" w:rsidP="00613F23">
            <w:pPr>
              <w:autoSpaceDE w:val="0"/>
              <w:autoSpaceDN w:val="0"/>
              <w:adjustRightInd w:val="0"/>
              <w:spacing w:after="0" w:line="240" w:lineRule="auto"/>
              <w:rPr>
                <w:rFonts w:ascii="Times New Roman" w:hAnsi="Times New Roman" w:cs="Times New Roman"/>
                <w:b/>
                <w:color w:val="000000"/>
                <w:sz w:val="16"/>
                <w:szCs w:val="16"/>
              </w:rPr>
            </w:pPr>
            <w:r w:rsidRPr="00B449B3">
              <w:rPr>
                <w:rFonts w:ascii="Times New Roman" w:hAnsi="Times New Roman" w:cs="Times New Roman"/>
                <w:b/>
                <w:color w:val="000000"/>
                <w:sz w:val="16"/>
                <w:szCs w:val="16"/>
              </w:rPr>
              <w:t xml:space="preserve">0.96  </w:t>
            </w:r>
          </w:p>
        </w:tc>
        <w:tc>
          <w:tcPr>
            <w:tcW w:w="0" w:type="auto"/>
          </w:tcPr>
          <w:p w14:paraId="4FB43436" w14:textId="77777777" w:rsidR="001D76D5" w:rsidRPr="00B449B3" w:rsidRDefault="001D76D5" w:rsidP="00613F23">
            <w:pPr>
              <w:autoSpaceDE w:val="0"/>
              <w:autoSpaceDN w:val="0"/>
              <w:adjustRightInd w:val="0"/>
              <w:spacing w:after="0" w:line="240" w:lineRule="auto"/>
              <w:rPr>
                <w:rFonts w:ascii="Times New Roman" w:hAnsi="Times New Roman" w:cs="Times New Roman"/>
                <w:b/>
                <w:color w:val="000000"/>
                <w:sz w:val="16"/>
                <w:szCs w:val="16"/>
              </w:rPr>
            </w:pPr>
            <w:r w:rsidRPr="00B449B3">
              <w:rPr>
                <w:rFonts w:ascii="Times New Roman" w:hAnsi="Times New Roman" w:cs="Times New Roman"/>
                <w:b/>
                <w:color w:val="000000"/>
                <w:sz w:val="16"/>
                <w:szCs w:val="16"/>
              </w:rPr>
              <w:t xml:space="preserve">0.82  </w:t>
            </w:r>
          </w:p>
        </w:tc>
        <w:tc>
          <w:tcPr>
            <w:tcW w:w="0" w:type="auto"/>
          </w:tcPr>
          <w:p w14:paraId="4F43CBF1" w14:textId="77777777" w:rsidR="001D76D5" w:rsidRPr="00B449B3" w:rsidRDefault="001D76D5" w:rsidP="00613F23">
            <w:pPr>
              <w:autoSpaceDE w:val="0"/>
              <w:autoSpaceDN w:val="0"/>
              <w:adjustRightInd w:val="0"/>
              <w:spacing w:after="0" w:line="240" w:lineRule="auto"/>
              <w:rPr>
                <w:rFonts w:ascii="Times New Roman" w:hAnsi="Times New Roman" w:cs="Times New Roman"/>
                <w:b/>
                <w:color w:val="000000"/>
                <w:sz w:val="16"/>
                <w:szCs w:val="16"/>
              </w:rPr>
            </w:pPr>
            <w:r w:rsidRPr="00B449B3">
              <w:rPr>
                <w:rFonts w:ascii="Times New Roman" w:hAnsi="Times New Roman" w:cs="Times New Roman"/>
                <w:b/>
                <w:color w:val="000000"/>
                <w:sz w:val="16"/>
                <w:szCs w:val="16"/>
              </w:rPr>
              <w:t>0.98</w:t>
            </w:r>
          </w:p>
        </w:tc>
        <w:tc>
          <w:tcPr>
            <w:tcW w:w="0" w:type="auto"/>
          </w:tcPr>
          <w:p w14:paraId="76F3AB99" w14:textId="77777777" w:rsidR="001D76D5" w:rsidRPr="00B449B3" w:rsidRDefault="001D76D5" w:rsidP="00613F23">
            <w:pPr>
              <w:autoSpaceDE w:val="0"/>
              <w:autoSpaceDN w:val="0"/>
              <w:adjustRightInd w:val="0"/>
              <w:spacing w:after="0" w:line="240" w:lineRule="auto"/>
              <w:rPr>
                <w:rFonts w:ascii="Times New Roman" w:hAnsi="Times New Roman" w:cs="Times New Roman"/>
                <w:b/>
                <w:color w:val="000000"/>
                <w:sz w:val="16"/>
                <w:szCs w:val="16"/>
              </w:rPr>
            </w:pPr>
            <w:r w:rsidRPr="00B449B3">
              <w:rPr>
                <w:rFonts w:ascii="Times New Roman" w:hAnsi="Times New Roman" w:cs="Times New Roman"/>
                <w:b/>
                <w:color w:val="000000"/>
                <w:sz w:val="16"/>
                <w:szCs w:val="16"/>
              </w:rPr>
              <w:t xml:space="preserve">0.99 </w:t>
            </w:r>
          </w:p>
        </w:tc>
        <w:tc>
          <w:tcPr>
            <w:tcW w:w="0" w:type="auto"/>
          </w:tcPr>
          <w:p w14:paraId="7D0AFE9F" w14:textId="77777777" w:rsidR="001D76D5" w:rsidRPr="00B449B3" w:rsidRDefault="001D76D5" w:rsidP="00613F23">
            <w:pPr>
              <w:autoSpaceDE w:val="0"/>
              <w:autoSpaceDN w:val="0"/>
              <w:adjustRightInd w:val="0"/>
              <w:spacing w:after="0" w:line="240" w:lineRule="auto"/>
              <w:rPr>
                <w:rFonts w:ascii="Times New Roman" w:hAnsi="Times New Roman" w:cs="Times New Roman"/>
                <w:b/>
                <w:color w:val="000000"/>
                <w:sz w:val="16"/>
                <w:szCs w:val="16"/>
              </w:rPr>
            </w:pPr>
            <w:r w:rsidRPr="00B449B3">
              <w:rPr>
                <w:rFonts w:ascii="Times New Roman" w:hAnsi="Times New Roman" w:cs="Times New Roman"/>
                <w:b/>
                <w:color w:val="000000"/>
                <w:sz w:val="16"/>
                <w:szCs w:val="16"/>
              </w:rPr>
              <w:t xml:space="preserve">0.99  </w:t>
            </w:r>
          </w:p>
        </w:tc>
        <w:tc>
          <w:tcPr>
            <w:tcW w:w="0" w:type="auto"/>
          </w:tcPr>
          <w:p w14:paraId="29D70549" w14:textId="77777777" w:rsidR="001D76D5" w:rsidRPr="00B449B3" w:rsidRDefault="001D76D5" w:rsidP="00613F23">
            <w:pPr>
              <w:autoSpaceDE w:val="0"/>
              <w:autoSpaceDN w:val="0"/>
              <w:adjustRightInd w:val="0"/>
              <w:spacing w:after="0" w:line="240" w:lineRule="auto"/>
              <w:rPr>
                <w:rFonts w:ascii="Times New Roman" w:hAnsi="Times New Roman" w:cs="Times New Roman"/>
                <w:b/>
                <w:color w:val="000000"/>
                <w:sz w:val="16"/>
                <w:szCs w:val="16"/>
              </w:rPr>
            </w:pPr>
            <w:r w:rsidRPr="00B449B3">
              <w:rPr>
                <w:rFonts w:ascii="Times New Roman" w:hAnsi="Times New Roman" w:cs="Times New Roman"/>
                <w:b/>
                <w:color w:val="000000"/>
                <w:sz w:val="16"/>
                <w:szCs w:val="16"/>
              </w:rPr>
              <w:t xml:space="preserve">1.00  </w:t>
            </w:r>
          </w:p>
        </w:tc>
        <w:tc>
          <w:tcPr>
            <w:tcW w:w="0" w:type="auto"/>
          </w:tcPr>
          <w:p w14:paraId="38F28E2C" w14:textId="77777777" w:rsidR="001D76D5" w:rsidRPr="00B449B3" w:rsidRDefault="001D76D5" w:rsidP="00613F23">
            <w:pPr>
              <w:autoSpaceDE w:val="0"/>
              <w:autoSpaceDN w:val="0"/>
              <w:adjustRightInd w:val="0"/>
              <w:spacing w:after="0" w:line="240" w:lineRule="auto"/>
              <w:rPr>
                <w:rFonts w:ascii="Times New Roman" w:hAnsi="Times New Roman" w:cs="Times New Roman"/>
                <w:b/>
                <w:color w:val="000000"/>
                <w:sz w:val="16"/>
                <w:szCs w:val="16"/>
              </w:rPr>
            </w:pPr>
            <w:r w:rsidRPr="00B449B3">
              <w:rPr>
                <w:rFonts w:ascii="Times New Roman" w:hAnsi="Times New Roman" w:cs="Times New Roman"/>
                <w:b/>
                <w:color w:val="000000"/>
                <w:sz w:val="16"/>
                <w:szCs w:val="16"/>
              </w:rPr>
              <w:t xml:space="preserve">1.00  </w:t>
            </w:r>
          </w:p>
        </w:tc>
        <w:tc>
          <w:tcPr>
            <w:tcW w:w="0" w:type="auto"/>
          </w:tcPr>
          <w:p w14:paraId="4C4500DB" w14:textId="77777777" w:rsidR="001D76D5" w:rsidRPr="00B449B3" w:rsidRDefault="001D76D5" w:rsidP="00613F23">
            <w:pPr>
              <w:autoSpaceDE w:val="0"/>
              <w:autoSpaceDN w:val="0"/>
              <w:adjustRightInd w:val="0"/>
              <w:spacing w:after="0" w:line="240" w:lineRule="auto"/>
              <w:rPr>
                <w:rFonts w:ascii="Times New Roman" w:hAnsi="Times New Roman" w:cs="Times New Roman"/>
                <w:b/>
                <w:color w:val="000000"/>
                <w:sz w:val="16"/>
                <w:szCs w:val="16"/>
              </w:rPr>
            </w:pPr>
            <w:r w:rsidRPr="00B449B3">
              <w:rPr>
                <w:rFonts w:ascii="Times New Roman" w:hAnsi="Times New Roman" w:cs="Times New Roman"/>
                <w:b/>
                <w:color w:val="000000"/>
                <w:sz w:val="16"/>
                <w:szCs w:val="16"/>
              </w:rPr>
              <w:t xml:space="preserve">1.00  </w:t>
            </w:r>
          </w:p>
        </w:tc>
        <w:tc>
          <w:tcPr>
            <w:tcW w:w="0" w:type="auto"/>
          </w:tcPr>
          <w:p w14:paraId="0E3EA75B" w14:textId="77777777" w:rsidR="001D76D5" w:rsidRPr="00B449B3" w:rsidRDefault="001D76D5" w:rsidP="00613F23">
            <w:pPr>
              <w:autoSpaceDE w:val="0"/>
              <w:autoSpaceDN w:val="0"/>
              <w:adjustRightInd w:val="0"/>
              <w:spacing w:after="0" w:line="240" w:lineRule="auto"/>
              <w:rPr>
                <w:rFonts w:ascii="Times New Roman" w:hAnsi="Times New Roman" w:cs="Times New Roman"/>
                <w:b/>
                <w:color w:val="000000"/>
                <w:sz w:val="16"/>
                <w:szCs w:val="16"/>
              </w:rPr>
            </w:pPr>
            <w:r w:rsidRPr="00B449B3">
              <w:rPr>
                <w:rFonts w:ascii="Times New Roman" w:hAnsi="Times New Roman" w:cs="Times New Roman"/>
                <w:b/>
                <w:color w:val="000000"/>
                <w:sz w:val="16"/>
                <w:szCs w:val="16"/>
              </w:rPr>
              <w:t xml:space="preserve">1.00  </w:t>
            </w:r>
          </w:p>
        </w:tc>
        <w:tc>
          <w:tcPr>
            <w:tcW w:w="0" w:type="auto"/>
          </w:tcPr>
          <w:p w14:paraId="14A700B7" w14:textId="77777777" w:rsidR="001D76D5" w:rsidRPr="00B449B3" w:rsidRDefault="001D76D5" w:rsidP="00613F23">
            <w:pPr>
              <w:autoSpaceDE w:val="0"/>
              <w:autoSpaceDN w:val="0"/>
              <w:adjustRightInd w:val="0"/>
              <w:spacing w:after="0" w:line="240" w:lineRule="auto"/>
              <w:rPr>
                <w:rFonts w:ascii="Times New Roman" w:hAnsi="Times New Roman" w:cs="Times New Roman"/>
                <w:b/>
                <w:color w:val="000000"/>
                <w:sz w:val="16"/>
                <w:szCs w:val="16"/>
              </w:rPr>
            </w:pPr>
            <w:r w:rsidRPr="00B449B3">
              <w:rPr>
                <w:rFonts w:ascii="Times New Roman" w:hAnsi="Times New Roman" w:cs="Times New Roman"/>
                <w:b/>
                <w:color w:val="000000"/>
                <w:sz w:val="16"/>
                <w:szCs w:val="16"/>
              </w:rPr>
              <w:t xml:space="preserve">0.99  </w:t>
            </w:r>
          </w:p>
        </w:tc>
        <w:tc>
          <w:tcPr>
            <w:tcW w:w="0" w:type="auto"/>
          </w:tcPr>
          <w:p w14:paraId="65D317DD" w14:textId="77777777" w:rsidR="001D76D5" w:rsidRPr="00B449B3" w:rsidRDefault="001D76D5" w:rsidP="00613F23">
            <w:pPr>
              <w:autoSpaceDE w:val="0"/>
              <w:autoSpaceDN w:val="0"/>
              <w:adjustRightInd w:val="0"/>
              <w:spacing w:after="0" w:line="240" w:lineRule="auto"/>
              <w:rPr>
                <w:rFonts w:ascii="Times New Roman" w:hAnsi="Times New Roman" w:cs="Times New Roman"/>
                <w:b/>
                <w:color w:val="000000"/>
                <w:sz w:val="16"/>
                <w:szCs w:val="16"/>
              </w:rPr>
            </w:pPr>
            <w:r w:rsidRPr="00B449B3">
              <w:rPr>
                <w:rFonts w:ascii="Times New Roman" w:hAnsi="Times New Roman" w:cs="Times New Roman"/>
                <w:b/>
                <w:color w:val="000000"/>
                <w:sz w:val="16"/>
                <w:szCs w:val="16"/>
              </w:rPr>
              <w:t xml:space="preserve">1.00 </w:t>
            </w:r>
          </w:p>
        </w:tc>
        <w:tc>
          <w:tcPr>
            <w:tcW w:w="0" w:type="auto"/>
          </w:tcPr>
          <w:p w14:paraId="6E4759A4" w14:textId="77777777" w:rsidR="001D76D5" w:rsidRPr="00862C6F" w:rsidRDefault="001D76D5" w:rsidP="00613F23">
            <w:pPr>
              <w:autoSpaceDE w:val="0"/>
              <w:autoSpaceDN w:val="0"/>
              <w:adjustRightInd w:val="0"/>
              <w:spacing w:after="0" w:line="240" w:lineRule="auto"/>
              <w:rPr>
                <w:rFonts w:ascii="Times New Roman" w:hAnsi="Times New Roman" w:cs="Times New Roman"/>
                <w:color w:val="000000"/>
                <w:sz w:val="16"/>
                <w:szCs w:val="16"/>
              </w:rPr>
            </w:pPr>
          </w:p>
        </w:tc>
        <w:tc>
          <w:tcPr>
            <w:tcW w:w="0" w:type="auto"/>
          </w:tcPr>
          <w:p w14:paraId="4246D90C" w14:textId="77777777" w:rsidR="001D76D5" w:rsidRPr="00862C6F" w:rsidRDefault="001D76D5" w:rsidP="00613F23">
            <w:pPr>
              <w:autoSpaceDE w:val="0"/>
              <w:autoSpaceDN w:val="0"/>
              <w:adjustRightInd w:val="0"/>
              <w:spacing w:after="0" w:line="240" w:lineRule="auto"/>
              <w:rPr>
                <w:rFonts w:ascii="Times New Roman" w:hAnsi="Times New Roman" w:cs="Times New Roman"/>
                <w:color w:val="000000"/>
                <w:sz w:val="16"/>
                <w:szCs w:val="16"/>
              </w:rPr>
            </w:pPr>
          </w:p>
        </w:tc>
        <w:tc>
          <w:tcPr>
            <w:tcW w:w="0" w:type="auto"/>
          </w:tcPr>
          <w:p w14:paraId="33016D90" w14:textId="77777777" w:rsidR="001D76D5" w:rsidRPr="00862C6F" w:rsidRDefault="001D76D5" w:rsidP="00613F23">
            <w:pPr>
              <w:autoSpaceDE w:val="0"/>
              <w:autoSpaceDN w:val="0"/>
              <w:adjustRightInd w:val="0"/>
              <w:spacing w:after="0" w:line="240" w:lineRule="auto"/>
              <w:rPr>
                <w:rFonts w:ascii="Times New Roman" w:hAnsi="Times New Roman" w:cs="Times New Roman"/>
                <w:color w:val="000000"/>
                <w:sz w:val="16"/>
                <w:szCs w:val="16"/>
              </w:rPr>
            </w:pPr>
          </w:p>
        </w:tc>
        <w:tc>
          <w:tcPr>
            <w:tcW w:w="0" w:type="auto"/>
          </w:tcPr>
          <w:p w14:paraId="58D4FCBC" w14:textId="77777777" w:rsidR="001D76D5" w:rsidRPr="00862C6F" w:rsidRDefault="001D76D5" w:rsidP="00613F23">
            <w:pPr>
              <w:autoSpaceDE w:val="0"/>
              <w:autoSpaceDN w:val="0"/>
              <w:adjustRightInd w:val="0"/>
              <w:spacing w:after="0" w:line="240" w:lineRule="auto"/>
              <w:rPr>
                <w:rFonts w:ascii="Times New Roman" w:hAnsi="Times New Roman" w:cs="Times New Roman"/>
                <w:color w:val="000000"/>
                <w:sz w:val="16"/>
                <w:szCs w:val="16"/>
              </w:rPr>
            </w:pPr>
          </w:p>
        </w:tc>
        <w:tc>
          <w:tcPr>
            <w:tcW w:w="0" w:type="auto"/>
          </w:tcPr>
          <w:p w14:paraId="7DF0A6D0" w14:textId="77777777" w:rsidR="001D76D5" w:rsidRPr="00862C6F" w:rsidRDefault="001D76D5" w:rsidP="00613F23">
            <w:pPr>
              <w:autoSpaceDE w:val="0"/>
              <w:autoSpaceDN w:val="0"/>
              <w:adjustRightInd w:val="0"/>
              <w:spacing w:after="0" w:line="240" w:lineRule="auto"/>
              <w:rPr>
                <w:rFonts w:ascii="Times New Roman" w:hAnsi="Times New Roman" w:cs="Times New Roman"/>
                <w:color w:val="000000"/>
                <w:sz w:val="16"/>
                <w:szCs w:val="16"/>
              </w:rPr>
            </w:pPr>
          </w:p>
        </w:tc>
        <w:tc>
          <w:tcPr>
            <w:tcW w:w="0" w:type="auto"/>
          </w:tcPr>
          <w:p w14:paraId="143C76B2" w14:textId="77777777" w:rsidR="001D76D5" w:rsidRPr="00862C6F" w:rsidRDefault="001D76D5" w:rsidP="00613F23">
            <w:pPr>
              <w:autoSpaceDE w:val="0"/>
              <w:autoSpaceDN w:val="0"/>
              <w:adjustRightInd w:val="0"/>
              <w:spacing w:after="0" w:line="240" w:lineRule="auto"/>
              <w:rPr>
                <w:rFonts w:ascii="Times New Roman" w:hAnsi="Times New Roman" w:cs="Times New Roman"/>
                <w:b/>
                <w:color w:val="000000"/>
                <w:sz w:val="16"/>
                <w:szCs w:val="16"/>
              </w:rPr>
            </w:pPr>
          </w:p>
        </w:tc>
      </w:tr>
      <w:tr w:rsidR="001D76D5" w:rsidRPr="00015C53" w14:paraId="4D4A890E" w14:textId="77777777" w:rsidTr="00613F23">
        <w:tc>
          <w:tcPr>
            <w:tcW w:w="0" w:type="auto"/>
          </w:tcPr>
          <w:p w14:paraId="6330A5FD" w14:textId="77777777" w:rsidR="001D76D5" w:rsidRPr="00015C53" w:rsidRDefault="001D76D5" w:rsidP="00613F23">
            <w:pPr>
              <w:autoSpaceDE w:val="0"/>
              <w:autoSpaceDN w:val="0"/>
              <w:adjustRightInd w:val="0"/>
              <w:spacing w:after="0" w:line="240" w:lineRule="auto"/>
              <w:rPr>
                <w:rFonts w:ascii="Times New Roman" w:hAnsi="Times New Roman" w:cs="Times New Roman"/>
                <w:b/>
                <w:color w:val="000000"/>
                <w:sz w:val="16"/>
                <w:szCs w:val="16"/>
              </w:rPr>
            </w:pPr>
            <w:r w:rsidRPr="00015C53">
              <w:rPr>
                <w:rFonts w:ascii="Times New Roman" w:hAnsi="Times New Roman" w:cs="Times New Roman"/>
                <w:b/>
                <w:color w:val="000000"/>
                <w:sz w:val="16"/>
                <w:szCs w:val="16"/>
              </w:rPr>
              <w:t xml:space="preserve">Tm  </w:t>
            </w:r>
          </w:p>
        </w:tc>
        <w:tc>
          <w:tcPr>
            <w:tcW w:w="0" w:type="auto"/>
          </w:tcPr>
          <w:p w14:paraId="5C5CB80B" w14:textId="77777777" w:rsidR="001D76D5" w:rsidRPr="00862C6F"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862C6F">
              <w:rPr>
                <w:rFonts w:ascii="Times New Roman" w:hAnsi="Times New Roman" w:cs="Times New Roman"/>
                <w:color w:val="000000"/>
                <w:sz w:val="16"/>
                <w:szCs w:val="16"/>
              </w:rPr>
              <w:t xml:space="preserve">0.45  </w:t>
            </w:r>
          </w:p>
        </w:tc>
        <w:tc>
          <w:tcPr>
            <w:tcW w:w="0" w:type="auto"/>
          </w:tcPr>
          <w:p w14:paraId="6C0D75BB" w14:textId="77777777" w:rsidR="001D76D5" w:rsidRPr="00862C6F"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862C6F">
              <w:rPr>
                <w:rFonts w:ascii="Times New Roman" w:hAnsi="Times New Roman" w:cs="Times New Roman"/>
                <w:color w:val="000000"/>
                <w:sz w:val="16"/>
                <w:szCs w:val="16"/>
              </w:rPr>
              <w:t xml:space="preserve">0.73  </w:t>
            </w:r>
          </w:p>
        </w:tc>
        <w:tc>
          <w:tcPr>
            <w:tcW w:w="0" w:type="auto"/>
          </w:tcPr>
          <w:p w14:paraId="5B6A6AD0" w14:textId="77777777" w:rsidR="001D76D5" w:rsidRPr="00862C6F"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862C6F">
              <w:rPr>
                <w:rFonts w:ascii="Times New Roman" w:hAnsi="Times New Roman" w:cs="Times New Roman"/>
                <w:color w:val="000000"/>
                <w:sz w:val="16"/>
                <w:szCs w:val="16"/>
              </w:rPr>
              <w:t>0.67</w:t>
            </w:r>
          </w:p>
        </w:tc>
        <w:tc>
          <w:tcPr>
            <w:tcW w:w="0" w:type="auto"/>
          </w:tcPr>
          <w:p w14:paraId="1C908C59" w14:textId="77777777" w:rsidR="001D76D5" w:rsidRPr="00862C6F"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862C6F">
              <w:rPr>
                <w:rFonts w:ascii="Times New Roman" w:hAnsi="Times New Roman" w:cs="Times New Roman"/>
                <w:color w:val="000000"/>
                <w:sz w:val="16"/>
                <w:szCs w:val="16"/>
              </w:rPr>
              <w:t xml:space="preserve">-0.72 </w:t>
            </w:r>
          </w:p>
        </w:tc>
        <w:tc>
          <w:tcPr>
            <w:tcW w:w="0" w:type="auto"/>
          </w:tcPr>
          <w:p w14:paraId="7065038D" w14:textId="77777777" w:rsidR="001D76D5" w:rsidRPr="00862C6F"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862C6F">
              <w:rPr>
                <w:rFonts w:ascii="Times New Roman" w:hAnsi="Times New Roman" w:cs="Times New Roman"/>
                <w:color w:val="000000"/>
                <w:sz w:val="16"/>
                <w:szCs w:val="16"/>
              </w:rPr>
              <w:t xml:space="preserve">0.73  </w:t>
            </w:r>
          </w:p>
        </w:tc>
        <w:tc>
          <w:tcPr>
            <w:tcW w:w="0" w:type="auto"/>
          </w:tcPr>
          <w:p w14:paraId="6E463487" w14:textId="77777777" w:rsidR="001D76D5" w:rsidRPr="00B449B3" w:rsidRDefault="001D76D5" w:rsidP="00613F23">
            <w:pPr>
              <w:autoSpaceDE w:val="0"/>
              <w:autoSpaceDN w:val="0"/>
              <w:adjustRightInd w:val="0"/>
              <w:spacing w:after="0" w:line="240" w:lineRule="auto"/>
              <w:rPr>
                <w:rFonts w:ascii="Times New Roman" w:hAnsi="Times New Roman" w:cs="Times New Roman"/>
                <w:b/>
                <w:color w:val="000000"/>
                <w:sz w:val="16"/>
                <w:szCs w:val="16"/>
              </w:rPr>
            </w:pPr>
            <w:r w:rsidRPr="00B449B3">
              <w:rPr>
                <w:rFonts w:ascii="Times New Roman" w:hAnsi="Times New Roman" w:cs="Times New Roman"/>
                <w:b/>
                <w:color w:val="000000"/>
                <w:sz w:val="16"/>
                <w:szCs w:val="16"/>
              </w:rPr>
              <w:t xml:space="preserve">0.86  </w:t>
            </w:r>
          </w:p>
        </w:tc>
        <w:tc>
          <w:tcPr>
            <w:tcW w:w="0" w:type="auto"/>
          </w:tcPr>
          <w:p w14:paraId="165A0612" w14:textId="77777777" w:rsidR="001D76D5" w:rsidRPr="00B449B3" w:rsidRDefault="001D76D5" w:rsidP="00613F23">
            <w:pPr>
              <w:autoSpaceDE w:val="0"/>
              <w:autoSpaceDN w:val="0"/>
              <w:adjustRightInd w:val="0"/>
              <w:spacing w:after="0" w:line="240" w:lineRule="auto"/>
              <w:rPr>
                <w:rFonts w:ascii="Times New Roman" w:hAnsi="Times New Roman" w:cs="Times New Roman"/>
                <w:b/>
                <w:color w:val="000000"/>
                <w:sz w:val="16"/>
                <w:szCs w:val="16"/>
              </w:rPr>
            </w:pPr>
            <w:r w:rsidRPr="00B449B3">
              <w:rPr>
                <w:rFonts w:ascii="Times New Roman" w:hAnsi="Times New Roman" w:cs="Times New Roman"/>
                <w:b/>
                <w:color w:val="000000"/>
                <w:sz w:val="16"/>
                <w:szCs w:val="16"/>
              </w:rPr>
              <w:t>0.89</w:t>
            </w:r>
          </w:p>
        </w:tc>
        <w:tc>
          <w:tcPr>
            <w:tcW w:w="0" w:type="auto"/>
          </w:tcPr>
          <w:p w14:paraId="16A7B117" w14:textId="77777777" w:rsidR="001D76D5" w:rsidRPr="00B449B3" w:rsidRDefault="001D76D5" w:rsidP="00613F23">
            <w:pPr>
              <w:autoSpaceDE w:val="0"/>
              <w:autoSpaceDN w:val="0"/>
              <w:adjustRightInd w:val="0"/>
              <w:spacing w:after="0" w:line="240" w:lineRule="auto"/>
              <w:rPr>
                <w:rFonts w:ascii="Times New Roman" w:hAnsi="Times New Roman" w:cs="Times New Roman"/>
                <w:b/>
                <w:color w:val="000000"/>
                <w:sz w:val="16"/>
                <w:szCs w:val="16"/>
              </w:rPr>
            </w:pPr>
            <w:r w:rsidRPr="00B449B3">
              <w:rPr>
                <w:rFonts w:ascii="Times New Roman" w:hAnsi="Times New Roman" w:cs="Times New Roman"/>
                <w:b/>
                <w:color w:val="000000"/>
                <w:sz w:val="16"/>
                <w:szCs w:val="16"/>
              </w:rPr>
              <w:t xml:space="preserve">0.85  </w:t>
            </w:r>
          </w:p>
        </w:tc>
        <w:tc>
          <w:tcPr>
            <w:tcW w:w="0" w:type="auto"/>
          </w:tcPr>
          <w:p w14:paraId="3A417CF2" w14:textId="77777777" w:rsidR="001D76D5" w:rsidRPr="00B449B3" w:rsidRDefault="001D76D5" w:rsidP="00613F23">
            <w:pPr>
              <w:autoSpaceDE w:val="0"/>
              <w:autoSpaceDN w:val="0"/>
              <w:adjustRightInd w:val="0"/>
              <w:spacing w:after="0" w:line="240" w:lineRule="auto"/>
              <w:rPr>
                <w:rFonts w:ascii="Times New Roman" w:hAnsi="Times New Roman" w:cs="Times New Roman"/>
                <w:b/>
                <w:color w:val="000000"/>
                <w:sz w:val="16"/>
                <w:szCs w:val="16"/>
              </w:rPr>
            </w:pPr>
            <w:r w:rsidRPr="00B449B3">
              <w:rPr>
                <w:rFonts w:ascii="Times New Roman" w:hAnsi="Times New Roman" w:cs="Times New Roman"/>
                <w:b/>
                <w:color w:val="000000"/>
                <w:sz w:val="16"/>
                <w:szCs w:val="16"/>
              </w:rPr>
              <w:t xml:space="preserve">0.75  </w:t>
            </w:r>
          </w:p>
        </w:tc>
        <w:tc>
          <w:tcPr>
            <w:tcW w:w="0" w:type="auto"/>
          </w:tcPr>
          <w:p w14:paraId="7D633597" w14:textId="77777777" w:rsidR="001D76D5" w:rsidRPr="00B449B3" w:rsidRDefault="001D76D5" w:rsidP="00613F23">
            <w:pPr>
              <w:autoSpaceDE w:val="0"/>
              <w:autoSpaceDN w:val="0"/>
              <w:adjustRightInd w:val="0"/>
              <w:spacing w:after="0" w:line="240" w:lineRule="auto"/>
              <w:rPr>
                <w:rFonts w:ascii="Times New Roman" w:hAnsi="Times New Roman" w:cs="Times New Roman"/>
                <w:b/>
                <w:color w:val="000000"/>
                <w:sz w:val="16"/>
                <w:szCs w:val="16"/>
              </w:rPr>
            </w:pPr>
            <w:r w:rsidRPr="00B449B3">
              <w:rPr>
                <w:rFonts w:ascii="Times New Roman" w:hAnsi="Times New Roman" w:cs="Times New Roman"/>
                <w:b/>
                <w:color w:val="000000"/>
                <w:sz w:val="16"/>
                <w:szCs w:val="16"/>
              </w:rPr>
              <w:t xml:space="preserve">0.90  </w:t>
            </w:r>
          </w:p>
        </w:tc>
        <w:tc>
          <w:tcPr>
            <w:tcW w:w="0" w:type="auto"/>
          </w:tcPr>
          <w:p w14:paraId="620BCE5A" w14:textId="77777777" w:rsidR="001D76D5" w:rsidRPr="00B449B3" w:rsidRDefault="001D76D5" w:rsidP="00613F23">
            <w:pPr>
              <w:autoSpaceDE w:val="0"/>
              <w:autoSpaceDN w:val="0"/>
              <w:adjustRightInd w:val="0"/>
              <w:spacing w:after="0" w:line="240" w:lineRule="auto"/>
              <w:rPr>
                <w:rFonts w:ascii="Times New Roman" w:hAnsi="Times New Roman" w:cs="Times New Roman"/>
                <w:b/>
                <w:color w:val="000000"/>
                <w:sz w:val="16"/>
                <w:szCs w:val="16"/>
              </w:rPr>
            </w:pPr>
            <w:r w:rsidRPr="00B449B3">
              <w:rPr>
                <w:rFonts w:ascii="Times New Roman" w:hAnsi="Times New Roman" w:cs="Times New Roman"/>
                <w:b/>
                <w:color w:val="000000"/>
                <w:sz w:val="16"/>
                <w:szCs w:val="16"/>
              </w:rPr>
              <w:t xml:space="preserve">0.97  </w:t>
            </w:r>
          </w:p>
        </w:tc>
        <w:tc>
          <w:tcPr>
            <w:tcW w:w="0" w:type="auto"/>
          </w:tcPr>
          <w:p w14:paraId="79F82D21" w14:textId="77777777" w:rsidR="001D76D5" w:rsidRPr="00B449B3" w:rsidRDefault="001D76D5" w:rsidP="00613F23">
            <w:pPr>
              <w:autoSpaceDE w:val="0"/>
              <w:autoSpaceDN w:val="0"/>
              <w:adjustRightInd w:val="0"/>
              <w:spacing w:after="0" w:line="240" w:lineRule="auto"/>
              <w:rPr>
                <w:rFonts w:ascii="Times New Roman" w:hAnsi="Times New Roman" w:cs="Times New Roman"/>
                <w:b/>
                <w:color w:val="000000"/>
                <w:sz w:val="16"/>
                <w:szCs w:val="16"/>
              </w:rPr>
            </w:pPr>
            <w:r w:rsidRPr="00B449B3">
              <w:rPr>
                <w:rFonts w:ascii="Times New Roman" w:hAnsi="Times New Roman" w:cs="Times New Roman"/>
                <w:b/>
                <w:color w:val="000000"/>
                <w:sz w:val="16"/>
                <w:szCs w:val="16"/>
              </w:rPr>
              <w:t xml:space="preserve">0.84  </w:t>
            </w:r>
          </w:p>
        </w:tc>
        <w:tc>
          <w:tcPr>
            <w:tcW w:w="0" w:type="auto"/>
          </w:tcPr>
          <w:p w14:paraId="40E85468" w14:textId="77777777" w:rsidR="001D76D5" w:rsidRPr="00B449B3" w:rsidRDefault="001D76D5" w:rsidP="00613F23">
            <w:pPr>
              <w:autoSpaceDE w:val="0"/>
              <w:autoSpaceDN w:val="0"/>
              <w:adjustRightInd w:val="0"/>
              <w:spacing w:after="0" w:line="240" w:lineRule="auto"/>
              <w:rPr>
                <w:rFonts w:ascii="Times New Roman" w:hAnsi="Times New Roman" w:cs="Times New Roman"/>
                <w:b/>
                <w:color w:val="000000"/>
                <w:sz w:val="16"/>
                <w:szCs w:val="16"/>
              </w:rPr>
            </w:pPr>
            <w:r w:rsidRPr="00B449B3">
              <w:rPr>
                <w:rFonts w:ascii="Times New Roman" w:hAnsi="Times New Roman" w:cs="Times New Roman"/>
                <w:b/>
                <w:color w:val="000000"/>
                <w:sz w:val="16"/>
                <w:szCs w:val="16"/>
              </w:rPr>
              <w:t>0.98</w:t>
            </w:r>
          </w:p>
        </w:tc>
        <w:tc>
          <w:tcPr>
            <w:tcW w:w="0" w:type="auto"/>
          </w:tcPr>
          <w:p w14:paraId="2BFAF8B8" w14:textId="77777777" w:rsidR="001D76D5" w:rsidRPr="00B449B3" w:rsidRDefault="001D76D5" w:rsidP="00613F23">
            <w:pPr>
              <w:autoSpaceDE w:val="0"/>
              <w:autoSpaceDN w:val="0"/>
              <w:adjustRightInd w:val="0"/>
              <w:spacing w:after="0" w:line="240" w:lineRule="auto"/>
              <w:rPr>
                <w:rFonts w:ascii="Times New Roman" w:hAnsi="Times New Roman" w:cs="Times New Roman"/>
                <w:b/>
                <w:color w:val="000000"/>
                <w:sz w:val="16"/>
                <w:szCs w:val="16"/>
              </w:rPr>
            </w:pPr>
            <w:r w:rsidRPr="00B449B3">
              <w:rPr>
                <w:rFonts w:ascii="Times New Roman" w:hAnsi="Times New Roman" w:cs="Times New Roman"/>
                <w:b/>
                <w:color w:val="000000"/>
                <w:sz w:val="16"/>
                <w:szCs w:val="16"/>
              </w:rPr>
              <w:t xml:space="preserve">0.99 </w:t>
            </w:r>
          </w:p>
        </w:tc>
        <w:tc>
          <w:tcPr>
            <w:tcW w:w="0" w:type="auto"/>
          </w:tcPr>
          <w:p w14:paraId="562463A3" w14:textId="77777777" w:rsidR="001D76D5" w:rsidRPr="00B449B3" w:rsidRDefault="001D76D5" w:rsidP="00613F23">
            <w:pPr>
              <w:autoSpaceDE w:val="0"/>
              <w:autoSpaceDN w:val="0"/>
              <w:adjustRightInd w:val="0"/>
              <w:spacing w:after="0" w:line="240" w:lineRule="auto"/>
              <w:rPr>
                <w:rFonts w:ascii="Times New Roman" w:hAnsi="Times New Roman" w:cs="Times New Roman"/>
                <w:b/>
                <w:color w:val="000000"/>
                <w:sz w:val="16"/>
                <w:szCs w:val="16"/>
              </w:rPr>
            </w:pPr>
            <w:r w:rsidRPr="00B449B3">
              <w:rPr>
                <w:rFonts w:ascii="Times New Roman" w:hAnsi="Times New Roman" w:cs="Times New Roman"/>
                <w:b/>
                <w:color w:val="000000"/>
                <w:sz w:val="16"/>
                <w:szCs w:val="16"/>
              </w:rPr>
              <w:t xml:space="preserve">0.99  </w:t>
            </w:r>
          </w:p>
        </w:tc>
        <w:tc>
          <w:tcPr>
            <w:tcW w:w="0" w:type="auto"/>
          </w:tcPr>
          <w:p w14:paraId="4D0F5847" w14:textId="77777777" w:rsidR="001D76D5" w:rsidRPr="00B449B3" w:rsidRDefault="001D76D5" w:rsidP="00613F23">
            <w:pPr>
              <w:autoSpaceDE w:val="0"/>
              <w:autoSpaceDN w:val="0"/>
              <w:adjustRightInd w:val="0"/>
              <w:spacing w:after="0" w:line="240" w:lineRule="auto"/>
              <w:rPr>
                <w:rFonts w:ascii="Times New Roman" w:hAnsi="Times New Roman" w:cs="Times New Roman"/>
                <w:b/>
                <w:color w:val="000000"/>
                <w:sz w:val="16"/>
                <w:szCs w:val="16"/>
              </w:rPr>
            </w:pPr>
            <w:r w:rsidRPr="00B449B3">
              <w:rPr>
                <w:rFonts w:ascii="Times New Roman" w:hAnsi="Times New Roman" w:cs="Times New Roman"/>
                <w:b/>
                <w:color w:val="000000"/>
                <w:sz w:val="16"/>
                <w:szCs w:val="16"/>
              </w:rPr>
              <w:t xml:space="preserve">0.99 </w:t>
            </w:r>
          </w:p>
        </w:tc>
        <w:tc>
          <w:tcPr>
            <w:tcW w:w="0" w:type="auto"/>
          </w:tcPr>
          <w:p w14:paraId="60BA837E" w14:textId="77777777" w:rsidR="001D76D5" w:rsidRPr="00B449B3" w:rsidRDefault="001D76D5" w:rsidP="00613F23">
            <w:pPr>
              <w:autoSpaceDE w:val="0"/>
              <w:autoSpaceDN w:val="0"/>
              <w:adjustRightInd w:val="0"/>
              <w:spacing w:after="0" w:line="240" w:lineRule="auto"/>
              <w:rPr>
                <w:rFonts w:ascii="Times New Roman" w:hAnsi="Times New Roman" w:cs="Times New Roman"/>
                <w:b/>
                <w:color w:val="000000"/>
                <w:sz w:val="16"/>
                <w:szCs w:val="16"/>
              </w:rPr>
            </w:pPr>
            <w:r w:rsidRPr="00B449B3">
              <w:rPr>
                <w:rFonts w:ascii="Times New Roman" w:hAnsi="Times New Roman" w:cs="Times New Roman"/>
                <w:b/>
                <w:color w:val="000000"/>
                <w:sz w:val="16"/>
                <w:szCs w:val="16"/>
              </w:rPr>
              <w:t xml:space="preserve">0.99  </w:t>
            </w:r>
          </w:p>
        </w:tc>
        <w:tc>
          <w:tcPr>
            <w:tcW w:w="0" w:type="auto"/>
          </w:tcPr>
          <w:p w14:paraId="6E536198" w14:textId="77777777" w:rsidR="001D76D5" w:rsidRPr="00B449B3" w:rsidRDefault="001D76D5" w:rsidP="00613F23">
            <w:pPr>
              <w:autoSpaceDE w:val="0"/>
              <w:autoSpaceDN w:val="0"/>
              <w:adjustRightInd w:val="0"/>
              <w:spacing w:after="0" w:line="240" w:lineRule="auto"/>
              <w:rPr>
                <w:rFonts w:ascii="Times New Roman" w:hAnsi="Times New Roman" w:cs="Times New Roman"/>
                <w:b/>
                <w:color w:val="000000"/>
                <w:sz w:val="16"/>
                <w:szCs w:val="16"/>
              </w:rPr>
            </w:pPr>
            <w:r w:rsidRPr="00B449B3">
              <w:rPr>
                <w:rFonts w:ascii="Times New Roman" w:hAnsi="Times New Roman" w:cs="Times New Roman"/>
                <w:b/>
                <w:color w:val="000000"/>
                <w:sz w:val="16"/>
                <w:szCs w:val="16"/>
              </w:rPr>
              <w:t xml:space="preserve">1.00  </w:t>
            </w:r>
          </w:p>
        </w:tc>
        <w:tc>
          <w:tcPr>
            <w:tcW w:w="0" w:type="auto"/>
          </w:tcPr>
          <w:p w14:paraId="0FD408D8" w14:textId="77777777" w:rsidR="001D76D5" w:rsidRPr="00B449B3" w:rsidRDefault="001D76D5" w:rsidP="00613F23">
            <w:pPr>
              <w:autoSpaceDE w:val="0"/>
              <w:autoSpaceDN w:val="0"/>
              <w:adjustRightInd w:val="0"/>
              <w:spacing w:after="0" w:line="240" w:lineRule="auto"/>
              <w:rPr>
                <w:rFonts w:ascii="Times New Roman" w:hAnsi="Times New Roman" w:cs="Times New Roman"/>
                <w:b/>
                <w:color w:val="000000"/>
                <w:sz w:val="16"/>
                <w:szCs w:val="16"/>
              </w:rPr>
            </w:pPr>
            <w:r w:rsidRPr="00B449B3">
              <w:rPr>
                <w:rFonts w:ascii="Times New Roman" w:hAnsi="Times New Roman" w:cs="Times New Roman"/>
                <w:b/>
                <w:color w:val="000000"/>
                <w:sz w:val="16"/>
                <w:szCs w:val="16"/>
              </w:rPr>
              <w:t>0.99</w:t>
            </w:r>
          </w:p>
        </w:tc>
        <w:tc>
          <w:tcPr>
            <w:tcW w:w="0" w:type="auto"/>
          </w:tcPr>
          <w:p w14:paraId="54640D6D" w14:textId="77777777" w:rsidR="001D76D5" w:rsidRPr="00B449B3" w:rsidRDefault="001D76D5" w:rsidP="00613F23">
            <w:pPr>
              <w:autoSpaceDE w:val="0"/>
              <w:autoSpaceDN w:val="0"/>
              <w:adjustRightInd w:val="0"/>
              <w:spacing w:after="0" w:line="240" w:lineRule="auto"/>
              <w:rPr>
                <w:rFonts w:ascii="Times New Roman" w:hAnsi="Times New Roman" w:cs="Times New Roman"/>
                <w:b/>
                <w:color w:val="000000"/>
                <w:sz w:val="16"/>
                <w:szCs w:val="16"/>
              </w:rPr>
            </w:pPr>
            <w:r w:rsidRPr="00B449B3">
              <w:rPr>
                <w:rFonts w:ascii="Times New Roman" w:hAnsi="Times New Roman" w:cs="Times New Roman"/>
                <w:b/>
                <w:color w:val="000000"/>
                <w:sz w:val="16"/>
                <w:szCs w:val="16"/>
              </w:rPr>
              <w:t xml:space="preserve">0.99  </w:t>
            </w:r>
          </w:p>
        </w:tc>
        <w:tc>
          <w:tcPr>
            <w:tcW w:w="0" w:type="auto"/>
          </w:tcPr>
          <w:p w14:paraId="1D63E8F7" w14:textId="77777777" w:rsidR="001D76D5" w:rsidRPr="00B449B3" w:rsidRDefault="001D76D5" w:rsidP="00613F23">
            <w:pPr>
              <w:autoSpaceDE w:val="0"/>
              <w:autoSpaceDN w:val="0"/>
              <w:adjustRightInd w:val="0"/>
              <w:spacing w:after="0" w:line="240" w:lineRule="auto"/>
              <w:rPr>
                <w:rFonts w:ascii="Times New Roman" w:hAnsi="Times New Roman" w:cs="Times New Roman"/>
                <w:b/>
                <w:color w:val="000000"/>
                <w:sz w:val="16"/>
                <w:szCs w:val="16"/>
              </w:rPr>
            </w:pPr>
            <w:r w:rsidRPr="00B449B3">
              <w:rPr>
                <w:rFonts w:ascii="Times New Roman" w:hAnsi="Times New Roman" w:cs="Times New Roman"/>
                <w:b/>
                <w:color w:val="000000"/>
                <w:sz w:val="16"/>
                <w:szCs w:val="16"/>
              </w:rPr>
              <w:t>1.00</w:t>
            </w:r>
          </w:p>
        </w:tc>
        <w:tc>
          <w:tcPr>
            <w:tcW w:w="0" w:type="auto"/>
          </w:tcPr>
          <w:p w14:paraId="1CED0175" w14:textId="77777777" w:rsidR="001D76D5" w:rsidRPr="00B449B3" w:rsidRDefault="001D76D5" w:rsidP="00613F23">
            <w:pPr>
              <w:autoSpaceDE w:val="0"/>
              <w:autoSpaceDN w:val="0"/>
              <w:adjustRightInd w:val="0"/>
              <w:spacing w:after="0" w:line="240" w:lineRule="auto"/>
              <w:rPr>
                <w:rFonts w:ascii="Times New Roman" w:hAnsi="Times New Roman" w:cs="Times New Roman"/>
                <w:b/>
                <w:color w:val="000000"/>
                <w:sz w:val="16"/>
                <w:szCs w:val="16"/>
              </w:rPr>
            </w:pPr>
            <w:r w:rsidRPr="00B449B3">
              <w:rPr>
                <w:rFonts w:ascii="Times New Roman" w:hAnsi="Times New Roman" w:cs="Times New Roman"/>
                <w:b/>
                <w:color w:val="000000"/>
                <w:sz w:val="16"/>
                <w:szCs w:val="16"/>
              </w:rPr>
              <w:t>1.00</w:t>
            </w:r>
          </w:p>
        </w:tc>
        <w:tc>
          <w:tcPr>
            <w:tcW w:w="0" w:type="auto"/>
          </w:tcPr>
          <w:p w14:paraId="4B5DA20C" w14:textId="77777777" w:rsidR="001D76D5" w:rsidRPr="00862C6F" w:rsidRDefault="001D76D5" w:rsidP="00613F23">
            <w:pPr>
              <w:autoSpaceDE w:val="0"/>
              <w:autoSpaceDN w:val="0"/>
              <w:adjustRightInd w:val="0"/>
              <w:spacing w:after="0" w:line="240" w:lineRule="auto"/>
              <w:rPr>
                <w:rFonts w:ascii="Times New Roman" w:hAnsi="Times New Roman" w:cs="Times New Roman"/>
                <w:color w:val="000000"/>
                <w:sz w:val="16"/>
                <w:szCs w:val="16"/>
              </w:rPr>
            </w:pPr>
          </w:p>
        </w:tc>
        <w:tc>
          <w:tcPr>
            <w:tcW w:w="0" w:type="auto"/>
          </w:tcPr>
          <w:p w14:paraId="621E7735" w14:textId="77777777" w:rsidR="001D76D5" w:rsidRPr="00862C6F" w:rsidRDefault="001D76D5" w:rsidP="00613F23">
            <w:pPr>
              <w:autoSpaceDE w:val="0"/>
              <w:autoSpaceDN w:val="0"/>
              <w:adjustRightInd w:val="0"/>
              <w:spacing w:after="0" w:line="240" w:lineRule="auto"/>
              <w:rPr>
                <w:rFonts w:ascii="Times New Roman" w:hAnsi="Times New Roman" w:cs="Times New Roman"/>
                <w:color w:val="000000"/>
                <w:sz w:val="16"/>
                <w:szCs w:val="16"/>
              </w:rPr>
            </w:pPr>
          </w:p>
        </w:tc>
        <w:tc>
          <w:tcPr>
            <w:tcW w:w="0" w:type="auto"/>
          </w:tcPr>
          <w:p w14:paraId="45D005B8" w14:textId="77777777" w:rsidR="001D76D5" w:rsidRPr="00862C6F" w:rsidRDefault="001D76D5" w:rsidP="00613F23">
            <w:pPr>
              <w:autoSpaceDE w:val="0"/>
              <w:autoSpaceDN w:val="0"/>
              <w:adjustRightInd w:val="0"/>
              <w:spacing w:after="0" w:line="240" w:lineRule="auto"/>
              <w:rPr>
                <w:rFonts w:ascii="Times New Roman" w:hAnsi="Times New Roman" w:cs="Times New Roman"/>
                <w:color w:val="000000"/>
                <w:sz w:val="16"/>
                <w:szCs w:val="16"/>
              </w:rPr>
            </w:pPr>
          </w:p>
        </w:tc>
        <w:tc>
          <w:tcPr>
            <w:tcW w:w="0" w:type="auto"/>
          </w:tcPr>
          <w:p w14:paraId="58783909" w14:textId="77777777" w:rsidR="001D76D5" w:rsidRPr="00862C6F" w:rsidRDefault="001D76D5" w:rsidP="00613F23">
            <w:pPr>
              <w:autoSpaceDE w:val="0"/>
              <w:autoSpaceDN w:val="0"/>
              <w:adjustRightInd w:val="0"/>
              <w:spacing w:after="0" w:line="240" w:lineRule="auto"/>
              <w:rPr>
                <w:rFonts w:ascii="Times New Roman" w:hAnsi="Times New Roman" w:cs="Times New Roman"/>
                <w:color w:val="000000"/>
                <w:sz w:val="16"/>
                <w:szCs w:val="16"/>
              </w:rPr>
            </w:pPr>
          </w:p>
        </w:tc>
        <w:tc>
          <w:tcPr>
            <w:tcW w:w="0" w:type="auto"/>
          </w:tcPr>
          <w:p w14:paraId="1730FC44" w14:textId="77777777" w:rsidR="001D76D5" w:rsidRPr="00862C6F" w:rsidRDefault="001D76D5" w:rsidP="00613F23">
            <w:pPr>
              <w:autoSpaceDE w:val="0"/>
              <w:autoSpaceDN w:val="0"/>
              <w:adjustRightInd w:val="0"/>
              <w:spacing w:after="0" w:line="240" w:lineRule="auto"/>
              <w:rPr>
                <w:rFonts w:ascii="Times New Roman" w:hAnsi="Times New Roman" w:cs="Times New Roman"/>
                <w:b/>
                <w:color w:val="000000"/>
                <w:sz w:val="16"/>
                <w:szCs w:val="16"/>
              </w:rPr>
            </w:pPr>
          </w:p>
        </w:tc>
      </w:tr>
      <w:tr w:rsidR="001D76D5" w:rsidRPr="00015C53" w14:paraId="52681086" w14:textId="77777777" w:rsidTr="00613F23">
        <w:tc>
          <w:tcPr>
            <w:tcW w:w="0" w:type="auto"/>
          </w:tcPr>
          <w:p w14:paraId="3F78BB72" w14:textId="77777777" w:rsidR="001D76D5" w:rsidRPr="00015C53" w:rsidRDefault="001D76D5" w:rsidP="00613F23">
            <w:pPr>
              <w:autoSpaceDE w:val="0"/>
              <w:autoSpaceDN w:val="0"/>
              <w:adjustRightInd w:val="0"/>
              <w:spacing w:after="0" w:line="240" w:lineRule="auto"/>
              <w:rPr>
                <w:rFonts w:ascii="Times New Roman" w:hAnsi="Times New Roman" w:cs="Times New Roman"/>
                <w:b/>
                <w:color w:val="000000"/>
                <w:sz w:val="16"/>
                <w:szCs w:val="16"/>
              </w:rPr>
            </w:pPr>
            <w:r w:rsidRPr="00015C53">
              <w:rPr>
                <w:rFonts w:ascii="Times New Roman" w:hAnsi="Times New Roman" w:cs="Times New Roman"/>
                <w:b/>
                <w:color w:val="000000"/>
                <w:sz w:val="16"/>
                <w:szCs w:val="16"/>
              </w:rPr>
              <w:t xml:space="preserve">Yb  </w:t>
            </w:r>
          </w:p>
        </w:tc>
        <w:tc>
          <w:tcPr>
            <w:tcW w:w="0" w:type="auto"/>
          </w:tcPr>
          <w:p w14:paraId="15BBEAB2" w14:textId="77777777" w:rsidR="001D76D5" w:rsidRPr="00862C6F"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862C6F">
              <w:rPr>
                <w:rFonts w:ascii="Times New Roman" w:hAnsi="Times New Roman" w:cs="Times New Roman"/>
                <w:color w:val="000000"/>
                <w:sz w:val="16"/>
                <w:szCs w:val="16"/>
              </w:rPr>
              <w:t xml:space="preserve">0.47  </w:t>
            </w:r>
          </w:p>
        </w:tc>
        <w:tc>
          <w:tcPr>
            <w:tcW w:w="0" w:type="auto"/>
          </w:tcPr>
          <w:p w14:paraId="65275FD1" w14:textId="77777777" w:rsidR="001D76D5" w:rsidRPr="00862C6F" w:rsidRDefault="001D76D5" w:rsidP="00613F23">
            <w:pPr>
              <w:autoSpaceDE w:val="0"/>
              <w:autoSpaceDN w:val="0"/>
              <w:adjustRightInd w:val="0"/>
              <w:spacing w:after="0" w:line="240" w:lineRule="auto"/>
              <w:rPr>
                <w:rFonts w:ascii="Times New Roman" w:hAnsi="Times New Roman" w:cs="Times New Roman"/>
                <w:b/>
                <w:color w:val="000000"/>
                <w:sz w:val="16"/>
                <w:szCs w:val="16"/>
              </w:rPr>
            </w:pPr>
            <w:r w:rsidRPr="00862C6F">
              <w:rPr>
                <w:rFonts w:ascii="Times New Roman" w:hAnsi="Times New Roman" w:cs="Times New Roman"/>
                <w:b/>
                <w:color w:val="000000"/>
                <w:sz w:val="16"/>
                <w:szCs w:val="16"/>
              </w:rPr>
              <w:t xml:space="preserve">0.75  </w:t>
            </w:r>
          </w:p>
        </w:tc>
        <w:tc>
          <w:tcPr>
            <w:tcW w:w="0" w:type="auto"/>
          </w:tcPr>
          <w:p w14:paraId="3293B4C3" w14:textId="77777777" w:rsidR="001D76D5" w:rsidRPr="00862C6F"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862C6F">
              <w:rPr>
                <w:rFonts w:ascii="Times New Roman" w:hAnsi="Times New Roman" w:cs="Times New Roman"/>
                <w:color w:val="000000"/>
                <w:sz w:val="16"/>
                <w:szCs w:val="16"/>
              </w:rPr>
              <w:t>0.69</w:t>
            </w:r>
          </w:p>
        </w:tc>
        <w:tc>
          <w:tcPr>
            <w:tcW w:w="0" w:type="auto"/>
          </w:tcPr>
          <w:p w14:paraId="678A5C87" w14:textId="77777777" w:rsidR="001D76D5" w:rsidRPr="00862C6F"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862C6F">
              <w:rPr>
                <w:rFonts w:ascii="Times New Roman" w:hAnsi="Times New Roman" w:cs="Times New Roman"/>
                <w:color w:val="000000"/>
                <w:sz w:val="16"/>
                <w:szCs w:val="16"/>
              </w:rPr>
              <w:t xml:space="preserve">-0.74  </w:t>
            </w:r>
          </w:p>
        </w:tc>
        <w:tc>
          <w:tcPr>
            <w:tcW w:w="0" w:type="auto"/>
          </w:tcPr>
          <w:p w14:paraId="420C9005" w14:textId="77777777" w:rsidR="001D76D5" w:rsidRPr="00B449B3" w:rsidRDefault="001D76D5" w:rsidP="00613F23">
            <w:pPr>
              <w:autoSpaceDE w:val="0"/>
              <w:autoSpaceDN w:val="0"/>
              <w:adjustRightInd w:val="0"/>
              <w:spacing w:after="0" w:line="240" w:lineRule="auto"/>
              <w:rPr>
                <w:rFonts w:ascii="Times New Roman" w:hAnsi="Times New Roman" w:cs="Times New Roman"/>
                <w:b/>
                <w:color w:val="000000"/>
                <w:sz w:val="16"/>
                <w:szCs w:val="16"/>
              </w:rPr>
            </w:pPr>
            <w:r w:rsidRPr="00B449B3">
              <w:rPr>
                <w:rFonts w:ascii="Times New Roman" w:hAnsi="Times New Roman" w:cs="Times New Roman"/>
                <w:b/>
                <w:color w:val="000000"/>
                <w:sz w:val="16"/>
                <w:szCs w:val="16"/>
              </w:rPr>
              <w:t xml:space="preserve">0.76  </w:t>
            </w:r>
          </w:p>
        </w:tc>
        <w:tc>
          <w:tcPr>
            <w:tcW w:w="0" w:type="auto"/>
          </w:tcPr>
          <w:p w14:paraId="76FDD5A6" w14:textId="77777777" w:rsidR="001D76D5" w:rsidRPr="00B449B3" w:rsidRDefault="001D76D5" w:rsidP="00613F23">
            <w:pPr>
              <w:autoSpaceDE w:val="0"/>
              <w:autoSpaceDN w:val="0"/>
              <w:adjustRightInd w:val="0"/>
              <w:spacing w:after="0" w:line="240" w:lineRule="auto"/>
              <w:rPr>
                <w:rFonts w:ascii="Times New Roman" w:hAnsi="Times New Roman" w:cs="Times New Roman"/>
                <w:b/>
                <w:color w:val="000000"/>
                <w:sz w:val="16"/>
                <w:szCs w:val="16"/>
              </w:rPr>
            </w:pPr>
            <w:r w:rsidRPr="00B449B3">
              <w:rPr>
                <w:rFonts w:ascii="Times New Roman" w:hAnsi="Times New Roman" w:cs="Times New Roman"/>
                <w:b/>
                <w:color w:val="000000"/>
                <w:sz w:val="16"/>
                <w:szCs w:val="16"/>
              </w:rPr>
              <w:t xml:space="preserve">0.85  </w:t>
            </w:r>
          </w:p>
        </w:tc>
        <w:tc>
          <w:tcPr>
            <w:tcW w:w="0" w:type="auto"/>
          </w:tcPr>
          <w:p w14:paraId="02FA263D" w14:textId="77777777" w:rsidR="001D76D5" w:rsidRPr="00B449B3" w:rsidRDefault="001D76D5" w:rsidP="00613F23">
            <w:pPr>
              <w:autoSpaceDE w:val="0"/>
              <w:autoSpaceDN w:val="0"/>
              <w:adjustRightInd w:val="0"/>
              <w:spacing w:after="0" w:line="240" w:lineRule="auto"/>
              <w:rPr>
                <w:rFonts w:ascii="Times New Roman" w:hAnsi="Times New Roman" w:cs="Times New Roman"/>
                <w:b/>
                <w:color w:val="000000"/>
                <w:sz w:val="16"/>
                <w:szCs w:val="16"/>
              </w:rPr>
            </w:pPr>
            <w:r w:rsidRPr="00B449B3">
              <w:rPr>
                <w:rFonts w:ascii="Times New Roman" w:hAnsi="Times New Roman" w:cs="Times New Roman"/>
                <w:b/>
                <w:color w:val="000000"/>
                <w:sz w:val="16"/>
                <w:szCs w:val="16"/>
              </w:rPr>
              <w:t>0.90</w:t>
            </w:r>
          </w:p>
        </w:tc>
        <w:tc>
          <w:tcPr>
            <w:tcW w:w="0" w:type="auto"/>
          </w:tcPr>
          <w:p w14:paraId="5199990C" w14:textId="77777777" w:rsidR="001D76D5" w:rsidRPr="00B449B3" w:rsidRDefault="001D76D5" w:rsidP="00613F23">
            <w:pPr>
              <w:autoSpaceDE w:val="0"/>
              <w:autoSpaceDN w:val="0"/>
              <w:adjustRightInd w:val="0"/>
              <w:spacing w:after="0" w:line="240" w:lineRule="auto"/>
              <w:rPr>
                <w:rFonts w:ascii="Times New Roman" w:hAnsi="Times New Roman" w:cs="Times New Roman"/>
                <w:b/>
                <w:color w:val="000000"/>
                <w:sz w:val="16"/>
                <w:szCs w:val="16"/>
              </w:rPr>
            </w:pPr>
            <w:r w:rsidRPr="00B449B3">
              <w:rPr>
                <w:rFonts w:ascii="Times New Roman" w:hAnsi="Times New Roman" w:cs="Times New Roman"/>
                <w:b/>
                <w:color w:val="000000"/>
                <w:sz w:val="16"/>
                <w:szCs w:val="16"/>
              </w:rPr>
              <w:t xml:space="preserve">0.85  </w:t>
            </w:r>
          </w:p>
        </w:tc>
        <w:tc>
          <w:tcPr>
            <w:tcW w:w="0" w:type="auto"/>
          </w:tcPr>
          <w:p w14:paraId="0C91459F" w14:textId="77777777" w:rsidR="001D76D5" w:rsidRPr="00862C6F"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862C6F">
              <w:rPr>
                <w:rFonts w:ascii="Times New Roman" w:hAnsi="Times New Roman" w:cs="Times New Roman"/>
                <w:color w:val="000000"/>
                <w:sz w:val="16"/>
                <w:szCs w:val="16"/>
              </w:rPr>
              <w:t xml:space="preserve">0.74  </w:t>
            </w:r>
          </w:p>
        </w:tc>
        <w:tc>
          <w:tcPr>
            <w:tcW w:w="0" w:type="auto"/>
          </w:tcPr>
          <w:p w14:paraId="3C288A3A" w14:textId="77777777" w:rsidR="001D76D5" w:rsidRPr="00B449B3" w:rsidRDefault="001D76D5" w:rsidP="00613F23">
            <w:pPr>
              <w:autoSpaceDE w:val="0"/>
              <w:autoSpaceDN w:val="0"/>
              <w:adjustRightInd w:val="0"/>
              <w:spacing w:after="0" w:line="240" w:lineRule="auto"/>
              <w:rPr>
                <w:rFonts w:ascii="Times New Roman" w:hAnsi="Times New Roman" w:cs="Times New Roman"/>
                <w:b/>
                <w:color w:val="000000"/>
                <w:sz w:val="16"/>
                <w:szCs w:val="16"/>
              </w:rPr>
            </w:pPr>
            <w:r w:rsidRPr="00B449B3">
              <w:rPr>
                <w:rFonts w:ascii="Times New Roman" w:hAnsi="Times New Roman" w:cs="Times New Roman"/>
                <w:b/>
                <w:color w:val="000000"/>
                <w:sz w:val="16"/>
                <w:szCs w:val="16"/>
              </w:rPr>
              <w:t xml:space="preserve">0.90  </w:t>
            </w:r>
          </w:p>
        </w:tc>
        <w:tc>
          <w:tcPr>
            <w:tcW w:w="0" w:type="auto"/>
          </w:tcPr>
          <w:p w14:paraId="7A4BA603" w14:textId="77777777" w:rsidR="001D76D5" w:rsidRPr="00B449B3" w:rsidRDefault="001D76D5" w:rsidP="00613F23">
            <w:pPr>
              <w:autoSpaceDE w:val="0"/>
              <w:autoSpaceDN w:val="0"/>
              <w:adjustRightInd w:val="0"/>
              <w:spacing w:after="0" w:line="240" w:lineRule="auto"/>
              <w:rPr>
                <w:rFonts w:ascii="Times New Roman" w:hAnsi="Times New Roman" w:cs="Times New Roman"/>
                <w:b/>
                <w:color w:val="000000"/>
                <w:sz w:val="16"/>
                <w:szCs w:val="16"/>
              </w:rPr>
            </w:pPr>
            <w:r w:rsidRPr="00B449B3">
              <w:rPr>
                <w:rFonts w:ascii="Times New Roman" w:hAnsi="Times New Roman" w:cs="Times New Roman"/>
                <w:b/>
                <w:color w:val="000000"/>
                <w:sz w:val="16"/>
                <w:szCs w:val="16"/>
              </w:rPr>
              <w:t xml:space="preserve">0.98  </w:t>
            </w:r>
          </w:p>
        </w:tc>
        <w:tc>
          <w:tcPr>
            <w:tcW w:w="0" w:type="auto"/>
          </w:tcPr>
          <w:p w14:paraId="432CC437" w14:textId="77777777" w:rsidR="001D76D5" w:rsidRPr="00B449B3" w:rsidRDefault="001D76D5" w:rsidP="00613F23">
            <w:pPr>
              <w:autoSpaceDE w:val="0"/>
              <w:autoSpaceDN w:val="0"/>
              <w:adjustRightInd w:val="0"/>
              <w:spacing w:after="0" w:line="240" w:lineRule="auto"/>
              <w:rPr>
                <w:rFonts w:ascii="Times New Roman" w:hAnsi="Times New Roman" w:cs="Times New Roman"/>
                <w:b/>
                <w:color w:val="000000"/>
                <w:sz w:val="16"/>
                <w:szCs w:val="16"/>
              </w:rPr>
            </w:pPr>
            <w:r w:rsidRPr="00B449B3">
              <w:rPr>
                <w:rFonts w:ascii="Times New Roman" w:hAnsi="Times New Roman" w:cs="Times New Roman"/>
                <w:b/>
                <w:color w:val="000000"/>
                <w:sz w:val="16"/>
                <w:szCs w:val="16"/>
              </w:rPr>
              <w:t xml:space="preserve">0.86  </w:t>
            </w:r>
          </w:p>
        </w:tc>
        <w:tc>
          <w:tcPr>
            <w:tcW w:w="0" w:type="auto"/>
          </w:tcPr>
          <w:p w14:paraId="27704707" w14:textId="77777777" w:rsidR="001D76D5" w:rsidRPr="00B449B3" w:rsidRDefault="001D76D5" w:rsidP="00613F23">
            <w:pPr>
              <w:autoSpaceDE w:val="0"/>
              <w:autoSpaceDN w:val="0"/>
              <w:adjustRightInd w:val="0"/>
              <w:spacing w:after="0" w:line="240" w:lineRule="auto"/>
              <w:rPr>
                <w:rFonts w:ascii="Times New Roman" w:hAnsi="Times New Roman" w:cs="Times New Roman"/>
                <w:b/>
                <w:color w:val="000000"/>
                <w:sz w:val="16"/>
                <w:szCs w:val="16"/>
              </w:rPr>
            </w:pPr>
            <w:r w:rsidRPr="00B449B3">
              <w:rPr>
                <w:rFonts w:ascii="Times New Roman" w:hAnsi="Times New Roman" w:cs="Times New Roman"/>
                <w:b/>
                <w:color w:val="000000"/>
                <w:sz w:val="16"/>
                <w:szCs w:val="16"/>
              </w:rPr>
              <w:t>0.99</w:t>
            </w:r>
          </w:p>
        </w:tc>
        <w:tc>
          <w:tcPr>
            <w:tcW w:w="0" w:type="auto"/>
          </w:tcPr>
          <w:p w14:paraId="1961913E" w14:textId="77777777" w:rsidR="001D76D5" w:rsidRPr="00B449B3" w:rsidRDefault="001D76D5" w:rsidP="00613F23">
            <w:pPr>
              <w:autoSpaceDE w:val="0"/>
              <w:autoSpaceDN w:val="0"/>
              <w:adjustRightInd w:val="0"/>
              <w:spacing w:after="0" w:line="240" w:lineRule="auto"/>
              <w:rPr>
                <w:rFonts w:ascii="Times New Roman" w:hAnsi="Times New Roman" w:cs="Times New Roman"/>
                <w:b/>
                <w:color w:val="000000"/>
                <w:sz w:val="16"/>
                <w:szCs w:val="16"/>
              </w:rPr>
            </w:pPr>
            <w:r w:rsidRPr="00B449B3">
              <w:rPr>
                <w:rFonts w:ascii="Times New Roman" w:hAnsi="Times New Roman" w:cs="Times New Roman"/>
                <w:b/>
                <w:color w:val="000000"/>
                <w:sz w:val="16"/>
                <w:szCs w:val="16"/>
              </w:rPr>
              <w:t xml:space="preserve">0.99  </w:t>
            </w:r>
          </w:p>
        </w:tc>
        <w:tc>
          <w:tcPr>
            <w:tcW w:w="0" w:type="auto"/>
          </w:tcPr>
          <w:p w14:paraId="4F0DA5C1" w14:textId="77777777" w:rsidR="001D76D5" w:rsidRPr="00B449B3" w:rsidRDefault="001D76D5" w:rsidP="00613F23">
            <w:pPr>
              <w:autoSpaceDE w:val="0"/>
              <w:autoSpaceDN w:val="0"/>
              <w:adjustRightInd w:val="0"/>
              <w:spacing w:after="0" w:line="240" w:lineRule="auto"/>
              <w:rPr>
                <w:rFonts w:ascii="Times New Roman" w:hAnsi="Times New Roman" w:cs="Times New Roman"/>
                <w:b/>
                <w:color w:val="000000"/>
                <w:sz w:val="16"/>
                <w:szCs w:val="16"/>
              </w:rPr>
            </w:pPr>
            <w:r w:rsidRPr="00B449B3">
              <w:rPr>
                <w:rFonts w:ascii="Times New Roman" w:hAnsi="Times New Roman" w:cs="Times New Roman"/>
                <w:b/>
                <w:color w:val="000000"/>
                <w:sz w:val="16"/>
                <w:szCs w:val="16"/>
              </w:rPr>
              <w:t xml:space="preserve">0.99 </w:t>
            </w:r>
          </w:p>
        </w:tc>
        <w:tc>
          <w:tcPr>
            <w:tcW w:w="0" w:type="auto"/>
          </w:tcPr>
          <w:p w14:paraId="599CB9B9" w14:textId="77777777" w:rsidR="001D76D5" w:rsidRPr="00B449B3" w:rsidRDefault="001D76D5" w:rsidP="00613F23">
            <w:pPr>
              <w:autoSpaceDE w:val="0"/>
              <w:autoSpaceDN w:val="0"/>
              <w:adjustRightInd w:val="0"/>
              <w:spacing w:after="0" w:line="240" w:lineRule="auto"/>
              <w:rPr>
                <w:rFonts w:ascii="Times New Roman" w:hAnsi="Times New Roman" w:cs="Times New Roman"/>
                <w:b/>
                <w:color w:val="000000"/>
                <w:sz w:val="16"/>
                <w:szCs w:val="16"/>
              </w:rPr>
            </w:pPr>
            <w:r w:rsidRPr="00B449B3">
              <w:rPr>
                <w:rFonts w:ascii="Times New Roman" w:hAnsi="Times New Roman" w:cs="Times New Roman"/>
                <w:b/>
                <w:color w:val="000000"/>
                <w:sz w:val="16"/>
                <w:szCs w:val="16"/>
              </w:rPr>
              <w:t xml:space="preserve">0.99  </w:t>
            </w:r>
          </w:p>
        </w:tc>
        <w:tc>
          <w:tcPr>
            <w:tcW w:w="0" w:type="auto"/>
          </w:tcPr>
          <w:p w14:paraId="6C8DDB86" w14:textId="77777777" w:rsidR="001D76D5" w:rsidRPr="00B449B3" w:rsidRDefault="001D76D5" w:rsidP="00613F23">
            <w:pPr>
              <w:autoSpaceDE w:val="0"/>
              <w:autoSpaceDN w:val="0"/>
              <w:adjustRightInd w:val="0"/>
              <w:spacing w:after="0" w:line="240" w:lineRule="auto"/>
              <w:rPr>
                <w:rFonts w:ascii="Times New Roman" w:hAnsi="Times New Roman" w:cs="Times New Roman"/>
                <w:b/>
                <w:color w:val="000000"/>
                <w:sz w:val="16"/>
                <w:szCs w:val="16"/>
              </w:rPr>
            </w:pPr>
            <w:r w:rsidRPr="00B449B3">
              <w:rPr>
                <w:rFonts w:ascii="Times New Roman" w:hAnsi="Times New Roman" w:cs="Times New Roman"/>
                <w:b/>
                <w:color w:val="000000"/>
                <w:sz w:val="16"/>
                <w:szCs w:val="16"/>
              </w:rPr>
              <w:t xml:space="preserve">0.99  </w:t>
            </w:r>
          </w:p>
        </w:tc>
        <w:tc>
          <w:tcPr>
            <w:tcW w:w="0" w:type="auto"/>
          </w:tcPr>
          <w:p w14:paraId="192BA469" w14:textId="77777777" w:rsidR="001D76D5" w:rsidRPr="00B449B3" w:rsidRDefault="001D76D5" w:rsidP="00613F23">
            <w:pPr>
              <w:autoSpaceDE w:val="0"/>
              <w:autoSpaceDN w:val="0"/>
              <w:adjustRightInd w:val="0"/>
              <w:spacing w:after="0" w:line="240" w:lineRule="auto"/>
              <w:rPr>
                <w:rFonts w:ascii="Times New Roman" w:hAnsi="Times New Roman" w:cs="Times New Roman"/>
                <w:b/>
                <w:color w:val="000000"/>
                <w:sz w:val="16"/>
                <w:szCs w:val="16"/>
              </w:rPr>
            </w:pPr>
            <w:r w:rsidRPr="00B449B3">
              <w:rPr>
                <w:rFonts w:ascii="Times New Roman" w:hAnsi="Times New Roman" w:cs="Times New Roman"/>
                <w:b/>
                <w:color w:val="000000"/>
                <w:sz w:val="16"/>
                <w:szCs w:val="16"/>
              </w:rPr>
              <w:t xml:space="preserve">0.99  </w:t>
            </w:r>
          </w:p>
        </w:tc>
        <w:tc>
          <w:tcPr>
            <w:tcW w:w="0" w:type="auto"/>
          </w:tcPr>
          <w:p w14:paraId="3A4F0605" w14:textId="77777777" w:rsidR="001D76D5" w:rsidRPr="00B449B3" w:rsidRDefault="001D76D5" w:rsidP="00613F23">
            <w:pPr>
              <w:autoSpaceDE w:val="0"/>
              <w:autoSpaceDN w:val="0"/>
              <w:adjustRightInd w:val="0"/>
              <w:spacing w:after="0" w:line="240" w:lineRule="auto"/>
              <w:rPr>
                <w:rFonts w:ascii="Times New Roman" w:hAnsi="Times New Roman" w:cs="Times New Roman"/>
                <w:b/>
                <w:color w:val="000000"/>
                <w:sz w:val="16"/>
                <w:szCs w:val="16"/>
              </w:rPr>
            </w:pPr>
            <w:r w:rsidRPr="00B449B3">
              <w:rPr>
                <w:rFonts w:ascii="Times New Roman" w:hAnsi="Times New Roman" w:cs="Times New Roman"/>
                <w:b/>
                <w:color w:val="000000"/>
                <w:sz w:val="16"/>
                <w:szCs w:val="16"/>
              </w:rPr>
              <w:t>0.99</w:t>
            </w:r>
          </w:p>
        </w:tc>
        <w:tc>
          <w:tcPr>
            <w:tcW w:w="0" w:type="auto"/>
          </w:tcPr>
          <w:p w14:paraId="04A6B84D" w14:textId="77777777" w:rsidR="001D76D5" w:rsidRPr="00B449B3" w:rsidRDefault="001D76D5" w:rsidP="00613F23">
            <w:pPr>
              <w:autoSpaceDE w:val="0"/>
              <w:autoSpaceDN w:val="0"/>
              <w:adjustRightInd w:val="0"/>
              <w:spacing w:after="0" w:line="240" w:lineRule="auto"/>
              <w:rPr>
                <w:rFonts w:ascii="Times New Roman" w:hAnsi="Times New Roman" w:cs="Times New Roman"/>
                <w:b/>
                <w:color w:val="000000"/>
                <w:sz w:val="16"/>
                <w:szCs w:val="16"/>
              </w:rPr>
            </w:pPr>
            <w:r w:rsidRPr="00B449B3">
              <w:rPr>
                <w:rFonts w:ascii="Times New Roman" w:hAnsi="Times New Roman" w:cs="Times New Roman"/>
                <w:b/>
                <w:color w:val="000000"/>
                <w:sz w:val="16"/>
                <w:szCs w:val="16"/>
              </w:rPr>
              <w:t xml:space="preserve">0.99  </w:t>
            </w:r>
          </w:p>
        </w:tc>
        <w:tc>
          <w:tcPr>
            <w:tcW w:w="0" w:type="auto"/>
          </w:tcPr>
          <w:p w14:paraId="0AF90438" w14:textId="77777777" w:rsidR="001D76D5" w:rsidRPr="00B449B3" w:rsidRDefault="001D76D5" w:rsidP="00613F23">
            <w:pPr>
              <w:autoSpaceDE w:val="0"/>
              <w:autoSpaceDN w:val="0"/>
              <w:adjustRightInd w:val="0"/>
              <w:spacing w:after="0" w:line="240" w:lineRule="auto"/>
              <w:rPr>
                <w:rFonts w:ascii="Times New Roman" w:hAnsi="Times New Roman" w:cs="Times New Roman"/>
                <w:b/>
                <w:color w:val="000000"/>
                <w:sz w:val="16"/>
                <w:szCs w:val="16"/>
              </w:rPr>
            </w:pPr>
            <w:r w:rsidRPr="00B449B3">
              <w:rPr>
                <w:rFonts w:ascii="Times New Roman" w:hAnsi="Times New Roman" w:cs="Times New Roman"/>
                <w:b/>
                <w:color w:val="000000"/>
                <w:sz w:val="16"/>
                <w:szCs w:val="16"/>
              </w:rPr>
              <w:t xml:space="preserve">0.99 </w:t>
            </w:r>
          </w:p>
        </w:tc>
        <w:tc>
          <w:tcPr>
            <w:tcW w:w="0" w:type="auto"/>
          </w:tcPr>
          <w:p w14:paraId="0E238C33" w14:textId="77777777" w:rsidR="001D76D5" w:rsidRPr="00B449B3" w:rsidRDefault="001D76D5" w:rsidP="00613F23">
            <w:pPr>
              <w:autoSpaceDE w:val="0"/>
              <w:autoSpaceDN w:val="0"/>
              <w:adjustRightInd w:val="0"/>
              <w:spacing w:after="0" w:line="240" w:lineRule="auto"/>
              <w:rPr>
                <w:rFonts w:ascii="Times New Roman" w:hAnsi="Times New Roman" w:cs="Times New Roman"/>
                <w:b/>
                <w:color w:val="000000"/>
                <w:sz w:val="16"/>
                <w:szCs w:val="16"/>
              </w:rPr>
            </w:pPr>
            <w:r w:rsidRPr="00B449B3">
              <w:rPr>
                <w:rFonts w:ascii="Times New Roman" w:hAnsi="Times New Roman" w:cs="Times New Roman"/>
                <w:b/>
                <w:color w:val="000000"/>
                <w:sz w:val="16"/>
                <w:szCs w:val="16"/>
              </w:rPr>
              <w:t>1.00</w:t>
            </w:r>
          </w:p>
        </w:tc>
        <w:tc>
          <w:tcPr>
            <w:tcW w:w="0" w:type="auto"/>
          </w:tcPr>
          <w:p w14:paraId="04C62851" w14:textId="77777777" w:rsidR="001D76D5" w:rsidRPr="00B449B3" w:rsidRDefault="001D76D5" w:rsidP="00613F23">
            <w:pPr>
              <w:autoSpaceDE w:val="0"/>
              <w:autoSpaceDN w:val="0"/>
              <w:adjustRightInd w:val="0"/>
              <w:spacing w:after="0" w:line="240" w:lineRule="auto"/>
              <w:rPr>
                <w:rFonts w:ascii="Times New Roman" w:hAnsi="Times New Roman" w:cs="Times New Roman"/>
                <w:b/>
                <w:color w:val="000000"/>
                <w:sz w:val="16"/>
                <w:szCs w:val="16"/>
              </w:rPr>
            </w:pPr>
            <w:r w:rsidRPr="00B449B3">
              <w:rPr>
                <w:rFonts w:ascii="Times New Roman" w:hAnsi="Times New Roman" w:cs="Times New Roman"/>
                <w:b/>
                <w:color w:val="000000"/>
                <w:sz w:val="16"/>
                <w:szCs w:val="16"/>
              </w:rPr>
              <w:t>1.00</w:t>
            </w:r>
          </w:p>
        </w:tc>
        <w:tc>
          <w:tcPr>
            <w:tcW w:w="0" w:type="auto"/>
          </w:tcPr>
          <w:p w14:paraId="41057036" w14:textId="77777777" w:rsidR="001D76D5" w:rsidRPr="00862C6F" w:rsidRDefault="001D76D5" w:rsidP="00613F23">
            <w:pPr>
              <w:autoSpaceDE w:val="0"/>
              <w:autoSpaceDN w:val="0"/>
              <w:adjustRightInd w:val="0"/>
              <w:spacing w:after="0" w:line="240" w:lineRule="auto"/>
              <w:rPr>
                <w:rFonts w:ascii="Times New Roman" w:hAnsi="Times New Roman" w:cs="Times New Roman"/>
                <w:color w:val="000000"/>
                <w:sz w:val="16"/>
                <w:szCs w:val="16"/>
              </w:rPr>
            </w:pPr>
          </w:p>
        </w:tc>
        <w:tc>
          <w:tcPr>
            <w:tcW w:w="0" w:type="auto"/>
          </w:tcPr>
          <w:p w14:paraId="08AE97B8" w14:textId="77777777" w:rsidR="001D76D5" w:rsidRPr="00862C6F" w:rsidRDefault="001D76D5" w:rsidP="00613F23">
            <w:pPr>
              <w:autoSpaceDE w:val="0"/>
              <w:autoSpaceDN w:val="0"/>
              <w:adjustRightInd w:val="0"/>
              <w:spacing w:after="0" w:line="240" w:lineRule="auto"/>
              <w:rPr>
                <w:rFonts w:ascii="Times New Roman" w:hAnsi="Times New Roman" w:cs="Times New Roman"/>
                <w:color w:val="000000"/>
                <w:sz w:val="16"/>
                <w:szCs w:val="16"/>
              </w:rPr>
            </w:pPr>
          </w:p>
        </w:tc>
        <w:tc>
          <w:tcPr>
            <w:tcW w:w="0" w:type="auto"/>
          </w:tcPr>
          <w:p w14:paraId="2CFF27FD" w14:textId="77777777" w:rsidR="001D76D5" w:rsidRPr="00862C6F" w:rsidRDefault="001D76D5" w:rsidP="00613F23">
            <w:pPr>
              <w:autoSpaceDE w:val="0"/>
              <w:autoSpaceDN w:val="0"/>
              <w:adjustRightInd w:val="0"/>
              <w:spacing w:after="0" w:line="240" w:lineRule="auto"/>
              <w:rPr>
                <w:rFonts w:ascii="Times New Roman" w:hAnsi="Times New Roman" w:cs="Times New Roman"/>
                <w:color w:val="000000"/>
                <w:sz w:val="16"/>
                <w:szCs w:val="16"/>
              </w:rPr>
            </w:pPr>
          </w:p>
        </w:tc>
        <w:tc>
          <w:tcPr>
            <w:tcW w:w="0" w:type="auto"/>
          </w:tcPr>
          <w:p w14:paraId="53ADECF3" w14:textId="77777777" w:rsidR="001D76D5" w:rsidRPr="00862C6F" w:rsidRDefault="001D76D5" w:rsidP="00613F23">
            <w:pPr>
              <w:autoSpaceDE w:val="0"/>
              <w:autoSpaceDN w:val="0"/>
              <w:adjustRightInd w:val="0"/>
              <w:spacing w:after="0" w:line="240" w:lineRule="auto"/>
              <w:rPr>
                <w:rFonts w:ascii="Times New Roman" w:hAnsi="Times New Roman" w:cs="Times New Roman"/>
                <w:b/>
                <w:color w:val="000000"/>
                <w:sz w:val="16"/>
                <w:szCs w:val="16"/>
              </w:rPr>
            </w:pPr>
          </w:p>
        </w:tc>
      </w:tr>
      <w:tr w:rsidR="001D76D5" w:rsidRPr="00015C53" w14:paraId="6057E7B8" w14:textId="77777777" w:rsidTr="00613F23">
        <w:tc>
          <w:tcPr>
            <w:tcW w:w="0" w:type="auto"/>
          </w:tcPr>
          <w:p w14:paraId="7D4ED43F" w14:textId="77777777" w:rsidR="001D76D5" w:rsidRPr="00015C53" w:rsidRDefault="001D76D5" w:rsidP="00613F23">
            <w:pPr>
              <w:autoSpaceDE w:val="0"/>
              <w:autoSpaceDN w:val="0"/>
              <w:adjustRightInd w:val="0"/>
              <w:spacing w:after="0" w:line="240" w:lineRule="auto"/>
              <w:rPr>
                <w:rFonts w:ascii="Times New Roman" w:hAnsi="Times New Roman" w:cs="Times New Roman"/>
                <w:b/>
                <w:color w:val="000000"/>
                <w:sz w:val="16"/>
                <w:szCs w:val="16"/>
              </w:rPr>
            </w:pPr>
            <w:r w:rsidRPr="00015C53">
              <w:rPr>
                <w:rFonts w:ascii="Times New Roman" w:hAnsi="Times New Roman" w:cs="Times New Roman"/>
                <w:b/>
                <w:color w:val="000000"/>
                <w:sz w:val="16"/>
                <w:szCs w:val="16"/>
              </w:rPr>
              <w:t xml:space="preserve">Lu </w:t>
            </w:r>
          </w:p>
        </w:tc>
        <w:tc>
          <w:tcPr>
            <w:tcW w:w="0" w:type="auto"/>
          </w:tcPr>
          <w:p w14:paraId="5431607C" w14:textId="77777777" w:rsidR="001D76D5" w:rsidRPr="00862C6F"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862C6F">
              <w:rPr>
                <w:rFonts w:ascii="Times New Roman" w:hAnsi="Times New Roman" w:cs="Times New Roman"/>
                <w:color w:val="000000"/>
                <w:sz w:val="16"/>
                <w:szCs w:val="16"/>
              </w:rPr>
              <w:t xml:space="preserve">0.48  </w:t>
            </w:r>
          </w:p>
        </w:tc>
        <w:tc>
          <w:tcPr>
            <w:tcW w:w="0" w:type="auto"/>
          </w:tcPr>
          <w:p w14:paraId="054F4899" w14:textId="77777777" w:rsidR="001D76D5" w:rsidRPr="00862C6F" w:rsidRDefault="001D76D5" w:rsidP="00613F23">
            <w:pPr>
              <w:autoSpaceDE w:val="0"/>
              <w:autoSpaceDN w:val="0"/>
              <w:adjustRightInd w:val="0"/>
              <w:spacing w:after="0" w:line="240" w:lineRule="auto"/>
              <w:rPr>
                <w:rFonts w:ascii="Times New Roman" w:hAnsi="Times New Roman" w:cs="Times New Roman"/>
                <w:b/>
                <w:color w:val="000000"/>
                <w:sz w:val="16"/>
                <w:szCs w:val="16"/>
              </w:rPr>
            </w:pPr>
            <w:r w:rsidRPr="00862C6F">
              <w:rPr>
                <w:rFonts w:ascii="Times New Roman" w:hAnsi="Times New Roman" w:cs="Times New Roman"/>
                <w:b/>
                <w:color w:val="000000"/>
                <w:sz w:val="16"/>
                <w:szCs w:val="16"/>
              </w:rPr>
              <w:t xml:space="preserve">0.76  </w:t>
            </w:r>
          </w:p>
        </w:tc>
        <w:tc>
          <w:tcPr>
            <w:tcW w:w="0" w:type="auto"/>
          </w:tcPr>
          <w:p w14:paraId="4DA0B700" w14:textId="77777777" w:rsidR="001D76D5" w:rsidRPr="00862C6F"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862C6F">
              <w:rPr>
                <w:rFonts w:ascii="Times New Roman" w:hAnsi="Times New Roman" w:cs="Times New Roman"/>
                <w:color w:val="000000"/>
                <w:sz w:val="16"/>
                <w:szCs w:val="16"/>
              </w:rPr>
              <w:t>0.70</w:t>
            </w:r>
          </w:p>
        </w:tc>
        <w:tc>
          <w:tcPr>
            <w:tcW w:w="0" w:type="auto"/>
          </w:tcPr>
          <w:p w14:paraId="2999554A" w14:textId="77777777" w:rsidR="001D76D5" w:rsidRPr="00B449B3" w:rsidRDefault="001D76D5" w:rsidP="00613F23">
            <w:pPr>
              <w:autoSpaceDE w:val="0"/>
              <w:autoSpaceDN w:val="0"/>
              <w:adjustRightInd w:val="0"/>
              <w:spacing w:after="0" w:line="240" w:lineRule="auto"/>
              <w:rPr>
                <w:rFonts w:ascii="Times New Roman" w:hAnsi="Times New Roman" w:cs="Times New Roman"/>
                <w:b/>
                <w:color w:val="000000"/>
                <w:sz w:val="16"/>
                <w:szCs w:val="16"/>
              </w:rPr>
            </w:pPr>
            <w:r w:rsidRPr="00B449B3">
              <w:rPr>
                <w:rFonts w:ascii="Times New Roman" w:hAnsi="Times New Roman" w:cs="Times New Roman"/>
                <w:b/>
                <w:color w:val="000000"/>
                <w:sz w:val="16"/>
                <w:szCs w:val="16"/>
              </w:rPr>
              <w:t xml:space="preserve">-0.75  </w:t>
            </w:r>
          </w:p>
        </w:tc>
        <w:tc>
          <w:tcPr>
            <w:tcW w:w="0" w:type="auto"/>
          </w:tcPr>
          <w:p w14:paraId="7A69CD00" w14:textId="77777777" w:rsidR="001D76D5" w:rsidRPr="00B449B3" w:rsidRDefault="001D76D5" w:rsidP="00613F23">
            <w:pPr>
              <w:autoSpaceDE w:val="0"/>
              <w:autoSpaceDN w:val="0"/>
              <w:adjustRightInd w:val="0"/>
              <w:spacing w:after="0" w:line="240" w:lineRule="auto"/>
              <w:rPr>
                <w:rFonts w:ascii="Times New Roman" w:hAnsi="Times New Roman" w:cs="Times New Roman"/>
                <w:b/>
                <w:color w:val="000000"/>
                <w:sz w:val="16"/>
                <w:szCs w:val="16"/>
              </w:rPr>
            </w:pPr>
            <w:r w:rsidRPr="00B449B3">
              <w:rPr>
                <w:rFonts w:ascii="Times New Roman" w:hAnsi="Times New Roman" w:cs="Times New Roman"/>
                <w:b/>
                <w:color w:val="000000"/>
                <w:sz w:val="16"/>
                <w:szCs w:val="16"/>
              </w:rPr>
              <w:t xml:space="preserve">0.77  </w:t>
            </w:r>
          </w:p>
        </w:tc>
        <w:tc>
          <w:tcPr>
            <w:tcW w:w="0" w:type="auto"/>
          </w:tcPr>
          <w:p w14:paraId="47EA6007" w14:textId="77777777" w:rsidR="001D76D5" w:rsidRPr="00B449B3" w:rsidRDefault="001D76D5" w:rsidP="00613F23">
            <w:pPr>
              <w:autoSpaceDE w:val="0"/>
              <w:autoSpaceDN w:val="0"/>
              <w:adjustRightInd w:val="0"/>
              <w:spacing w:after="0" w:line="240" w:lineRule="auto"/>
              <w:rPr>
                <w:rFonts w:ascii="Times New Roman" w:hAnsi="Times New Roman" w:cs="Times New Roman"/>
                <w:b/>
                <w:color w:val="000000"/>
                <w:sz w:val="16"/>
                <w:szCs w:val="16"/>
              </w:rPr>
            </w:pPr>
            <w:r w:rsidRPr="00B449B3">
              <w:rPr>
                <w:rFonts w:ascii="Times New Roman" w:hAnsi="Times New Roman" w:cs="Times New Roman"/>
                <w:b/>
                <w:color w:val="000000"/>
                <w:sz w:val="16"/>
                <w:szCs w:val="16"/>
              </w:rPr>
              <w:t xml:space="preserve">0.85  </w:t>
            </w:r>
          </w:p>
        </w:tc>
        <w:tc>
          <w:tcPr>
            <w:tcW w:w="0" w:type="auto"/>
          </w:tcPr>
          <w:p w14:paraId="0572BD18" w14:textId="77777777" w:rsidR="001D76D5" w:rsidRPr="00B449B3" w:rsidRDefault="001D76D5" w:rsidP="00613F23">
            <w:pPr>
              <w:autoSpaceDE w:val="0"/>
              <w:autoSpaceDN w:val="0"/>
              <w:adjustRightInd w:val="0"/>
              <w:spacing w:after="0" w:line="240" w:lineRule="auto"/>
              <w:rPr>
                <w:rFonts w:ascii="Times New Roman" w:hAnsi="Times New Roman" w:cs="Times New Roman"/>
                <w:b/>
                <w:color w:val="000000"/>
                <w:sz w:val="16"/>
                <w:szCs w:val="16"/>
              </w:rPr>
            </w:pPr>
            <w:r w:rsidRPr="00B449B3">
              <w:rPr>
                <w:rFonts w:ascii="Times New Roman" w:hAnsi="Times New Roman" w:cs="Times New Roman"/>
                <w:b/>
                <w:color w:val="000000"/>
                <w:sz w:val="16"/>
                <w:szCs w:val="16"/>
              </w:rPr>
              <w:t>0.91</w:t>
            </w:r>
          </w:p>
        </w:tc>
        <w:tc>
          <w:tcPr>
            <w:tcW w:w="0" w:type="auto"/>
          </w:tcPr>
          <w:p w14:paraId="1DCCFF50" w14:textId="77777777" w:rsidR="001D76D5" w:rsidRPr="00B449B3" w:rsidRDefault="001D76D5" w:rsidP="00613F23">
            <w:pPr>
              <w:autoSpaceDE w:val="0"/>
              <w:autoSpaceDN w:val="0"/>
              <w:adjustRightInd w:val="0"/>
              <w:spacing w:after="0" w:line="240" w:lineRule="auto"/>
              <w:rPr>
                <w:rFonts w:ascii="Times New Roman" w:hAnsi="Times New Roman" w:cs="Times New Roman"/>
                <w:b/>
                <w:color w:val="000000"/>
                <w:sz w:val="16"/>
                <w:szCs w:val="16"/>
              </w:rPr>
            </w:pPr>
            <w:r w:rsidRPr="00B449B3">
              <w:rPr>
                <w:rFonts w:ascii="Times New Roman" w:hAnsi="Times New Roman" w:cs="Times New Roman"/>
                <w:b/>
                <w:color w:val="000000"/>
                <w:sz w:val="16"/>
                <w:szCs w:val="16"/>
              </w:rPr>
              <w:t xml:space="preserve">0.85  </w:t>
            </w:r>
          </w:p>
        </w:tc>
        <w:tc>
          <w:tcPr>
            <w:tcW w:w="0" w:type="auto"/>
          </w:tcPr>
          <w:p w14:paraId="5C6B5F60" w14:textId="77777777" w:rsidR="001D76D5" w:rsidRPr="00862C6F"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862C6F">
              <w:rPr>
                <w:rFonts w:ascii="Times New Roman" w:hAnsi="Times New Roman" w:cs="Times New Roman"/>
                <w:color w:val="000000"/>
                <w:sz w:val="16"/>
                <w:szCs w:val="16"/>
              </w:rPr>
              <w:t xml:space="preserve">0.73  </w:t>
            </w:r>
          </w:p>
        </w:tc>
        <w:tc>
          <w:tcPr>
            <w:tcW w:w="0" w:type="auto"/>
          </w:tcPr>
          <w:p w14:paraId="1E36D260" w14:textId="77777777" w:rsidR="001D76D5" w:rsidRPr="00B449B3" w:rsidRDefault="001D76D5" w:rsidP="00613F23">
            <w:pPr>
              <w:autoSpaceDE w:val="0"/>
              <w:autoSpaceDN w:val="0"/>
              <w:adjustRightInd w:val="0"/>
              <w:spacing w:after="0" w:line="240" w:lineRule="auto"/>
              <w:rPr>
                <w:rFonts w:ascii="Times New Roman" w:hAnsi="Times New Roman" w:cs="Times New Roman"/>
                <w:b/>
                <w:color w:val="000000"/>
                <w:sz w:val="16"/>
                <w:szCs w:val="16"/>
              </w:rPr>
            </w:pPr>
            <w:r w:rsidRPr="00B449B3">
              <w:rPr>
                <w:rFonts w:ascii="Times New Roman" w:hAnsi="Times New Roman" w:cs="Times New Roman"/>
                <w:b/>
                <w:color w:val="000000"/>
                <w:sz w:val="16"/>
                <w:szCs w:val="16"/>
              </w:rPr>
              <w:t xml:space="preserve">0.90  </w:t>
            </w:r>
          </w:p>
        </w:tc>
        <w:tc>
          <w:tcPr>
            <w:tcW w:w="0" w:type="auto"/>
          </w:tcPr>
          <w:p w14:paraId="383160F3" w14:textId="77777777" w:rsidR="001D76D5" w:rsidRPr="00B449B3" w:rsidRDefault="001D76D5" w:rsidP="00613F23">
            <w:pPr>
              <w:autoSpaceDE w:val="0"/>
              <w:autoSpaceDN w:val="0"/>
              <w:adjustRightInd w:val="0"/>
              <w:spacing w:after="0" w:line="240" w:lineRule="auto"/>
              <w:rPr>
                <w:rFonts w:ascii="Times New Roman" w:hAnsi="Times New Roman" w:cs="Times New Roman"/>
                <w:b/>
                <w:color w:val="000000"/>
                <w:sz w:val="16"/>
                <w:szCs w:val="16"/>
              </w:rPr>
            </w:pPr>
            <w:r w:rsidRPr="00B449B3">
              <w:rPr>
                <w:rFonts w:ascii="Times New Roman" w:hAnsi="Times New Roman" w:cs="Times New Roman"/>
                <w:b/>
                <w:color w:val="000000"/>
                <w:sz w:val="16"/>
                <w:szCs w:val="16"/>
              </w:rPr>
              <w:t xml:space="preserve">0.98  </w:t>
            </w:r>
          </w:p>
        </w:tc>
        <w:tc>
          <w:tcPr>
            <w:tcW w:w="0" w:type="auto"/>
          </w:tcPr>
          <w:p w14:paraId="59612D55" w14:textId="77777777" w:rsidR="001D76D5" w:rsidRPr="00B449B3" w:rsidRDefault="001D76D5" w:rsidP="00613F23">
            <w:pPr>
              <w:autoSpaceDE w:val="0"/>
              <w:autoSpaceDN w:val="0"/>
              <w:adjustRightInd w:val="0"/>
              <w:spacing w:after="0" w:line="240" w:lineRule="auto"/>
              <w:rPr>
                <w:rFonts w:ascii="Times New Roman" w:hAnsi="Times New Roman" w:cs="Times New Roman"/>
                <w:b/>
                <w:color w:val="000000"/>
                <w:sz w:val="16"/>
                <w:szCs w:val="16"/>
              </w:rPr>
            </w:pPr>
            <w:r w:rsidRPr="00B449B3">
              <w:rPr>
                <w:rFonts w:ascii="Times New Roman" w:hAnsi="Times New Roman" w:cs="Times New Roman"/>
                <w:b/>
                <w:color w:val="000000"/>
                <w:sz w:val="16"/>
                <w:szCs w:val="16"/>
              </w:rPr>
              <w:t xml:space="preserve">0.87  </w:t>
            </w:r>
          </w:p>
        </w:tc>
        <w:tc>
          <w:tcPr>
            <w:tcW w:w="0" w:type="auto"/>
          </w:tcPr>
          <w:p w14:paraId="0014F4AB" w14:textId="77777777" w:rsidR="001D76D5" w:rsidRPr="00B449B3" w:rsidRDefault="001D76D5" w:rsidP="00613F23">
            <w:pPr>
              <w:autoSpaceDE w:val="0"/>
              <w:autoSpaceDN w:val="0"/>
              <w:adjustRightInd w:val="0"/>
              <w:spacing w:after="0" w:line="240" w:lineRule="auto"/>
              <w:rPr>
                <w:rFonts w:ascii="Times New Roman" w:hAnsi="Times New Roman" w:cs="Times New Roman"/>
                <w:b/>
                <w:color w:val="000000"/>
                <w:sz w:val="16"/>
                <w:szCs w:val="16"/>
              </w:rPr>
            </w:pPr>
            <w:r w:rsidRPr="00B449B3">
              <w:rPr>
                <w:rFonts w:ascii="Times New Roman" w:hAnsi="Times New Roman" w:cs="Times New Roman"/>
                <w:b/>
                <w:color w:val="000000"/>
                <w:sz w:val="16"/>
                <w:szCs w:val="16"/>
              </w:rPr>
              <w:t>0.99</w:t>
            </w:r>
          </w:p>
        </w:tc>
        <w:tc>
          <w:tcPr>
            <w:tcW w:w="0" w:type="auto"/>
          </w:tcPr>
          <w:p w14:paraId="3EFAEEFB" w14:textId="77777777" w:rsidR="001D76D5" w:rsidRPr="00B449B3" w:rsidRDefault="001D76D5" w:rsidP="00613F23">
            <w:pPr>
              <w:autoSpaceDE w:val="0"/>
              <w:autoSpaceDN w:val="0"/>
              <w:adjustRightInd w:val="0"/>
              <w:spacing w:after="0" w:line="240" w:lineRule="auto"/>
              <w:rPr>
                <w:rFonts w:ascii="Times New Roman" w:hAnsi="Times New Roman" w:cs="Times New Roman"/>
                <w:b/>
                <w:color w:val="000000"/>
                <w:sz w:val="16"/>
                <w:szCs w:val="16"/>
              </w:rPr>
            </w:pPr>
            <w:r w:rsidRPr="00B449B3">
              <w:rPr>
                <w:rFonts w:ascii="Times New Roman" w:hAnsi="Times New Roman" w:cs="Times New Roman"/>
                <w:b/>
                <w:color w:val="000000"/>
                <w:sz w:val="16"/>
                <w:szCs w:val="16"/>
              </w:rPr>
              <w:t xml:space="preserve">0.99 </w:t>
            </w:r>
          </w:p>
        </w:tc>
        <w:tc>
          <w:tcPr>
            <w:tcW w:w="0" w:type="auto"/>
          </w:tcPr>
          <w:p w14:paraId="3BAEE921" w14:textId="77777777" w:rsidR="001D76D5" w:rsidRPr="00B449B3" w:rsidRDefault="001D76D5" w:rsidP="00613F23">
            <w:pPr>
              <w:autoSpaceDE w:val="0"/>
              <w:autoSpaceDN w:val="0"/>
              <w:adjustRightInd w:val="0"/>
              <w:spacing w:after="0" w:line="240" w:lineRule="auto"/>
              <w:rPr>
                <w:rFonts w:ascii="Times New Roman" w:hAnsi="Times New Roman" w:cs="Times New Roman"/>
                <w:b/>
                <w:color w:val="000000"/>
                <w:sz w:val="16"/>
                <w:szCs w:val="16"/>
              </w:rPr>
            </w:pPr>
            <w:r w:rsidRPr="00B449B3">
              <w:rPr>
                <w:rFonts w:ascii="Times New Roman" w:hAnsi="Times New Roman" w:cs="Times New Roman"/>
                <w:b/>
                <w:color w:val="000000"/>
                <w:sz w:val="16"/>
                <w:szCs w:val="16"/>
              </w:rPr>
              <w:t xml:space="preserve">0.99 </w:t>
            </w:r>
          </w:p>
        </w:tc>
        <w:tc>
          <w:tcPr>
            <w:tcW w:w="0" w:type="auto"/>
          </w:tcPr>
          <w:p w14:paraId="40326537" w14:textId="77777777" w:rsidR="001D76D5" w:rsidRPr="00B449B3" w:rsidRDefault="001D76D5" w:rsidP="00613F23">
            <w:pPr>
              <w:autoSpaceDE w:val="0"/>
              <w:autoSpaceDN w:val="0"/>
              <w:adjustRightInd w:val="0"/>
              <w:spacing w:after="0" w:line="240" w:lineRule="auto"/>
              <w:rPr>
                <w:rFonts w:ascii="Times New Roman" w:hAnsi="Times New Roman" w:cs="Times New Roman"/>
                <w:b/>
                <w:color w:val="000000"/>
                <w:sz w:val="16"/>
                <w:szCs w:val="16"/>
              </w:rPr>
            </w:pPr>
            <w:r w:rsidRPr="00B449B3">
              <w:rPr>
                <w:rFonts w:ascii="Times New Roman" w:hAnsi="Times New Roman" w:cs="Times New Roman"/>
                <w:b/>
                <w:color w:val="000000"/>
                <w:sz w:val="16"/>
                <w:szCs w:val="16"/>
              </w:rPr>
              <w:t xml:space="preserve">0.98  </w:t>
            </w:r>
          </w:p>
        </w:tc>
        <w:tc>
          <w:tcPr>
            <w:tcW w:w="0" w:type="auto"/>
          </w:tcPr>
          <w:p w14:paraId="6861BABB" w14:textId="77777777" w:rsidR="001D76D5" w:rsidRPr="00B449B3" w:rsidRDefault="001D76D5" w:rsidP="00613F23">
            <w:pPr>
              <w:autoSpaceDE w:val="0"/>
              <w:autoSpaceDN w:val="0"/>
              <w:adjustRightInd w:val="0"/>
              <w:spacing w:after="0" w:line="240" w:lineRule="auto"/>
              <w:rPr>
                <w:rFonts w:ascii="Times New Roman" w:hAnsi="Times New Roman" w:cs="Times New Roman"/>
                <w:b/>
                <w:color w:val="000000"/>
                <w:sz w:val="16"/>
                <w:szCs w:val="16"/>
              </w:rPr>
            </w:pPr>
            <w:r w:rsidRPr="00B449B3">
              <w:rPr>
                <w:rFonts w:ascii="Times New Roman" w:hAnsi="Times New Roman" w:cs="Times New Roman"/>
                <w:b/>
                <w:color w:val="000000"/>
                <w:sz w:val="16"/>
                <w:szCs w:val="16"/>
              </w:rPr>
              <w:t xml:space="preserve">0.98 </w:t>
            </w:r>
          </w:p>
        </w:tc>
        <w:tc>
          <w:tcPr>
            <w:tcW w:w="0" w:type="auto"/>
          </w:tcPr>
          <w:p w14:paraId="08458A47" w14:textId="77777777" w:rsidR="001D76D5" w:rsidRPr="00B449B3" w:rsidRDefault="001D76D5" w:rsidP="00613F23">
            <w:pPr>
              <w:autoSpaceDE w:val="0"/>
              <w:autoSpaceDN w:val="0"/>
              <w:adjustRightInd w:val="0"/>
              <w:spacing w:after="0" w:line="240" w:lineRule="auto"/>
              <w:rPr>
                <w:rFonts w:ascii="Times New Roman" w:hAnsi="Times New Roman" w:cs="Times New Roman"/>
                <w:b/>
                <w:color w:val="000000"/>
                <w:sz w:val="16"/>
                <w:szCs w:val="16"/>
              </w:rPr>
            </w:pPr>
            <w:r w:rsidRPr="00B449B3">
              <w:rPr>
                <w:rFonts w:ascii="Times New Roman" w:hAnsi="Times New Roman" w:cs="Times New Roman"/>
                <w:b/>
                <w:color w:val="000000"/>
                <w:sz w:val="16"/>
                <w:szCs w:val="16"/>
              </w:rPr>
              <w:t xml:space="preserve">0.98  </w:t>
            </w:r>
          </w:p>
        </w:tc>
        <w:tc>
          <w:tcPr>
            <w:tcW w:w="0" w:type="auto"/>
          </w:tcPr>
          <w:p w14:paraId="6ED6804F" w14:textId="77777777" w:rsidR="001D76D5" w:rsidRPr="00B449B3" w:rsidRDefault="001D76D5" w:rsidP="00613F23">
            <w:pPr>
              <w:autoSpaceDE w:val="0"/>
              <w:autoSpaceDN w:val="0"/>
              <w:adjustRightInd w:val="0"/>
              <w:spacing w:after="0" w:line="240" w:lineRule="auto"/>
              <w:rPr>
                <w:rFonts w:ascii="Times New Roman" w:hAnsi="Times New Roman" w:cs="Times New Roman"/>
                <w:b/>
                <w:color w:val="000000"/>
                <w:sz w:val="16"/>
                <w:szCs w:val="16"/>
              </w:rPr>
            </w:pPr>
            <w:r w:rsidRPr="00B449B3">
              <w:rPr>
                <w:rFonts w:ascii="Times New Roman" w:hAnsi="Times New Roman" w:cs="Times New Roman"/>
                <w:b/>
                <w:color w:val="000000"/>
                <w:sz w:val="16"/>
                <w:szCs w:val="16"/>
              </w:rPr>
              <w:t>0.98</w:t>
            </w:r>
          </w:p>
        </w:tc>
        <w:tc>
          <w:tcPr>
            <w:tcW w:w="0" w:type="auto"/>
          </w:tcPr>
          <w:p w14:paraId="36055195" w14:textId="77777777" w:rsidR="001D76D5" w:rsidRPr="00B449B3" w:rsidRDefault="001D76D5" w:rsidP="00613F23">
            <w:pPr>
              <w:autoSpaceDE w:val="0"/>
              <w:autoSpaceDN w:val="0"/>
              <w:adjustRightInd w:val="0"/>
              <w:spacing w:after="0" w:line="240" w:lineRule="auto"/>
              <w:rPr>
                <w:rFonts w:ascii="Times New Roman" w:hAnsi="Times New Roman" w:cs="Times New Roman"/>
                <w:b/>
                <w:color w:val="000000"/>
                <w:sz w:val="16"/>
                <w:szCs w:val="16"/>
              </w:rPr>
            </w:pPr>
            <w:r w:rsidRPr="00B449B3">
              <w:rPr>
                <w:rFonts w:ascii="Times New Roman" w:hAnsi="Times New Roman" w:cs="Times New Roman"/>
                <w:b/>
                <w:color w:val="000000"/>
                <w:sz w:val="16"/>
                <w:szCs w:val="16"/>
              </w:rPr>
              <w:t xml:space="preserve">0.98  </w:t>
            </w:r>
          </w:p>
        </w:tc>
        <w:tc>
          <w:tcPr>
            <w:tcW w:w="0" w:type="auto"/>
          </w:tcPr>
          <w:p w14:paraId="051796C7" w14:textId="77777777" w:rsidR="001D76D5" w:rsidRPr="00B449B3" w:rsidRDefault="001D76D5" w:rsidP="00613F23">
            <w:pPr>
              <w:autoSpaceDE w:val="0"/>
              <w:autoSpaceDN w:val="0"/>
              <w:adjustRightInd w:val="0"/>
              <w:spacing w:after="0" w:line="240" w:lineRule="auto"/>
              <w:rPr>
                <w:rFonts w:ascii="Times New Roman" w:hAnsi="Times New Roman" w:cs="Times New Roman"/>
                <w:b/>
                <w:color w:val="000000"/>
                <w:sz w:val="16"/>
                <w:szCs w:val="16"/>
              </w:rPr>
            </w:pPr>
            <w:r w:rsidRPr="00B449B3">
              <w:rPr>
                <w:rFonts w:ascii="Times New Roman" w:hAnsi="Times New Roman" w:cs="Times New Roman"/>
                <w:b/>
                <w:color w:val="000000"/>
                <w:sz w:val="16"/>
                <w:szCs w:val="16"/>
              </w:rPr>
              <w:t xml:space="preserve">0.99 </w:t>
            </w:r>
          </w:p>
        </w:tc>
        <w:tc>
          <w:tcPr>
            <w:tcW w:w="0" w:type="auto"/>
          </w:tcPr>
          <w:p w14:paraId="74FFF501" w14:textId="77777777" w:rsidR="001D76D5" w:rsidRPr="00B449B3" w:rsidRDefault="001D76D5" w:rsidP="00613F23">
            <w:pPr>
              <w:autoSpaceDE w:val="0"/>
              <w:autoSpaceDN w:val="0"/>
              <w:adjustRightInd w:val="0"/>
              <w:spacing w:after="0" w:line="240" w:lineRule="auto"/>
              <w:rPr>
                <w:rFonts w:ascii="Times New Roman" w:hAnsi="Times New Roman" w:cs="Times New Roman"/>
                <w:b/>
                <w:color w:val="000000"/>
                <w:sz w:val="16"/>
                <w:szCs w:val="16"/>
              </w:rPr>
            </w:pPr>
            <w:r w:rsidRPr="00B449B3">
              <w:rPr>
                <w:rFonts w:ascii="Times New Roman" w:hAnsi="Times New Roman" w:cs="Times New Roman"/>
                <w:b/>
                <w:color w:val="000000"/>
                <w:sz w:val="16"/>
                <w:szCs w:val="16"/>
              </w:rPr>
              <w:t xml:space="preserve">0.99 </w:t>
            </w:r>
          </w:p>
        </w:tc>
        <w:tc>
          <w:tcPr>
            <w:tcW w:w="0" w:type="auto"/>
          </w:tcPr>
          <w:p w14:paraId="1A6727B8" w14:textId="77777777" w:rsidR="001D76D5" w:rsidRPr="00B449B3" w:rsidRDefault="001D76D5" w:rsidP="00613F23">
            <w:pPr>
              <w:autoSpaceDE w:val="0"/>
              <w:autoSpaceDN w:val="0"/>
              <w:adjustRightInd w:val="0"/>
              <w:spacing w:after="0" w:line="240" w:lineRule="auto"/>
              <w:rPr>
                <w:rFonts w:ascii="Times New Roman" w:hAnsi="Times New Roman" w:cs="Times New Roman"/>
                <w:b/>
                <w:color w:val="000000"/>
                <w:sz w:val="16"/>
                <w:szCs w:val="16"/>
              </w:rPr>
            </w:pPr>
            <w:r w:rsidRPr="00B449B3">
              <w:rPr>
                <w:rFonts w:ascii="Times New Roman" w:hAnsi="Times New Roman" w:cs="Times New Roman"/>
                <w:b/>
                <w:color w:val="000000"/>
                <w:sz w:val="16"/>
                <w:szCs w:val="16"/>
              </w:rPr>
              <w:t>1.00</w:t>
            </w:r>
          </w:p>
        </w:tc>
        <w:tc>
          <w:tcPr>
            <w:tcW w:w="0" w:type="auto"/>
          </w:tcPr>
          <w:p w14:paraId="026B772B" w14:textId="77777777" w:rsidR="001D76D5" w:rsidRPr="00B449B3" w:rsidRDefault="001D76D5" w:rsidP="00613F23">
            <w:pPr>
              <w:autoSpaceDE w:val="0"/>
              <w:autoSpaceDN w:val="0"/>
              <w:adjustRightInd w:val="0"/>
              <w:spacing w:after="0" w:line="240" w:lineRule="auto"/>
              <w:rPr>
                <w:rFonts w:ascii="Times New Roman" w:hAnsi="Times New Roman" w:cs="Times New Roman"/>
                <w:b/>
                <w:color w:val="000000"/>
                <w:sz w:val="16"/>
                <w:szCs w:val="16"/>
              </w:rPr>
            </w:pPr>
            <w:r w:rsidRPr="00B449B3">
              <w:rPr>
                <w:rFonts w:ascii="Times New Roman" w:hAnsi="Times New Roman" w:cs="Times New Roman"/>
                <w:b/>
                <w:color w:val="000000"/>
                <w:sz w:val="16"/>
                <w:szCs w:val="16"/>
              </w:rPr>
              <w:t>1.00</w:t>
            </w:r>
          </w:p>
        </w:tc>
        <w:tc>
          <w:tcPr>
            <w:tcW w:w="0" w:type="auto"/>
          </w:tcPr>
          <w:p w14:paraId="6FC75E5F" w14:textId="77777777" w:rsidR="001D76D5" w:rsidRPr="00862C6F" w:rsidRDefault="001D76D5" w:rsidP="00613F23">
            <w:pPr>
              <w:autoSpaceDE w:val="0"/>
              <w:autoSpaceDN w:val="0"/>
              <w:adjustRightInd w:val="0"/>
              <w:spacing w:after="0" w:line="240" w:lineRule="auto"/>
              <w:rPr>
                <w:rFonts w:ascii="Times New Roman" w:hAnsi="Times New Roman" w:cs="Times New Roman"/>
                <w:color w:val="000000"/>
                <w:sz w:val="16"/>
                <w:szCs w:val="16"/>
              </w:rPr>
            </w:pPr>
          </w:p>
        </w:tc>
        <w:tc>
          <w:tcPr>
            <w:tcW w:w="0" w:type="auto"/>
          </w:tcPr>
          <w:p w14:paraId="4E7C53BB" w14:textId="77777777" w:rsidR="001D76D5" w:rsidRPr="00862C6F" w:rsidRDefault="001D76D5" w:rsidP="00613F23">
            <w:pPr>
              <w:autoSpaceDE w:val="0"/>
              <w:autoSpaceDN w:val="0"/>
              <w:adjustRightInd w:val="0"/>
              <w:spacing w:after="0" w:line="240" w:lineRule="auto"/>
              <w:rPr>
                <w:rFonts w:ascii="Times New Roman" w:hAnsi="Times New Roman" w:cs="Times New Roman"/>
                <w:color w:val="000000"/>
                <w:sz w:val="16"/>
                <w:szCs w:val="16"/>
              </w:rPr>
            </w:pPr>
          </w:p>
        </w:tc>
        <w:tc>
          <w:tcPr>
            <w:tcW w:w="0" w:type="auto"/>
          </w:tcPr>
          <w:p w14:paraId="12A50906" w14:textId="77777777" w:rsidR="001D76D5" w:rsidRPr="00862C6F" w:rsidRDefault="001D76D5" w:rsidP="00613F23">
            <w:pPr>
              <w:autoSpaceDE w:val="0"/>
              <w:autoSpaceDN w:val="0"/>
              <w:adjustRightInd w:val="0"/>
              <w:spacing w:after="0" w:line="240" w:lineRule="auto"/>
              <w:rPr>
                <w:rFonts w:ascii="Times New Roman" w:hAnsi="Times New Roman" w:cs="Times New Roman"/>
                <w:b/>
                <w:color w:val="000000"/>
                <w:sz w:val="16"/>
                <w:szCs w:val="16"/>
              </w:rPr>
            </w:pPr>
          </w:p>
        </w:tc>
      </w:tr>
      <w:tr w:rsidR="001D76D5" w:rsidRPr="00015C53" w14:paraId="725AE4E1" w14:textId="77777777" w:rsidTr="00613F23">
        <w:tc>
          <w:tcPr>
            <w:tcW w:w="0" w:type="auto"/>
          </w:tcPr>
          <w:p w14:paraId="2761750E" w14:textId="77777777" w:rsidR="001D76D5" w:rsidRPr="00015C53" w:rsidRDefault="001D76D5" w:rsidP="00613F23">
            <w:pPr>
              <w:autoSpaceDE w:val="0"/>
              <w:autoSpaceDN w:val="0"/>
              <w:adjustRightInd w:val="0"/>
              <w:spacing w:after="0" w:line="240" w:lineRule="auto"/>
              <w:rPr>
                <w:rFonts w:ascii="Times New Roman" w:hAnsi="Times New Roman" w:cs="Times New Roman"/>
                <w:b/>
                <w:color w:val="000000"/>
                <w:sz w:val="16"/>
                <w:szCs w:val="16"/>
              </w:rPr>
            </w:pPr>
            <w:r w:rsidRPr="00015C53">
              <w:rPr>
                <w:rFonts w:ascii="Times New Roman" w:hAnsi="Times New Roman" w:cs="Times New Roman"/>
                <w:b/>
                <w:color w:val="000000"/>
                <w:sz w:val="16"/>
                <w:szCs w:val="16"/>
              </w:rPr>
              <w:t xml:space="preserve">Th  </w:t>
            </w:r>
          </w:p>
        </w:tc>
        <w:tc>
          <w:tcPr>
            <w:tcW w:w="0" w:type="auto"/>
          </w:tcPr>
          <w:p w14:paraId="60D4738C" w14:textId="77777777" w:rsidR="001D76D5" w:rsidRPr="00862C6F"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862C6F">
              <w:rPr>
                <w:rFonts w:ascii="Times New Roman" w:hAnsi="Times New Roman" w:cs="Times New Roman"/>
                <w:color w:val="000000"/>
                <w:sz w:val="16"/>
                <w:szCs w:val="16"/>
              </w:rPr>
              <w:t xml:space="preserve">0.65  </w:t>
            </w:r>
          </w:p>
        </w:tc>
        <w:tc>
          <w:tcPr>
            <w:tcW w:w="0" w:type="auto"/>
          </w:tcPr>
          <w:p w14:paraId="5161BD6A" w14:textId="77777777" w:rsidR="001D76D5" w:rsidRPr="00862C6F" w:rsidRDefault="001D76D5" w:rsidP="00613F23">
            <w:pPr>
              <w:autoSpaceDE w:val="0"/>
              <w:autoSpaceDN w:val="0"/>
              <w:adjustRightInd w:val="0"/>
              <w:spacing w:after="0" w:line="240" w:lineRule="auto"/>
              <w:rPr>
                <w:rFonts w:ascii="Times New Roman" w:hAnsi="Times New Roman" w:cs="Times New Roman"/>
                <w:b/>
                <w:color w:val="000000"/>
                <w:sz w:val="16"/>
                <w:szCs w:val="16"/>
              </w:rPr>
            </w:pPr>
            <w:r w:rsidRPr="00862C6F">
              <w:rPr>
                <w:rFonts w:ascii="Times New Roman" w:hAnsi="Times New Roman" w:cs="Times New Roman"/>
                <w:b/>
                <w:color w:val="000000"/>
                <w:sz w:val="16"/>
                <w:szCs w:val="16"/>
              </w:rPr>
              <w:t xml:space="preserve">0.97  </w:t>
            </w:r>
          </w:p>
        </w:tc>
        <w:tc>
          <w:tcPr>
            <w:tcW w:w="0" w:type="auto"/>
          </w:tcPr>
          <w:p w14:paraId="2DAC7981" w14:textId="77777777" w:rsidR="001D76D5" w:rsidRPr="00862C6F" w:rsidRDefault="001D76D5" w:rsidP="00613F23">
            <w:pPr>
              <w:autoSpaceDE w:val="0"/>
              <w:autoSpaceDN w:val="0"/>
              <w:adjustRightInd w:val="0"/>
              <w:spacing w:after="0" w:line="240" w:lineRule="auto"/>
              <w:rPr>
                <w:rFonts w:ascii="Times New Roman" w:hAnsi="Times New Roman" w:cs="Times New Roman"/>
                <w:b/>
                <w:color w:val="000000"/>
                <w:sz w:val="16"/>
                <w:szCs w:val="16"/>
              </w:rPr>
            </w:pPr>
            <w:r w:rsidRPr="00862C6F">
              <w:rPr>
                <w:rFonts w:ascii="Times New Roman" w:hAnsi="Times New Roman" w:cs="Times New Roman"/>
                <w:b/>
                <w:color w:val="000000"/>
                <w:sz w:val="16"/>
                <w:szCs w:val="16"/>
              </w:rPr>
              <w:t>0.93</w:t>
            </w:r>
          </w:p>
        </w:tc>
        <w:tc>
          <w:tcPr>
            <w:tcW w:w="0" w:type="auto"/>
          </w:tcPr>
          <w:p w14:paraId="4CBE1637" w14:textId="77777777" w:rsidR="001D76D5" w:rsidRPr="00B449B3" w:rsidRDefault="001D76D5" w:rsidP="00613F23">
            <w:pPr>
              <w:autoSpaceDE w:val="0"/>
              <w:autoSpaceDN w:val="0"/>
              <w:adjustRightInd w:val="0"/>
              <w:spacing w:after="0" w:line="240" w:lineRule="auto"/>
              <w:rPr>
                <w:rFonts w:ascii="Times New Roman" w:hAnsi="Times New Roman" w:cs="Times New Roman"/>
                <w:b/>
                <w:color w:val="000000"/>
                <w:sz w:val="16"/>
                <w:szCs w:val="16"/>
              </w:rPr>
            </w:pPr>
            <w:r w:rsidRPr="00B449B3">
              <w:rPr>
                <w:rFonts w:ascii="Times New Roman" w:hAnsi="Times New Roman" w:cs="Times New Roman"/>
                <w:b/>
                <w:color w:val="000000"/>
                <w:sz w:val="16"/>
                <w:szCs w:val="16"/>
              </w:rPr>
              <w:t xml:space="preserve">-0.94  </w:t>
            </w:r>
          </w:p>
        </w:tc>
        <w:tc>
          <w:tcPr>
            <w:tcW w:w="0" w:type="auto"/>
          </w:tcPr>
          <w:p w14:paraId="33671958" w14:textId="77777777" w:rsidR="001D76D5" w:rsidRPr="00B449B3" w:rsidRDefault="001D76D5" w:rsidP="00613F23">
            <w:pPr>
              <w:autoSpaceDE w:val="0"/>
              <w:autoSpaceDN w:val="0"/>
              <w:adjustRightInd w:val="0"/>
              <w:spacing w:after="0" w:line="240" w:lineRule="auto"/>
              <w:rPr>
                <w:rFonts w:ascii="Times New Roman" w:hAnsi="Times New Roman" w:cs="Times New Roman"/>
                <w:b/>
                <w:color w:val="000000"/>
                <w:sz w:val="16"/>
                <w:szCs w:val="16"/>
              </w:rPr>
            </w:pPr>
            <w:r w:rsidRPr="00B449B3">
              <w:rPr>
                <w:rFonts w:ascii="Times New Roman" w:hAnsi="Times New Roman" w:cs="Times New Roman"/>
                <w:b/>
                <w:color w:val="000000"/>
                <w:sz w:val="16"/>
                <w:szCs w:val="16"/>
              </w:rPr>
              <w:t xml:space="preserve">0.93  </w:t>
            </w:r>
          </w:p>
        </w:tc>
        <w:tc>
          <w:tcPr>
            <w:tcW w:w="0" w:type="auto"/>
          </w:tcPr>
          <w:p w14:paraId="154404E3" w14:textId="77777777" w:rsidR="001D76D5" w:rsidRPr="00862C6F"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862C6F">
              <w:rPr>
                <w:rFonts w:ascii="Times New Roman" w:hAnsi="Times New Roman" w:cs="Times New Roman"/>
                <w:color w:val="000000"/>
                <w:sz w:val="16"/>
                <w:szCs w:val="16"/>
              </w:rPr>
              <w:t xml:space="preserve">0.61  </w:t>
            </w:r>
          </w:p>
        </w:tc>
        <w:tc>
          <w:tcPr>
            <w:tcW w:w="0" w:type="auto"/>
          </w:tcPr>
          <w:p w14:paraId="6D7C299E" w14:textId="77777777" w:rsidR="001D76D5" w:rsidRPr="00B449B3" w:rsidRDefault="001D76D5" w:rsidP="00613F23">
            <w:pPr>
              <w:autoSpaceDE w:val="0"/>
              <w:autoSpaceDN w:val="0"/>
              <w:adjustRightInd w:val="0"/>
              <w:spacing w:after="0" w:line="240" w:lineRule="auto"/>
              <w:rPr>
                <w:rFonts w:ascii="Times New Roman" w:hAnsi="Times New Roman" w:cs="Times New Roman"/>
                <w:b/>
                <w:color w:val="000000"/>
                <w:sz w:val="16"/>
                <w:szCs w:val="16"/>
              </w:rPr>
            </w:pPr>
            <w:r w:rsidRPr="00B449B3">
              <w:rPr>
                <w:rFonts w:ascii="Times New Roman" w:hAnsi="Times New Roman" w:cs="Times New Roman"/>
                <w:b/>
                <w:color w:val="000000"/>
                <w:sz w:val="16"/>
                <w:szCs w:val="16"/>
              </w:rPr>
              <w:t>0.88</w:t>
            </w:r>
          </w:p>
        </w:tc>
        <w:tc>
          <w:tcPr>
            <w:tcW w:w="0" w:type="auto"/>
          </w:tcPr>
          <w:p w14:paraId="4F55723B" w14:textId="77777777" w:rsidR="001D76D5" w:rsidRPr="00862C6F"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862C6F">
              <w:rPr>
                <w:rFonts w:ascii="Times New Roman" w:hAnsi="Times New Roman" w:cs="Times New Roman"/>
                <w:color w:val="000000"/>
                <w:sz w:val="16"/>
                <w:szCs w:val="16"/>
              </w:rPr>
              <w:t xml:space="preserve">0.65  </w:t>
            </w:r>
          </w:p>
        </w:tc>
        <w:tc>
          <w:tcPr>
            <w:tcW w:w="0" w:type="auto"/>
          </w:tcPr>
          <w:p w14:paraId="1C0C2790" w14:textId="77777777" w:rsidR="001D76D5" w:rsidRPr="00862C6F"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862C6F">
              <w:rPr>
                <w:rFonts w:ascii="Times New Roman" w:hAnsi="Times New Roman" w:cs="Times New Roman"/>
                <w:color w:val="000000"/>
                <w:sz w:val="16"/>
                <w:szCs w:val="16"/>
              </w:rPr>
              <w:t xml:space="preserve">0.49  </w:t>
            </w:r>
          </w:p>
        </w:tc>
        <w:tc>
          <w:tcPr>
            <w:tcW w:w="0" w:type="auto"/>
          </w:tcPr>
          <w:p w14:paraId="195688E5" w14:textId="77777777" w:rsidR="001D76D5" w:rsidRPr="00862C6F"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862C6F">
              <w:rPr>
                <w:rFonts w:ascii="Times New Roman" w:hAnsi="Times New Roman" w:cs="Times New Roman"/>
                <w:color w:val="000000"/>
                <w:sz w:val="16"/>
                <w:szCs w:val="16"/>
              </w:rPr>
              <w:t xml:space="preserve">0.68  </w:t>
            </w:r>
          </w:p>
        </w:tc>
        <w:tc>
          <w:tcPr>
            <w:tcW w:w="0" w:type="auto"/>
          </w:tcPr>
          <w:p w14:paraId="27CE7AE8" w14:textId="77777777" w:rsidR="001D76D5" w:rsidRPr="00B449B3" w:rsidRDefault="001D76D5" w:rsidP="00613F23">
            <w:pPr>
              <w:autoSpaceDE w:val="0"/>
              <w:autoSpaceDN w:val="0"/>
              <w:adjustRightInd w:val="0"/>
              <w:spacing w:after="0" w:line="240" w:lineRule="auto"/>
              <w:rPr>
                <w:rFonts w:ascii="Times New Roman" w:hAnsi="Times New Roman" w:cs="Times New Roman"/>
                <w:b/>
                <w:color w:val="000000"/>
                <w:sz w:val="16"/>
                <w:szCs w:val="16"/>
              </w:rPr>
            </w:pPr>
            <w:r w:rsidRPr="00B449B3">
              <w:rPr>
                <w:rFonts w:ascii="Times New Roman" w:hAnsi="Times New Roman" w:cs="Times New Roman"/>
                <w:b/>
                <w:color w:val="000000"/>
                <w:sz w:val="16"/>
                <w:szCs w:val="16"/>
              </w:rPr>
              <w:t xml:space="preserve">0.85  </w:t>
            </w:r>
          </w:p>
        </w:tc>
        <w:tc>
          <w:tcPr>
            <w:tcW w:w="0" w:type="auto"/>
          </w:tcPr>
          <w:p w14:paraId="374DD539" w14:textId="77777777" w:rsidR="001D76D5" w:rsidRPr="00B449B3" w:rsidRDefault="001D76D5" w:rsidP="00613F23">
            <w:pPr>
              <w:autoSpaceDE w:val="0"/>
              <w:autoSpaceDN w:val="0"/>
              <w:adjustRightInd w:val="0"/>
              <w:spacing w:after="0" w:line="240" w:lineRule="auto"/>
              <w:rPr>
                <w:rFonts w:ascii="Times New Roman" w:hAnsi="Times New Roman" w:cs="Times New Roman"/>
                <w:b/>
                <w:color w:val="000000"/>
                <w:sz w:val="16"/>
                <w:szCs w:val="16"/>
              </w:rPr>
            </w:pPr>
            <w:r w:rsidRPr="00B449B3">
              <w:rPr>
                <w:rFonts w:ascii="Times New Roman" w:hAnsi="Times New Roman" w:cs="Times New Roman"/>
                <w:b/>
                <w:color w:val="000000"/>
                <w:sz w:val="16"/>
                <w:szCs w:val="16"/>
              </w:rPr>
              <w:t xml:space="preserve">0.96  </w:t>
            </w:r>
          </w:p>
        </w:tc>
        <w:tc>
          <w:tcPr>
            <w:tcW w:w="0" w:type="auto"/>
          </w:tcPr>
          <w:p w14:paraId="3FF9B55D" w14:textId="77777777" w:rsidR="001D76D5" w:rsidRPr="00B449B3" w:rsidRDefault="001D76D5" w:rsidP="00613F23">
            <w:pPr>
              <w:autoSpaceDE w:val="0"/>
              <w:autoSpaceDN w:val="0"/>
              <w:adjustRightInd w:val="0"/>
              <w:spacing w:after="0" w:line="240" w:lineRule="auto"/>
              <w:rPr>
                <w:rFonts w:ascii="Times New Roman" w:hAnsi="Times New Roman" w:cs="Times New Roman"/>
                <w:b/>
                <w:color w:val="000000"/>
                <w:sz w:val="16"/>
                <w:szCs w:val="16"/>
              </w:rPr>
            </w:pPr>
            <w:r w:rsidRPr="00B449B3">
              <w:rPr>
                <w:rFonts w:ascii="Times New Roman" w:hAnsi="Times New Roman" w:cs="Times New Roman"/>
                <w:b/>
                <w:color w:val="000000"/>
                <w:sz w:val="16"/>
                <w:szCs w:val="16"/>
              </w:rPr>
              <w:t>0.81</w:t>
            </w:r>
          </w:p>
        </w:tc>
        <w:tc>
          <w:tcPr>
            <w:tcW w:w="0" w:type="auto"/>
          </w:tcPr>
          <w:p w14:paraId="69AF7977" w14:textId="77777777" w:rsidR="001D76D5" w:rsidRPr="00B449B3" w:rsidRDefault="001D76D5" w:rsidP="00613F23">
            <w:pPr>
              <w:autoSpaceDE w:val="0"/>
              <w:autoSpaceDN w:val="0"/>
              <w:adjustRightInd w:val="0"/>
              <w:spacing w:after="0" w:line="240" w:lineRule="auto"/>
              <w:rPr>
                <w:rFonts w:ascii="Times New Roman" w:hAnsi="Times New Roman" w:cs="Times New Roman"/>
                <w:b/>
                <w:color w:val="000000"/>
                <w:sz w:val="16"/>
                <w:szCs w:val="16"/>
              </w:rPr>
            </w:pPr>
            <w:r w:rsidRPr="00B449B3">
              <w:rPr>
                <w:rFonts w:ascii="Times New Roman" w:hAnsi="Times New Roman" w:cs="Times New Roman"/>
                <w:b/>
                <w:color w:val="000000"/>
                <w:sz w:val="16"/>
                <w:szCs w:val="16"/>
              </w:rPr>
              <w:t xml:space="preserve">0.78  </w:t>
            </w:r>
          </w:p>
        </w:tc>
        <w:tc>
          <w:tcPr>
            <w:tcW w:w="0" w:type="auto"/>
          </w:tcPr>
          <w:p w14:paraId="0BD3AB6A" w14:textId="77777777" w:rsidR="001D76D5" w:rsidRPr="00862C6F"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862C6F">
              <w:rPr>
                <w:rFonts w:ascii="Times New Roman" w:hAnsi="Times New Roman" w:cs="Times New Roman"/>
                <w:color w:val="000000"/>
                <w:sz w:val="16"/>
                <w:szCs w:val="16"/>
              </w:rPr>
              <w:t xml:space="preserve">0.73 </w:t>
            </w:r>
          </w:p>
        </w:tc>
        <w:tc>
          <w:tcPr>
            <w:tcW w:w="0" w:type="auto"/>
          </w:tcPr>
          <w:p w14:paraId="5263CB89" w14:textId="77777777" w:rsidR="001D76D5" w:rsidRPr="00862C6F"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862C6F">
              <w:rPr>
                <w:rFonts w:ascii="Times New Roman" w:hAnsi="Times New Roman" w:cs="Times New Roman"/>
                <w:color w:val="000000"/>
                <w:sz w:val="16"/>
                <w:szCs w:val="16"/>
              </w:rPr>
              <w:t xml:space="preserve">0.69  </w:t>
            </w:r>
          </w:p>
        </w:tc>
        <w:tc>
          <w:tcPr>
            <w:tcW w:w="0" w:type="auto"/>
          </w:tcPr>
          <w:p w14:paraId="5984324A" w14:textId="77777777" w:rsidR="001D76D5" w:rsidRPr="00862C6F"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862C6F">
              <w:rPr>
                <w:rFonts w:ascii="Times New Roman" w:hAnsi="Times New Roman" w:cs="Times New Roman"/>
                <w:color w:val="000000"/>
                <w:sz w:val="16"/>
                <w:szCs w:val="16"/>
              </w:rPr>
              <w:t xml:space="preserve">0.67 </w:t>
            </w:r>
          </w:p>
        </w:tc>
        <w:tc>
          <w:tcPr>
            <w:tcW w:w="0" w:type="auto"/>
          </w:tcPr>
          <w:p w14:paraId="3F8A33D3" w14:textId="77777777" w:rsidR="001D76D5" w:rsidRPr="00862C6F"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862C6F">
              <w:rPr>
                <w:rFonts w:ascii="Times New Roman" w:hAnsi="Times New Roman" w:cs="Times New Roman"/>
                <w:color w:val="000000"/>
                <w:sz w:val="16"/>
                <w:szCs w:val="16"/>
              </w:rPr>
              <w:t xml:space="preserve">0.68 </w:t>
            </w:r>
          </w:p>
        </w:tc>
        <w:tc>
          <w:tcPr>
            <w:tcW w:w="0" w:type="auto"/>
          </w:tcPr>
          <w:p w14:paraId="33F2F18E" w14:textId="77777777" w:rsidR="001D76D5" w:rsidRPr="00862C6F"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862C6F">
              <w:rPr>
                <w:rFonts w:ascii="Times New Roman" w:hAnsi="Times New Roman" w:cs="Times New Roman"/>
                <w:color w:val="000000"/>
                <w:sz w:val="16"/>
                <w:szCs w:val="16"/>
              </w:rPr>
              <w:t>0.68</w:t>
            </w:r>
          </w:p>
        </w:tc>
        <w:tc>
          <w:tcPr>
            <w:tcW w:w="0" w:type="auto"/>
          </w:tcPr>
          <w:p w14:paraId="0A29AE81" w14:textId="77777777" w:rsidR="001D76D5" w:rsidRPr="00862C6F"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862C6F">
              <w:rPr>
                <w:rFonts w:ascii="Times New Roman" w:hAnsi="Times New Roman" w:cs="Times New Roman"/>
                <w:color w:val="000000"/>
                <w:sz w:val="16"/>
                <w:szCs w:val="16"/>
              </w:rPr>
              <w:t xml:space="preserve">0.63  </w:t>
            </w:r>
          </w:p>
        </w:tc>
        <w:tc>
          <w:tcPr>
            <w:tcW w:w="0" w:type="auto"/>
          </w:tcPr>
          <w:p w14:paraId="7C183D23" w14:textId="77777777" w:rsidR="001D76D5" w:rsidRPr="00862C6F"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862C6F">
              <w:rPr>
                <w:rFonts w:ascii="Times New Roman" w:hAnsi="Times New Roman" w:cs="Times New Roman"/>
                <w:color w:val="000000"/>
                <w:sz w:val="16"/>
                <w:szCs w:val="16"/>
              </w:rPr>
              <w:t xml:space="preserve">0.68 </w:t>
            </w:r>
          </w:p>
        </w:tc>
        <w:tc>
          <w:tcPr>
            <w:tcW w:w="0" w:type="auto"/>
          </w:tcPr>
          <w:p w14:paraId="48EE6359" w14:textId="77777777" w:rsidR="001D76D5" w:rsidRPr="00862C6F"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862C6F">
              <w:rPr>
                <w:rFonts w:ascii="Times New Roman" w:hAnsi="Times New Roman" w:cs="Times New Roman"/>
                <w:color w:val="000000"/>
                <w:sz w:val="16"/>
                <w:szCs w:val="16"/>
              </w:rPr>
              <w:t xml:space="preserve">0.69 </w:t>
            </w:r>
          </w:p>
        </w:tc>
        <w:tc>
          <w:tcPr>
            <w:tcW w:w="0" w:type="auto"/>
          </w:tcPr>
          <w:p w14:paraId="7C661C14" w14:textId="77777777" w:rsidR="001D76D5" w:rsidRPr="00862C6F"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862C6F">
              <w:rPr>
                <w:rFonts w:ascii="Times New Roman" w:hAnsi="Times New Roman" w:cs="Times New Roman"/>
                <w:color w:val="000000"/>
                <w:sz w:val="16"/>
                <w:szCs w:val="16"/>
              </w:rPr>
              <w:t xml:space="preserve">0.72 </w:t>
            </w:r>
          </w:p>
        </w:tc>
        <w:tc>
          <w:tcPr>
            <w:tcW w:w="0" w:type="auto"/>
          </w:tcPr>
          <w:p w14:paraId="745027CB" w14:textId="77777777" w:rsidR="001D76D5" w:rsidRPr="00862C6F"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862C6F">
              <w:rPr>
                <w:rFonts w:ascii="Times New Roman" w:hAnsi="Times New Roman" w:cs="Times New Roman"/>
                <w:color w:val="000000"/>
                <w:sz w:val="16"/>
                <w:szCs w:val="16"/>
              </w:rPr>
              <w:t xml:space="preserve">0.74 </w:t>
            </w:r>
          </w:p>
        </w:tc>
        <w:tc>
          <w:tcPr>
            <w:tcW w:w="0" w:type="auto"/>
          </w:tcPr>
          <w:p w14:paraId="421392C1" w14:textId="77777777" w:rsidR="001D76D5" w:rsidRPr="00B449B3" w:rsidRDefault="001D76D5" w:rsidP="00613F23">
            <w:pPr>
              <w:autoSpaceDE w:val="0"/>
              <w:autoSpaceDN w:val="0"/>
              <w:adjustRightInd w:val="0"/>
              <w:spacing w:after="0" w:line="240" w:lineRule="auto"/>
              <w:rPr>
                <w:rFonts w:ascii="Times New Roman" w:hAnsi="Times New Roman" w:cs="Times New Roman"/>
                <w:b/>
                <w:color w:val="000000"/>
                <w:sz w:val="16"/>
                <w:szCs w:val="16"/>
              </w:rPr>
            </w:pPr>
            <w:r w:rsidRPr="00B449B3">
              <w:rPr>
                <w:rFonts w:ascii="Times New Roman" w:hAnsi="Times New Roman" w:cs="Times New Roman"/>
                <w:b/>
                <w:color w:val="000000"/>
                <w:sz w:val="16"/>
                <w:szCs w:val="16"/>
              </w:rPr>
              <w:t xml:space="preserve">0.76 </w:t>
            </w:r>
          </w:p>
        </w:tc>
        <w:tc>
          <w:tcPr>
            <w:tcW w:w="0" w:type="auto"/>
          </w:tcPr>
          <w:p w14:paraId="03F1C145" w14:textId="77777777" w:rsidR="001D76D5" w:rsidRPr="00862C6F" w:rsidRDefault="001D76D5" w:rsidP="00613F23">
            <w:pPr>
              <w:autoSpaceDE w:val="0"/>
              <w:autoSpaceDN w:val="0"/>
              <w:adjustRightInd w:val="0"/>
              <w:spacing w:after="0" w:line="240" w:lineRule="auto"/>
              <w:rPr>
                <w:rFonts w:ascii="Times New Roman" w:hAnsi="Times New Roman" w:cs="Times New Roman"/>
                <w:color w:val="000000"/>
                <w:sz w:val="16"/>
                <w:szCs w:val="16"/>
              </w:rPr>
            </w:pPr>
          </w:p>
        </w:tc>
        <w:tc>
          <w:tcPr>
            <w:tcW w:w="0" w:type="auto"/>
          </w:tcPr>
          <w:p w14:paraId="6C902EA8" w14:textId="77777777" w:rsidR="001D76D5" w:rsidRPr="00862C6F" w:rsidRDefault="001D76D5" w:rsidP="00613F23">
            <w:pPr>
              <w:autoSpaceDE w:val="0"/>
              <w:autoSpaceDN w:val="0"/>
              <w:adjustRightInd w:val="0"/>
              <w:spacing w:after="0" w:line="240" w:lineRule="auto"/>
              <w:rPr>
                <w:rFonts w:ascii="Times New Roman" w:hAnsi="Times New Roman" w:cs="Times New Roman"/>
                <w:b/>
                <w:color w:val="000000"/>
                <w:sz w:val="16"/>
                <w:szCs w:val="16"/>
              </w:rPr>
            </w:pPr>
          </w:p>
        </w:tc>
      </w:tr>
      <w:tr w:rsidR="001D76D5" w:rsidRPr="00015C53" w14:paraId="66B556AD" w14:textId="77777777" w:rsidTr="00613F23">
        <w:tc>
          <w:tcPr>
            <w:tcW w:w="0" w:type="auto"/>
            <w:tcBorders>
              <w:bottom w:val="single" w:sz="4" w:space="0" w:color="auto"/>
            </w:tcBorders>
          </w:tcPr>
          <w:p w14:paraId="240B83B3" w14:textId="77777777" w:rsidR="001D76D5" w:rsidRPr="00015C53" w:rsidRDefault="001D76D5" w:rsidP="00613F23">
            <w:pPr>
              <w:autoSpaceDE w:val="0"/>
              <w:autoSpaceDN w:val="0"/>
              <w:adjustRightInd w:val="0"/>
              <w:spacing w:after="0" w:line="240" w:lineRule="auto"/>
              <w:rPr>
                <w:rFonts w:ascii="Times New Roman" w:hAnsi="Times New Roman" w:cs="Times New Roman"/>
                <w:b/>
                <w:color w:val="000000"/>
                <w:sz w:val="16"/>
                <w:szCs w:val="16"/>
              </w:rPr>
            </w:pPr>
            <w:r w:rsidRPr="00015C53">
              <w:rPr>
                <w:rFonts w:ascii="Times New Roman" w:hAnsi="Times New Roman" w:cs="Times New Roman"/>
                <w:b/>
                <w:color w:val="000000"/>
                <w:sz w:val="16"/>
                <w:szCs w:val="16"/>
              </w:rPr>
              <w:t xml:space="preserve">U   </w:t>
            </w:r>
          </w:p>
        </w:tc>
        <w:tc>
          <w:tcPr>
            <w:tcW w:w="0" w:type="auto"/>
            <w:tcBorders>
              <w:bottom w:val="single" w:sz="4" w:space="0" w:color="auto"/>
            </w:tcBorders>
          </w:tcPr>
          <w:p w14:paraId="68C83C85" w14:textId="77777777" w:rsidR="001D76D5" w:rsidRPr="00862C6F"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862C6F">
              <w:rPr>
                <w:rFonts w:ascii="Times New Roman" w:hAnsi="Times New Roman" w:cs="Times New Roman"/>
                <w:color w:val="000000"/>
                <w:sz w:val="16"/>
                <w:szCs w:val="16"/>
              </w:rPr>
              <w:t xml:space="preserve">0.41  </w:t>
            </w:r>
          </w:p>
        </w:tc>
        <w:tc>
          <w:tcPr>
            <w:tcW w:w="0" w:type="auto"/>
            <w:tcBorders>
              <w:bottom w:val="single" w:sz="4" w:space="0" w:color="auto"/>
            </w:tcBorders>
          </w:tcPr>
          <w:p w14:paraId="64C6B9FE" w14:textId="77777777" w:rsidR="001D76D5" w:rsidRPr="00862C6F"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862C6F">
              <w:rPr>
                <w:rFonts w:ascii="Times New Roman" w:hAnsi="Times New Roman" w:cs="Times New Roman"/>
                <w:color w:val="000000"/>
                <w:sz w:val="16"/>
                <w:szCs w:val="16"/>
              </w:rPr>
              <w:t xml:space="preserve">0.38  </w:t>
            </w:r>
          </w:p>
        </w:tc>
        <w:tc>
          <w:tcPr>
            <w:tcW w:w="0" w:type="auto"/>
            <w:tcBorders>
              <w:bottom w:val="single" w:sz="4" w:space="0" w:color="auto"/>
            </w:tcBorders>
          </w:tcPr>
          <w:p w14:paraId="36DA32E5" w14:textId="77777777" w:rsidR="001D76D5" w:rsidRPr="00862C6F"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862C6F">
              <w:rPr>
                <w:rFonts w:ascii="Times New Roman" w:hAnsi="Times New Roman" w:cs="Times New Roman"/>
                <w:color w:val="000000"/>
                <w:sz w:val="16"/>
                <w:szCs w:val="16"/>
              </w:rPr>
              <w:t>0.41</w:t>
            </w:r>
          </w:p>
        </w:tc>
        <w:tc>
          <w:tcPr>
            <w:tcW w:w="0" w:type="auto"/>
            <w:tcBorders>
              <w:bottom w:val="single" w:sz="4" w:space="0" w:color="auto"/>
            </w:tcBorders>
          </w:tcPr>
          <w:p w14:paraId="6BDF4B10" w14:textId="77777777" w:rsidR="001D76D5" w:rsidRPr="00862C6F"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862C6F">
              <w:rPr>
                <w:rFonts w:ascii="Times New Roman" w:hAnsi="Times New Roman" w:cs="Times New Roman"/>
                <w:color w:val="000000"/>
                <w:sz w:val="16"/>
                <w:szCs w:val="16"/>
              </w:rPr>
              <w:t xml:space="preserve">-0.42  </w:t>
            </w:r>
          </w:p>
        </w:tc>
        <w:tc>
          <w:tcPr>
            <w:tcW w:w="0" w:type="auto"/>
            <w:tcBorders>
              <w:bottom w:val="single" w:sz="4" w:space="0" w:color="auto"/>
            </w:tcBorders>
          </w:tcPr>
          <w:p w14:paraId="704F96C7" w14:textId="77777777" w:rsidR="001D76D5" w:rsidRPr="00862C6F"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862C6F">
              <w:rPr>
                <w:rFonts w:ascii="Times New Roman" w:hAnsi="Times New Roman" w:cs="Times New Roman"/>
                <w:color w:val="000000"/>
                <w:sz w:val="16"/>
                <w:szCs w:val="16"/>
              </w:rPr>
              <w:t>0.37</w:t>
            </w:r>
          </w:p>
        </w:tc>
        <w:tc>
          <w:tcPr>
            <w:tcW w:w="0" w:type="auto"/>
            <w:tcBorders>
              <w:bottom w:val="single" w:sz="4" w:space="0" w:color="auto"/>
            </w:tcBorders>
          </w:tcPr>
          <w:p w14:paraId="385834C6" w14:textId="77777777" w:rsidR="001D76D5" w:rsidRPr="00862C6F"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862C6F">
              <w:rPr>
                <w:rFonts w:ascii="Times New Roman" w:hAnsi="Times New Roman" w:cs="Times New Roman"/>
                <w:color w:val="000000"/>
                <w:sz w:val="16"/>
                <w:szCs w:val="16"/>
              </w:rPr>
              <w:t xml:space="preserve">-0.02  </w:t>
            </w:r>
          </w:p>
        </w:tc>
        <w:tc>
          <w:tcPr>
            <w:tcW w:w="0" w:type="auto"/>
            <w:tcBorders>
              <w:bottom w:val="single" w:sz="4" w:space="0" w:color="auto"/>
            </w:tcBorders>
          </w:tcPr>
          <w:p w14:paraId="2AED59BC" w14:textId="77777777" w:rsidR="001D76D5" w:rsidRPr="00862C6F"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862C6F">
              <w:rPr>
                <w:rFonts w:ascii="Times New Roman" w:hAnsi="Times New Roman" w:cs="Times New Roman"/>
                <w:color w:val="000000"/>
                <w:sz w:val="16"/>
                <w:szCs w:val="16"/>
              </w:rPr>
              <w:t>0.25</w:t>
            </w:r>
          </w:p>
        </w:tc>
        <w:tc>
          <w:tcPr>
            <w:tcW w:w="0" w:type="auto"/>
            <w:tcBorders>
              <w:bottom w:val="single" w:sz="4" w:space="0" w:color="auto"/>
            </w:tcBorders>
          </w:tcPr>
          <w:p w14:paraId="6E9857E9" w14:textId="77777777" w:rsidR="001D76D5" w:rsidRPr="00862C6F"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862C6F">
              <w:rPr>
                <w:rFonts w:ascii="Times New Roman" w:hAnsi="Times New Roman" w:cs="Times New Roman"/>
                <w:color w:val="000000"/>
                <w:sz w:val="16"/>
                <w:szCs w:val="16"/>
              </w:rPr>
              <w:t xml:space="preserve">0.01  </w:t>
            </w:r>
          </w:p>
        </w:tc>
        <w:tc>
          <w:tcPr>
            <w:tcW w:w="0" w:type="auto"/>
            <w:tcBorders>
              <w:bottom w:val="single" w:sz="4" w:space="0" w:color="auto"/>
            </w:tcBorders>
          </w:tcPr>
          <w:p w14:paraId="657184F2" w14:textId="77777777" w:rsidR="001D76D5" w:rsidRPr="00862C6F"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862C6F">
              <w:rPr>
                <w:rFonts w:ascii="Times New Roman" w:hAnsi="Times New Roman" w:cs="Times New Roman"/>
                <w:color w:val="000000"/>
                <w:sz w:val="16"/>
                <w:szCs w:val="16"/>
              </w:rPr>
              <w:t xml:space="preserve">0.03  </w:t>
            </w:r>
          </w:p>
        </w:tc>
        <w:tc>
          <w:tcPr>
            <w:tcW w:w="0" w:type="auto"/>
            <w:tcBorders>
              <w:bottom w:val="single" w:sz="4" w:space="0" w:color="auto"/>
            </w:tcBorders>
          </w:tcPr>
          <w:p w14:paraId="4F062921" w14:textId="77777777" w:rsidR="001D76D5" w:rsidRPr="00862C6F"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862C6F">
              <w:rPr>
                <w:rFonts w:ascii="Times New Roman" w:hAnsi="Times New Roman" w:cs="Times New Roman"/>
                <w:color w:val="000000"/>
                <w:sz w:val="16"/>
                <w:szCs w:val="16"/>
              </w:rPr>
              <w:t xml:space="preserve">0.06  </w:t>
            </w:r>
          </w:p>
        </w:tc>
        <w:tc>
          <w:tcPr>
            <w:tcW w:w="0" w:type="auto"/>
            <w:tcBorders>
              <w:bottom w:val="single" w:sz="4" w:space="0" w:color="auto"/>
            </w:tcBorders>
          </w:tcPr>
          <w:p w14:paraId="3A64C270" w14:textId="77777777" w:rsidR="001D76D5" w:rsidRPr="00862C6F"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862C6F">
              <w:rPr>
                <w:rFonts w:ascii="Times New Roman" w:hAnsi="Times New Roman" w:cs="Times New Roman"/>
                <w:color w:val="000000"/>
                <w:sz w:val="16"/>
                <w:szCs w:val="16"/>
              </w:rPr>
              <w:t xml:space="preserve">0.19  </w:t>
            </w:r>
          </w:p>
        </w:tc>
        <w:tc>
          <w:tcPr>
            <w:tcW w:w="0" w:type="auto"/>
            <w:tcBorders>
              <w:bottom w:val="single" w:sz="4" w:space="0" w:color="auto"/>
            </w:tcBorders>
          </w:tcPr>
          <w:p w14:paraId="4684084C" w14:textId="77777777" w:rsidR="001D76D5" w:rsidRPr="00862C6F"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862C6F">
              <w:rPr>
                <w:rFonts w:ascii="Times New Roman" w:hAnsi="Times New Roman" w:cs="Times New Roman"/>
                <w:color w:val="000000"/>
                <w:sz w:val="16"/>
                <w:szCs w:val="16"/>
              </w:rPr>
              <w:t xml:space="preserve">0.22  </w:t>
            </w:r>
          </w:p>
        </w:tc>
        <w:tc>
          <w:tcPr>
            <w:tcW w:w="0" w:type="auto"/>
            <w:tcBorders>
              <w:bottom w:val="single" w:sz="4" w:space="0" w:color="auto"/>
            </w:tcBorders>
          </w:tcPr>
          <w:p w14:paraId="523F1BA2" w14:textId="77777777" w:rsidR="001D76D5" w:rsidRPr="00862C6F"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862C6F">
              <w:rPr>
                <w:rFonts w:ascii="Times New Roman" w:hAnsi="Times New Roman" w:cs="Times New Roman"/>
                <w:color w:val="000000"/>
                <w:sz w:val="16"/>
                <w:szCs w:val="16"/>
              </w:rPr>
              <w:t>0.17</w:t>
            </w:r>
          </w:p>
        </w:tc>
        <w:tc>
          <w:tcPr>
            <w:tcW w:w="0" w:type="auto"/>
            <w:tcBorders>
              <w:bottom w:val="single" w:sz="4" w:space="0" w:color="auto"/>
            </w:tcBorders>
          </w:tcPr>
          <w:p w14:paraId="5A13EF64" w14:textId="77777777" w:rsidR="001D76D5" w:rsidRPr="00862C6F"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862C6F">
              <w:rPr>
                <w:rFonts w:ascii="Times New Roman" w:hAnsi="Times New Roman" w:cs="Times New Roman"/>
                <w:color w:val="000000"/>
                <w:sz w:val="16"/>
                <w:szCs w:val="16"/>
              </w:rPr>
              <w:t xml:space="preserve">0.15 </w:t>
            </w:r>
          </w:p>
        </w:tc>
        <w:tc>
          <w:tcPr>
            <w:tcW w:w="0" w:type="auto"/>
            <w:tcBorders>
              <w:bottom w:val="single" w:sz="4" w:space="0" w:color="auto"/>
            </w:tcBorders>
          </w:tcPr>
          <w:p w14:paraId="49D3AB7D" w14:textId="77777777" w:rsidR="001D76D5" w:rsidRPr="00862C6F"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862C6F">
              <w:rPr>
                <w:rFonts w:ascii="Times New Roman" w:hAnsi="Times New Roman" w:cs="Times New Roman"/>
                <w:color w:val="000000"/>
                <w:sz w:val="16"/>
                <w:szCs w:val="16"/>
              </w:rPr>
              <w:t xml:space="preserve">0.12  </w:t>
            </w:r>
          </w:p>
        </w:tc>
        <w:tc>
          <w:tcPr>
            <w:tcW w:w="0" w:type="auto"/>
            <w:tcBorders>
              <w:bottom w:val="single" w:sz="4" w:space="0" w:color="auto"/>
            </w:tcBorders>
          </w:tcPr>
          <w:p w14:paraId="5866C448" w14:textId="77777777" w:rsidR="001D76D5" w:rsidRPr="00862C6F"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862C6F">
              <w:rPr>
                <w:rFonts w:ascii="Times New Roman" w:hAnsi="Times New Roman" w:cs="Times New Roman"/>
                <w:color w:val="000000"/>
                <w:sz w:val="16"/>
                <w:szCs w:val="16"/>
              </w:rPr>
              <w:t xml:space="preserve">0.10  </w:t>
            </w:r>
          </w:p>
        </w:tc>
        <w:tc>
          <w:tcPr>
            <w:tcW w:w="0" w:type="auto"/>
            <w:tcBorders>
              <w:bottom w:val="single" w:sz="4" w:space="0" w:color="auto"/>
            </w:tcBorders>
          </w:tcPr>
          <w:p w14:paraId="7984F13E" w14:textId="77777777" w:rsidR="001D76D5" w:rsidRPr="00862C6F"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862C6F">
              <w:rPr>
                <w:rFonts w:ascii="Times New Roman" w:hAnsi="Times New Roman" w:cs="Times New Roman"/>
                <w:color w:val="000000"/>
                <w:sz w:val="16"/>
                <w:szCs w:val="16"/>
              </w:rPr>
              <w:t xml:space="preserve">0.08 </w:t>
            </w:r>
          </w:p>
        </w:tc>
        <w:tc>
          <w:tcPr>
            <w:tcW w:w="0" w:type="auto"/>
            <w:tcBorders>
              <w:bottom w:val="single" w:sz="4" w:space="0" w:color="auto"/>
            </w:tcBorders>
          </w:tcPr>
          <w:p w14:paraId="7C27D7B9" w14:textId="77777777" w:rsidR="001D76D5" w:rsidRPr="00862C6F"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862C6F">
              <w:rPr>
                <w:rFonts w:ascii="Times New Roman" w:hAnsi="Times New Roman" w:cs="Times New Roman"/>
                <w:color w:val="000000"/>
                <w:sz w:val="16"/>
                <w:szCs w:val="16"/>
              </w:rPr>
              <w:t xml:space="preserve">0.08  </w:t>
            </w:r>
          </w:p>
        </w:tc>
        <w:tc>
          <w:tcPr>
            <w:tcW w:w="0" w:type="auto"/>
            <w:tcBorders>
              <w:bottom w:val="single" w:sz="4" w:space="0" w:color="auto"/>
            </w:tcBorders>
          </w:tcPr>
          <w:p w14:paraId="1F8BCC52" w14:textId="77777777" w:rsidR="001D76D5" w:rsidRPr="00862C6F"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862C6F">
              <w:rPr>
                <w:rFonts w:ascii="Times New Roman" w:hAnsi="Times New Roman" w:cs="Times New Roman"/>
                <w:color w:val="000000"/>
                <w:sz w:val="16"/>
                <w:szCs w:val="16"/>
              </w:rPr>
              <w:t>0.08</w:t>
            </w:r>
          </w:p>
        </w:tc>
        <w:tc>
          <w:tcPr>
            <w:tcW w:w="0" w:type="auto"/>
            <w:tcBorders>
              <w:bottom w:val="single" w:sz="4" w:space="0" w:color="auto"/>
            </w:tcBorders>
          </w:tcPr>
          <w:p w14:paraId="512A1FDC" w14:textId="77777777" w:rsidR="001D76D5" w:rsidRPr="00862C6F"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862C6F">
              <w:rPr>
                <w:rFonts w:ascii="Times New Roman" w:hAnsi="Times New Roman" w:cs="Times New Roman"/>
                <w:color w:val="000000"/>
                <w:sz w:val="16"/>
                <w:szCs w:val="16"/>
              </w:rPr>
              <w:t xml:space="preserve">0.06  </w:t>
            </w:r>
          </w:p>
        </w:tc>
        <w:tc>
          <w:tcPr>
            <w:tcW w:w="0" w:type="auto"/>
            <w:tcBorders>
              <w:bottom w:val="single" w:sz="4" w:space="0" w:color="auto"/>
            </w:tcBorders>
          </w:tcPr>
          <w:p w14:paraId="58150BFE" w14:textId="77777777" w:rsidR="001D76D5" w:rsidRPr="00862C6F"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862C6F">
              <w:rPr>
                <w:rFonts w:ascii="Times New Roman" w:hAnsi="Times New Roman" w:cs="Times New Roman"/>
                <w:color w:val="000000"/>
                <w:sz w:val="16"/>
                <w:szCs w:val="16"/>
              </w:rPr>
              <w:t xml:space="preserve">0.08 </w:t>
            </w:r>
          </w:p>
        </w:tc>
        <w:tc>
          <w:tcPr>
            <w:tcW w:w="0" w:type="auto"/>
            <w:tcBorders>
              <w:bottom w:val="single" w:sz="4" w:space="0" w:color="auto"/>
            </w:tcBorders>
          </w:tcPr>
          <w:p w14:paraId="3A79FDA5" w14:textId="77777777" w:rsidR="001D76D5" w:rsidRPr="00862C6F"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862C6F">
              <w:rPr>
                <w:rFonts w:ascii="Times New Roman" w:hAnsi="Times New Roman" w:cs="Times New Roman"/>
                <w:color w:val="000000"/>
                <w:sz w:val="16"/>
                <w:szCs w:val="16"/>
              </w:rPr>
              <w:t xml:space="preserve">0.10  </w:t>
            </w:r>
          </w:p>
        </w:tc>
        <w:tc>
          <w:tcPr>
            <w:tcW w:w="0" w:type="auto"/>
            <w:tcBorders>
              <w:bottom w:val="single" w:sz="4" w:space="0" w:color="auto"/>
            </w:tcBorders>
          </w:tcPr>
          <w:p w14:paraId="75046BC5" w14:textId="77777777" w:rsidR="001D76D5" w:rsidRPr="00862C6F"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862C6F">
              <w:rPr>
                <w:rFonts w:ascii="Times New Roman" w:hAnsi="Times New Roman" w:cs="Times New Roman"/>
                <w:color w:val="000000"/>
                <w:sz w:val="16"/>
                <w:szCs w:val="16"/>
              </w:rPr>
              <w:t xml:space="preserve">0.12  </w:t>
            </w:r>
          </w:p>
        </w:tc>
        <w:tc>
          <w:tcPr>
            <w:tcW w:w="0" w:type="auto"/>
            <w:tcBorders>
              <w:bottom w:val="single" w:sz="4" w:space="0" w:color="auto"/>
            </w:tcBorders>
          </w:tcPr>
          <w:p w14:paraId="45A753AF" w14:textId="77777777" w:rsidR="001D76D5" w:rsidRPr="00862C6F"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862C6F">
              <w:rPr>
                <w:rFonts w:ascii="Times New Roman" w:hAnsi="Times New Roman" w:cs="Times New Roman"/>
                <w:color w:val="000000"/>
                <w:sz w:val="16"/>
                <w:szCs w:val="16"/>
              </w:rPr>
              <w:t xml:space="preserve">0.13 </w:t>
            </w:r>
          </w:p>
        </w:tc>
        <w:tc>
          <w:tcPr>
            <w:tcW w:w="0" w:type="auto"/>
            <w:tcBorders>
              <w:bottom w:val="single" w:sz="4" w:space="0" w:color="auto"/>
            </w:tcBorders>
          </w:tcPr>
          <w:p w14:paraId="3F4248CD" w14:textId="77777777" w:rsidR="001D76D5" w:rsidRPr="00862C6F"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862C6F">
              <w:rPr>
                <w:rFonts w:ascii="Times New Roman" w:hAnsi="Times New Roman" w:cs="Times New Roman"/>
                <w:color w:val="000000"/>
                <w:sz w:val="16"/>
                <w:szCs w:val="16"/>
              </w:rPr>
              <w:t xml:space="preserve">0.15 </w:t>
            </w:r>
          </w:p>
        </w:tc>
        <w:tc>
          <w:tcPr>
            <w:tcW w:w="0" w:type="auto"/>
            <w:tcBorders>
              <w:bottom w:val="single" w:sz="4" w:space="0" w:color="auto"/>
            </w:tcBorders>
          </w:tcPr>
          <w:p w14:paraId="6CEFAD59" w14:textId="77777777" w:rsidR="001D76D5" w:rsidRPr="00862C6F" w:rsidRDefault="001D76D5" w:rsidP="00613F23">
            <w:pPr>
              <w:autoSpaceDE w:val="0"/>
              <w:autoSpaceDN w:val="0"/>
              <w:adjustRightInd w:val="0"/>
              <w:spacing w:after="0" w:line="240" w:lineRule="auto"/>
              <w:rPr>
                <w:rFonts w:ascii="Times New Roman" w:hAnsi="Times New Roman" w:cs="Times New Roman"/>
                <w:color w:val="000000"/>
                <w:sz w:val="16"/>
                <w:szCs w:val="16"/>
              </w:rPr>
            </w:pPr>
            <w:r w:rsidRPr="00862C6F">
              <w:rPr>
                <w:rFonts w:ascii="Times New Roman" w:hAnsi="Times New Roman" w:cs="Times New Roman"/>
                <w:color w:val="000000"/>
                <w:sz w:val="16"/>
                <w:szCs w:val="16"/>
              </w:rPr>
              <w:t>0.30</w:t>
            </w:r>
          </w:p>
        </w:tc>
        <w:tc>
          <w:tcPr>
            <w:tcW w:w="0" w:type="auto"/>
            <w:tcBorders>
              <w:bottom w:val="single" w:sz="4" w:space="0" w:color="auto"/>
            </w:tcBorders>
          </w:tcPr>
          <w:p w14:paraId="41DA171C" w14:textId="77777777" w:rsidR="001D76D5" w:rsidRPr="00862C6F" w:rsidRDefault="001D76D5" w:rsidP="00613F23">
            <w:pPr>
              <w:autoSpaceDE w:val="0"/>
              <w:autoSpaceDN w:val="0"/>
              <w:adjustRightInd w:val="0"/>
              <w:spacing w:after="0" w:line="240" w:lineRule="auto"/>
              <w:rPr>
                <w:rFonts w:ascii="Times New Roman" w:hAnsi="Times New Roman" w:cs="Times New Roman"/>
                <w:b/>
                <w:color w:val="000000"/>
                <w:sz w:val="16"/>
                <w:szCs w:val="16"/>
              </w:rPr>
            </w:pPr>
          </w:p>
        </w:tc>
      </w:tr>
    </w:tbl>
    <w:p w14:paraId="55CB0BF4" w14:textId="77777777" w:rsidR="001D76D5" w:rsidRDefault="001D76D5" w:rsidP="001D76D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rPr>
          <w:rFonts w:ascii="Times New Roman" w:hAnsi="Times New Roman" w:cs="Times New Roman"/>
          <w:color w:val="000000"/>
          <w:sz w:val="20"/>
          <w:szCs w:val="20"/>
        </w:rPr>
      </w:pPr>
      <w:r>
        <w:rPr>
          <w:rFonts w:ascii="Times New Roman" w:hAnsi="Times New Roman" w:cs="Times New Roman"/>
          <w:b/>
          <w:color w:val="000000"/>
          <w:sz w:val="20"/>
          <w:szCs w:val="20"/>
        </w:rPr>
        <w:t>Table 8</w:t>
      </w:r>
      <w:r w:rsidRPr="001A0BA3">
        <w:rPr>
          <w:rFonts w:ascii="Times New Roman" w:hAnsi="Times New Roman" w:cs="Times New Roman"/>
          <w:b/>
          <w:color w:val="000000"/>
          <w:sz w:val="20"/>
          <w:szCs w:val="20"/>
        </w:rPr>
        <w:t>:</w:t>
      </w:r>
      <w:r w:rsidRPr="001A0BA3">
        <w:rPr>
          <w:rFonts w:ascii="Times New Roman" w:hAnsi="Times New Roman" w:cs="Times New Roman"/>
          <w:color w:val="000000"/>
          <w:sz w:val="20"/>
          <w:szCs w:val="20"/>
        </w:rPr>
        <w:t xml:space="preserve"> Correlation coefficients between elements in deep Atlantic sediments. Significant (p &lt; 0.05) corre</w:t>
      </w:r>
      <w:r>
        <w:rPr>
          <w:rFonts w:ascii="Times New Roman" w:hAnsi="Times New Roman" w:cs="Times New Roman"/>
          <w:color w:val="000000"/>
          <w:sz w:val="20"/>
          <w:szCs w:val="20"/>
        </w:rPr>
        <w:t>lations are highlighted in bold.</w:t>
      </w:r>
    </w:p>
    <w:p w14:paraId="69967910" w14:textId="77777777" w:rsidR="001D76D5" w:rsidRDefault="001D76D5" w:rsidP="001D76D5">
      <w:pPr>
        <w:pStyle w:val="Default"/>
        <w:suppressLineNumbers/>
        <w:rPr>
          <w:sz w:val="20"/>
          <w:szCs w:val="20"/>
        </w:rPr>
      </w:pPr>
    </w:p>
    <w:p w14:paraId="4CAF4A75" w14:textId="77777777" w:rsidR="001D76D5" w:rsidRDefault="001D76D5" w:rsidP="001D76D5">
      <w:pPr>
        <w:pStyle w:val="Default"/>
        <w:suppressLineNumbers/>
        <w:rPr>
          <w:sz w:val="20"/>
          <w:szCs w:val="20"/>
        </w:rPr>
      </w:pPr>
    </w:p>
    <w:p w14:paraId="7BC836B4" w14:textId="77777777" w:rsidR="001D76D5" w:rsidRDefault="001D76D5" w:rsidP="001D76D5">
      <w:pPr>
        <w:pStyle w:val="Default"/>
        <w:suppressLineNumbers/>
        <w:rPr>
          <w:sz w:val="20"/>
          <w:szCs w:val="20"/>
        </w:rPr>
      </w:pPr>
    </w:p>
    <w:p w14:paraId="4AE78D2D" w14:textId="77777777" w:rsidR="001D76D5" w:rsidRDefault="001D76D5" w:rsidP="001D76D5">
      <w:pPr>
        <w:pStyle w:val="Default"/>
        <w:suppressLineNumbers/>
        <w:rPr>
          <w:sz w:val="20"/>
          <w:szCs w:val="20"/>
        </w:rPr>
      </w:pPr>
    </w:p>
    <w:p w14:paraId="301FE5DE" w14:textId="77777777" w:rsidR="001D76D5" w:rsidRDefault="001D76D5" w:rsidP="001D76D5">
      <w:pPr>
        <w:pStyle w:val="Default"/>
        <w:suppressLineNumbers/>
        <w:rPr>
          <w:sz w:val="20"/>
          <w:szCs w:val="20"/>
        </w:rPr>
      </w:pPr>
    </w:p>
    <w:p w14:paraId="52C24C6A" w14:textId="77777777" w:rsidR="001D76D5" w:rsidRDefault="001D76D5" w:rsidP="001D76D5">
      <w:pPr>
        <w:pStyle w:val="Default"/>
        <w:suppressLineNumbers/>
        <w:rPr>
          <w:sz w:val="20"/>
          <w:szCs w:val="20"/>
        </w:rPr>
      </w:pPr>
    </w:p>
    <w:p w14:paraId="02FA6563" w14:textId="77777777" w:rsidR="001D76D5" w:rsidRDefault="001D76D5" w:rsidP="001D76D5">
      <w:pPr>
        <w:pStyle w:val="Default"/>
        <w:suppressLineNumbers/>
        <w:rPr>
          <w:sz w:val="20"/>
          <w:szCs w:val="20"/>
        </w:rPr>
      </w:pPr>
    </w:p>
    <w:p w14:paraId="5B104980" w14:textId="77777777" w:rsidR="001D76D5" w:rsidRDefault="001D76D5" w:rsidP="001D76D5">
      <w:pPr>
        <w:pStyle w:val="Default"/>
        <w:suppressLineNumbers/>
        <w:rPr>
          <w:sz w:val="20"/>
          <w:szCs w:val="20"/>
        </w:rPr>
      </w:pPr>
    </w:p>
    <w:p w14:paraId="1AE098BC" w14:textId="77777777" w:rsidR="001D76D5" w:rsidRDefault="001D76D5" w:rsidP="001D76D5">
      <w:pPr>
        <w:pStyle w:val="Default"/>
        <w:suppressLineNumbers/>
        <w:rPr>
          <w:sz w:val="20"/>
          <w:szCs w:val="20"/>
        </w:rPr>
      </w:pPr>
    </w:p>
    <w:p w14:paraId="355017A0" w14:textId="77777777" w:rsidR="001D76D5" w:rsidRDefault="001D76D5" w:rsidP="001D76D5">
      <w:pPr>
        <w:pStyle w:val="Default"/>
        <w:suppressLineNumbers/>
        <w:rPr>
          <w:sz w:val="20"/>
          <w:szCs w:val="20"/>
        </w:rPr>
      </w:pPr>
    </w:p>
    <w:p w14:paraId="5CA718DC" w14:textId="77777777" w:rsidR="001D76D5" w:rsidRDefault="001D76D5" w:rsidP="001D76D5">
      <w:pPr>
        <w:pStyle w:val="Default"/>
        <w:suppressLineNumbers/>
        <w:rPr>
          <w:sz w:val="20"/>
          <w:szCs w:val="20"/>
        </w:rPr>
      </w:pPr>
    </w:p>
    <w:p w14:paraId="1171918E" w14:textId="77777777" w:rsidR="001D76D5" w:rsidRDefault="001D76D5" w:rsidP="001D76D5">
      <w:pPr>
        <w:pStyle w:val="Default"/>
        <w:suppressLineNumbers/>
        <w:rPr>
          <w:sz w:val="20"/>
          <w:szCs w:val="20"/>
        </w:rPr>
      </w:pPr>
    </w:p>
    <w:p w14:paraId="4CE9C210" w14:textId="77777777" w:rsidR="001D76D5" w:rsidRDefault="001D76D5" w:rsidP="001D76D5">
      <w:pPr>
        <w:pStyle w:val="Default"/>
        <w:suppressLineNumbers/>
        <w:rPr>
          <w:sz w:val="20"/>
          <w:szCs w:val="20"/>
        </w:rPr>
      </w:pPr>
    </w:p>
    <w:p w14:paraId="3EC6B29C" w14:textId="77777777" w:rsidR="001D76D5" w:rsidRDefault="001D76D5" w:rsidP="001D76D5">
      <w:pPr>
        <w:pStyle w:val="Default"/>
        <w:suppressLineNumbers/>
        <w:rPr>
          <w:sz w:val="20"/>
          <w:szCs w:val="20"/>
        </w:rPr>
      </w:pPr>
    </w:p>
    <w:p w14:paraId="67BED97F" w14:textId="77777777" w:rsidR="001D76D5" w:rsidRDefault="001D76D5" w:rsidP="001D76D5">
      <w:pPr>
        <w:pStyle w:val="Default"/>
        <w:suppressLineNumbers/>
        <w:rPr>
          <w:sz w:val="20"/>
          <w:szCs w:val="20"/>
        </w:rPr>
      </w:pPr>
    </w:p>
    <w:p w14:paraId="1FAABA46" w14:textId="77777777" w:rsidR="001D76D5" w:rsidRDefault="001D76D5" w:rsidP="001D76D5">
      <w:pPr>
        <w:pStyle w:val="Default"/>
        <w:suppressLineNumbers/>
        <w:rPr>
          <w:sz w:val="20"/>
          <w:szCs w:val="20"/>
        </w:rPr>
      </w:pPr>
    </w:p>
    <w:p w14:paraId="73B8E0CD" w14:textId="77777777" w:rsidR="001D76D5" w:rsidRDefault="001D76D5" w:rsidP="001D76D5">
      <w:pPr>
        <w:pStyle w:val="Default"/>
        <w:suppressLineNumbers/>
        <w:rPr>
          <w:sz w:val="20"/>
          <w:szCs w:val="20"/>
        </w:rPr>
        <w:sectPr w:rsidR="001D76D5" w:rsidSect="00613F23">
          <w:pgSz w:w="16838" w:h="11906" w:orient="landscape"/>
          <w:pgMar w:top="1440" w:right="1440" w:bottom="1440" w:left="1440" w:header="709" w:footer="709" w:gutter="0"/>
          <w:cols w:space="708"/>
          <w:docGrid w:linePitch="360"/>
        </w:sect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43"/>
        <w:gridCol w:w="1733"/>
        <w:gridCol w:w="1759"/>
        <w:gridCol w:w="1733"/>
        <w:gridCol w:w="1752"/>
      </w:tblGrid>
      <w:tr w:rsidR="001D76D5" w14:paraId="3E1289BD" w14:textId="77777777" w:rsidTr="00613F23">
        <w:tc>
          <w:tcPr>
            <w:tcW w:w="1743" w:type="dxa"/>
            <w:tcBorders>
              <w:top w:val="single" w:sz="4" w:space="0" w:color="auto"/>
            </w:tcBorders>
          </w:tcPr>
          <w:p w14:paraId="1694FC5B" w14:textId="77777777" w:rsidR="001D76D5" w:rsidRPr="00BA211F" w:rsidRDefault="001D76D5" w:rsidP="00DE274F">
            <w:pPr>
              <w:autoSpaceDE w:val="0"/>
              <w:autoSpaceDN w:val="0"/>
              <w:adjustRightInd w:val="0"/>
              <w:spacing w:line="240" w:lineRule="auto"/>
              <w:jc w:val="center"/>
              <w:rPr>
                <w:rFonts w:ascii="Times New Roman" w:hAnsi="Times New Roman" w:cs="Times New Roman"/>
                <w:b/>
                <w:color w:val="000000"/>
                <w:sz w:val="16"/>
                <w:szCs w:val="16"/>
                <w:lang w:val="es-ES"/>
              </w:rPr>
            </w:pPr>
            <w:r w:rsidRPr="00BA211F">
              <w:rPr>
                <w:rFonts w:ascii="Times New Roman" w:hAnsi="Times New Roman" w:cs="Times New Roman"/>
                <w:b/>
                <w:color w:val="000000"/>
                <w:sz w:val="16"/>
                <w:szCs w:val="16"/>
                <w:lang w:val="es-ES"/>
              </w:rPr>
              <w:t>Area/ sediment type</w:t>
            </w:r>
          </w:p>
        </w:tc>
        <w:tc>
          <w:tcPr>
            <w:tcW w:w="1733" w:type="dxa"/>
            <w:tcBorders>
              <w:top w:val="single" w:sz="4" w:space="0" w:color="auto"/>
            </w:tcBorders>
          </w:tcPr>
          <w:p w14:paraId="6CA1E77A" w14:textId="77777777" w:rsidR="001D76D5" w:rsidRPr="00BA211F" w:rsidRDefault="001D76D5" w:rsidP="00DE274F">
            <w:pPr>
              <w:autoSpaceDE w:val="0"/>
              <w:autoSpaceDN w:val="0"/>
              <w:adjustRightInd w:val="0"/>
              <w:spacing w:line="240" w:lineRule="auto"/>
              <w:jc w:val="center"/>
              <w:rPr>
                <w:rFonts w:ascii="Times New Roman" w:hAnsi="Times New Roman" w:cs="Times New Roman"/>
                <w:b/>
                <w:color w:val="000000"/>
                <w:sz w:val="16"/>
                <w:szCs w:val="16"/>
                <w:lang w:val="es-ES"/>
              </w:rPr>
            </w:pPr>
            <w:r w:rsidRPr="00BA211F">
              <w:rPr>
                <w:rFonts w:ascii="Times New Roman" w:hAnsi="Times New Roman" w:cs="Times New Roman"/>
                <w:b/>
                <w:color w:val="000000"/>
                <w:sz w:val="16"/>
                <w:szCs w:val="16"/>
                <w:lang w:val="es-ES"/>
              </w:rPr>
              <w:t xml:space="preserve">Av. </w:t>
            </w:r>
            <w:r>
              <w:rPr>
                <w:rFonts w:ascii="Times New Roman" w:hAnsi="Times New Roman" w:cs="Times New Roman"/>
                <w:b/>
                <w:color w:val="000000"/>
                <w:sz w:val="16"/>
                <w:szCs w:val="16"/>
                <w:lang w:val="es-ES"/>
              </w:rPr>
              <w:t>Σ</w:t>
            </w:r>
            <w:r w:rsidRPr="00BA211F">
              <w:rPr>
                <w:rFonts w:ascii="Times New Roman" w:hAnsi="Times New Roman" w:cs="Times New Roman"/>
                <w:b/>
                <w:color w:val="000000"/>
                <w:sz w:val="16"/>
                <w:szCs w:val="16"/>
                <w:lang w:val="es-ES"/>
              </w:rPr>
              <w:t>REY content</w:t>
            </w:r>
          </w:p>
          <w:p w14:paraId="1A3A2AE9" w14:textId="77777777" w:rsidR="001D76D5" w:rsidRPr="00BA211F" w:rsidRDefault="001D76D5" w:rsidP="00DE274F">
            <w:pPr>
              <w:autoSpaceDE w:val="0"/>
              <w:autoSpaceDN w:val="0"/>
              <w:adjustRightInd w:val="0"/>
              <w:spacing w:line="240" w:lineRule="auto"/>
              <w:jc w:val="center"/>
              <w:rPr>
                <w:rFonts w:ascii="Times New Roman" w:hAnsi="Times New Roman" w:cs="Times New Roman"/>
                <w:b/>
                <w:color w:val="000000"/>
                <w:sz w:val="16"/>
                <w:szCs w:val="16"/>
                <w:lang w:val="es-ES"/>
              </w:rPr>
            </w:pPr>
          </w:p>
        </w:tc>
        <w:tc>
          <w:tcPr>
            <w:tcW w:w="1759" w:type="dxa"/>
            <w:tcBorders>
              <w:top w:val="single" w:sz="4" w:space="0" w:color="auto"/>
            </w:tcBorders>
          </w:tcPr>
          <w:p w14:paraId="448CDC39" w14:textId="77777777" w:rsidR="001D76D5" w:rsidRPr="00BA211F" w:rsidRDefault="001D76D5" w:rsidP="00DE274F">
            <w:pPr>
              <w:autoSpaceDE w:val="0"/>
              <w:autoSpaceDN w:val="0"/>
              <w:adjustRightInd w:val="0"/>
              <w:spacing w:line="240" w:lineRule="auto"/>
              <w:jc w:val="center"/>
              <w:rPr>
                <w:rFonts w:ascii="Times New Roman" w:hAnsi="Times New Roman" w:cs="Times New Roman"/>
                <w:b/>
                <w:color w:val="000000"/>
                <w:sz w:val="16"/>
                <w:szCs w:val="16"/>
                <w:lang w:val="es-ES"/>
              </w:rPr>
            </w:pPr>
            <w:r w:rsidRPr="00BA211F">
              <w:rPr>
                <w:rFonts w:ascii="Times New Roman" w:hAnsi="Times New Roman" w:cs="Times New Roman"/>
                <w:b/>
                <w:color w:val="000000"/>
                <w:sz w:val="16"/>
                <w:szCs w:val="16"/>
                <w:lang w:val="es-ES"/>
              </w:rPr>
              <w:t>Mass REY oxides</w:t>
            </w:r>
            <w:r w:rsidRPr="00FE192E">
              <w:rPr>
                <w:rFonts w:ascii="Times New Roman" w:hAnsi="Times New Roman" w:cs="Times New Roman"/>
                <w:b/>
                <w:color w:val="000000"/>
                <w:sz w:val="16"/>
                <w:szCs w:val="16"/>
                <w:vertAlign w:val="superscript"/>
                <w:lang w:val="es-ES"/>
              </w:rPr>
              <w:t>1</w:t>
            </w:r>
          </w:p>
        </w:tc>
        <w:tc>
          <w:tcPr>
            <w:tcW w:w="1733" w:type="dxa"/>
            <w:tcBorders>
              <w:top w:val="single" w:sz="4" w:space="0" w:color="auto"/>
            </w:tcBorders>
          </w:tcPr>
          <w:p w14:paraId="6AE95DA8" w14:textId="77777777" w:rsidR="001D76D5" w:rsidRPr="00BA211F" w:rsidRDefault="001D76D5" w:rsidP="00DE274F">
            <w:pPr>
              <w:autoSpaceDE w:val="0"/>
              <w:autoSpaceDN w:val="0"/>
              <w:adjustRightInd w:val="0"/>
              <w:spacing w:line="240" w:lineRule="auto"/>
              <w:jc w:val="center"/>
              <w:rPr>
                <w:rFonts w:ascii="Times New Roman" w:hAnsi="Times New Roman" w:cs="Times New Roman"/>
                <w:b/>
                <w:color w:val="000000"/>
                <w:sz w:val="16"/>
                <w:szCs w:val="16"/>
                <w:lang w:val="es-ES"/>
              </w:rPr>
            </w:pPr>
            <w:r w:rsidRPr="00BA211F">
              <w:rPr>
                <w:rFonts w:ascii="Times New Roman" w:hAnsi="Times New Roman" w:cs="Times New Roman"/>
                <w:b/>
                <w:color w:val="000000"/>
                <w:sz w:val="16"/>
                <w:szCs w:val="16"/>
                <w:lang w:val="es-ES"/>
              </w:rPr>
              <w:t>Mining area</w:t>
            </w:r>
            <w:r w:rsidRPr="00FE192E">
              <w:rPr>
                <w:rFonts w:ascii="Times New Roman" w:hAnsi="Times New Roman" w:cs="Times New Roman"/>
                <w:b/>
                <w:color w:val="000000"/>
                <w:sz w:val="16"/>
                <w:szCs w:val="16"/>
                <w:vertAlign w:val="superscript"/>
                <w:lang w:val="es-ES"/>
              </w:rPr>
              <w:t>2</w:t>
            </w:r>
          </w:p>
        </w:tc>
        <w:tc>
          <w:tcPr>
            <w:tcW w:w="1752" w:type="dxa"/>
            <w:tcBorders>
              <w:top w:val="single" w:sz="4" w:space="0" w:color="auto"/>
            </w:tcBorders>
          </w:tcPr>
          <w:p w14:paraId="15BAE5E7" w14:textId="77777777" w:rsidR="001D76D5" w:rsidRPr="00BA211F" w:rsidRDefault="001D76D5" w:rsidP="00DE274F">
            <w:pPr>
              <w:autoSpaceDE w:val="0"/>
              <w:autoSpaceDN w:val="0"/>
              <w:adjustRightInd w:val="0"/>
              <w:spacing w:line="240" w:lineRule="auto"/>
              <w:jc w:val="center"/>
              <w:rPr>
                <w:rFonts w:ascii="Times New Roman" w:hAnsi="Times New Roman" w:cs="Times New Roman"/>
                <w:b/>
                <w:color w:val="000000"/>
                <w:sz w:val="16"/>
                <w:szCs w:val="16"/>
                <w:lang w:val="es-ES"/>
              </w:rPr>
            </w:pPr>
            <w:r w:rsidRPr="00BA211F">
              <w:rPr>
                <w:rFonts w:ascii="Times New Roman" w:hAnsi="Times New Roman" w:cs="Times New Roman"/>
                <w:b/>
                <w:color w:val="000000"/>
                <w:sz w:val="16"/>
                <w:szCs w:val="16"/>
                <w:lang w:val="es-ES"/>
              </w:rPr>
              <w:t>Reference</w:t>
            </w:r>
          </w:p>
        </w:tc>
      </w:tr>
      <w:tr w:rsidR="001D76D5" w14:paraId="1E01431E" w14:textId="77777777" w:rsidTr="00613F23">
        <w:tc>
          <w:tcPr>
            <w:tcW w:w="1743" w:type="dxa"/>
            <w:tcBorders>
              <w:bottom w:val="single" w:sz="4" w:space="0" w:color="auto"/>
            </w:tcBorders>
          </w:tcPr>
          <w:p w14:paraId="683AE1B0" w14:textId="77777777" w:rsidR="001D76D5" w:rsidRPr="00BA211F" w:rsidRDefault="001D76D5" w:rsidP="00DE274F">
            <w:pPr>
              <w:autoSpaceDE w:val="0"/>
              <w:autoSpaceDN w:val="0"/>
              <w:adjustRightInd w:val="0"/>
              <w:spacing w:line="240" w:lineRule="auto"/>
              <w:jc w:val="center"/>
              <w:rPr>
                <w:rFonts w:ascii="Times New Roman" w:hAnsi="Times New Roman" w:cs="Times New Roman"/>
                <w:b/>
                <w:color w:val="000000"/>
                <w:sz w:val="16"/>
                <w:szCs w:val="16"/>
                <w:lang w:val="es-ES"/>
              </w:rPr>
            </w:pPr>
          </w:p>
        </w:tc>
        <w:tc>
          <w:tcPr>
            <w:tcW w:w="1733" w:type="dxa"/>
            <w:tcBorders>
              <w:bottom w:val="single" w:sz="4" w:space="0" w:color="auto"/>
            </w:tcBorders>
          </w:tcPr>
          <w:p w14:paraId="35F10876" w14:textId="77777777" w:rsidR="001D76D5" w:rsidRPr="00BA211F" w:rsidRDefault="001D76D5" w:rsidP="00DE274F">
            <w:pPr>
              <w:autoSpaceDE w:val="0"/>
              <w:autoSpaceDN w:val="0"/>
              <w:adjustRightInd w:val="0"/>
              <w:spacing w:line="240" w:lineRule="auto"/>
              <w:jc w:val="center"/>
              <w:rPr>
                <w:rFonts w:ascii="Times New Roman" w:hAnsi="Times New Roman" w:cs="Times New Roman"/>
                <w:b/>
                <w:color w:val="000000"/>
                <w:sz w:val="16"/>
                <w:szCs w:val="16"/>
                <w:lang w:val="es-ES"/>
              </w:rPr>
            </w:pPr>
            <w:r w:rsidRPr="00BA211F">
              <w:rPr>
                <w:rFonts w:ascii="Times New Roman" w:hAnsi="Times New Roman" w:cs="Times New Roman"/>
                <w:b/>
                <w:color w:val="000000"/>
                <w:sz w:val="16"/>
                <w:szCs w:val="16"/>
                <w:lang w:val="es-ES"/>
              </w:rPr>
              <w:t>ppm</w:t>
            </w:r>
          </w:p>
        </w:tc>
        <w:tc>
          <w:tcPr>
            <w:tcW w:w="1759" w:type="dxa"/>
            <w:tcBorders>
              <w:bottom w:val="single" w:sz="4" w:space="0" w:color="auto"/>
            </w:tcBorders>
          </w:tcPr>
          <w:p w14:paraId="7ADE6371" w14:textId="77777777" w:rsidR="001D76D5" w:rsidRPr="00BA211F" w:rsidRDefault="001D76D5" w:rsidP="00DE274F">
            <w:pPr>
              <w:autoSpaceDE w:val="0"/>
              <w:autoSpaceDN w:val="0"/>
              <w:adjustRightInd w:val="0"/>
              <w:spacing w:line="240" w:lineRule="auto"/>
              <w:jc w:val="center"/>
              <w:rPr>
                <w:rFonts w:ascii="Times New Roman" w:hAnsi="Times New Roman" w:cs="Times New Roman"/>
                <w:b/>
                <w:color w:val="000000"/>
                <w:sz w:val="16"/>
                <w:szCs w:val="16"/>
                <w:lang w:val="es-ES"/>
              </w:rPr>
            </w:pPr>
            <w:r w:rsidRPr="00BA211F">
              <w:rPr>
                <w:rFonts w:ascii="Times New Roman" w:hAnsi="Times New Roman" w:cs="Times New Roman"/>
                <w:b/>
                <w:color w:val="000000"/>
                <w:sz w:val="16"/>
                <w:szCs w:val="16"/>
                <w:lang w:val="es-ES"/>
              </w:rPr>
              <w:t>tonnes/km</w:t>
            </w:r>
            <w:r w:rsidRPr="00BA211F">
              <w:rPr>
                <w:rFonts w:ascii="Times New Roman" w:hAnsi="Times New Roman" w:cs="Times New Roman"/>
                <w:b/>
                <w:color w:val="000000"/>
                <w:sz w:val="16"/>
                <w:szCs w:val="16"/>
                <w:vertAlign w:val="superscript"/>
                <w:lang w:val="es-ES"/>
              </w:rPr>
              <w:t>2</w:t>
            </w:r>
          </w:p>
        </w:tc>
        <w:tc>
          <w:tcPr>
            <w:tcW w:w="1733" w:type="dxa"/>
            <w:tcBorders>
              <w:bottom w:val="single" w:sz="4" w:space="0" w:color="auto"/>
            </w:tcBorders>
          </w:tcPr>
          <w:p w14:paraId="4099D851" w14:textId="77777777" w:rsidR="001D76D5" w:rsidRPr="00BA211F" w:rsidRDefault="001D76D5" w:rsidP="00DE274F">
            <w:pPr>
              <w:autoSpaceDE w:val="0"/>
              <w:autoSpaceDN w:val="0"/>
              <w:adjustRightInd w:val="0"/>
              <w:spacing w:line="240" w:lineRule="auto"/>
              <w:jc w:val="center"/>
              <w:rPr>
                <w:rFonts w:ascii="Times New Roman" w:hAnsi="Times New Roman" w:cs="Times New Roman"/>
                <w:b/>
                <w:color w:val="000000"/>
                <w:sz w:val="16"/>
                <w:szCs w:val="16"/>
                <w:lang w:val="es-ES"/>
              </w:rPr>
            </w:pPr>
            <w:r w:rsidRPr="00BA211F">
              <w:rPr>
                <w:rFonts w:ascii="Times New Roman" w:hAnsi="Times New Roman" w:cs="Times New Roman"/>
                <w:b/>
                <w:color w:val="000000"/>
                <w:sz w:val="16"/>
                <w:szCs w:val="16"/>
                <w:lang w:val="es-ES"/>
              </w:rPr>
              <w:t>km</w:t>
            </w:r>
            <w:r w:rsidRPr="00BA211F">
              <w:rPr>
                <w:rFonts w:ascii="Times New Roman" w:hAnsi="Times New Roman" w:cs="Times New Roman"/>
                <w:b/>
                <w:color w:val="000000"/>
                <w:sz w:val="16"/>
                <w:szCs w:val="16"/>
                <w:vertAlign w:val="superscript"/>
                <w:lang w:val="es-ES"/>
              </w:rPr>
              <w:t>2</w:t>
            </w:r>
            <w:r w:rsidRPr="00BA211F">
              <w:rPr>
                <w:rFonts w:ascii="Times New Roman" w:hAnsi="Times New Roman" w:cs="Times New Roman"/>
                <w:b/>
                <w:color w:val="000000"/>
                <w:sz w:val="16"/>
                <w:szCs w:val="16"/>
                <w:lang w:val="es-ES"/>
              </w:rPr>
              <w:t xml:space="preserve"> yr</w:t>
            </w:r>
            <w:r w:rsidRPr="00FE192E">
              <w:rPr>
                <w:rFonts w:ascii="Times New Roman" w:hAnsi="Times New Roman" w:cs="Times New Roman"/>
                <w:b/>
                <w:color w:val="000000"/>
                <w:sz w:val="16"/>
                <w:szCs w:val="16"/>
                <w:vertAlign w:val="superscript"/>
                <w:lang w:val="es-ES"/>
              </w:rPr>
              <w:t>-1</w:t>
            </w:r>
          </w:p>
        </w:tc>
        <w:tc>
          <w:tcPr>
            <w:tcW w:w="1752" w:type="dxa"/>
            <w:tcBorders>
              <w:bottom w:val="single" w:sz="4" w:space="0" w:color="auto"/>
            </w:tcBorders>
          </w:tcPr>
          <w:p w14:paraId="690C756A" w14:textId="77777777" w:rsidR="001D76D5" w:rsidRPr="00BA211F" w:rsidRDefault="001D76D5" w:rsidP="00DE274F">
            <w:pPr>
              <w:autoSpaceDE w:val="0"/>
              <w:autoSpaceDN w:val="0"/>
              <w:adjustRightInd w:val="0"/>
              <w:spacing w:line="240" w:lineRule="auto"/>
              <w:jc w:val="center"/>
              <w:rPr>
                <w:rFonts w:ascii="Times New Roman" w:hAnsi="Times New Roman" w:cs="Times New Roman"/>
                <w:b/>
                <w:color w:val="000000"/>
                <w:sz w:val="16"/>
                <w:szCs w:val="16"/>
                <w:lang w:val="es-ES"/>
              </w:rPr>
            </w:pPr>
          </w:p>
        </w:tc>
      </w:tr>
      <w:tr w:rsidR="001D76D5" w14:paraId="5A8B8BB8" w14:textId="77777777" w:rsidTr="00613F23">
        <w:tc>
          <w:tcPr>
            <w:tcW w:w="1743" w:type="dxa"/>
            <w:tcBorders>
              <w:top w:val="single" w:sz="4" w:space="0" w:color="auto"/>
            </w:tcBorders>
          </w:tcPr>
          <w:p w14:paraId="3178A70C" w14:textId="77777777" w:rsidR="001D76D5" w:rsidRPr="00BA211F" w:rsidRDefault="001D76D5" w:rsidP="00613F23">
            <w:pPr>
              <w:spacing w:line="259" w:lineRule="auto"/>
              <w:rPr>
                <w:rFonts w:ascii="Times New Roman" w:hAnsi="Times New Roman" w:cs="Times New Roman"/>
                <w:sz w:val="16"/>
                <w:szCs w:val="16"/>
              </w:rPr>
            </w:pPr>
            <w:r w:rsidRPr="00BA211F">
              <w:rPr>
                <w:rFonts w:ascii="Times New Roman" w:hAnsi="Times New Roman" w:cs="Times New Roman"/>
                <w:sz w:val="16"/>
                <w:szCs w:val="16"/>
              </w:rPr>
              <w:t>North Atlantic red clay</w:t>
            </w:r>
          </w:p>
        </w:tc>
        <w:tc>
          <w:tcPr>
            <w:tcW w:w="1733" w:type="dxa"/>
            <w:tcBorders>
              <w:top w:val="single" w:sz="4" w:space="0" w:color="auto"/>
            </w:tcBorders>
          </w:tcPr>
          <w:p w14:paraId="7CAD4655" w14:textId="77777777" w:rsidR="001D76D5" w:rsidRPr="00BA211F" w:rsidRDefault="001D76D5" w:rsidP="00613F23">
            <w:pPr>
              <w:spacing w:line="259" w:lineRule="auto"/>
              <w:jc w:val="center"/>
              <w:rPr>
                <w:rFonts w:ascii="Times New Roman" w:hAnsi="Times New Roman" w:cs="Times New Roman"/>
                <w:sz w:val="16"/>
                <w:szCs w:val="16"/>
              </w:rPr>
            </w:pPr>
            <w:r w:rsidRPr="00BA211F">
              <w:rPr>
                <w:rFonts w:ascii="Times New Roman" w:hAnsi="Times New Roman" w:cs="Times New Roman"/>
                <w:sz w:val="16"/>
                <w:szCs w:val="16"/>
              </w:rPr>
              <w:t>257</w:t>
            </w:r>
          </w:p>
        </w:tc>
        <w:tc>
          <w:tcPr>
            <w:tcW w:w="1759" w:type="dxa"/>
            <w:tcBorders>
              <w:top w:val="single" w:sz="4" w:space="0" w:color="auto"/>
            </w:tcBorders>
          </w:tcPr>
          <w:p w14:paraId="1E7015F4" w14:textId="77777777" w:rsidR="001D76D5" w:rsidRPr="00BA211F" w:rsidRDefault="001D76D5" w:rsidP="00613F23">
            <w:pPr>
              <w:spacing w:line="259" w:lineRule="auto"/>
              <w:jc w:val="center"/>
              <w:rPr>
                <w:rFonts w:ascii="Times New Roman" w:hAnsi="Times New Roman" w:cs="Times New Roman"/>
                <w:sz w:val="16"/>
                <w:szCs w:val="16"/>
              </w:rPr>
            </w:pPr>
            <w:r w:rsidRPr="00BA211F">
              <w:rPr>
                <w:rFonts w:ascii="Times New Roman" w:hAnsi="Times New Roman" w:cs="Times New Roman"/>
                <w:sz w:val="16"/>
                <w:szCs w:val="16"/>
              </w:rPr>
              <w:t>167</w:t>
            </w:r>
          </w:p>
        </w:tc>
        <w:tc>
          <w:tcPr>
            <w:tcW w:w="1733" w:type="dxa"/>
            <w:tcBorders>
              <w:top w:val="single" w:sz="4" w:space="0" w:color="auto"/>
            </w:tcBorders>
          </w:tcPr>
          <w:p w14:paraId="4D06FAD8" w14:textId="77777777" w:rsidR="001D76D5" w:rsidRPr="00BA211F" w:rsidRDefault="001D76D5" w:rsidP="00613F23">
            <w:pPr>
              <w:spacing w:line="259" w:lineRule="auto"/>
              <w:jc w:val="center"/>
              <w:rPr>
                <w:rFonts w:ascii="Times New Roman" w:hAnsi="Times New Roman" w:cs="Times New Roman"/>
                <w:sz w:val="16"/>
                <w:szCs w:val="16"/>
              </w:rPr>
            </w:pPr>
            <w:r w:rsidRPr="00BA211F">
              <w:rPr>
                <w:rFonts w:ascii="Times New Roman" w:hAnsi="Times New Roman" w:cs="Times New Roman"/>
                <w:sz w:val="16"/>
                <w:szCs w:val="16"/>
              </w:rPr>
              <w:t>63</w:t>
            </w:r>
          </w:p>
        </w:tc>
        <w:tc>
          <w:tcPr>
            <w:tcW w:w="1752" w:type="dxa"/>
            <w:tcBorders>
              <w:top w:val="single" w:sz="4" w:space="0" w:color="auto"/>
            </w:tcBorders>
          </w:tcPr>
          <w:p w14:paraId="1FD21C11" w14:textId="77777777" w:rsidR="001D76D5" w:rsidRPr="00BA211F" w:rsidRDefault="001D76D5" w:rsidP="00613F23">
            <w:pPr>
              <w:spacing w:line="259" w:lineRule="auto"/>
              <w:rPr>
                <w:rFonts w:ascii="Times New Roman" w:hAnsi="Times New Roman" w:cs="Times New Roman"/>
                <w:sz w:val="16"/>
                <w:szCs w:val="16"/>
              </w:rPr>
            </w:pPr>
            <w:r w:rsidRPr="00BA211F">
              <w:rPr>
                <w:rFonts w:ascii="Times New Roman" w:hAnsi="Times New Roman" w:cs="Times New Roman"/>
                <w:sz w:val="16"/>
                <w:szCs w:val="16"/>
              </w:rPr>
              <w:t>This study</w:t>
            </w:r>
          </w:p>
        </w:tc>
      </w:tr>
      <w:tr w:rsidR="001D76D5" w14:paraId="135C7DAA" w14:textId="77777777" w:rsidTr="00613F23">
        <w:tc>
          <w:tcPr>
            <w:tcW w:w="1743" w:type="dxa"/>
          </w:tcPr>
          <w:p w14:paraId="367BFFFD" w14:textId="77777777" w:rsidR="001D76D5" w:rsidRPr="00BA211F" w:rsidRDefault="001D76D5" w:rsidP="00613F23">
            <w:pPr>
              <w:spacing w:line="259" w:lineRule="auto"/>
              <w:rPr>
                <w:rFonts w:ascii="Times New Roman" w:hAnsi="Times New Roman" w:cs="Times New Roman"/>
                <w:sz w:val="16"/>
                <w:szCs w:val="16"/>
              </w:rPr>
            </w:pPr>
            <w:r w:rsidRPr="00BA211F">
              <w:rPr>
                <w:rFonts w:ascii="Times New Roman" w:hAnsi="Times New Roman" w:cs="Times New Roman"/>
                <w:sz w:val="16"/>
                <w:szCs w:val="16"/>
              </w:rPr>
              <w:t>North Atlantic grey clay</w:t>
            </w:r>
          </w:p>
        </w:tc>
        <w:tc>
          <w:tcPr>
            <w:tcW w:w="1733" w:type="dxa"/>
          </w:tcPr>
          <w:p w14:paraId="4E186733" w14:textId="77777777" w:rsidR="001D76D5" w:rsidRPr="00BA211F" w:rsidRDefault="001D76D5" w:rsidP="00613F23">
            <w:pPr>
              <w:spacing w:line="259" w:lineRule="auto"/>
              <w:jc w:val="center"/>
              <w:rPr>
                <w:rFonts w:ascii="Times New Roman" w:hAnsi="Times New Roman" w:cs="Times New Roman"/>
                <w:sz w:val="16"/>
                <w:szCs w:val="16"/>
              </w:rPr>
            </w:pPr>
            <w:r w:rsidRPr="00BA211F">
              <w:rPr>
                <w:rFonts w:ascii="Times New Roman" w:hAnsi="Times New Roman" w:cs="Times New Roman"/>
                <w:sz w:val="16"/>
                <w:szCs w:val="16"/>
              </w:rPr>
              <w:t>130</w:t>
            </w:r>
          </w:p>
        </w:tc>
        <w:tc>
          <w:tcPr>
            <w:tcW w:w="1759" w:type="dxa"/>
          </w:tcPr>
          <w:p w14:paraId="193BE4A6" w14:textId="77777777" w:rsidR="001D76D5" w:rsidRPr="00BA211F" w:rsidRDefault="001D76D5" w:rsidP="00613F23">
            <w:pPr>
              <w:spacing w:line="259" w:lineRule="auto"/>
              <w:jc w:val="center"/>
              <w:rPr>
                <w:rFonts w:ascii="Times New Roman" w:hAnsi="Times New Roman" w:cs="Times New Roman"/>
                <w:sz w:val="16"/>
                <w:szCs w:val="16"/>
              </w:rPr>
            </w:pPr>
            <w:r w:rsidRPr="00BA211F">
              <w:rPr>
                <w:rFonts w:ascii="Times New Roman" w:hAnsi="Times New Roman" w:cs="Times New Roman"/>
                <w:sz w:val="16"/>
                <w:szCs w:val="16"/>
              </w:rPr>
              <w:t>84.5</w:t>
            </w:r>
          </w:p>
        </w:tc>
        <w:tc>
          <w:tcPr>
            <w:tcW w:w="1733" w:type="dxa"/>
          </w:tcPr>
          <w:p w14:paraId="29BF74F8" w14:textId="77777777" w:rsidR="001D76D5" w:rsidRPr="00BA211F" w:rsidRDefault="001D76D5" w:rsidP="00613F23">
            <w:pPr>
              <w:spacing w:line="259" w:lineRule="auto"/>
              <w:jc w:val="center"/>
              <w:rPr>
                <w:rFonts w:ascii="Times New Roman" w:hAnsi="Times New Roman" w:cs="Times New Roman"/>
                <w:sz w:val="16"/>
                <w:szCs w:val="16"/>
              </w:rPr>
            </w:pPr>
            <w:r w:rsidRPr="00BA211F">
              <w:rPr>
                <w:rFonts w:ascii="Times New Roman" w:hAnsi="Times New Roman" w:cs="Times New Roman"/>
                <w:sz w:val="16"/>
                <w:szCs w:val="16"/>
              </w:rPr>
              <w:t>124</w:t>
            </w:r>
          </w:p>
        </w:tc>
        <w:tc>
          <w:tcPr>
            <w:tcW w:w="1752" w:type="dxa"/>
          </w:tcPr>
          <w:p w14:paraId="30F71E91" w14:textId="77777777" w:rsidR="001D76D5" w:rsidRPr="00BA211F" w:rsidRDefault="001D76D5" w:rsidP="00613F23">
            <w:pPr>
              <w:spacing w:line="259" w:lineRule="auto"/>
              <w:rPr>
                <w:rFonts w:ascii="Times New Roman" w:hAnsi="Times New Roman" w:cs="Times New Roman"/>
                <w:sz w:val="16"/>
                <w:szCs w:val="16"/>
              </w:rPr>
            </w:pPr>
            <w:r w:rsidRPr="00BA211F">
              <w:rPr>
                <w:rFonts w:ascii="Times New Roman" w:hAnsi="Times New Roman" w:cs="Times New Roman"/>
                <w:sz w:val="16"/>
                <w:szCs w:val="16"/>
              </w:rPr>
              <w:t>This study</w:t>
            </w:r>
          </w:p>
        </w:tc>
      </w:tr>
      <w:tr w:rsidR="001D76D5" w14:paraId="3B61C5A0" w14:textId="77777777" w:rsidTr="00613F23">
        <w:tc>
          <w:tcPr>
            <w:tcW w:w="1743" w:type="dxa"/>
          </w:tcPr>
          <w:p w14:paraId="5E4DA631" w14:textId="77777777" w:rsidR="001D76D5" w:rsidRPr="00BA211F" w:rsidRDefault="001D76D5" w:rsidP="00613F23">
            <w:pPr>
              <w:spacing w:line="259" w:lineRule="auto"/>
              <w:rPr>
                <w:rFonts w:ascii="Times New Roman" w:hAnsi="Times New Roman" w:cs="Times New Roman"/>
                <w:sz w:val="16"/>
                <w:szCs w:val="16"/>
              </w:rPr>
            </w:pPr>
            <w:r w:rsidRPr="00BA211F">
              <w:rPr>
                <w:rFonts w:ascii="Times New Roman" w:hAnsi="Times New Roman" w:cs="Times New Roman"/>
                <w:sz w:val="16"/>
                <w:szCs w:val="16"/>
              </w:rPr>
              <w:t>Eastern South Pacific red clay</w:t>
            </w:r>
          </w:p>
        </w:tc>
        <w:tc>
          <w:tcPr>
            <w:tcW w:w="1733" w:type="dxa"/>
          </w:tcPr>
          <w:p w14:paraId="63ED91EC" w14:textId="77777777" w:rsidR="001D76D5" w:rsidRPr="00BA211F" w:rsidRDefault="001D76D5" w:rsidP="00613F23">
            <w:pPr>
              <w:spacing w:line="259" w:lineRule="auto"/>
              <w:jc w:val="center"/>
              <w:rPr>
                <w:rFonts w:ascii="Times New Roman" w:hAnsi="Times New Roman" w:cs="Times New Roman"/>
                <w:sz w:val="16"/>
                <w:szCs w:val="16"/>
              </w:rPr>
            </w:pPr>
            <w:r w:rsidRPr="00BA211F">
              <w:rPr>
                <w:rFonts w:ascii="Times New Roman" w:hAnsi="Times New Roman" w:cs="Times New Roman"/>
                <w:sz w:val="16"/>
                <w:szCs w:val="16"/>
              </w:rPr>
              <w:t>1180</w:t>
            </w:r>
          </w:p>
        </w:tc>
        <w:tc>
          <w:tcPr>
            <w:tcW w:w="1759" w:type="dxa"/>
          </w:tcPr>
          <w:p w14:paraId="2C03E8B2" w14:textId="77777777" w:rsidR="001D76D5" w:rsidRPr="00BA211F" w:rsidRDefault="001D76D5" w:rsidP="00613F23">
            <w:pPr>
              <w:spacing w:line="259" w:lineRule="auto"/>
              <w:jc w:val="center"/>
              <w:rPr>
                <w:rFonts w:ascii="Times New Roman" w:hAnsi="Times New Roman" w:cs="Times New Roman"/>
                <w:sz w:val="16"/>
                <w:szCs w:val="16"/>
              </w:rPr>
            </w:pPr>
            <w:r w:rsidRPr="00BA211F">
              <w:rPr>
                <w:rFonts w:ascii="Times New Roman" w:hAnsi="Times New Roman" w:cs="Times New Roman"/>
                <w:sz w:val="16"/>
                <w:szCs w:val="16"/>
              </w:rPr>
              <w:t>767</w:t>
            </w:r>
          </w:p>
        </w:tc>
        <w:tc>
          <w:tcPr>
            <w:tcW w:w="1733" w:type="dxa"/>
          </w:tcPr>
          <w:p w14:paraId="2D02C5F6" w14:textId="77777777" w:rsidR="001D76D5" w:rsidRPr="00BA211F" w:rsidRDefault="001D76D5" w:rsidP="00613F23">
            <w:pPr>
              <w:spacing w:line="259" w:lineRule="auto"/>
              <w:jc w:val="center"/>
              <w:rPr>
                <w:rFonts w:ascii="Times New Roman" w:hAnsi="Times New Roman" w:cs="Times New Roman"/>
                <w:sz w:val="16"/>
                <w:szCs w:val="16"/>
              </w:rPr>
            </w:pPr>
            <w:r w:rsidRPr="00BA211F">
              <w:rPr>
                <w:rFonts w:ascii="Times New Roman" w:hAnsi="Times New Roman" w:cs="Times New Roman"/>
                <w:sz w:val="16"/>
                <w:szCs w:val="16"/>
              </w:rPr>
              <w:t>17</w:t>
            </w:r>
          </w:p>
        </w:tc>
        <w:tc>
          <w:tcPr>
            <w:tcW w:w="1752" w:type="dxa"/>
          </w:tcPr>
          <w:p w14:paraId="5E714B47" w14:textId="77777777" w:rsidR="001D76D5" w:rsidRPr="00BA211F" w:rsidRDefault="001D76D5" w:rsidP="00613F23">
            <w:pPr>
              <w:spacing w:line="259" w:lineRule="auto"/>
              <w:rPr>
                <w:rFonts w:ascii="Times New Roman" w:hAnsi="Times New Roman" w:cs="Times New Roman"/>
                <w:sz w:val="16"/>
                <w:szCs w:val="16"/>
              </w:rPr>
            </w:pPr>
            <w:r w:rsidRPr="00BA211F">
              <w:rPr>
                <w:rFonts w:ascii="Times New Roman" w:hAnsi="Times New Roman" w:cs="Times New Roman"/>
                <w:sz w:val="16"/>
                <w:szCs w:val="16"/>
              </w:rPr>
              <w:t>Kato et al. (2011)</w:t>
            </w:r>
          </w:p>
        </w:tc>
      </w:tr>
      <w:tr w:rsidR="001D76D5" w14:paraId="2B890679" w14:textId="77777777" w:rsidTr="00613F23">
        <w:tc>
          <w:tcPr>
            <w:tcW w:w="1743" w:type="dxa"/>
            <w:tcBorders>
              <w:bottom w:val="single" w:sz="4" w:space="0" w:color="auto"/>
            </w:tcBorders>
          </w:tcPr>
          <w:p w14:paraId="30E75501" w14:textId="77777777" w:rsidR="001D76D5" w:rsidRPr="00BA211F" w:rsidRDefault="001D76D5" w:rsidP="00613F23">
            <w:pPr>
              <w:spacing w:line="259" w:lineRule="auto"/>
              <w:rPr>
                <w:rFonts w:ascii="Times New Roman" w:hAnsi="Times New Roman" w:cs="Times New Roman"/>
                <w:sz w:val="16"/>
                <w:szCs w:val="16"/>
              </w:rPr>
            </w:pPr>
            <w:r w:rsidRPr="00BA211F">
              <w:rPr>
                <w:rFonts w:ascii="Times New Roman" w:hAnsi="Times New Roman" w:cs="Times New Roman"/>
                <w:sz w:val="16"/>
                <w:szCs w:val="16"/>
              </w:rPr>
              <w:t>Central North Pacific red clay</w:t>
            </w:r>
          </w:p>
        </w:tc>
        <w:tc>
          <w:tcPr>
            <w:tcW w:w="1733" w:type="dxa"/>
            <w:tcBorders>
              <w:bottom w:val="single" w:sz="4" w:space="0" w:color="auto"/>
            </w:tcBorders>
          </w:tcPr>
          <w:p w14:paraId="35B4E4F3" w14:textId="77777777" w:rsidR="001D76D5" w:rsidRPr="00BA211F" w:rsidRDefault="001D76D5" w:rsidP="00613F23">
            <w:pPr>
              <w:spacing w:line="259" w:lineRule="auto"/>
              <w:jc w:val="center"/>
              <w:rPr>
                <w:rFonts w:ascii="Times New Roman" w:hAnsi="Times New Roman" w:cs="Times New Roman"/>
                <w:sz w:val="16"/>
                <w:szCs w:val="16"/>
              </w:rPr>
            </w:pPr>
            <w:r w:rsidRPr="00BA211F">
              <w:rPr>
                <w:rFonts w:ascii="Times New Roman" w:hAnsi="Times New Roman" w:cs="Times New Roman"/>
                <w:sz w:val="16"/>
                <w:szCs w:val="16"/>
              </w:rPr>
              <w:t>640</w:t>
            </w:r>
          </w:p>
        </w:tc>
        <w:tc>
          <w:tcPr>
            <w:tcW w:w="1759" w:type="dxa"/>
            <w:tcBorders>
              <w:bottom w:val="single" w:sz="4" w:space="0" w:color="auto"/>
            </w:tcBorders>
          </w:tcPr>
          <w:p w14:paraId="77C01318" w14:textId="77777777" w:rsidR="001D76D5" w:rsidRPr="00BA211F" w:rsidRDefault="001D76D5" w:rsidP="00613F23">
            <w:pPr>
              <w:spacing w:line="259" w:lineRule="auto"/>
              <w:jc w:val="center"/>
              <w:rPr>
                <w:rFonts w:ascii="Times New Roman" w:hAnsi="Times New Roman" w:cs="Times New Roman"/>
                <w:sz w:val="16"/>
                <w:szCs w:val="16"/>
              </w:rPr>
            </w:pPr>
            <w:r w:rsidRPr="00BA211F">
              <w:rPr>
                <w:rFonts w:ascii="Times New Roman" w:hAnsi="Times New Roman" w:cs="Times New Roman"/>
                <w:sz w:val="16"/>
                <w:szCs w:val="16"/>
              </w:rPr>
              <w:t>416</w:t>
            </w:r>
          </w:p>
        </w:tc>
        <w:tc>
          <w:tcPr>
            <w:tcW w:w="1733" w:type="dxa"/>
            <w:tcBorders>
              <w:bottom w:val="single" w:sz="4" w:space="0" w:color="auto"/>
            </w:tcBorders>
          </w:tcPr>
          <w:p w14:paraId="1EA9713D" w14:textId="77777777" w:rsidR="001D76D5" w:rsidRPr="00BA211F" w:rsidRDefault="001D76D5" w:rsidP="00613F23">
            <w:pPr>
              <w:spacing w:line="259" w:lineRule="auto"/>
              <w:jc w:val="center"/>
              <w:rPr>
                <w:rFonts w:ascii="Times New Roman" w:hAnsi="Times New Roman" w:cs="Times New Roman"/>
                <w:sz w:val="16"/>
                <w:szCs w:val="16"/>
              </w:rPr>
            </w:pPr>
            <w:r w:rsidRPr="00BA211F">
              <w:rPr>
                <w:rFonts w:ascii="Times New Roman" w:hAnsi="Times New Roman" w:cs="Times New Roman"/>
                <w:sz w:val="16"/>
                <w:szCs w:val="16"/>
              </w:rPr>
              <w:t>32</w:t>
            </w:r>
          </w:p>
        </w:tc>
        <w:tc>
          <w:tcPr>
            <w:tcW w:w="1752" w:type="dxa"/>
            <w:tcBorders>
              <w:bottom w:val="single" w:sz="4" w:space="0" w:color="auto"/>
            </w:tcBorders>
          </w:tcPr>
          <w:p w14:paraId="6569EBD4" w14:textId="77777777" w:rsidR="001D76D5" w:rsidRPr="00BA211F" w:rsidRDefault="001D76D5" w:rsidP="00613F23">
            <w:pPr>
              <w:spacing w:line="259" w:lineRule="auto"/>
              <w:rPr>
                <w:rFonts w:ascii="Times New Roman" w:hAnsi="Times New Roman" w:cs="Times New Roman"/>
                <w:sz w:val="16"/>
                <w:szCs w:val="16"/>
              </w:rPr>
            </w:pPr>
            <w:r w:rsidRPr="00BA211F">
              <w:rPr>
                <w:rFonts w:ascii="Times New Roman" w:hAnsi="Times New Roman" w:cs="Times New Roman"/>
                <w:sz w:val="16"/>
                <w:szCs w:val="16"/>
              </w:rPr>
              <w:t>Kato et al. (2011)</w:t>
            </w:r>
          </w:p>
        </w:tc>
      </w:tr>
    </w:tbl>
    <w:p w14:paraId="42CA1D5C" w14:textId="2933E705" w:rsidR="001D76D5" w:rsidRDefault="001D76D5" w:rsidP="00641C34">
      <w:pPr>
        <w:suppressLineNumbers/>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rPr>
          <w:rFonts w:ascii="Times New Roman" w:hAnsi="Times New Roman" w:cs="Times New Roman"/>
          <w:color w:val="000000"/>
          <w:sz w:val="20"/>
          <w:szCs w:val="20"/>
        </w:rPr>
      </w:pPr>
      <w:r>
        <w:rPr>
          <w:rFonts w:ascii="Times New Roman" w:hAnsi="Times New Roman" w:cs="Times New Roman"/>
          <w:b/>
          <w:color w:val="000000"/>
          <w:sz w:val="20"/>
          <w:szCs w:val="20"/>
        </w:rPr>
        <w:t>Table 9.</w:t>
      </w:r>
      <w:r w:rsidRPr="00BA211F">
        <w:rPr>
          <w:rFonts w:ascii="Times New Roman" w:hAnsi="Times New Roman" w:cs="Times New Roman"/>
          <w:color w:val="000000"/>
          <w:sz w:val="20"/>
          <w:szCs w:val="20"/>
        </w:rPr>
        <w:t xml:space="preserve"> Average </w:t>
      </w:r>
      <w:r>
        <w:rPr>
          <w:rFonts w:ascii="Times New Roman" w:hAnsi="Times New Roman" w:cs="Times New Roman"/>
          <w:color w:val="000000"/>
          <w:sz w:val="20"/>
          <w:szCs w:val="20"/>
        </w:rPr>
        <w:t>Σ</w:t>
      </w:r>
      <w:r w:rsidRPr="00BA211F">
        <w:rPr>
          <w:rFonts w:ascii="Times New Roman" w:hAnsi="Times New Roman" w:cs="Times New Roman"/>
          <w:color w:val="000000"/>
          <w:sz w:val="20"/>
          <w:szCs w:val="20"/>
        </w:rPr>
        <w:t>REY content of North Atlantic deep sea sediments, c</w:t>
      </w:r>
      <w:r>
        <w:rPr>
          <w:rFonts w:ascii="Times New Roman" w:hAnsi="Times New Roman" w:cs="Times New Roman"/>
          <w:color w:val="000000"/>
          <w:sz w:val="20"/>
          <w:szCs w:val="20"/>
        </w:rPr>
        <w:t>ompared to deep sea clays from t</w:t>
      </w:r>
      <w:r w:rsidR="00DE274F">
        <w:rPr>
          <w:rFonts w:ascii="Times New Roman" w:hAnsi="Times New Roman" w:cs="Times New Roman"/>
          <w:color w:val="000000"/>
          <w:sz w:val="20"/>
          <w:szCs w:val="20"/>
        </w:rPr>
        <w:t>he Pac</w:t>
      </w:r>
      <w:r w:rsidRPr="00BA211F">
        <w:rPr>
          <w:rFonts w:ascii="Times New Roman" w:hAnsi="Times New Roman" w:cs="Times New Roman"/>
          <w:color w:val="000000"/>
          <w:sz w:val="20"/>
          <w:szCs w:val="20"/>
        </w:rPr>
        <w:t xml:space="preserve">ific Ocean. </w:t>
      </w:r>
      <w:r w:rsidRPr="00BA211F">
        <w:rPr>
          <w:rFonts w:ascii="Times New Roman" w:hAnsi="Times New Roman" w:cs="Times New Roman"/>
          <w:color w:val="000000"/>
          <w:sz w:val="20"/>
          <w:szCs w:val="20"/>
          <w:vertAlign w:val="superscript"/>
        </w:rPr>
        <w:t>1</w:t>
      </w:r>
      <w:r w:rsidRPr="00BA211F">
        <w:rPr>
          <w:rFonts w:ascii="Times New Roman" w:hAnsi="Times New Roman" w:cs="Times New Roman"/>
          <w:color w:val="000000"/>
          <w:sz w:val="20"/>
          <w:szCs w:val="20"/>
        </w:rPr>
        <w:t>Assumes removal of upper 1m of sediment, and dry bulk density of 0.65 g cm</w:t>
      </w:r>
      <w:r w:rsidRPr="00BA211F">
        <w:rPr>
          <w:rFonts w:ascii="Times New Roman" w:hAnsi="Times New Roman" w:cs="Times New Roman"/>
          <w:color w:val="000000"/>
          <w:sz w:val="20"/>
          <w:szCs w:val="20"/>
          <w:vertAlign w:val="superscript"/>
        </w:rPr>
        <w:t>-3</w:t>
      </w:r>
      <w:r w:rsidRPr="00BA211F">
        <w:rPr>
          <w:rFonts w:ascii="Times New Roman" w:hAnsi="Times New Roman" w:cs="Times New Roman"/>
          <w:color w:val="000000"/>
          <w:sz w:val="20"/>
          <w:szCs w:val="20"/>
        </w:rPr>
        <w:t xml:space="preserve">. </w:t>
      </w:r>
      <w:r w:rsidRPr="00BA211F">
        <w:rPr>
          <w:rFonts w:ascii="Times New Roman" w:hAnsi="Times New Roman" w:cs="Times New Roman"/>
          <w:color w:val="000000"/>
          <w:sz w:val="20"/>
          <w:szCs w:val="20"/>
          <w:vertAlign w:val="superscript"/>
        </w:rPr>
        <w:t>2</w:t>
      </w:r>
      <w:r w:rsidRPr="00BA211F">
        <w:rPr>
          <w:rFonts w:ascii="Times New Roman" w:hAnsi="Times New Roman" w:cs="Times New Roman"/>
          <w:color w:val="000000"/>
          <w:sz w:val="20"/>
          <w:szCs w:val="20"/>
        </w:rPr>
        <w:t>Area of seafloor to be mined per year to meet 10% of the global annual REY demand.</w:t>
      </w:r>
    </w:p>
    <w:p w14:paraId="726898EC" w14:textId="77777777" w:rsidR="001D76D5" w:rsidRDefault="001D76D5" w:rsidP="00641C34">
      <w:pPr>
        <w:suppressLineNumbers/>
        <w:spacing w:line="360" w:lineRule="auto"/>
        <w:rPr>
          <w:rFonts w:ascii="Times New Roman" w:hAnsi="Times New Roman" w:cs="Times New Roman"/>
          <w:sz w:val="24"/>
          <w:szCs w:val="24"/>
        </w:rPr>
      </w:pPr>
    </w:p>
    <w:p w14:paraId="1F104E42" w14:textId="77777777" w:rsidR="001D76D5" w:rsidRDefault="001D76D5" w:rsidP="00641C34">
      <w:pPr>
        <w:suppressLineNumbers/>
        <w:spacing w:line="360" w:lineRule="auto"/>
        <w:rPr>
          <w:rFonts w:ascii="Times New Roman" w:hAnsi="Times New Roman" w:cs="Times New Roman"/>
          <w:sz w:val="24"/>
          <w:szCs w:val="24"/>
        </w:rPr>
      </w:pPr>
    </w:p>
    <w:p w14:paraId="4F96EAD4" w14:textId="77777777" w:rsidR="001D76D5" w:rsidRDefault="001D76D5" w:rsidP="00641C34">
      <w:pPr>
        <w:suppressLineNumbers/>
        <w:spacing w:line="360" w:lineRule="auto"/>
        <w:rPr>
          <w:rFonts w:ascii="Times New Roman" w:hAnsi="Times New Roman" w:cs="Times New Roman"/>
          <w:sz w:val="24"/>
          <w:szCs w:val="24"/>
        </w:rPr>
      </w:pPr>
    </w:p>
    <w:p w14:paraId="6BBBB156" w14:textId="77777777" w:rsidR="001D76D5" w:rsidRDefault="001D76D5" w:rsidP="00641C34">
      <w:pPr>
        <w:suppressLineNumbers/>
        <w:spacing w:line="360" w:lineRule="auto"/>
        <w:rPr>
          <w:rFonts w:ascii="Times New Roman" w:hAnsi="Times New Roman" w:cs="Times New Roman"/>
          <w:sz w:val="24"/>
          <w:szCs w:val="24"/>
        </w:rPr>
      </w:pPr>
    </w:p>
    <w:p w14:paraId="1A8F26C8" w14:textId="77777777" w:rsidR="001D76D5" w:rsidRDefault="001D76D5" w:rsidP="00641C34">
      <w:pPr>
        <w:suppressLineNumbers/>
        <w:spacing w:line="360" w:lineRule="auto"/>
        <w:rPr>
          <w:rFonts w:ascii="Times New Roman" w:hAnsi="Times New Roman" w:cs="Times New Roman"/>
          <w:sz w:val="24"/>
          <w:szCs w:val="24"/>
        </w:rPr>
      </w:pPr>
    </w:p>
    <w:p w14:paraId="00CF87EC" w14:textId="77777777" w:rsidR="001D76D5" w:rsidRDefault="001D76D5" w:rsidP="00641C34">
      <w:pPr>
        <w:suppressLineNumbers/>
        <w:spacing w:line="360" w:lineRule="auto"/>
        <w:rPr>
          <w:rFonts w:ascii="Times New Roman" w:hAnsi="Times New Roman" w:cs="Times New Roman"/>
          <w:sz w:val="24"/>
          <w:szCs w:val="24"/>
        </w:rPr>
      </w:pPr>
    </w:p>
    <w:p w14:paraId="349E243A" w14:textId="77777777" w:rsidR="001D76D5" w:rsidRDefault="001D76D5" w:rsidP="00641C34">
      <w:pPr>
        <w:suppressLineNumbers/>
        <w:spacing w:line="360" w:lineRule="auto"/>
        <w:rPr>
          <w:rFonts w:ascii="Times New Roman" w:hAnsi="Times New Roman" w:cs="Times New Roman"/>
          <w:sz w:val="24"/>
          <w:szCs w:val="24"/>
        </w:rPr>
      </w:pPr>
    </w:p>
    <w:p w14:paraId="31E0A774" w14:textId="77777777" w:rsidR="001D76D5" w:rsidRDefault="001D76D5" w:rsidP="00641C34">
      <w:pPr>
        <w:suppressLineNumbers/>
        <w:spacing w:line="360" w:lineRule="auto"/>
        <w:rPr>
          <w:rFonts w:ascii="Times New Roman" w:hAnsi="Times New Roman" w:cs="Times New Roman"/>
          <w:sz w:val="24"/>
          <w:szCs w:val="24"/>
        </w:rPr>
      </w:pPr>
    </w:p>
    <w:p w14:paraId="1284DF14" w14:textId="77777777" w:rsidR="001D76D5" w:rsidRDefault="001D76D5" w:rsidP="00641C34">
      <w:pPr>
        <w:suppressLineNumbers/>
        <w:spacing w:line="360" w:lineRule="auto"/>
        <w:rPr>
          <w:rFonts w:ascii="Times New Roman" w:hAnsi="Times New Roman" w:cs="Times New Roman"/>
          <w:sz w:val="24"/>
          <w:szCs w:val="24"/>
        </w:rPr>
      </w:pPr>
    </w:p>
    <w:p w14:paraId="0E6EBA81" w14:textId="77777777" w:rsidR="001D76D5" w:rsidRDefault="001D76D5" w:rsidP="00641C34">
      <w:pPr>
        <w:suppressLineNumbers/>
        <w:spacing w:line="360" w:lineRule="auto"/>
        <w:rPr>
          <w:rFonts w:ascii="Times New Roman" w:hAnsi="Times New Roman" w:cs="Times New Roman"/>
          <w:sz w:val="24"/>
          <w:szCs w:val="24"/>
        </w:rPr>
      </w:pPr>
    </w:p>
    <w:p w14:paraId="48F5937C" w14:textId="77777777" w:rsidR="001D76D5" w:rsidRDefault="001D76D5" w:rsidP="00641C34">
      <w:pPr>
        <w:suppressLineNumbers/>
        <w:spacing w:line="360" w:lineRule="auto"/>
        <w:rPr>
          <w:rFonts w:ascii="Times New Roman" w:hAnsi="Times New Roman" w:cs="Times New Roman"/>
          <w:sz w:val="24"/>
          <w:szCs w:val="24"/>
        </w:rPr>
      </w:pPr>
    </w:p>
    <w:p w14:paraId="1027C91D" w14:textId="77777777" w:rsidR="001D76D5" w:rsidRDefault="001D76D5" w:rsidP="00641C34">
      <w:pPr>
        <w:suppressLineNumbers/>
        <w:spacing w:line="360" w:lineRule="auto"/>
        <w:rPr>
          <w:rFonts w:ascii="Times New Roman" w:hAnsi="Times New Roman" w:cs="Times New Roman"/>
          <w:sz w:val="24"/>
          <w:szCs w:val="24"/>
        </w:rPr>
      </w:pPr>
    </w:p>
    <w:p w14:paraId="615B1D39" w14:textId="77777777" w:rsidR="001D76D5" w:rsidRDefault="001D76D5" w:rsidP="00641C34">
      <w:pPr>
        <w:suppressLineNumbers/>
        <w:spacing w:line="360" w:lineRule="auto"/>
        <w:rPr>
          <w:rFonts w:ascii="Times New Roman" w:hAnsi="Times New Roman" w:cs="Times New Roman"/>
          <w:sz w:val="24"/>
          <w:szCs w:val="24"/>
        </w:rPr>
      </w:pPr>
    </w:p>
    <w:p w14:paraId="7F7CFCAE" w14:textId="77777777" w:rsidR="001D76D5" w:rsidRDefault="001D76D5" w:rsidP="00641C34">
      <w:pPr>
        <w:suppressLineNumbers/>
        <w:spacing w:line="360" w:lineRule="auto"/>
        <w:rPr>
          <w:rFonts w:ascii="Times New Roman" w:hAnsi="Times New Roman" w:cs="Times New Roman"/>
          <w:sz w:val="24"/>
          <w:szCs w:val="24"/>
        </w:rPr>
      </w:pPr>
    </w:p>
    <w:p w14:paraId="78F68B67" w14:textId="77777777" w:rsidR="001D76D5" w:rsidRDefault="001D76D5" w:rsidP="00641C34">
      <w:pPr>
        <w:suppressLineNumbers/>
        <w:spacing w:line="360" w:lineRule="auto"/>
        <w:rPr>
          <w:rFonts w:ascii="Times New Roman" w:hAnsi="Times New Roman" w:cs="Times New Roman"/>
          <w:sz w:val="24"/>
          <w:szCs w:val="24"/>
        </w:rPr>
      </w:pPr>
    </w:p>
    <w:p w14:paraId="254EF9B6" w14:textId="77777777" w:rsidR="001D76D5" w:rsidRDefault="001D76D5" w:rsidP="00641C34">
      <w:pPr>
        <w:suppressLineNumbers/>
        <w:spacing w:line="360" w:lineRule="auto"/>
        <w:rPr>
          <w:rFonts w:ascii="Times New Roman" w:hAnsi="Times New Roman" w:cs="Times New Roman"/>
          <w:sz w:val="24"/>
          <w:szCs w:val="24"/>
        </w:rPr>
      </w:pPr>
    </w:p>
    <w:p w14:paraId="61CE885E" w14:textId="77777777" w:rsidR="001D76D5" w:rsidRDefault="001D76D5" w:rsidP="00641C34">
      <w:pPr>
        <w:suppressLineNumbers/>
        <w:spacing w:line="360" w:lineRule="auto"/>
        <w:rPr>
          <w:rFonts w:ascii="Times New Roman" w:hAnsi="Times New Roman" w:cs="Times New Roman"/>
          <w:sz w:val="24"/>
          <w:szCs w:val="24"/>
        </w:rPr>
      </w:pPr>
    </w:p>
    <w:p w14:paraId="0F69DF8B" w14:textId="77777777" w:rsidR="001D76D5" w:rsidRDefault="001D76D5" w:rsidP="00641C34">
      <w:pPr>
        <w:suppressLineNumbers/>
        <w:rPr>
          <w:rFonts w:ascii="Times New Roman" w:hAnsi="Times New Roman" w:cs="Times New Roman"/>
          <w:sz w:val="24"/>
          <w:szCs w:val="24"/>
        </w:rPr>
      </w:pPr>
    </w:p>
    <w:p w14:paraId="12EB35DB" w14:textId="77777777" w:rsidR="007C02F9" w:rsidRDefault="007C02F9" w:rsidP="00641C34">
      <w:pPr>
        <w:suppressLineNumbers/>
      </w:pPr>
    </w:p>
    <w:p w14:paraId="6BB18A38" w14:textId="77777777" w:rsidR="001D76D5" w:rsidRPr="00CE5F4C" w:rsidRDefault="001D76D5" w:rsidP="001D76D5">
      <w:pPr>
        <w:pStyle w:val="Prrafodelista"/>
        <w:numPr>
          <w:ilvl w:val="0"/>
          <w:numId w:val="3"/>
        </w:numPr>
        <w:suppressLineNumbers/>
        <w:mirrorIndents/>
        <w:rPr>
          <w:rFonts w:ascii="Times New Roman" w:hAnsi="Times New Roman" w:cs="Times New Roman"/>
          <w:b/>
          <w:color w:val="000000"/>
          <w:sz w:val="24"/>
          <w:szCs w:val="24"/>
          <w:lang w:val="es-ES"/>
        </w:rPr>
      </w:pPr>
      <w:r w:rsidRPr="00CE5F4C">
        <w:rPr>
          <w:rFonts w:ascii="Times New Roman" w:hAnsi="Times New Roman" w:cs="Times New Roman"/>
          <w:b/>
          <w:color w:val="000000"/>
          <w:sz w:val="24"/>
          <w:szCs w:val="24"/>
        </w:rPr>
        <w:t>References</w:t>
      </w:r>
    </w:p>
    <w:p w14:paraId="1510856D" w14:textId="77777777" w:rsidR="001D76D5" w:rsidRPr="009F1DA9" w:rsidRDefault="001D76D5" w:rsidP="001D76D5">
      <w:pPr>
        <w:suppressLineNumbers/>
        <w:ind w:left="794" w:hanging="794"/>
        <w:mirrorIndents/>
        <w:rPr>
          <w:rFonts w:ascii="Times New Roman" w:hAnsi="Times New Roman" w:cs="Times New Roman"/>
          <w:color w:val="000000"/>
          <w:sz w:val="24"/>
          <w:szCs w:val="24"/>
          <w:lang w:val="en-US"/>
        </w:rPr>
      </w:pPr>
      <w:r w:rsidRPr="00D14CB4">
        <w:rPr>
          <w:rFonts w:ascii="Times New Roman" w:hAnsi="Times New Roman" w:cs="Times New Roman"/>
          <w:color w:val="000000"/>
          <w:sz w:val="24"/>
          <w:szCs w:val="24"/>
          <w:lang w:val="en-US"/>
        </w:rPr>
        <w:t xml:space="preserve">Addy, S.K. (1979). Rare earth element patterns in manganese nodules and micronodules from northwest Atlantic. </w:t>
      </w:r>
      <w:r w:rsidRPr="009F1DA9">
        <w:rPr>
          <w:rFonts w:ascii="Times New Roman" w:hAnsi="Times New Roman" w:cs="Times New Roman"/>
          <w:color w:val="000000"/>
          <w:sz w:val="24"/>
          <w:szCs w:val="24"/>
          <w:lang w:val="en-US"/>
        </w:rPr>
        <w:t>Geochimica et Cosmochimica Acta, 43:1105-1115.</w:t>
      </w:r>
    </w:p>
    <w:p w14:paraId="35DB5C79" w14:textId="15D4DDF6" w:rsidR="001D76D5" w:rsidRPr="009F1DA9" w:rsidRDefault="001D76D5" w:rsidP="001D76D5">
      <w:pPr>
        <w:suppressLineNumbers/>
        <w:ind w:left="794" w:hanging="794"/>
        <w:mirrorIndents/>
        <w:rPr>
          <w:rFonts w:ascii="Times New Roman" w:hAnsi="Times New Roman" w:cs="Times New Roman"/>
          <w:color w:val="000000"/>
          <w:sz w:val="24"/>
          <w:szCs w:val="24"/>
          <w:lang w:val="en-US"/>
        </w:rPr>
      </w:pPr>
      <w:r w:rsidRPr="009F1DA9">
        <w:rPr>
          <w:rFonts w:ascii="Times New Roman" w:hAnsi="Times New Roman" w:cs="Times New Roman"/>
          <w:color w:val="000000"/>
          <w:sz w:val="24"/>
          <w:szCs w:val="24"/>
          <w:lang w:val="en-US"/>
        </w:rPr>
        <w:t xml:space="preserve">Alonso, E., Sherman, A. M., Wallington, T. J., Everson, M. P., Field, F. R., Roth, R., &amp; Kirchain, R. E. (2012). Evaluating rare earth element availability: A case with revolutionary demand from clean technologies. Environmental </w:t>
      </w:r>
      <w:r>
        <w:rPr>
          <w:rFonts w:ascii="Times New Roman" w:hAnsi="Times New Roman" w:cs="Times New Roman"/>
          <w:color w:val="000000"/>
          <w:sz w:val="24"/>
          <w:szCs w:val="24"/>
          <w:lang w:val="en-US"/>
        </w:rPr>
        <w:t>S</w:t>
      </w:r>
      <w:r w:rsidRPr="009F1DA9">
        <w:rPr>
          <w:rFonts w:ascii="Times New Roman" w:hAnsi="Times New Roman" w:cs="Times New Roman"/>
          <w:color w:val="000000"/>
          <w:sz w:val="24"/>
          <w:szCs w:val="24"/>
          <w:lang w:val="en-US"/>
        </w:rPr>
        <w:t xml:space="preserve">cience &amp; </w:t>
      </w:r>
      <w:r>
        <w:rPr>
          <w:rFonts w:ascii="Times New Roman" w:hAnsi="Times New Roman" w:cs="Times New Roman"/>
          <w:color w:val="000000"/>
          <w:sz w:val="24"/>
          <w:szCs w:val="24"/>
          <w:lang w:val="en-US"/>
        </w:rPr>
        <w:t>T</w:t>
      </w:r>
      <w:r w:rsidRPr="009F1DA9">
        <w:rPr>
          <w:rFonts w:ascii="Times New Roman" w:hAnsi="Times New Roman" w:cs="Times New Roman"/>
          <w:color w:val="000000"/>
          <w:sz w:val="24"/>
          <w:szCs w:val="24"/>
          <w:lang w:val="en-US"/>
        </w:rPr>
        <w:t>echnology, 46(6): 3406-3414.</w:t>
      </w:r>
    </w:p>
    <w:p w14:paraId="63C0D8F4" w14:textId="247266DB" w:rsidR="0013620C" w:rsidRDefault="001D76D5" w:rsidP="0013620C">
      <w:pPr>
        <w:suppressLineNumbers/>
        <w:ind w:left="794" w:hanging="794"/>
        <w:mirrorIndents/>
        <w:rPr>
          <w:rFonts w:ascii="Times New Roman" w:hAnsi="Times New Roman" w:cs="Times New Roman"/>
          <w:color w:val="000000"/>
          <w:sz w:val="24"/>
          <w:szCs w:val="24"/>
        </w:rPr>
      </w:pPr>
      <w:r>
        <w:rPr>
          <w:rFonts w:ascii="Times New Roman" w:hAnsi="Times New Roman" w:cs="Times New Roman"/>
          <w:color w:val="000000"/>
          <w:sz w:val="24"/>
          <w:szCs w:val="24"/>
        </w:rPr>
        <w:t>Bau, M. &amp; Dulski, P. (</w:t>
      </w:r>
      <w:r w:rsidRPr="006F6AE5">
        <w:rPr>
          <w:rFonts w:ascii="Times New Roman" w:hAnsi="Times New Roman" w:cs="Times New Roman"/>
          <w:color w:val="000000"/>
          <w:sz w:val="24"/>
          <w:szCs w:val="24"/>
        </w:rPr>
        <w:t>1999</w:t>
      </w:r>
      <w:r>
        <w:rPr>
          <w:rFonts w:ascii="Times New Roman" w:hAnsi="Times New Roman" w:cs="Times New Roman"/>
          <w:color w:val="000000"/>
          <w:sz w:val="24"/>
          <w:szCs w:val="24"/>
        </w:rPr>
        <w:t xml:space="preserve">). </w:t>
      </w:r>
      <w:r w:rsidRPr="006F6AE5">
        <w:rPr>
          <w:rFonts w:ascii="Times New Roman" w:hAnsi="Times New Roman" w:cs="Times New Roman"/>
          <w:color w:val="000000"/>
          <w:sz w:val="24"/>
          <w:szCs w:val="24"/>
        </w:rPr>
        <w:t>Comparing yttrium and rare ear</w:t>
      </w:r>
      <w:r>
        <w:rPr>
          <w:rFonts w:ascii="Times New Roman" w:hAnsi="Times New Roman" w:cs="Times New Roman"/>
          <w:color w:val="000000"/>
          <w:sz w:val="24"/>
          <w:szCs w:val="24"/>
        </w:rPr>
        <w:t xml:space="preserve">ths in hydrothermal fluids from </w:t>
      </w:r>
      <w:r w:rsidRPr="006F6AE5">
        <w:rPr>
          <w:rFonts w:ascii="Times New Roman" w:hAnsi="Times New Roman" w:cs="Times New Roman"/>
          <w:color w:val="000000"/>
          <w:sz w:val="24"/>
          <w:szCs w:val="24"/>
        </w:rPr>
        <w:t>the Mid-Atlantic Ridge: implications for Y and</w:t>
      </w:r>
      <w:r>
        <w:rPr>
          <w:rFonts w:ascii="Times New Roman" w:hAnsi="Times New Roman" w:cs="Times New Roman"/>
          <w:color w:val="000000"/>
          <w:sz w:val="24"/>
          <w:szCs w:val="24"/>
        </w:rPr>
        <w:t xml:space="preserve"> REE behaviour during near-vent </w:t>
      </w:r>
      <w:r w:rsidRPr="006F6AE5">
        <w:rPr>
          <w:rFonts w:ascii="Times New Roman" w:hAnsi="Times New Roman" w:cs="Times New Roman"/>
          <w:color w:val="000000"/>
          <w:sz w:val="24"/>
          <w:szCs w:val="24"/>
        </w:rPr>
        <w:t>mixing and for the Y/Ho ratio</w:t>
      </w:r>
      <w:r>
        <w:rPr>
          <w:rFonts w:ascii="Times New Roman" w:hAnsi="Times New Roman" w:cs="Times New Roman"/>
          <w:color w:val="000000"/>
          <w:sz w:val="24"/>
          <w:szCs w:val="24"/>
        </w:rPr>
        <w:t xml:space="preserve"> of Proterozoic seawater. Chemical Geology, 155:</w:t>
      </w:r>
      <w:r w:rsidRPr="006F6AE5">
        <w:rPr>
          <w:rFonts w:ascii="Times New Roman" w:hAnsi="Times New Roman" w:cs="Times New Roman"/>
          <w:color w:val="000000"/>
          <w:sz w:val="24"/>
          <w:szCs w:val="24"/>
        </w:rPr>
        <w:t>77</w:t>
      </w:r>
      <w:r w:rsidR="0013620C">
        <w:rPr>
          <w:rFonts w:ascii="Times New Roman" w:hAnsi="Times New Roman" w:cs="Times New Roman"/>
          <w:color w:val="000000"/>
          <w:sz w:val="24"/>
          <w:szCs w:val="24"/>
        </w:rPr>
        <w:t>-</w:t>
      </w:r>
      <w:r w:rsidRPr="006F6AE5">
        <w:rPr>
          <w:rFonts w:ascii="Times New Roman" w:hAnsi="Times New Roman" w:cs="Times New Roman"/>
          <w:color w:val="000000"/>
          <w:sz w:val="24"/>
          <w:szCs w:val="24"/>
        </w:rPr>
        <w:t>90.</w:t>
      </w:r>
    </w:p>
    <w:p w14:paraId="1C79892C" w14:textId="157101B5" w:rsidR="0013620C" w:rsidRDefault="0013620C" w:rsidP="0013620C">
      <w:pPr>
        <w:suppressLineNumbers/>
        <w:ind w:left="794" w:hanging="794"/>
        <w:mirrorIndents/>
        <w:rPr>
          <w:rFonts w:ascii="Times New Roman" w:hAnsi="Times New Roman" w:cs="Times New Roman"/>
          <w:color w:val="000000"/>
          <w:sz w:val="24"/>
          <w:szCs w:val="24"/>
        </w:rPr>
      </w:pPr>
      <w:r w:rsidRPr="00C92E8E">
        <w:rPr>
          <w:rFonts w:ascii="Times New Roman" w:hAnsi="Times New Roman" w:cs="Times New Roman"/>
          <w:color w:val="000000"/>
          <w:sz w:val="24"/>
          <w:szCs w:val="24"/>
          <w:lang w:val="en-US"/>
        </w:rPr>
        <w:t>Bau, M. &amp; Koschinsky, A., (2009). Oxidative scavenging of cerium on hydrous Fe oxide:</w:t>
      </w:r>
      <w:r>
        <w:rPr>
          <w:rFonts w:ascii="Times New Roman" w:hAnsi="Times New Roman" w:cs="Times New Roman"/>
          <w:color w:val="000000"/>
          <w:sz w:val="24"/>
          <w:szCs w:val="24"/>
        </w:rPr>
        <w:t xml:space="preserve"> </w:t>
      </w:r>
      <w:r w:rsidRPr="00C92E8E">
        <w:rPr>
          <w:rFonts w:ascii="Times New Roman" w:hAnsi="Times New Roman" w:cs="Times New Roman"/>
          <w:color w:val="000000"/>
          <w:sz w:val="24"/>
          <w:szCs w:val="24"/>
          <w:lang w:val="en-US"/>
        </w:rPr>
        <w:t>evidence from the distribution of rare earth elements and yttrium between Fe oxides</w:t>
      </w:r>
      <w:r>
        <w:rPr>
          <w:rFonts w:ascii="Times New Roman" w:hAnsi="Times New Roman" w:cs="Times New Roman"/>
          <w:color w:val="000000"/>
          <w:sz w:val="24"/>
          <w:szCs w:val="24"/>
        </w:rPr>
        <w:t xml:space="preserve"> </w:t>
      </w:r>
      <w:r w:rsidRPr="00C92E8E">
        <w:rPr>
          <w:rFonts w:ascii="Times New Roman" w:hAnsi="Times New Roman" w:cs="Times New Roman"/>
          <w:color w:val="000000"/>
          <w:sz w:val="24"/>
          <w:szCs w:val="24"/>
          <w:lang w:val="en-US"/>
        </w:rPr>
        <w:t>and Mn oxides in hydrogenetic ferromanganese crusts. Geochemical Journal 43:37-47.</w:t>
      </w:r>
    </w:p>
    <w:p w14:paraId="41A16905" w14:textId="7A6823BA" w:rsidR="001D76D5" w:rsidRPr="00D61224" w:rsidRDefault="001D76D5" w:rsidP="00D61224">
      <w:pPr>
        <w:suppressLineNumbers/>
        <w:ind w:left="794" w:hanging="794"/>
        <w:mirrorIndents/>
        <w:rPr>
          <w:rFonts w:ascii="Times New Roman" w:hAnsi="Times New Roman" w:cs="Times New Roman"/>
          <w:color w:val="000000"/>
          <w:sz w:val="24"/>
          <w:szCs w:val="24"/>
          <w:lang w:val="da-DK"/>
        </w:rPr>
      </w:pPr>
      <w:r w:rsidRPr="0038793A">
        <w:rPr>
          <w:rFonts w:ascii="Times New Roman" w:hAnsi="Times New Roman" w:cs="Times New Roman"/>
          <w:color w:val="000000"/>
          <w:sz w:val="24"/>
          <w:szCs w:val="24"/>
          <w:lang w:val="en-US"/>
        </w:rPr>
        <w:t>B</w:t>
      </w:r>
      <w:r w:rsidR="00B51705">
        <w:rPr>
          <w:rFonts w:ascii="Times New Roman" w:hAnsi="Times New Roman" w:cs="Times New Roman"/>
          <w:color w:val="000000"/>
          <w:sz w:val="24"/>
          <w:szCs w:val="24"/>
          <w:lang w:val="en-US"/>
        </w:rPr>
        <w:t>au, M., Dulski, P. &amp; Möller, P.</w:t>
      </w:r>
      <w:r w:rsidRPr="0038793A">
        <w:rPr>
          <w:rFonts w:ascii="Times New Roman" w:hAnsi="Times New Roman" w:cs="Times New Roman"/>
          <w:color w:val="000000"/>
          <w:sz w:val="24"/>
          <w:szCs w:val="24"/>
          <w:lang w:val="en-US"/>
        </w:rPr>
        <w:t xml:space="preserve"> (1995). </w:t>
      </w:r>
      <w:r w:rsidRPr="00BF1C52">
        <w:rPr>
          <w:rFonts w:ascii="Times New Roman" w:hAnsi="Times New Roman" w:cs="Times New Roman"/>
          <w:color w:val="000000"/>
          <w:sz w:val="24"/>
          <w:szCs w:val="24"/>
        </w:rPr>
        <w:t>Yttrium and hol</w:t>
      </w:r>
      <w:r>
        <w:rPr>
          <w:rFonts w:ascii="Times New Roman" w:hAnsi="Times New Roman" w:cs="Times New Roman"/>
          <w:color w:val="000000"/>
          <w:sz w:val="24"/>
          <w:szCs w:val="24"/>
        </w:rPr>
        <w:t xml:space="preserve">mium in South Pacific seawater: </w:t>
      </w:r>
      <w:r w:rsidRPr="00BF1C52">
        <w:rPr>
          <w:rFonts w:ascii="Times New Roman" w:hAnsi="Times New Roman" w:cs="Times New Roman"/>
          <w:color w:val="000000"/>
          <w:sz w:val="24"/>
          <w:szCs w:val="24"/>
        </w:rPr>
        <w:t>vertical distribution and possible f</w:t>
      </w:r>
      <w:r>
        <w:rPr>
          <w:rFonts w:ascii="Times New Roman" w:hAnsi="Times New Roman" w:cs="Times New Roman"/>
          <w:color w:val="000000"/>
          <w:sz w:val="24"/>
          <w:szCs w:val="24"/>
        </w:rPr>
        <w:t xml:space="preserve">ractionation mechanisms. </w:t>
      </w:r>
      <w:r w:rsidRPr="00A75674">
        <w:rPr>
          <w:rFonts w:ascii="Times New Roman" w:hAnsi="Times New Roman" w:cs="Times New Roman"/>
          <w:color w:val="000000"/>
          <w:sz w:val="24"/>
          <w:szCs w:val="24"/>
          <w:lang w:val="da-DK"/>
        </w:rPr>
        <w:t>Chemie der Erde 55:1</w:t>
      </w:r>
      <w:r w:rsidR="0013620C">
        <w:rPr>
          <w:rFonts w:ascii="Times New Roman" w:hAnsi="Times New Roman" w:cs="Times New Roman"/>
          <w:color w:val="000000"/>
          <w:sz w:val="24"/>
          <w:szCs w:val="24"/>
          <w:lang w:val="da-DK"/>
        </w:rPr>
        <w:t>-</w:t>
      </w:r>
      <w:r w:rsidRPr="00A75674">
        <w:rPr>
          <w:rFonts w:ascii="Times New Roman" w:hAnsi="Times New Roman" w:cs="Times New Roman"/>
          <w:color w:val="000000"/>
          <w:sz w:val="24"/>
          <w:szCs w:val="24"/>
          <w:lang w:val="da-DK"/>
        </w:rPr>
        <w:t>15.</w:t>
      </w:r>
    </w:p>
    <w:p w14:paraId="5B3F273D" w14:textId="78E3B5F2" w:rsidR="001D76D5" w:rsidRPr="001C22F4" w:rsidRDefault="001D76D5" w:rsidP="001D76D5">
      <w:pPr>
        <w:suppressLineNumbers/>
        <w:ind w:left="794" w:hanging="794"/>
        <w:mirrorIndents/>
        <w:rPr>
          <w:rFonts w:ascii="Times New Roman" w:hAnsi="Times New Roman" w:cs="Times New Roman"/>
          <w:color w:val="000000"/>
          <w:sz w:val="24"/>
          <w:szCs w:val="24"/>
          <w:lang w:val="es-ES"/>
        </w:rPr>
      </w:pPr>
      <w:r w:rsidRPr="00A75674">
        <w:rPr>
          <w:rFonts w:ascii="Times New Roman" w:hAnsi="Times New Roman" w:cs="Times New Roman"/>
          <w:color w:val="000000"/>
          <w:sz w:val="24"/>
          <w:szCs w:val="24"/>
          <w:lang w:val="da-DK"/>
        </w:rPr>
        <w:t>Bau, M., Kosc</w:t>
      </w:r>
      <w:r w:rsidR="00B51705">
        <w:rPr>
          <w:rFonts w:ascii="Times New Roman" w:hAnsi="Times New Roman" w:cs="Times New Roman"/>
          <w:color w:val="000000"/>
          <w:sz w:val="24"/>
          <w:szCs w:val="24"/>
          <w:lang w:val="da-DK"/>
        </w:rPr>
        <w:t>hinsky, A. Dulski, P. &amp; Hein, J</w:t>
      </w:r>
      <w:r w:rsidRPr="00A75674">
        <w:rPr>
          <w:rFonts w:ascii="Times New Roman" w:hAnsi="Times New Roman" w:cs="Times New Roman"/>
          <w:color w:val="000000"/>
          <w:sz w:val="24"/>
          <w:szCs w:val="24"/>
          <w:lang w:val="da-DK"/>
        </w:rPr>
        <w:t xml:space="preserve">R. </w:t>
      </w:r>
      <w:r w:rsidRPr="00C92E8E">
        <w:rPr>
          <w:rFonts w:ascii="Times New Roman" w:hAnsi="Times New Roman" w:cs="Times New Roman"/>
          <w:color w:val="000000"/>
          <w:sz w:val="24"/>
          <w:szCs w:val="24"/>
          <w:lang w:val="en-US"/>
        </w:rPr>
        <w:t xml:space="preserve">(1996). </w:t>
      </w:r>
      <w:r w:rsidRPr="00A522DB">
        <w:rPr>
          <w:rFonts w:ascii="Times New Roman" w:hAnsi="Times New Roman" w:cs="Times New Roman"/>
          <w:color w:val="000000"/>
          <w:sz w:val="24"/>
          <w:szCs w:val="24"/>
        </w:rPr>
        <w:t xml:space="preserve">Comparison of the partitioning behaviours of yttrium, rare earth elements, and titanium between hydrogenetic marine ferromanganese crusts and seawater. </w:t>
      </w:r>
      <w:r w:rsidRPr="001C22F4">
        <w:rPr>
          <w:rFonts w:ascii="Times New Roman" w:hAnsi="Times New Roman" w:cs="Times New Roman"/>
          <w:color w:val="000000"/>
          <w:sz w:val="24"/>
          <w:szCs w:val="24"/>
          <w:lang w:val="es-ES"/>
        </w:rPr>
        <w:t>Geochimica</w:t>
      </w:r>
      <w:r w:rsidR="00B51705">
        <w:rPr>
          <w:rFonts w:ascii="Times New Roman" w:hAnsi="Times New Roman" w:cs="Times New Roman"/>
          <w:color w:val="000000"/>
          <w:sz w:val="24"/>
          <w:szCs w:val="24"/>
          <w:lang w:val="es-ES"/>
        </w:rPr>
        <w:t xml:space="preserve"> et Cosmochimica Acta, 60:1709-</w:t>
      </w:r>
      <w:r w:rsidRPr="001C22F4">
        <w:rPr>
          <w:rFonts w:ascii="Times New Roman" w:hAnsi="Times New Roman" w:cs="Times New Roman"/>
          <w:color w:val="000000"/>
          <w:sz w:val="24"/>
          <w:szCs w:val="24"/>
          <w:lang w:val="es-ES"/>
        </w:rPr>
        <w:t>1725.</w:t>
      </w:r>
    </w:p>
    <w:p w14:paraId="20D145B3" w14:textId="5C6559A5" w:rsidR="001D76D5" w:rsidRPr="00F63776" w:rsidRDefault="001D76D5" w:rsidP="001D76D5">
      <w:pPr>
        <w:suppressLineNumbers/>
        <w:ind w:left="794" w:hanging="794"/>
        <w:mirrorIndents/>
        <w:rPr>
          <w:rFonts w:ascii="Times New Roman" w:hAnsi="Times New Roman" w:cs="Times New Roman"/>
          <w:color w:val="000000"/>
          <w:sz w:val="24"/>
          <w:szCs w:val="24"/>
        </w:rPr>
      </w:pPr>
      <w:r w:rsidRPr="009F1DA9">
        <w:rPr>
          <w:rFonts w:ascii="Times New Roman" w:hAnsi="Times New Roman" w:cs="Times New Roman"/>
          <w:color w:val="000000"/>
          <w:sz w:val="24"/>
          <w:szCs w:val="24"/>
          <w:lang w:val="es-ES"/>
        </w:rPr>
        <w:t>B</w:t>
      </w:r>
      <w:r w:rsidR="00B51705">
        <w:rPr>
          <w:rFonts w:ascii="Times New Roman" w:hAnsi="Times New Roman" w:cs="Times New Roman"/>
          <w:color w:val="000000"/>
          <w:sz w:val="24"/>
          <w:szCs w:val="24"/>
          <w:lang w:val="es-ES"/>
        </w:rPr>
        <w:t>au, M., Möller, P. &amp; Dulski, P.</w:t>
      </w:r>
      <w:r w:rsidRPr="009F1DA9">
        <w:rPr>
          <w:rFonts w:ascii="Times New Roman" w:hAnsi="Times New Roman" w:cs="Times New Roman"/>
          <w:color w:val="000000"/>
          <w:sz w:val="24"/>
          <w:szCs w:val="24"/>
          <w:lang w:val="es-ES"/>
        </w:rPr>
        <w:t xml:space="preserve"> (1997). </w:t>
      </w:r>
      <w:r w:rsidRPr="00F63776">
        <w:rPr>
          <w:rFonts w:ascii="Times New Roman" w:hAnsi="Times New Roman" w:cs="Times New Roman"/>
          <w:color w:val="000000"/>
          <w:sz w:val="24"/>
          <w:szCs w:val="24"/>
        </w:rPr>
        <w:t>Yttrium and lanthanides in eastern Mediterranean</w:t>
      </w:r>
    </w:p>
    <w:p w14:paraId="176BA525" w14:textId="5235A374" w:rsidR="001D76D5" w:rsidRPr="00F63776" w:rsidRDefault="001D76D5" w:rsidP="001D76D5">
      <w:pPr>
        <w:suppressLineNumbers/>
        <w:ind w:left="794" w:hanging="794"/>
        <w:mirrorIndents/>
        <w:rPr>
          <w:rFonts w:ascii="Times New Roman" w:hAnsi="Times New Roman" w:cs="Times New Roman"/>
          <w:color w:val="000000"/>
          <w:sz w:val="24"/>
          <w:szCs w:val="24"/>
        </w:rPr>
      </w:pPr>
      <w:r w:rsidRPr="00F63776">
        <w:rPr>
          <w:rFonts w:ascii="Times New Roman" w:hAnsi="Times New Roman" w:cs="Times New Roman"/>
          <w:color w:val="000000"/>
          <w:sz w:val="24"/>
          <w:szCs w:val="24"/>
        </w:rPr>
        <w:t xml:space="preserve">              seawater and their fractionation during redox-cycling. Marine Chemistry, 56:123</w:t>
      </w:r>
      <w:r w:rsidR="00B51705">
        <w:rPr>
          <w:rFonts w:ascii="Times New Roman" w:hAnsi="Times New Roman" w:cs="Times New Roman"/>
          <w:color w:val="000000"/>
          <w:sz w:val="24"/>
          <w:szCs w:val="24"/>
        </w:rPr>
        <w:t>-</w:t>
      </w:r>
      <w:r w:rsidRPr="00F63776">
        <w:rPr>
          <w:rFonts w:ascii="Times New Roman" w:hAnsi="Times New Roman" w:cs="Times New Roman"/>
          <w:color w:val="000000"/>
          <w:sz w:val="24"/>
          <w:szCs w:val="24"/>
        </w:rPr>
        <w:t>131.</w:t>
      </w:r>
    </w:p>
    <w:p w14:paraId="17AB2A00" w14:textId="7F1C867C" w:rsidR="001D76D5" w:rsidRPr="00F63776" w:rsidRDefault="001D76D5" w:rsidP="001D76D5">
      <w:pPr>
        <w:suppressLineNumbers/>
        <w:ind w:left="794" w:hanging="794"/>
        <w:mirrorIndents/>
        <w:rPr>
          <w:rFonts w:ascii="Times New Roman" w:hAnsi="Times New Roman" w:cs="Times New Roman"/>
          <w:color w:val="000000"/>
          <w:sz w:val="24"/>
          <w:szCs w:val="24"/>
        </w:rPr>
      </w:pPr>
      <w:r w:rsidRPr="00F63776">
        <w:rPr>
          <w:rFonts w:ascii="Times New Roman" w:hAnsi="Times New Roman" w:cs="Times New Roman"/>
          <w:color w:val="000000"/>
          <w:sz w:val="24"/>
          <w:szCs w:val="24"/>
        </w:rPr>
        <w:t>B</w:t>
      </w:r>
      <w:r w:rsidR="0013620C">
        <w:rPr>
          <w:rFonts w:ascii="Times New Roman" w:hAnsi="Times New Roman" w:cs="Times New Roman"/>
          <w:color w:val="000000"/>
          <w:sz w:val="24"/>
          <w:szCs w:val="24"/>
        </w:rPr>
        <w:t>au, M., Schmidt, K., Koschinsky</w:t>
      </w:r>
      <w:r w:rsidRPr="00F63776">
        <w:rPr>
          <w:rFonts w:ascii="Times New Roman" w:hAnsi="Times New Roman" w:cs="Times New Roman"/>
          <w:color w:val="000000"/>
          <w:sz w:val="24"/>
          <w:szCs w:val="24"/>
        </w:rPr>
        <w:t>, A., Hein, J., Kuhn, T. &amp; Usui, A. (2014). Discriminating between different genetic types of marine ferro-manganese crusts and nodules based on rare earth elements and yttrium. Chemical Geology 381:1</w:t>
      </w:r>
      <w:r w:rsidR="00B51705">
        <w:rPr>
          <w:rFonts w:ascii="Times New Roman" w:hAnsi="Times New Roman" w:cs="Times New Roman"/>
          <w:color w:val="000000"/>
          <w:sz w:val="24"/>
          <w:szCs w:val="24"/>
        </w:rPr>
        <w:t>-</w:t>
      </w:r>
      <w:r w:rsidRPr="00F63776">
        <w:rPr>
          <w:rFonts w:ascii="Times New Roman" w:hAnsi="Times New Roman" w:cs="Times New Roman"/>
          <w:color w:val="000000"/>
          <w:sz w:val="24"/>
          <w:szCs w:val="24"/>
        </w:rPr>
        <w:t>9.</w:t>
      </w:r>
    </w:p>
    <w:p w14:paraId="1C770643" w14:textId="3B6307BA" w:rsidR="001D76D5" w:rsidRPr="00F63776" w:rsidRDefault="001D76D5" w:rsidP="001D76D5">
      <w:pPr>
        <w:suppressLineNumbers/>
        <w:ind w:left="794" w:hanging="794"/>
        <w:mirrorIndents/>
        <w:rPr>
          <w:rFonts w:ascii="Times New Roman" w:hAnsi="Times New Roman" w:cs="Times New Roman"/>
          <w:color w:val="000000"/>
          <w:sz w:val="24"/>
          <w:szCs w:val="24"/>
        </w:rPr>
      </w:pPr>
      <w:r w:rsidRPr="00F63776">
        <w:rPr>
          <w:rFonts w:ascii="Times New Roman" w:hAnsi="Times New Roman" w:cs="Times New Roman"/>
          <w:color w:val="000000"/>
          <w:sz w:val="24"/>
          <w:szCs w:val="24"/>
        </w:rPr>
        <w:t>Berger, W.</w:t>
      </w:r>
      <w:r w:rsidR="00254C12">
        <w:rPr>
          <w:rFonts w:ascii="Times New Roman" w:hAnsi="Times New Roman" w:cs="Times New Roman"/>
          <w:color w:val="000000"/>
          <w:sz w:val="24"/>
          <w:szCs w:val="24"/>
        </w:rPr>
        <w:t xml:space="preserve"> </w:t>
      </w:r>
      <w:r w:rsidRPr="00F63776">
        <w:rPr>
          <w:rFonts w:ascii="Times New Roman" w:hAnsi="Times New Roman" w:cs="Times New Roman"/>
          <w:color w:val="000000"/>
          <w:sz w:val="24"/>
          <w:szCs w:val="24"/>
        </w:rPr>
        <w:t>H. (1975). Deep-sea carbonates: dissolution profiles from foraminiferal calcite. In: W.</w:t>
      </w:r>
      <w:r w:rsidR="00254C12">
        <w:rPr>
          <w:rFonts w:ascii="Times New Roman" w:hAnsi="Times New Roman" w:cs="Times New Roman"/>
          <w:color w:val="000000"/>
          <w:sz w:val="24"/>
          <w:szCs w:val="24"/>
        </w:rPr>
        <w:t xml:space="preserve"> </w:t>
      </w:r>
      <w:r w:rsidRPr="00F63776">
        <w:rPr>
          <w:rFonts w:ascii="Times New Roman" w:hAnsi="Times New Roman" w:cs="Times New Roman"/>
          <w:color w:val="000000"/>
          <w:sz w:val="24"/>
          <w:szCs w:val="24"/>
        </w:rPr>
        <w:t>V. Sliter, A.</w:t>
      </w:r>
      <w:r w:rsidR="00254C12">
        <w:rPr>
          <w:rFonts w:ascii="Times New Roman" w:hAnsi="Times New Roman" w:cs="Times New Roman"/>
          <w:color w:val="000000"/>
          <w:sz w:val="24"/>
          <w:szCs w:val="24"/>
        </w:rPr>
        <w:t xml:space="preserve"> </w:t>
      </w:r>
      <w:r w:rsidRPr="00F63776">
        <w:rPr>
          <w:rFonts w:ascii="Times New Roman" w:hAnsi="Times New Roman" w:cs="Times New Roman"/>
          <w:color w:val="000000"/>
          <w:sz w:val="24"/>
          <w:szCs w:val="24"/>
        </w:rPr>
        <w:t>W.</w:t>
      </w:r>
      <w:r w:rsidR="00254C12">
        <w:rPr>
          <w:rFonts w:ascii="Times New Roman" w:hAnsi="Times New Roman" w:cs="Times New Roman"/>
          <w:color w:val="000000"/>
          <w:sz w:val="24"/>
          <w:szCs w:val="24"/>
        </w:rPr>
        <w:t xml:space="preserve"> </w:t>
      </w:r>
      <w:r w:rsidRPr="00F63776">
        <w:rPr>
          <w:rFonts w:ascii="Times New Roman" w:hAnsi="Times New Roman" w:cs="Times New Roman"/>
          <w:color w:val="000000"/>
          <w:sz w:val="24"/>
          <w:szCs w:val="24"/>
        </w:rPr>
        <w:t>H. Bé, W.</w:t>
      </w:r>
      <w:r w:rsidR="00254C12">
        <w:rPr>
          <w:rFonts w:ascii="Times New Roman" w:hAnsi="Times New Roman" w:cs="Times New Roman"/>
          <w:color w:val="000000"/>
          <w:sz w:val="24"/>
          <w:szCs w:val="24"/>
        </w:rPr>
        <w:t xml:space="preserve"> </w:t>
      </w:r>
      <w:r w:rsidRPr="00F63776">
        <w:rPr>
          <w:rFonts w:ascii="Times New Roman" w:hAnsi="Times New Roman" w:cs="Times New Roman"/>
          <w:color w:val="000000"/>
          <w:sz w:val="24"/>
          <w:szCs w:val="24"/>
        </w:rPr>
        <w:t>H. Berger (Eds.): Dissolution in Deep-Sea Carbonates. Cushman Found. Foraminiferal Re</w:t>
      </w:r>
      <w:r w:rsidR="00254C12">
        <w:rPr>
          <w:rFonts w:ascii="Times New Roman" w:hAnsi="Times New Roman" w:cs="Times New Roman"/>
          <w:color w:val="000000"/>
          <w:sz w:val="24"/>
          <w:szCs w:val="24"/>
        </w:rPr>
        <w:t>search Special Publication, 13:</w:t>
      </w:r>
      <w:r w:rsidRPr="00F63776">
        <w:rPr>
          <w:rFonts w:ascii="Times New Roman" w:hAnsi="Times New Roman" w:cs="Times New Roman"/>
          <w:color w:val="000000"/>
          <w:sz w:val="24"/>
          <w:szCs w:val="24"/>
        </w:rPr>
        <w:t>82</w:t>
      </w:r>
      <w:r w:rsidR="00254C12">
        <w:rPr>
          <w:rFonts w:ascii="Times New Roman" w:hAnsi="Times New Roman" w:cs="Times New Roman"/>
          <w:color w:val="000000"/>
          <w:sz w:val="24"/>
          <w:szCs w:val="24"/>
        </w:rPr>
        <w:t>-</w:t>
      </w:r>
      <w:r w:rsidRPr="00F63776">
        <w:rPr>
          <w:rFonts w:ascii="Times New Roman" w:hAnsi="Times New Roman" w:cs="Times New Roman"/>
          <w:color w:val="000000"/>
          <w:sz w:val="24"/>
          <w:szCs w:val="24"/>
        </w:rPr>
        <w:t>86.</w:t>
      </w:r>
    </w:p>
    <w:p w14:paraId="1D37FE07" w14:textId="3DDFD412" w:rsidR="001D76D5" w:rsidRPr="00F63776" w:rsidRDefault="001D76D5" w:rsidP="001D76D5">
      <w:pPr>
        <w:suppressLineNumbers/>
        <w:ind w:left="794" w:hanging="794"/>
        <w:mirrorIndents/>
        <w:rPr>
          <w:rFonts w:ascii="Times New Roman" w:hAnsi="Times New Roman" w:cs="Times New Roman"/>
          <w:color w:val="000000"/>
          <w:sz w:val="24"/>
          <w:szCs w:val="24"/>
        </w:rPr>
      </w:pPr>
      <w:r w:rsidRPr="00AB13C4">
        <w:rPr>
          <w:rFonts w:ascii="Times New Roman" w:hAnsi="Times New Roman" w:cs="Times New Roman"/>
          <w:color w:val="000000"/>
          <w:sz w:val="24"/>
          <w:szCs w:val="24"/>
          <w:lang w:val="en-US"/>
        </w:rPr>
        <w:t>Biscaye, P.</w:t>
      </w:r>
      <w:r w:rsidR="00254C12">
        <w:rPr>
          <w:rFonts w:ascii="Times New Roman" w:hAnsi="Times New Roman" w:cs="Times New Roman"/>
          <w:color w:val="000000"/>
          <w:sz w:val="24"/>
          <w:szCs w:val="24"/>
          <w:lang w:val="en-US"/>
        </w:rPr>
        <w:t xml:space="preserve"> </w:t>
      </w:r>
      <w:r w:rsidRPr="00AB13C4">
        <w:rPr>
          <w:rFonts w:ascii="Times New Roman" w:hAnsi="Times New Roman" w:cs="Times New Roman"/>
          <w:color w:val="000000"/>
          <w:sz w:val="24"/>
          <w:szCs w:val="24"/>
          <w:lang w:val="en-US"/>
        </w:rPr>
        <w:t>E., Kolla, V. &amp; Turekian, K.</w:t>
      </w:r>
      <w:r w:rsidR="00254C12">
        <w:rPr>
          <w:rFonts w:ascii="Times New Roman" w:hAnsi="Times New Roman" w:cs="Times New Roman"/>
          <w:color w:val="000000"/>
          <w:sz w:val="24"/>
          <w:szCs w:val="24"/>
          <w:lang w:val="en-US"/>
        </w:rPr>
        <w:t xml:space="preserve"> </w:t>
      </w:r>
      <w:r w:rsidRPr="00AB13C4">
        <w:rPr>
          <w:rFonts w:ascii="Times New Roman" w:hAnsi="Times New Roman" w:cs="Times New Roman"/>
          <w:color w:val="000000"/>
          <w:sz w:val="24"/>
          <w:szCs w:val="24"/>
          <w:lang w:val="en-US"/>
        </w:rPr>
        <w:t xml:space="preserve">K. (1976). </w:t>
      </w:r>
      <w:r w:rsidRPr="00F63776">
        <w:rPr>
          <w:rFonts w:ascii="Times New Roman" w:hAnsi="Times New Roman" w:cs="Times New Roman"/>
          <w:color w:val="000000"/>
          <w:sz w:val="24"/>
          <w:szCs w:val="24"/>
        </w:rPr>
        <w:t>Distribution of calcium carbonate in surface sediments of the Atlantic Ocean. Journal of Geophysical</w:t>
      </w:r>
      <w:r w:rsidR="00254C12">
        <w:rPr>
          <w:rFonts w:ascii="Times New Roman" w:hAnsi="Times New Roman" w:cs="Times New Roman"/>
          <w:color w:val="000000"/>
          <w:sz w:val="24"/>
          <w:szCs w:val="24"/>
        </w:rPr>
        <w:t xml:space="preserve"> Research, 81:</w:t>
      </w:r>
      <w:r w:rsidRPr="00F63776">
        <w:rPr>
          <w:rFonts w:ascii="Times New Roman" w:hAnsi="Times New Roman" w:cs="Times New Roman"/>
          <w:color w:val="000000"/>
          <w:sz w:val="24"/>
          <w:szCs w:val="24"/>
        </w:rPr>
        <w:t>2595</w:t>
      </w:r>
      <w:r w:rsidR="00254C12">
        <w:rPr>
          <w:rFonts w:ascii="Times New Roman" w:hAnsi="Times New Roman" w:cs="Times New Roman"/>
          <w:color w:val="000000"/>
          <w:sz w:val="24"/>
          <w:szCs w:val="24"/>
        </w:rPr>
        <w:t>-</w:t>
      </w:r>
      <w:r w:rsidRPr="00F63776">
        <w:rPr>
          <w:rFonts w:ascii="Times New Roman" w:hAnsi="Times New Roman" w:cs="Times New Roman"/>
          <w:color w:val="000000"/>
          <w:sz w:val="24"/>
          <w:szCs w:val="24"/>
        </w:rPr>
        <w:t>2603.</w:t>
      </w:r>
    </w:p>
    <w:p w14:paraId="0819032D" w14:textId="783DB65B" w:rsidR="001D76D5" w:rsidRDefault="001D76D5" w:rsidP="001D76D5">
      <w:pPr>
        <w:suppressLineNumbers/>
        <w:ind w:left="794" w:hanging="794"/>
        <w:mirrorIndents/>
        <w:rPr>
          <w:rFonts w:ascii="Times New Roman" w:hAnsi="Times New Roman" w:cs="Times New Roman"/>
          <w:color w:val="000000"/>
          <w:sz w:val="24"/>
          <w:szCs w:val="24"/>
        </w:rPr>
      </w:pPr>
      <w:r w:rsidRPr="0038793A">
        <w:rPr>
          <w:rFonts w:ascii="Times New Roman" w:hAnsi="Times New Roman" w:cs="Times New Roman"/>
          <w:color w:val="000000"/>
          <w:sz w:val="24"/>
          <w:szCs w:val="24"/>
          <w:lang w:val="en-US"/>
        </w:rPr>
        <w:t xml:space="preserve">Bonatti, E., Kraemer, T., Rydell, H. (1972). </w:t>
      </w:r>
      <w:r w:rsidRPr="00F63776">
        <w:rPr>
          <w:rFonts w:ascii="Times New Roman" w:hAnsi="Times New Roman" w:cs="Times New Roman"/>
          <w:color w:val="000000"/>
          <w:sz w:val="24"/>
          <w:szCs w:val="24"/>
        </w:rPr>
        <w:t>Classification</w:t>
      </w:r>
      <w:r>
        <w:rPr>
          <w:rFonts w:ascii="Times New Roman" w:hAnsi="Times New Roman" w:cs="Times New Roman"/>
          <w:color w:val="000000"/>
          <w:sz w:val="24"/>
          <w:szCs w:val="24"/>
        </w:rPr>
        <w:t xml:space="preserve"> and genesis of submarine iron–</w:t>
      </w:r>
      <w:r w:rsidRPr="00F63776">
        <w:rPr>
          <w:rFonts w:ascii="Times New Roman" w:hAnsi="Times New Roman" w:cs="Times New Roman"/>
          <w:color w:val="000000"/>
          <w:sz w:val="24"/>
          <w:szCs w:val="24"/>
        </w:rPr>
        <w:t>manganese deposits. In: Horn, D. R. (Ed.), Papers from a Conference on Ferromanganese Deposits on the Ocean Floor. National Science Foundation, 149</w:t>
      </w:r>
      <w:r w:rsidR="0013620C">
        <w:rPr>
          <w:rFonts w:ascii="Times New Roman" w:hAnsi="Times New Roman" w:cs="Times New Roman"/>
          <w:color w:val="000000"/>
          <w:sz w:val="24"/>
          <w:szCs w:val="24"/>
        </w:rPr>
        <w:t>-</w:t>
      </w:r>
      <w:r w:rsidRPr="00F63776">
        <w:rPr>
          <w:rFonts w:ascii="Times New Roman" w:hAnsi="Times New Roman" w:cs="Times New Roman"/>
          <w:color w:val="000000"/>
          <w:sz w:val="24"/>
          <w:szCs w:val="24"/>
        </w:rPr>
        <w:t>166.</w:t>
      </w:r>
    </w:p>
    <w:p w14:paraId="429B8467" w14:textId="6957B78F" w:rsidR="001D76D5" w:rsidRPr="00F63776" w:rsidRDefault="001D76D5" w:rsidP="001D76D5">
      <w:pPr>
        <w:suppressLineNumbers/>
        <w:ind w:left="794" w:hanging="794"/>
        <w:mirrorIndents/>
        <w:rPr>
          <w:rFonts w:ascii="Times New Roman" w:hAnsi="Times New Roman" w:cs="Times New Roman"/>
          <w:color w:val="000000"/>
          <w:sz w:val="24"/>
          <w:szCs w:val="24"/>
        </w:rPr>
      </w:pPr>
      <w:r w:rsidRPr="00A77E46">
        <w:rPr>
          <w:rFonts w:ascii="Times New Roman" w:hAnsi="Times New Roman" w:cs="Times New Roman"/>
          <w:color w:val="000000"/>
          <w:sz w:val="24"/>
          <w:szCs w:val="24"/>
        </w:rPr>
        <w:t>Byrne, R. H. (2002). Inorganic speciation of dissolved elements in seawater: the influence of pH on concentration ratios. Geochemical Transactions, 2</w:t>
      </w:r>
      <w:r>
        <w:rPr>
          <w:rFonts w:ascii="Times New Roman" w:hAnsi="Times New Roman" w:cs="Times New Roman"/>
          <w:color w:val="000000"/>
          <w:sz w:val="24"/>
          <w:szCs w:val="24"/>
        </w:rPr>
        <w:t>(2):</w:t>
      </w:r>
      <w:r w:rsidRPr="00A77E46">
        <w:rPr>
          <w:rFonts w:ascii="Times New Roman" w:hAnsi="Times New Roman" w:cs="Times New Roman"/>
          <w:color w:val="000000"/>
          <w:sz w:val="24"/>
          <w:szCs w:val="24"/>
        </w:rPr>
        <w:t>11.</w:t>
      </w:r>
    </w:p>
    <w:p w14:paraId="63333FF4" w14:textId="4E8C5DF1" w:rsidR="001D76D5" w:rsidRPr="00AB13C4" w:rsidRDefault="001D76D5" w:rsidP="001D76D5">
      <w:pPr>
        <w:suppressLineNumbers/>
        <w:ind w:left="794" w:hanging="794"/>
        <w:mirrorIndents/>
        <w:rPr>
          <w:rFonts w:ascii="Times New Roman" w:hAnsi="Times New Roman" w:cs="Times New Roman"/>
          <w:color w:val="000000"/>
          <w:sz w:val="24"/>
          <w:szCs w:val="24"/>
          <w:lang w:val="es-ES"/>
        </w:rPr>
      </w:pPr>
      <w:r w:rsidRPr="004729CA">
        <w:rPr>
          <w:rFonts w:ascii="Times New Roman" w:hAnsi="Times New Roman" w:cs="Times New Roman"/>
          <w:color w:val="000000"/>
          <w:sz w:val="24"/>
          <w:szCs w:val="24"/>
        </w:rPr>
        <w:t xml:space="preserve">Cantrell K. J. </w:t>
      </w:r>
      <w:r>
        <w:rPr>
          <w:rFonts w:ascii="Times New Roman" w:hAnsi="Times New Roman" w:cs="Times New Roman"/>
          <w:color w:val="000000"/>
          <w:sz w:val="24"/>
          <w:szCs w:val="24"/>
        </w:rPr>
        <w:t>&amp;</w:t>
      </w:r>
      <w:r w:rsidRPr="004729CA">
        <w:rPr>
          <w:rFonts w:ascii="Times New Roman" w:hAnsi="Times New Roman" w:cs="Times New Roman"/>
          <w:color w:val="000000"/>
          <w:sz w:val="24"/>
          <w:szCs w:val="24"/>
        </w:rPr>
        <w:t xml:space="preserve"> Byrne J. H. (1987)</w:t>
      </w:r>
      <w:r>
        <w:rPr>
          <w:rFonts w:ascii="Times New Roman" w:hAnsi="Times New Roman" w:cs="Times New Roman"/>
          <w:color w:val="000000"/>
          <w:sz w:val="24"/>
          <w:szCs w:val="24"/>
        </w:rPr>
        <w:t>.</w:t>
      </w:r>
      <w:r w:rsidRPr="004729CA">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Rare earth element complexation </w:t>
      </w:r>
      <w:r w:rsidRPr="004729CA">
        <w:rPr>
          <w:rFonts w:ascii="Times New Roman" w:hAnsi="Times New Roman" w:cs="Times New Roman"/>
          <w:color w:val="000000"/>
          <w:sz w:val="24"/>
          <w:szCs w:val="24"/>
        </w:rPr>
        <w:t>by carb</w:t>
      </w:r>
      <w:r>
        <w:rPr>
          <w:rFonts w:ascii="Times New Roman" w:hAnsi="Times New Roman" w:cs="Times New Roman"/>
          <w:color w:val="000000"/>
          <w:sz w:val="24"/>
          <w:szCs w:val="24"/>
        </w:rPr>
        <w:t xml:space="preserve">onate and oxalate ions. </w:t>
      </w:r>
      <w:r w:rsidRPr="00AB13C4">
        <w:rPr>
          <w:rFonts w:ascii="Times New Roman" w:hAnsi="Times New Roman" w:cs="Times New Roman"/>
          <w:color w:val="000000"/>
          <w:sz w:val="24"/>
          <w:szCs w:val="24"/>
          <w:lang w:val="es-ES"/>
        </w:rPr>
        <w:t>Geoch</w:t>
      </w:r>
      <w:r w:rsidR="00916AFA">
        <w:rPr>
          <w:rFonts w:ascii="Times New Roman" w:hAnsi="Times New Roman" w:cs="Times New Roman"/>
          <w:color w:val="000000"/>
          <w:sz w:val="24"/>
          <w:szCs w:val="24"/>
          <w:lang w:val="es-ES"/>
        </w:rPr>
        <w:t>imica et Cosmochimica Acta, 51:</w:t>
      </w:r>
      <w:r w:rsidRPr="00AB13C4">
        <w:rPr>
          <w:rFonts w:ascii="Times New Roman" w:hAnsi="Times New Roman" w:cs="Times New Roman"/>
          <w:color w:val="000000"/>
          <w:sz w:val="24"/>
          <w:szCs w:val="24"/>
          <w:lang w:val="es-ES"/>
        </w:rPr>
        <w:t xml:space="preserve">597-605. </w:t>
      </w:r>
    </w:p>
    <w:p w14:paraId="402959FE" w14:textId="77777777" w:rsidR="001D76D5" w:rsidRDefault="001D76D5" w:rsidP="001D76D5">
      <w:pPr>
        <w:suppressLineNumbers/>
        <w:ind w:left="794" w:hanging="794"/>
        <w:mirrorIndents/>
        <w:rPr>
          <w:rFonts w:ascii="Times New Roman" w:hAnsi="Times New Roman" w:cs="Times New Roman"/>
          <w:color w:val="000000"/>
          <w:sz w:val="24"/>
          <w:szCs w:val="24"/>
        </w:rPr>
      </w:pPr>
      <w:r w:rsidRPr="00AB13C4">
        <w:rPr>
          <w:rFonts w:ascii="Times New Roman" w:hAnsi="Times New Roman" w:cs="Times New Roman"/>
          <w:color w:val="000000"/>
          <w:sz w:val="24"/>
          <w:szCs w:val="24"/>
          <w:lang w:val="es-ES"/>
        </w:rPr>
        <w:t xml:space="preserve">Castor, S. B., &amp; Hedrick, J. B. (2006). </w:t>
      </w:r>
      <w:r w:rsidRPr="000C0662">
        <w:rPr>
          <w:rFonts w:ascii="Times New Roman" w:hAnsi="Times New Roman" w:cs="Times New Roman"/>
          <w:color w:val="000000"/>
          <w:sz w:val="24"/>
          <w:szCs w:val="24"/>
        </w:rPr>
        <w:t>Rare earth elements. Industrial minerals volume, 7th edition: Society for mining, metallurgy, and exploration, Littleton, Colorado, 769-792.</w:t>
      </w:r>
    </w:p>
    <w:p w14:paraId="0D6E43C3" w14:textId="00A75C15" w:rsidR="001D76D5" w:rsidRPr="000C0662" w:rsidRDefault="001D76D5" w:rsidP="001D76D5">
      <w:pPr>
        <w:suppressLineNumbers/>
        <w:ind w:left="794" w:hanging="794"/>
        <w:mirrorIndents/>
        <w:rPr>
          <w:rFonts w:ascii="Times New Roman" w:hAnsi="Times New Roman" w:cs="Times New Roman"/>
          <w:color w:val="000000"/>
          <w:sz w:val="24"/>
          <w:szCs w:val="24"/>
        </w:rPr>
      </w:pPr>
      <w:r>
        <w:rPr>
          <w:rFonts w:ascii="Times New Roman" w:hAnsi="Times New Roman" w:cs="Times New Roman"/>
          <w:color w:val="000000"/>
          <w:sz w:val="24"/>
          <w:szCs w:val="24"/>
        </w:rPr>
        <w:t>Charlou J. L. &amp; Donval J. P. (1993)</w:t>
      </w:r>
      <w:r w:rsidR="00B51705">
        <w:rPr>
          <w:rFonts w:ascii="Times New Roman" w:hAnsi="Times New Roman" w:cs="Times New Roman"/>
          <w:color w:val="000000"/>
          <w:sz w:val="24"/>
          <w:szCs w:val="24"/>
        </w:rPr>
        <w:t>.</w:t>
      </w:r>
      <w:r>
        <w:rPr>
          <w:rFonts w:ascii="Times New Roman" w:hAnsi="Times New Roman" w:cs="Times New Roman"/>
          <w:color w:val="000000"/>
          <w:sz w:val="24"/>
          <w:szCs w:val="24"/>
        </w:rPr>
        <w:t xml:space="preserve"> Hydrothermal methane venting between 12° and 26°N along the Mid-Atlantic Ridge. Journ</w:t>
      </w:r>
      <w:r w:rsidR="00B51705">
        <w:rPr>
          <w:rFonts w:ascii="Times New Roman" w:hAnsi="Times New Roman" w:cs="Times New Roman"/>
          <w:color w:val="000000"/>
          <w:sz w:val="24"/>
          <w:szCs w:val="24"/>
        </w:rPr>
        <w:t>al of Geophysical Research, 98:</w:t>
      </w:r>
      <w:r>
        <w:rPr>
          <w:rFonts w:ascii="Times New Roman" w:hAnsi="Times New Roman" w:cs="Times New Roman"/>
          <w:color w:val="000000"/>
          <w:sz w:val="24"/>
          <w:szCs w:val="24"/>
        </w:rPr>
        <w:t>9625-9642.</w:t>
      </w:r>
    </w:p>
    <w:p w14:paraId="5A2A4530" w14:textId="7E26454A" w:rsidR="001D76D5" w:rsidRDefault="001D76D5" w:rsidP="001D76D5">
      <w:pPr>
        <w:suppressLineNumbers/>
        <w:ind w:left="794" w:hanging="794"/>
        <w:mirrorIndents/>
        <w:rPr>
          <w:rFonts w:ascii="Times New Roman" w:hAnsi="Times New Roman" w:cs="Times New Roman"/>
          <w:color w:val="000000"/>
          <w:sz w:val="24"/>
          <w:szCs w:val="24"/>
        </w:rPr>
      </w:pPr>
      <w:r w:rsidRPr="00D14CB4">
        <w:rPr>
          <w:rFonts w:ascii="Times New Roman" w:hAnsi="Times New Roman" w:cs="Times New Roman"/>
          <w:color w:val="000000"/>
          <w:sz w:val="24"/>
          <w:szCs w:val="24"/>
          <w:lang w:val="en-US"/>
        </w:rPr>
        <w:t>Chester R. &amp; Messiha-Hanna, R.</w:t>
      </w:r>
      <w:r w:rsidR="008775E5">
        <w:rPr>
          <w:rFonts w:ascii="Times New Roman" w:hAnsi="Times New Roman" w:cs="Times New Roman"/>
          <w:color w:val="000000"/>
          <w:sz w:val="24"/>
          <w:szCs w:val="24"/>
          <w:lang w:val="en-US"/>
        </w:rPr>
        <w:t xml:space="preserve"> </w:t>
      </w:r>
      <w:r w:rsidRPr="00D14CB4">
        <w:rPr>
          <w:rFonts w:ascii="Times New Roman" w:hAnsi="Times New Roman" w:cs="Times New Roman"/>
          <w:color w:val="000000"/>
          <w:sz w:val="24"/>
          <w:szCs w:val="24"/>
          <w:lang w:val="en-US"/>
        </w:rPr>
        <w:t xml:space="preserve">G. (1970). </w:t>
      </w:r>
      <w:r w:rsidRPr="00FB26C5">
        <w:rPr>
          <w:rFonts w:ascii="Times New Roman" w:hAnsi="Times New Roman" w:cs="Times New Roman"/>
          <w:color w:val="000000"/>
          <w:sz w:val="24"/>
          <w:szCs w:val="24"/>
        </w:rPr>
        <w:t>Trace elem</w:t>
      </w:r>
      <w:r>
        <w:rPr>
          <w:rFonts w:ascii="Times New Roman" w:hAnsi="Times New Roman" w:cs="Times New Roman"/>
          <w:color w:val="000000"/>
          <w:sz w:val="24"/>
          <w:szCs w:val="24"/>
        </w:rPr>
        <w:t xml:space="preserve">ent partition patterns in North </w:t>
      </w:r>
      <w:r w:rsidRPr="00FB26C5">
        <w:rPr>
          <w:rFonts w:ascii="Times New Roman" w:hAnsi="Times New Roman" w:cs="Times New Roman"/>
          <w:color w:val="000000"/>
          <w:sz w:val="24"/>
          <w:szCs w:val="24"/>
        </w:rPr>
        <w:t>Atlant</w:t>
      </w:r>
      <w:r>
        <w:rPr>
          <w:rFonts w:ascii="Times New Roman" w:hAnsi="Times New Roman" w:cs="Times New Roman"/>
          <w:color w:val="000000"/>
          <w:sz w:val="24"/>
          <w:szCs w:val="24"/>
        </w:rPr>
        <w:t>ic deep-sea sediments. Geochimica et Comochimica Acta 34:</w:t>
      </w:r>
      <w:r w:rsidRPr="00FB26C5">
        <w:rPr>
          <w:rFonts w:ascii="Times New Roman" w:hAnsi="Times New Roman" w:cs="Times New Roman"/>
          <w:color w:val="000000"/>
          <w:sz w:val="24"/>
          <w:szCs w:val="24"/>
        </w:rPr>
        <w:t>1121-l 128.</w:t>
      </w:r>
    </w:p>
    <w:p w14:paraId="207E1BBA" w14:textId="44532CB5" w:rsidR="00EB4A52" w:rsidRDefault="001D76D5" w:rsidP="00EB4A52">
      <w:pPr>
        <w:suppressLineNumbers/>
        <w:ind w:left="794" w:hanging="794"/>
        <w:mirrorIndents/>
        <w:rPr>
          <w:rFonts w:ascii="Times New Roman" w:hAnsi="Times New Roman" w:cs="Times New Roman"/>
          <w:color w:val="000000"/>
          <w:sz w:val="24"/>
          <w:szCs w:val="24"/>
        </w:rPr>
      </w:pPr>
      <w:r>
        <w:rPr>
          <w:rFonts w:ascii="Times New Roman" w:hAnsi="Times New Roman" w:cs="Times New Roman"/>
          <w:color w:val="000000"/>
          <w:sz w:val="24"/>
          <w:szCs w:val="24"/>
        </w:rPr>
        <w:t>Coffey Natural Systems (2008). Solwara 1 Project Environmental Impact Assessment.</w:t>
      </w:r>
      <w:r w:rsidR="00916AFA" w:rsidRPr="00916AFA">
        <w:rPr>
          <w:rFonts w:ascii="Times New Roman" w:hAnsi="Times New Roman" w:cs="Times New Roman"/>
          <w:color w:val="000000"/>
          <w:sz w:val="24"/>
          <w:szCs w:val="24"/>
        </w:rPr>
        <w:t xml:space="preserve"> </w:t>
      </w:r>
      <w:r w:rsidR="00916AFA">
        <w:rPr>
          <w:rFonts w:ascii="Times New Roman" w:hAnsi="Times New Roman" w:cs="Times New Roman"/>
          <w:color w:val="000000"/>
          <w:sz w:val="24"/>
          <w:szCs w:val="24"/>
        </w:rPr>
        <w:t>Nautilus Minerals Niugini Limited.</w:t>
      </w:r>
      <w:r w:rsidR="00EB4A52">
        <w:rPr>
          <w:rFonts w:ascii="Times New Roman" w:hAnsi="Times New Roman" w:cs="Times New Roman"/>
          <w:color w:val="000000"/>
          <w:sz w:val="24"/>
          <w:szCs w:val="24"/>
        </w:rPr>
        <w:t xml:space="preserve"> </w:t>
      </w:r>
    </w:p>
    <w:p w14:paraId="68058BBC" w14:textId="20FA7B26" w:rsidR="001D76D5" w:rsidRDefault="001D76D5" w:rsidP="00EB4A52">
      <w:pPr>
        <w:suppressLineNumbers/>
        <w:ind w:left="794" w:hanging="794"/>
        <w:mirrorIndents/>
        <w:rPr>
          <w:rFonts w:ascii="Times New Roman" w:hAnsi="Times New Roman" w:cs="Times New Roman"/>
          <w:color w:val="000000"/>
          <w:sz w:val="24"/>
          <w:szCs w:val="24"/>
        </w:rPr>
      </w:pPr>
      <w:r>
        <w:rPr>
          <w:rFonts w:ascii="Times New Roman" w:hAnsi="Times New Roman" w:cs="Times New Roman"/>
          <w:color w:val="000000"/>
          <w:sz w:val="24"/>
          <w:szCs w:val="24"/>
        </w:rPr>
        <w:t>Cordier, D. (2011). Rare earths, Mineral Commodity Summary. United States Geological Survey.</w:t>
      </w:r>
    </w:p>
    <w:p w14:paraId="0E8D4315" w14:textId="14C62E7D" w:rsidR="0013620C" w:rsidRPr="0013620C" w:rsidRDefault="0013620C" w:rsidP="0013620C">
      <w:pPr>
        <w:suppressLineNumbers/>
        <w:ind w:left="794" w:hanging="794"/>
        <w:mirrorIndents/>
        <w:rPr>
          <w:rFonts w:ascii="Times New Roman" w:hAnsi="Times New Roman" w:cs="Times New Roman"/>
          <w:color w:val="000000"/>
          <w:sz w:val="24"/>
          <w:szCs w:val="24"/>
          <w:lang w:val="es-ES"/>
        </w:rPr>
      </w:pPr>
      <w:r w:rsidRPr="00C92E8E">
        <w:rPr>
          <w:rFonts w:ascii="Times New Roman" w:hAnsi="Times New Roman" w:cs="Times New Roman"/>
          <w:color w:val="000000"/>
          <w:sz w:val="24"/>
          <w:szCs w:val="24"/>
          <w:lang w:val="en-US"/>
        </w:rPr>
        <w:t xml:space="preserve">de Baar, H. J. W., Bacon, M. P. &amp; Brewer, P. G. (1985). </w:t>
      </w:r>
      <w:r w:rsidRPr="00F63776">
        <w:rPr>
          <w:rFonts w:ascii="Times New Roman" w:hAnsi="Times New Roman" w:cs="Times New Roman"/>
          <w:color w:val="000000"/>
          <w:sz w:val="24"/>
          <w:szCs w:val="24"/>
        </w:rPr>
        <w:t xml:space="preserve">Rare earth elements in the Pacific and Atlantic Oceans. </w:t>
      </w:r>
      <w:r w:rsidRPr="001C22F4">
        <w:rPr>
          <w:rFonts w:ascii="Times New Roman" w:hAnsi="Times New Roman" w:cs="Times New Roman"/>
          <w:color w:val="000000"/>
          <w:sz w:val="24"/>
          <w:szCs w:val="24"/>
          <w:lang w:val="es-ES"/>
        </w:rPr>
        <w:t>Ge</w:t>
      </w:r>
      <w:r>
        <w:rPr>
          <w:rFonts w:ascii="Times New Roman" w:hAnsi="Times New Roman" w:cs="Times New Roman"/>
          <w:color w:val="000000"/>
          <w:sz w:val="24"/>
          <w:szCs w:val="24"/>
          <w:lang w:val="es-ES"/>
        </w:rPr>
        <w:t>o</w:t>
      </w:r>
      <w:r w:rsidRPr="001C22F4">
        <w:rPr>
          <w:rFonts w:ascii="Times New Roman" w:hAnsi="Times New Roman" w:cs="Times New Roman"/>
          <w:color w:val="000000"/>
          <w:sz w:val="24"/>
          <w:szCs w:val="24"/>
          <w:lang w:val="es-ES"/>
        </w:rPr>
        <w:t>chimica et Co</w:t>
      </w:r>
      <w:r>
        <w:rPr>
          <w:rFonts w:ascii="Times New Roman" w:hAnsi="Times New Roman" w:cs="Times New Roman"/>
          <w:color w:val="000000"/>
          <w:sz w:val="24"/>
          <w:szCs w:val="24"/>
          <w:lang w:val="es-ES"/>
        </w:rPr>
        <w:t>smochimica Acta, 49:1943-1959.</w:t>
      </w:r>
    </w:p>
    <w:p w14:paraId="37CEA941" w14:textId="77777777" w:rsidR="001D76D5" w:rsidRPr="001C22F4" w:rsidRDefault="001D76D5" w:rsidP="001D76D5">
      <w:pPr>
        <w:suppressLineNumbers/>
        <w:ind w:left="794" w:hanging="794"/>
        <w:mirrorIndents/>
        <w:rPr>
          <w:rFonts w:ascii="Times New Roman" w:hAnsi="Times New Roman" w:cs="Times New Roman"/>
          <w:color w:val="000000"/>
          <w:sz w:val="24"/>
          <w:szCs w:val="24"/>
          <w:lang w:val="es-ES"/>
        </w:rPr>
      </w:pPr>
      <w:r w:rsidRPr="00D14CB4">
        <w:rPr>
          <w:rFonts w:ascii="Times New Roman" w:hAnsi="Times New Roman" w:cs="Times New Roman"/>
          <w:color w:val="000000"/>
          <w:sz w:val="24"/>
          <w:szCs w:val="24"/>
          <w:lang w:val="es-ES"/>
        </w:rPr>
        <w:t xml:space="preserve">De Carlo E. H. &amp; Green W. J. (2002). </w:t>
      </w:r>
      <w:r w:rsidRPr="00F63776">
        <w:rPr>
          <w:rFonts w:ascii="Times New Roman" w:hAnsi="Times New Roman" w:cs="Times New Roman"/>
          <w:color w:val="000000"/>
          <w:sz w:val="24"/>
          <w:szCs w:val="24"/>
        </w:rPr>
        <w:t xml:space="preserve">Rare earth elements in the water column of Lake Vanda, McMurdo Dry Valleys, Antarctica. </w:t>
      </w:r>
      <w:r w:rsidRPr="001C22F4">
        <w:rPr>
          <w:rFonts w:ascii="Times New Roman" w:hAnsi="Times New Roman" w:cs="Times New Roman"/>
          <w:color w:val="000000"/>
          <w:sz w:val="24"/>
          <w:szCs w:val="24"/>
          <w:lang w:val="es-ES"/>
        </w:rPr>
        <w:t>Geochimica et Cosmochimica Acta, 66: 1323-1333.</w:t>
      </w:r>
    </w:p>
    <w:p w14:paraId="43F64BA7" w14:textId="524D139B" w:rsidR="001D76D5" w:rsidRDefault="008775E5" w:rsidP="001D76D5">
      <w:pPr>
        <w:suppressLineNumbers/>
        <w:ind w:left="794" w:hanging="794"/>
        <w:mirrorIndents/>
        <w:rPr>
          <w:rFonts w:ascii="Times New Roman" w:hAnsi="Times New Roman" w:cs="Times New Roman"/>
          <w:color w:val="000000"/>
          <w:sz w:val="24"/>
          <w:szCs w:val="24"/>
        </w:rPr>
      </w:pPr>
      <w:r>
        <w:rPr>
          <w:rFonts w:ascii="Times New Roman" w:hAnsi="Times New Roman" w:cs="Times New Roman"/>
          <w:color w:val="000000"/>
          <w:sz w:val="24"/>
          <w:szCs w:val="24"/>
          <w:lang w:val="es-ES"/>
        </w:rPr>
        <w:t>d</w:t>
      </w:r>
      <w:r w:rsidR="001D76D5" w:rsidRPr="001C22F4">
        <w:rPr>
          <w:rFonts w:ascii="Times New Roman" w:hAnsi="Times New Roman" w:cs="Times New Roman"/>
          <w:color w:val="000000"/>
          <w:sz w:val="24"/>
          <w:szCs w:val="24"/>
          <w:lang w:val="es-ES"/>
        </w:rPr>
        <w:t>e Lange, G.</w:t>
      </w:r>
      <w:r>
        <w:rPr>
          <w:rFonts w:ascii="Times New Roman" w:hAnsi="Times New Roman" w:cs="Times New Roman"/>
          <w:color w:val="000000"/>
          <w:sz w:val="24"/>
          <w:szCs w:val="24"/>
          <w:lang w:val="es-ES"/>
        </w:rPr>
        <w:t xml:space="preserve"> </w:t>
      </w:r>
      <w:r w:rsidR="001D76D5" w:rsidRPr="001C22F4">
        <w:rPr>
          <w:rFonts w:ascii="Times New Roman" w:hAnsi="Times New Roman" w:cs="Times New Roman"/>
          <w:color w:val="000000"/>
          <w:sz w:val="24"/>
          <w:szCs w:val="24"/>
          <w:lang w:val="es-ES"/>
        </w:rPr>
        <w:t xml:space="preserve">J., </w:t>
      </w:r>
      <w:r>
        <w:rPr>
          <w:rFonts w:ascii="Times New Roman" w:hAnsi="Times New Roman" w:cs="Times New Roman"/>
          <w:color w:val="000000"/>
          <w:sz w:val="24"/>
          <w:szCs w:val="24"/>
          <w:lang w:val="es-ES"/>
        </w:rPr>
        <w:t>v</w:t>
      </w:r>
      <w:r w:rsidR="001D76D5" w:rsidRPr="001C22F4">
        <w:rPr>
          <w:rFonts w:ascii="Times New Roman" w:hAnsi="Times New Roman" w:cs="Times New Roman"/>
          <w:color w:val="000000"/>
          <w:sz w:val="24"/>
          <w:szCs w:val="24"/>
          <w:lang w:val="es-ES"/>
        </w:rPr>
        <w:t xml:space="preserve">an Os, B. &amp; Poorter, R. (1992). </w:t>
      </w:r>
      <w:r w:rsidR="001D76D5" w:rsidRPr="00F63776">
        <w:rPr>
          <w:rFonts w:ascii="Times New Roman" w:hAnsi="Times New Roman" w:cs="Times New Roman"/>
          <w:color w:val="000000"/>
          <w:sz w:val="24"/>
          <w:szCs w:val="24"/>
        </w:rPr>
        <w:t>Geochemical composition and inferred accretion rates of sediments and manganese nodules from a submarine hill in the Madeira Abyssal Plain, eastern North Atlantic. Marine Geology, 109: 171-194.</w:t>
      </w:r>
    </w:p>
    <w:p w14:paraId="5AC12F04" w14:textId="757857AB" w:rsidR="001D76D5" w:rsidRPr="00F63776" w:rsidRDefault="001D76D5" w:rsidP="001D76D5">
      <w:pPr>
        <w:suppressLineNumbers/>
        <w:ind w:left="794" w:hanging="794"/>
        <w:mirrorIndents/>
        <w:rPr>
          <w:rFonts w:ascii="Times New Roman" w:hAnsi="Times New Roman" w:cs="Times New Roman"/>
          <w:color w:val="000000"/>
          <w:sz w:val="24"/>
          <w:szCs w:val="24"/>
        </w:rPr>
      </w:pPr>
      <w:r>
        <w:rPr>
          <w:rFonts w:ascii="Times New Roman" w:hAnsi="Times New Roman" w:cs="Times New Roman"/>
          <w:color w:val="000000"/>
          <w:sz w:val="24"/>
          <w:szCs w:val="24"/>
        </w:rPr>
        <w:t>Douville, E.</w:t>
      </w:r>
      <w:r w:rsidRPr="00990260">
        <w:rPr>
          <w:rFonts w:ascii="Times New Roman" w:hAnsi="Times New Roman" w:cs="Times New Roman"/>
          <w:color w:val="000000"/>
          <w:sz w:val="24"/>
          <w:szCs w:val="24"/>
        </w:rPr>
        <w:t xml:space="preserve">, </w:t>
      </w:r>
      <w:r>
        <w:rPr>
          <w:rFonts w:ascii="Times New Roman" w:hAnsi="Times New Roman" w:cs="Times New Roman"/>
          <w:color w:val="000000"/>
          <w:sz w:val="24"/>
          <w:szCs w:val="24"/>
        </w:rPr>
        <w:t>Bienvenu, P.</w:t>
      </w:r>
      <w:r w:rsidRPr="00990260">
        <w:rPr>
          <w:rFonts w:ascii="Times New Roman" w:hAnsi="Times New Roman" w:cs="Times New Roman"/>
          <w:color w:val="000000"/>
          <w:sz w:val="24"/>
          <w:szCs w:val="24"/>
        </w:rPr>
        <w:t xml:space="preserve"> </w:t>
      </w:r>
      <w:r>
        <w:rPr>
          <w:rFonts w:ascii="Times New Roman" w:hAnsi="Times New Roman" w:cs="Times New Roman"/>
          <w:color w:val="000000"/>
          <w:sz w:val="24"/>
          <w:szCs w:val="24"/>
        </w:rPr>
        <w:t>Charlou, J.</w:t>
      </w:r>
      <w:r w:rsidR="00B51705">
        <w:rPr>
          <w:rFonts w:ascii="Times New Roman" w:hAnsi="Times New Roman" w:cs="Times New Roman"/>
          <w:color w:val="000000"/>
          <w:sz w:val="24"/>
          <w:szCs w:val="24"/>
        </w:rPr>
        <w:t xml:space="preserve"> </w:t>
      </w:r>
      <w:r>
        <w:rPr>
          <w:rFonts w:ascii="Times New Roman" w:hAnsi="Times New Roman" w:cs="Times New Roman"/>
          <w:color w:val="000000"/>
          <w:sz w:val="24"/>
          <w:szCs w:val="24"/>
        </w:rPr>
        <w:t>L., Donval, J.</w:t>
      </w:r>
      <w:r w:rsidR="00B51705">
        <w:rPr>
          <w:rFonts w:ascii="Times New Roman" w:hAnsi="Times New Roman" w:cs="Times New Roman"/>
          <w:color w:val="000000"/>
          <w:sz w:val="24"/>
          <w:szCs w:val="24"/>
        </w:rPr>
        <w:t xml:space="preserve"> </w:t>
      </w:r>
      <w:r>
        <w:rPr>
          <w:rFonts w:ascii="Times New Roman" w:hAnsi="Times New Roman" w:cs="Times New Roman"/>
          <w:color w:val="000000"/>
          <w:sz w:val="24"/>
          <w:szCs w:val="24"/>
        </w:rPr>
        <w:t>P.</w:t>
      </w:r>
      <w:r w:rsidRPr="00990260">
        <w:rPr>
          <w:rFonts w:ascii="Times New Roman" w:hAnsi="Times New Roman" w:cs="Times New Roman"/>
          <w:color w:val="000000"/>
          <w:sz w:val="24"/>
          <w:szCs w:val="24"/>
        </w:rPr>
        <w:t xml:space="preserve">, </w:t>
      </w:r>
      <w:r>
        <w:rPr>
          <w:rFonts w:ascii="Times New Roman" w:hAnsi="Times New Roman" w:cs="Times New Roman"/>
          <w:color w:val="000000"/>
          <w:sz w:val="24"/>
          <w:szCs w:val="24"/>
        </w:rPr>
        <w:t>Fouquet, Y.</w:t>
      </w:r>
      <w:r w:rsidRPr="00990260">
        <w:rPr>
          <w:rFonts w:ascii="Times New Roman" w:hAnsi="Times New Roman" w:cs="Times New Roman"/>
          <w:color w:val="000000"/>
          <w:sz w:val="24"/>
          <w:szCs w:val="24"/>
        </w:rPr>
        <w:t xml:space="preserve">, </w:t>
      </w:r>
      <w:r>
        <w:rPr>
          <w:rFonts w:ascii="Times New Roman" w:hAnsi="Times New Roman" w:cs="Times New Roman"/>
          <w:color w:val="000000"/>
          <w:sz w:val="24"/>
          <w:szCs w:val="24"/>
        </w:rPr>
        <w:t>Appriou, P.</w:t>
      </w:r>
      <w:r w:rsidRPr="00990260">
        <w:rPr>
          <w:rFonts w:ascii="Times New Roman" w:hAnsi="Times New Roman" w:cs="Times New Roman"/>
          <w:color w:val="000000"/>
          <w:sz w:val="24"/>
          <w:szCs w:val="24"/>
        </w:rPr>
        <w:t xml:space="preserve">, </w:t>
      </w:r>
      <w:r>
        <w:rPr>
          <w:rFonts w:ascii="Times New Roman" w:hAnsi="Times New Roman" w:cs="Times New Roman"/>
          <w:color w:val="000000"/>
          <w:sz w:val="24"/>
          <w:szCs w:val="24"/>
        </w:rPr>
        <w:t>Gamo,</w:t>
      </w:r>
      <w:r w:rsidRPr="00990260">
        <w:rPr>
          <w:rFonts w:ascii="Times New Roman" w:hAnsi="Times New Roman" w:cs="Times New Roman"/>
          <w:color w:val="000000"/>
          <w:sz w:val="24"/>
          <w:szCs w:val="24"/>
        </w:rPr>
        <w:t xml:space="preserve"> T</w:t>
      </w:r>
      <w:r>
        <w:rPr>
          <w:rFonts w:ascii="Times New Roman" w:hAnsi="Times New Roman" w:cs="Times New Roman"/>
          <w:color w:val="000000"/>
          <w:sz w:val="24"/>
          <w:szCs w:val="24"/>
        </w:rPr>
        <w:t xml:space="preserve">. (1999). </w:t>
      </w:r>
      <w:r w:rsidRPr="00990260">
        <w:rPr>
          <w:rFonts w:ascii="Times New Roman" w:hAnsi="Times New Roman" w:cs="Times New Roman"/>
          <w:color w:val="000000"/>
          <w:sz w:val="24"/>
          <w:szCs w:val="24"/>
        </w:rPr>
        <w:t>Yttrium and rare earth elements in fluids from various deep-sea hydrothermal systems</w:t>
      </w:r>
      <w:r>
        <w:rPr>
          <w:rFonts w:ascii="Times New Roman" w:hAnsi="Times New Roman" w:cs="Times New Roman"/>
          <w:color w:val="000000"/>
          <w:sz w:val="24"/>
          <w:szCs w:val="24"/>
        </w:rPr>
        <w:t xml:space="preserve">. </w:t>
      </w:r>
      <w:r w:rsidRPr="00990260">
        <w:rPr>
          <w:rFonts w:ascii="Times New Roman" w:hAnsi="Times New Roman" w:cs="Times New Roman"/>
          <w:color w:val="000000"/>
          <w:sz w:val="24"/>
          <w:szCs w:val="24"/>
        </w:rPr>
        <w:t>Geochimica et Cosmochimica Acta</w:t>
      </w:r>
      <w:r w:rsidR="00B51705">
        <w:rPr>
          <w:rFonts w:ascii="Times New Roman" w:hAnsi="Times New Roman" w:cs="Times New Roman"/>
          <w:color w:val="000000"/>
          <w:sz w:val="24"/>
          <w:szCs w:val="24"/>
        </w:rPr>
        <w:t>, 63:</w:t>
      </w:r>
      <w:r w:rsidRPr="00990260">
        <w:rPr>
          <w:rFonts w:ascii="Times New Roman" w:hAnsi="Times New Roman" w:cs="Times New Roman"/>
          <w:color w:val="000000"/>
          <w:sz w:val="24"/>
          <w:szCs w:val="24"/>
        </w:rPr>
        <w:t>627</w:t>
      </w:r>
      <w:r w:rsidR="00B51705">
        <w:rPr>
          <w:rFonts w:ascii="Times New Roman" w:hAnsi="Times New Roman" w:cs="Times New Roman"/>
          <w:color w:val="000000"/>
          <w:sz w:val="24"/>
          <w:szCs w:val="24"/>
        </w:rPr>
        <w:t>-</w:t>
      </w:r>
      <w:r w:rsidRPr="00990260">
        <w:rPr>
          <w:rFonts w:ascii="Times New Roman" w:hAnsi="Times New Roman" w:cs="Times New Roman"/>
          <w:color w:val="000000"/>
          <w:sz w:val="24"/>
          <w:szCs w:val="24"/>
        </w:rPr>
        <w:t>643</w:t>
      </w:r>
      <w:r>
        <w:rPr>
          <w:rFonts w:ascii="Times New Roman" w:hAnsi="Times New Roman" w:cs="Times New Roman"/>
          <w:color w:val="000000"/>
          <w:sz w:val="24"/>
          <w:szCs w:val="24"/>
        </w:rPr>
        <w:t>.</w:t>
      </w:r>
    </w:p>
    <w:p w14:paraId="40359521" w14:textId="77777777" w:rsidR="001D76D5" w:rsidRDefault="001D76D5" w:rsidP="001D76D5">
      <w:pPr>
        <w:suppressLineNumbers/>
        <w:ind w:left="794" w:hanging="794"/>
        <w:mirrorIndents/>
        <w:rPr>
          <w:rFonts w:ascii="Times New Roman" w:hAnsi="Times New Roman" w:cs="Times New Roman"/>
          <w:color w:val="000000"/>
          <w:sz w:val="24"/>
          <w:szCs w:val="24"/>
        </w:rPr>
      </w:pPr>
      <w:r>
        <w:rPr>
          <w:rFonts w:ascii="Times New Roman" w:hAnsi="Times New Roman" w:cs="Times New Roman"/>
          <w:color w:val="000000"/>
          <w:sz w:val="24"/>
          <w:szCs w:val="24"/>
        </w:rPr>
        <w:t xml:space="preserve">Dubinin, A. V. (2001). </w:t>
      </w:r>
      <w:r w:rsidRPr="005514D1">
        <w:rPr>
          <w:rFonts w:ascii="Times New Roman" w:hAnsi="Times New Roman" w:cs="Times New Roman"/>
          <w:color w:val="000000"/>
          <w:sz w:val="24"/>
          <w:szCs w:val="24"/>
        </w:rPr>
        <w:t>Geochemistry of</w:t>
      </w:r>
      <w:r>
        <w:rPr>
          <w:rFonts w:ascii="Times New Roman" w:hAnsi="Times New Roman" w:cs="Times New Roman"/>
          <w:color w:val="000000"/>
          <w:sz w:val="24"/>
          <w:szCs w:val="24"/>
        </w:rPr>
        <w:t xml:space="preserve"> iron–calcium hydroxophosphates in pelagic sediments: o</w:t>
      </w:r>
      <w:r w:rsidRPr="005514D1">
        <w:rPr>
          <w:rFonts w:ascii="Times New Roman" w:hAnsi="Times New Roman" w:cs="Times New Roman"/>
          <w:color w:val="000000"/>
          <w:sz w:val="24"/>
          <w:szCs w:val="24"/>
        </w:rPr>
        <w:t>ri</w:t>
      </w:r>
      <w:r>
        <w:rPr>
          <w:rFonts w:ascii="Times New Roman" w:hAnsi="Times New Roman" w:cs="Times New Roman"/>
          <w:color w:val="000000"/>
          <w:sz w:val="24"/>
          <w:szCs w:val="24"/>
        </w:rPr>
        <w:t>gin and compositional evolution in the course of d</w:t>
      </w:r>
      <w:r w:rsidRPr="005514D1">
        <w:rPr>
          <w:rFonts w:ascii="Times New Roman" w:hAnsi="Times New Roman" w:cs="Times New Roman"/>
          <w:color w:val="000000"/>
          <w:sz w:val="24"/>
          <w:szCs w:val="24"/>
        </w:rPr>
        <w:t>iagenesis</w:t>
      </w:r>
      <w:r>
        <w:rPr>
          <w:rFonts w:ascii="Times New Roman" w:hAnsi="Times New Roman" w:cs="Times New Roman"/>
          <w:color w:val="000000"/>
          <w:sz w:val="24"/>
          <w:szCs w:val="24"/>
        </w:rPr>
        <w:t>. Geochemistry International, 39: 585-596.</w:t>
      </w:r>
    </w:p>
    <w:p w14:paraId="62A6E34F" w14:textId="77777777" w:rsidR="001D76D5" w:rsidRDefault="001D76D5" w:rsidP="001D76D5">
      <w:pPr>
        <w:suppressLineNumbers/>
        <w:ind w:left="794" w:hanging="794"/>
        <w:mirrorIndents/>
        <w:rPr>
          <w:rFonts w:ascii="Times New Roman" w:hAnsi="Times New Roman" w:cs="Times New Roman"/>
          <w:color w:val="000000"/>
          <w:sz w:val="24"/>
          <w:szCs w:val="24"/>
        </w:rPr>
      </w:pPr>
      <w:r>
        <w:rPr>
          <w:rFonts w:ascii="Times New Roman" w:hAnsi="Times New Roman" w:cs="Times New Roman"/>
          <w:color w:val="000000"/>
          <w:sz w:val="24"/>
          <w:szCs w:val="24"/>
        </w:rPr>
        <w:t>Dubinin, A. V. (2004). Geochemistry of rare earths in the ocean. Lithology and Mineral Resources, 39: 289-307.</w:t>
      </w:r>
    </w:p>
    <w:p w14:paraId="376B431D" w14:textId="0A5C445C" w:rsidR="001D76D5" w:rsidRPr="00F63776" w:rsidRDefault="004034A3" w:rsidP="001D76D5">
      <w:pPr>
        <w:suppressLineNumbers/>
        <w:ind w:left="794" w:hanging="794"/>
        <w:mirrorIndents/>
        <w:rPr>
          <w:rFonts w:ascii="Times New Roman" w:hAnsi="Times New Roman" w:cs="Times New Roman"/>
          <w:color w:val="000000"/>
          <w:sz w:val="24"/>
          <w:szCs w:val="24"/>
        </w:rPr>
      </w:pPr>
      <w:r>
        <w:rPr>
          <w:rFonts w:ascii="Times New Roman" w:hAnsi="Times New Roman" w:cs="Times New Roman"/>
          <w:color w:val="000000"/>
          <w:sz w:val="24"/>
          <w:szCs w:val="24"/>
        </w:rPr>
        <w:t>Dubinin, A.</w:t>
      </w:r>
      <w:r w:rsidR="008775E5">
        <w:rPr>
          <w:rFonts w:ascii="Times New Roman" w:hAnsi="Times New Roman" w:cs="Times New Roman"/>
          <w:color w:val="000000"/>
          <w:sz w:val="24"/>
          <w:szCs w:val="24"/>
        </w:rPr>
        <w:t xml:space="preserve"> </w:t>
      </w:r>
      <w:r>
        <w:rPr>
          <w:rFonts w:ascii="Times New Roman" w:hAnsi="Times New Roman" w:cs="Times New Roman"/>
          <w:color w:val="000000"/>
          <w:sz w:val="24"/>
          <w:szCs w:val="24"/>
        </w:rPr>
        <w:t>V. &amp; Rimskaya-Korsakova, M.</w:t>
      </w:r>
      <w:r w:rsidR="008775E5">
        <w:rPr>
          <w:rFonts w:ascii="Times New Roman" w:hAnsi="Times New Roman" w:cs="Times New Roman"/>
          <w:color w:val="000000"/>
          <w:sz w:val="24"/>
          <w:szCs w:val="24"/>
        </w:rPr>
        <w:t xml:space="preserve"> </w:t>
      </w:r>
      <w:r>
        <w:rPr>
          <w:rFonts w:ascii="Times New Roman" w:hAnsi="Times New Roman" w:cs="Times New Roman"/>
          <w:color w:val="000000"/>
          <w:sz w:val="24"/>
          <w:szCs w:val="24"/>
        </w:rPr>
        <w:t>N. (2011</w:t>
      </w:r>
      <w:r w:rsidR="001D76D5" w:rsidRPr="00F63776">
        <w:rPr>
          <w:rFonts w:ascii="Times New Roman" w:hAnsi="Times New Roman" w:cs="Times New Roman"/>
          <w:color w:val="000000"/>
          <w:sz w:val="24"/>
          <w:szCs w:val="24"/>
        </w:rPr>
        <w:t>). Geochemistry of rare earth elements in bottom sediments of the Brazil Basin, Atlantic Ocean. Litho</w:t>
      </w:r>
      <w:r w:rsidR="008775E5">
        <w:rPr>
          <w:rFonts w:ascii="Times New Roman" w:hAnsi="Times New Roman" w:cs="Times New Roman"/>
          <w:color w:val="000000"/>
          <w:sz w:val="24"/>
          <w:szCs w:val="24"/>
        </w:rPr>
        <w:t>logy and Mineral Resources, 46:</w:t>
      </w:r>
      <w:r w:rsidR="001D76D5" w:rsidRPr="00F63776">
        <w:rPr>
          <w:rFonts w:ascii="Times New Roman" w:hAnsi="Times New Roman" w:cs="Times New Roman"/>
          <w:color w:val="000000"/>
          <w:sz w:val="24"/>
          <w:szCs w:val="24"/>
        </w:rPr>
        <w:t>1-16.</w:t>
      </w:r>
    </w:p>
    <w:p w14:paraId="28FA7B37" w14:textId="580376D7" w:rsidR="001D76D5" w:rsidRPr="00F63776" w:rsidRDefault="001D76D5" w:rsidP="001D76D5">
      <w:pPr>
        <w:suppressLineNumbers/>
        <w:ind w:left="794" w:hanging="794"/>
        <w:mirrorIndents/>
        <w:rPr>
          <w:rFonts w:ascii="Times New Roman" w:hAnsi="Times New Roman" w:cs="Times New Roman"/>
          <w:color w:val="000000"/>
          <w:sz w:val="24"/>
          <w:szCs w:val="24"/>
        </w:rPr>
      </w:pPr>
      <w:r w:rsidRPr="00F63776">
        <w:rPr>
          <w:rFonts w:ascii="Times New Roman" w:hAnsi="Times New Roman" w:cs="Times New Roman"/>
          <w:color w:val="000000"/>
          <w:sz w:val="24"/>
          <w:szCs w:val="24"/>
        </w:rPr>
        <w:t>Dubinin, A.V. &amp; Rozanov, A.</w:t>
      </w:r>
      <w:r w:rsidR="008775E5">
        <w:rPr>
          <w:rFonts w:ascii="Times New Roman" w:hAnsi="Times New Roman" w:cs="Times New Roman"/>
          <w:color w:val="000000"/>
          <w:sz w:val="24"/>
          <w:szCs w:val="24"/>
        </w:rPr>
        <w:t xml:space="preserve"> </w:t>
      </w:r>
      <w:r w:rsidRPr="00F63776">
        <w:rPr>
          <w:rFonts w:ascii="Times New Roman" w:hAnsi="Times New Roman" w:cs="Times New Roman"/>
          <w:color w:val="000000"/>
          <w:sz w:val="24"/>
          <w:szCs w:val="24"/>
        </w:rPr>
        <w:t>G. (2001). Geochemistry of rare earth elements and thorium in sediments and ferromanganese nodules of the Atlantic Ocean. Litho</w:t>
      </w:r>
      <w:r w:rsidR="008775E5">
        <w:rPr>
          <w:rFonts w:ascii="Times New Roman" w:hAnsi="Times New Roman" w:cs="Times New Roman"/>
          <w:color w:val="000000"/>
          <w:sz w:val="24"/>
          <w:szCs w:val="24"/>
        </w:rPr>
        <w:t>logy and Mineral Resources, 36:</w:t>
      </w:r>
      <w:r w:rsidRPr="00F63776">
        <w:rPr>
          <w:rFonts w:ascii="Times New Roman" w:hAnsi="Times New Roman" w:cs="Times New Roman"/>
          <w:color w:val="000000"/>
          <w:sz w:val="24"/>
          <w:szCs w:val="24"/>
        </w:rPr>
        <w:t>268</w:t>
      </w:r>
      <w:r w:rsidR="008775E5">
        <w:rPr>
          <w:rFonts w:ascii="Times New Roman" w:hAnsi="Times New Roman" w:cs="Times New Roman"/>
          <w:color w:val="000000"/>
          <w:sz w:val="24"/>
          <w:szCs w:val="24"/>
        </w:rPr>
        <w:t>-</w:t>
      </w:r>
      <w:r w:rsidRPr="00F63776">
        <w:rPr>
          <w:rFonts w:ascii="Times New Roman" w:hAnsi="Times New Roman" w:cs="Times New Roman"/>
          <w:color w:val="000000"/>
          <w:sz w:val="24"/>
          <w:szCs w:val="24"/>
        </w:rPr>
        <w:t>279.</w:t>
      </w:r>
    </w:p>
    <w:p w14:paraId="2C55B1FE" w14:textId="3B2F2BEB" w:rsidR="001D76D5" w:rsidRDefault="001D76D5" w:rsidP="001D76D5">
      <w:pPr>
        <w:suppressLineNumbers/>
        <w:ind w:left="794" w:hanging="794"/>
        <w:mirrorIndents/>
        <w:rPr>
          <w:rFonts w:ascii="Times New Roman" w:hAnsi="Times New Roman" w:cs="Times New Roman"/>
          <w:color w:val="000000"/>
          <w:sz w:val="24"/>
          <w:szCs w:val="24"/>
        </w:rPr>
      </w:pPr>
      <w:r w:rsidRPr="00F63776">
        <w:rPr>
          <w:rFonts w:ascii="Times New Roman" w:hAnsi="Times New Roman" w:cs="Times New Roman"/>
          <w:color w:val="000000"/>
          <w:sz w:val="24"/>
          <w:szCs w:val="24"/>
        </w:rPr>
        <w:t>Dubinin, A.</w:t>
      </w:r>
      <w:r w:rsidR="008775E5">
        <w:rPr>
          <w:rFonts w:ascii="Times New Roman" w:hAnsi="Times New Roman" w:cs="Times New Roman"/>
          <w:color w:val="000000"/>
          <w:sz w:val="24"/>
          <w:szCs w:val="24"/>
        </w:rPr>
        <w:t xml:space="preserve"> </w:t>
      </w:r>
      <w:r w:rsidRPr="00F63776">
        <w:rPr>
          <w:rFonts w:ascii="Times New Roman" w:hAnsi="Times New Roman" w:cs="Times New Roman"/>
          <w:color w:val="000000"/>
          <w:sz w:val="24"/>
          <w:szCs w:val="24"/>
        </w:rPr>
        <w:t>V. &amp; Sval’nov, V.</w:t>
      </w:r>
      <w:r w:rsidR="008775E5">
        <w:rPr>
          <w:rFonts w:ascii="Times New Roman" w:hAnsi="Times New Roman" w:cs="Times New Roman"/>
          <w:color w:val="000000"/>
          <w:sz w:val="24"/>
          <w:szCs w:val="24"/>
        </w:rPr>
        <w:t xml:space="preserve"> </w:t>
      </w:r>
      <w:r w:rsidRPr="00F63776">
        <w:rPr>
          <w:rFonts w:ascii="Times New Roman" w:hAnsi="Times New Roman" w:cs="Times New Roman"/>
          <w:color w:val="000000"/>
          <w:sz w:val="24"/>
          <w:szCs w:val="24"/>
        </w:rPr>
        <w:t>N. (2003). Geochemistry of the manganese ore process in the ocean: evidence from rare earth elements. Litho</w:t>
      </w:r>
      <w:r w:rsidR="008775E5">
        <w:rPr>
          <w:rFonts w:ascii="Times New Roman" w:hAnsi="Times New Roman" w:cs="Times New Roman"/>
          <w:color w:val="000000"/>
          <w:sz w:val="24"/>
          <w:szCs w:val="24"/>
        </w:rPr>
        <w:t>logy and Mineral Resources, 38:</w:t>
      </w:r>
      <w:r w:rsidRPr="00F63776">
        <w:rPr>
          <w:rFonts w:ascii="Times New Roman" w:hAnsi="Times New Roman" w:cs="Times New Roman"/>
          <w:color w:val="000000"/>
          <w:sz w:val="24"/>
          <w:szCs w:val="24"/>
        </w:rPr>
        <w:t>91</w:t>
      </w:r>
      <w:r w:rsidR="008775E5">
        <w:rPr>
          <w:rFonts w:ascii="Times New Roman" w:hAnsi="Times New Roman" w:cs="Times New Roman"/>
          <w:color w:val="000000"/>
          <w:sz w:val="24"/>
          <w:szCs w:val="24"/>
        </w:rPr>
        <w:t>-</w:t>
      </w:r>
      <w:r w:rsidRPr="00F63776">
        <w:rPr>
          <w:rFonts w:ascii="Times New Roman" w:hAnsi="Times New Roman" w:cs="Times New Roman"/>
          <w:color w:val="000000"/>
          <w:sz w:val="24"/>
          <w:szCs w:val="24"/>
        </w:rPr>
        <w:t>100.</w:t>
      </w:r>
    </w:p>
    <w:p w14:paraId="37D4EE64" w14:textId="7B99FE9D" w:rsidR="008775E5" w:rsidRPr="00F63776" w:rsidRDefault="008775E5" w:rsidP="008775E5">
      <w:pPr>
        <w:suppressLineNumbers/>
        <w:ind w:left="794" w:hanging="794"/>
        <w:mirrorIndents/>
        <w:rPr>
          <w:rFonts w:ascii="Times New Roman" w:hAnsi="Times New Roman" w:cs="Times New Roman"/>
          <w:color w:val="000000"/>
          <w:sz w:val="24"/>
          <w:szCs w:val="24"/>
        </w:rPr>
      </w:pPr>
      <w:r w:rsidRPr="002152A9">
        <w:rPr>
          <w:rFonts w:ascii="Times New Roman" w:hAnsi="Times New Roman" w:cs="Times New Roman"/>
          <w:color w:val="000000"/>
          <w:sz w:val="24"/>
          <w:szCs w:val="24"/>
        </w:rPr>
        <w:t>Dubinin, A. V.</w:t>
      </w:r>
      <w:r>
        <w:rPr>
          <w:rFonts w:ascii="Times New Roman" w:hAnsi="Times New Roman" w:cs="Times New Roman"/>
          <w:color w:val="000000"/>
          <w:sz w:val="24"/>
          <w:szCs w:val="24"/>
        </w:rPr>
        <w:t xml:space="preserve"> &amp;</w:t>
      </w:r>
      <w:r w:rsidRPr="002152A9">
        <w:rPr>
          <w:rFonts w:ascii="Times New Roman" w:hAnsi="Times New Roman" w:cs="Times New Roman"/>
          <w:color w:val="000000"/>
          <w:sz w:val="24"/>
          <w:szCs w:val="24"/>
        </w:rPr>
        <w:t xml:space="preserve"> Uspenskaya </w:t>
      </w:r>
      <w:r>
        <w:rPr>
          <w:rFonts w:ascii="Times New Roman" w:hAnsi="Times New Roman" w:cs="Times New Roman"/>
          <w:color w:val="000000"/>
          <w:sz w:val="24"/>
          <w:szCs w:val="24"/>
        </w:rPr>
        <w:t>T. Y</w:t>
      </w:r>
      <w:r w:rsidRPr="002152A9">
        <w:rPr>
          <w:rFonts w:ascii="Times New Roman" w:hAnsi="Times New Roman" w:cs="Times New Roman"/>
          <w:color w:val="000000"/>
          <w:sz w:val="24"/>
          <w:szCs w:val="24"/>
        </w:rPr>
        <w:t>.</w:t>
      </w:r>
      <w:r>
        <w:rPr>
          <w:rFonts w:ascii="Times New Roman" w:hAnsi="Times New Roman" w:cs="Times New Roman"/>
          <w:color w:val="000000"/>
          <w:sz w:val="24"/>
          <w:szCs w:val="24"/>
        </w:rPr>
        <w:t xml:space="preserve"> (2006). </w:t>
      </w:r>
      <w:r w:rsidRPr="002152A9">
        <w:rPr>
          <w:rFonts w:ascii="Times New Roman" w:hAnsi="Times New Roman" w:cs="Times New Roman"/>
          <w:color w:val="000000"/>
          <w:sz w:val="24"/>
          <w:szCs w:val="24"/>
        </w:rPr>
        <w:t>Geochemistry and specific features of manganese ore formation in sediments of oceanic bioproductive zones</w:t>
      </w:r>
      <w:r>
        <w:rPr>
          <w:rFonts w:ascii="Times New Roman" w:hAnsi="Times New Roman" w:cs="Times New Roman"/>
          <w:color w:val="000000"/>
          <w:sz w:val="24"/>
          <w:szCs w:val="24"/>
        </w:rPr>
        <w:t xml:space="preserve">. </w:t>
      </w:r>
      <w:r w:rsidRPr="00F63776">
        <w:rPr>
          <w:rFonts w:ascii="Times New Roman" w:hAnsi="Times New Roman" w:cs="Times New Roman"/>
          <w:color w:val="000000"/>
          <w:sz w:val="24"/>
          <w:szCs w:val="24"/>
        </w:rPr>
        <w:t>Lithology and Mineral Resources</w:t>
      </w:r>
      <w:r>
        <w:rPr>
          <w:rFonts w:ascii="Times New Roman" w:hAnsi="Times New Roman" w:cs="Times New Roman"/>
          <w:color w:val="000000"/>
          <w:sz w:val="24"/>
          <w:szCs w:val="24"/>
        </w:rPr>
        <w:t>, 41:1-14.</w:t>
      </w:r>
    </w:p>
    <w:p w14:paraId="6E9A1BE9" w14:textId="6F01C7A0" w:rsidR="001D76D5" w:rsidRDefault="001D76D5" w:rsidP="001D76D5">
      <w:pPr>
        <w:suppressLineNumbers/>
        <w:ind w:left="794" w:hanging="794"/>
        <w:mirrorIndents/>
        <w:rPr>
          <w:rFonts w:ascii="Times New Roman" w:hAnsi="Times New Roman" w:cs="Times New Roman"/>
          <w:color w:val="000000"/>
          <w:sz w:val="24"/>
          <w:szCs w:val="24"/>
        </w:rPr>
      </w:pPr>
      <w:r w:rsidRPr="00F63776">
        <w:rPr>
          <w:rFonts w:ascii="Times New Roman" w:hAnsi="Times New Roman" w:cs="Times New Roman"/>
          <w:color w:val="000000"/>
          <w:sz w:val="24"/>
          <w:szCs w:val="24"/>
        </w:rPr>
        <w:t>Dubinin, A.</w:t>
      </w:r>
      <w:r w:rsidR="008775E5">
        <w:rPr>
          <w:rFonts w:ascii="Times New Roman" w:hAnsi="Times New Roman" w:cs="Times New Roman"/>
          <w:color w:val="000000"/>
          <w:sz w:val="24"/>
          <w:szCs w:val="24"/>
        </w:rPr>
        <w:t xml:space="preserve"> </w:t>
      </w:r>
      <w:r w:rsidRPr="00F63776">
        <w:rPr>
          <w:rFonts w:ascii="Times New Roman" w:hAnsi="Times New Roman" w:cs="Times New Roman"/>
          <w:color w:val="000000"/>
          <w:sz w:val="24"/>
          <w:szCs w:val="24"/>
        </w:rPr>
        <w:t>V., Sval’nov, V.</w:t>
      </w:r>
      <w:r w:rsidR="008775E5">
        <w:rPr>
          <w:rFonts w:ascii="Times New Roman" w:hAnsi="Times New Roman" w:cs="Times New Roman"/>
          <w:color w:val="000000"/>
          <w:sz w:val="24"/>
          <w:szCs w:val="24"/>
        </w:rPr>
        <w:t xml:space="preserve"> </w:t>
      </w:r>
      <w:r w:rsidRPr="00F63776">
        <w:rPr>
          <w:rFonts w:ascii="Times New Roman" w:hAnsi="Times New Roman" w:cs="Times New Roman"/>
          <w:color w:val="000000"/>
          <w:sz w:val="24"/>
          <w:szCs w:val="24"/>
        </w:rPr>
        <w:t>N. &amp; Uspenskaya, T.</w:t>
      </w:r>
      <w:r w:rsidR="008775E5">
        <w:rPr>
          <w:rFonts w:ascii="Times New Roman" w:hAnsi="Times New Roman" w:cs="Times New Roman"/>
          <w:color w:val="000000"/>
          <w:sz w:val="24"/>
          <w:szCs w:val="24"/>
        </w:rPr>
        <w:t xml:space="preserve"> </w:t>
      </w:r>
      <w:r w:rsidRPr="00F63776">
        <w:rPr>
          <w:rFonts w:ascii="Times New Roman" w:hAnsi="Times New Roman" w:cs="Times New Roman"/>
          <w:color w:val="000000"/>
          <w:sz w:val="24"/>
          <w:szCs w:val="24"/>
        </w:rPr>
        <w:t>Y. (2008). Geochemistry of the authigenic ferromanganese ore formation in sediments of the Northeast Pacific Basin. Litho</w:t>
      </w:r>
      <w:r w:rsidR="008775E5">
        <w:rPr>
          <w:rFonts w:ascii="Times New Roman" w:hAnsi="Times New Roman" w:cs="Times New Roman"/>
          <w:color w:val="000000"/>
          <w:sz w:val="24"/>
          <w:szCs w:val="24"/>
        </w:rPr>
        <w:t>logy and Mineral Resources, 43:</w:t>
      </w:r>
      <w:r w:rsidRPr="00F63776">
        <w:rPr>
          <w:rFonts w:ascii="Times New Roman" w:hAnsi="Times New Roman" w:cs="Times New Roman"/>
          <w:color w:val="000000"/>
          <w:sz w:val="24"/>
          <w:szCs w:val="24"/>
        </w:rPr>
        <w:t>99</w:t>
      </w:r>
      <w:r w:rsidR="008775E5">
        <w:rPr>
          <w:rFonts w:ascii="Times New Roman" w:hAnsi="Times New Roman" w:cs="Times New Roman"/>
          <w:color w:val="000000"/>
          <w:sz w:val="24"/>
          <w:szCs w:val="24"/>
        </w:rPr>
        <w:t>-</w:t>
      </w:r>
      <w:r w:rsidRPr="00F63776">
        <w:rPr>
          <w:rFonts w:ascii="Times New Roman" w:hAnsi="Times New Roman" w:cs="Times New Roman"/>
          <w:color w:val="000000"/>
          <w:sz w:val="24"/>
          <w:szCs w:val="24"/>
        </w:rPr>
        <w:t>110.</w:t>
      </w:r>
    </w:p>
    <w:p w14:paraId="59651568" w14:textId="7D764FD8" w:rsidR="001D76D5" w:rsidRDefault="001D76D5" w:rsidP="001D76D5">
      <w:pPr>
        <w:suppressLineNumbers/>
        <w:ind w:left="794" w:hanging="794"/>
        <w:mirrorIndents/>
        <w:rPr>
          <w:rFonts w:ascii="Times New Roman" w:hAnsi="Times New Roman" w:cs="Times New Roman"/>
          <w:color w:val="000000"/>
          <w:sz w:val="24"/>
          <w:szCs w:val="24"/>
        </w:rPr>
      </w:pPr>
      <w:r>
        <w:rPr>
          <w:rFonts w:ascii="Times New Roman" w:hAnsi="Times New Roman" w:cs="Times New Roman"/>
          <w:color w:val="000000"/>
          <w:sz w:val="24"/>
          <w:szCs w:val="24"/>
        </w:rPr>
        <w:t xml:space="preserve">Dymond, J. (1981). Geochemistry of Nazca Plate surface sediments – an evaluation of hydrothermal, biogenic, detrital and hydrogenous sources. Geological </w:t>
      </w:r>
      <w:r w:rsidR="00B51705">
        <w:rPr>
          <w:rFonts w:ascii="Times New Roman" w:hAnsi="Times New Roman" w:cs="Times New Roman"/>
          <w:color w:val="000000"/>
          <w:sz w:val="24"/>
          <w:szCs w:val="24"/>
        </w:rPr>
        <w:t>Society of America Memoir, 154:</w:t>
      </w:r>
      <w:r>
        <w:rPr>
          <w:rFonts w:ascii="Times New Roman" w:hAnsi="Times New Roman" w:cs="Times New Roman"/>
          <w:color w:val="000000"/>
          <w:sz w:val="24"/>
          <w:szCs w:val="24"/>
        </w:rPr>
        <w:t>133-173.</w:t>
      </w:r>
    </w:p>
    <w:p w14:paraId="025C4EC9" w14:textId="6DFEF707" w:rsidR="00DB2EF0" w:rsidRDefault="00DB2EF0" w:rsidP="001D76D5">
      <w:pPr>
        <w:suppressLineNumbers/>
        <w:ind w:left="794" w:hanging="794"/>
        <w:mirrorIndents/>
        <w:rPr>
          <w:rFonts w:ascii="Times New Roman" w:hAnsi="Times New Roman" w:cs="Times New Roman"/>
          <w:color w:val="000000"/>
          <w:sz w:val="24"/>
          <w:szCs w:val="24"/>
        </w:rPr>
      </w:pPr>
      <w:r w:rsidRPr="00DB2EF0">
        <w:rPr>
          <w:rFonts w:ascii="Times New Roman" w:hAnsi="Times New Roman" w:cs="Times New Roman"/>
          <w:color w:val="000000"/>
          <w:sz w:val="24"/>
          <w:szCs w:val="24"/>
        </w:rPr>
        <w:t xml:space="preserve">Feely, R. A., Baker, E. T., Marumo, K., Urabe, T., </w:t>
      </w:r>
      <w:r>
        <w:rPr>
          <w:rFonts w:ascii="Times New Roman" w:hAnsi="Times New Roman" w:cs="Times New Roman"/>
          <w:color w:val="000000"/>
          <w:sz w:val="24"/>
          <w:szCs w:val="24"/>
        </w:rPr>
        <w:t>Ishibashi, J., Gendron, J., Lebon, G.</w:t>
      </w:r>
      <w:r w:rsidR="00254C12">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T., </w:t>
      </w:r>
      <w:r w:rsidRPr="00DB2EF0">
        <w:rPr>
          <w:rFonts w:ascii="Times New Roman" w:hAnsi="Times New Roman" w:cs="Times New Roman"/>
          <w:color w:val="000000"/>
          <w:sz w:val="24"/>
          <w:szCs w:val="24"/>
        </w:rPr>
        <w:t>&amp; Okamura, K. (1996). Hydrothermal plume particles and dissolved phosphate over the superfast-spreading southern East Pacific Rise. </w:t>
      </w:r>
      <w:r w:rsidRPr="00DB2EF0">
        <w:rPr>
          <w:rFonts w:ascii="Times New Roman" w:hAnsi="Times New Roman" w:cs="Times New Roman"/>
          <w:iCs/>
          <w:color w:val="000000"/>
          <w:sz w:val="24"/>
          <w:szCs w:val="24"/>
        </w:rPr>
        <w:t>Geochimica et Cosmochimica Acta</w:t>
      </w:r>
      <w:r w:rsidRPr="00DB2EF0">
        <w:rPr>
          <w:rFonts w:ascii="Times New Roman" w:hAnsi="Times New Roman" w:cs="Times New Roman"/>
          <w:color w:val="000000"/>
          <w:sz w:val="24"/>
          <w:szCs w:val="24"/>
        </w:rPr>
        <w:t>, </w:t>
      </w:r>
      <w:r w:rsidRPr="00DB2EF0">
        <w:rPr>
          <w:rFonts w:ascii="Times New Roman" w:hAnsi="Times New Roman" w:cs="Times New Roman"/>
          <w:iCs/>
          <w:color w:val="000000"/>
          <w:sz w:val="24"/>
          <w:szCs w:val="24"/>
        </w:rPr>
        <w:t>60</w:t>
      </w:r>
      <w:r>
        <w:rPr>
          <w:rFonts w:ascii="Times New Roman" w:hAnsi="Times New Roman" w:cs="Times New Roman"/>
          <w:color w:val="000000"/>
          <w:sz w:val="24"/>
          <w:szCs w:val="24"/>
        </w:rPr>
        <w:t>(13):</w:t>
      </w:r>
      <w:r w:rsidRPr="00DB2EF0">
        <w:rPr>
          <w:rFonts w:ascii="Times New Roman" w:hAnsi="Times New Roman" w:cs="Times New Roman"/>
          <w:color w:val="000000"/>
          <w:sz w:val="24"/>
          <w:szCs w:val="24"/>
        </w:rPr>
        <w:t>2297-2323.</w:t>
      </w:r>
    </w:p>
    <w:p w14:paraId="2ABCFF52" w14:textId="71D4622F" w:rsidR="001D76D5" w:rsidRPr="00C92E8E" w:rsidRDefault="001D76D5" w:rsidP="001D76D5">
      <w:pPr>
        <w:suppressLineNumbers/>
        <w:ind w:left="794" w:hanging="794"/>
        <w:mirrorIndents/>
        <w:rPr>
          <w:rFonts w:ascii="Times New Roman" w:hAnsi="Times New Roman" w:cs="Times New Roman"/>
          <w:color w:val="000000"/>
          <w:sz w:val="24"/>
          <w:szCs w:val="24"/>
          <w:lang w:val="es-ES"/>
        </w:rPr>
      </w:pPr>
      <w:r w:rsidRPr="00F63776">
        <w:rPr>
          <w:rFonts w:ascii="Times New Roman" w:hAnsi="Times New Roman" w:cs="Times New Roman"/>
          <w:color w:val="000000"/>
          <w:sz w:val="24"/>
          <w:szCs w:val="24"/>
        </w:rPr>
        <w:t xml:space="preserve">German C.R., Holliday B. P., &amp; Elderfield H. (1991). Redox cycling of rare earth elements in the suboxic zone of the Black Sea. </w:t>
      </w:r>
      <w:r w:rsidRPr="00C92E8E">
        <w:rPr>
          <w:rFonts w:ascii="Times New Roman" w:hAnsi="Times New Roman" w:cs="Times New Roman"/>
          <w:color w:val="000000"/>
          <w:sz w:val="24"/>
          <w:szCs w:val="24"/>
          <w:lang w:val="es-ES"/>
        </w:rPr>
        <w:t>Geoch</w:t>
      </w:r>
      <w:r w:rsidR="00EB4A52" w:rsidRPr="00C92E8E">
        <w:rPr>
          <w:rFonts w:ascii="Times New Roman" w:hAnsi="Times New Roman" w:cs="Times New Roman"/>
          <w:color w:val="000000"/>
          <w:sz w:val="24"/>
          <w:szCs w:val="24"/>
          <w:lang w:val="es-ES"/>
        </w:rPr>
        <w:t>imica et Cosmochimica Acta, 55:</w:t>
      </w:r>
      <w:r w:rsidRPr="00C92E8E">
        <w:rPr>
          <w:rFonts w:ascii="Times New Roman" w:hAnsi="Times New Roman" w:cs="Times New Roman"/>
          <w:color w:val="000000"/>
          <w:sz w:val="24"/>
          <w:szCs w:val="24"/>
          <w:lang w:val="es-ES"/>
        </w:rPr>
        <w:t>3553</w:t>
      </w:r>
      <w:r w:rsidR="00EB4A52" w:rsidRPr="00C92E8E">
        <w:rPr>
          <w:rFonts w:ascii="Times New Roman" w:hAnsi="Times New Roman" w:cs="Times New Roman"/>
          <w:color w:val="000000"/>
          <w:sz w:val="24"/>
          <w:szCs w:val="24"/>
          <w:lang w:val="es-ES"/>
        </w:rPr>
        <w:t>-</w:t>
      </w:r>
      <w:r w:rsidRPr="00C92E8E">
        <w:rPr>
          <w:rFonts w:ascii="Times New Roman" w:hAnsi="Times New Roman" w:cs="Times New Roman"/>
          <w:color w:val="000000"/>
          <w:sz w:val="24"/>
          <w:szCs w:val="24"/>
          <w:lang w:val="es-ES"/>
        </w:rPr>
        <w:t>3558.</w:t>
      </w:r>
    </w:p>
    <w:p w14:paraId="2F9BB805" w14:textId="0719E959" w:rsidR="001D76D5" w:rsidRPr="00E041E6" w:rsidRDefault="001D76D5" w:rsidP="001D76D5">
      <w:pPr>
        <w:suppressLineNumbers/>
        <w:ind w:left="794" w:hanging="794"/>
        <w:mirrorIndents/>
        <w:rPr>
          <w:rFonts w:ascii="Times New Roman" w:hAnsi="Times New Roman" w:cs="Times New Roman"/>
          <w:color w:val="000000"/>
          <w:sz w:val="24"/>
          <w:szCs w:val="24"/>
          <w:lang w:val="en-US"/>
        </w:rPr>
      </w:pPr>
      <w:r w:rsidRPr="00C92E8E">
        <w:rPr>
          <w:rFonts w:ascii="Times New Roman" w:hAnsi="Times New Roman" w:cs="Times New Roman"/>
          <w:color w:val="000000"/>
          <w:sz w:val="24"/>
          <w:szCs w:val="24"/>
          <w:lang w:val="es-ES"/>
        </w:rPr>
        <w:t>Gonzalez, F.</w:t>
      </w:r>
      <w:r w:rsidR="00127309" w:rsidRPr="00C92E8E">
        <w:rPr>
          <w:rFonts w:ascii="Times New Roman" w:hAnsi="Times New Roman" w:cs="Times New Roman"/>
          <w:color w:val="000000"/>
          <w:sz w:val="24"/>
          <w:szCs w:val="24"/>
          <w:lang w:val="es-ES"/>
        </w:rPr>
        <w:t xml:space="preserve"> </w:t>
      </w:r>
      <w:r w:rsidRPr="00C92E8E">
        <w:rPr>
          <w:rFonts w:ascii="Times New Roman" w:hAnsi="Times New Roman" w:cs="Times New Roman"/>
          <w:color w:val="000000"/>
          <w:sz w:val="24"/>
          <w:szCs w:val="24"/>
          <w:lang w:val="es-ES"/>
        </w:rPr>
        <w:t>J., Somoza, L., Hein, J.</w:t>
      </w:r>
      <w:r w:rsidR="00127309" w:rsidRPr="00C92E8E">
        <w:rPr>
          <w:rFonts w:ascii="Times New Roman" w:hAnsi="Times New Roman" w:cs="Times New Roman"/>
          <w:color w:val="000000"/>
          <w:sz w:val="24"/>
          <w:szCs w:val="24"/>
          <w:lang w:val="es-ES"/>
        </w:rPr>
        <w:t xml:space="preserve"> </w:t>
      </w:r>
      <w:r w:rsidRPr="00C92E8E">
        <w:rPr>
          <w:rFonts w:ascii="Times New Roman" w:hAnsi="Times New Roman" w:cs="Times New Roman"/>
          <w:color w:val="000000"/>
          <w:sz w:val="24"/>
          <w:szCs w:val="24"/>
          <w:lang w:val="es-ES"/>
        </w:rPr>
        <w:t>R., Medialdea, T., Leon, R., Urgorri, V., Reyes, J., &amp; Martin-Rubi, J.</w:t>
      </w:r>
      <w:r w:rsidR="00127309" w:rsidRPr="00C92E8E">
        <w:rPr>
          <w:rFonts w:ascii="Times New Roman" w:hAnsi="Times New Roman" w:cs="Times New Roman"/>
          <w:color w:val="000000"/>
          <w:sz w:val="24"/>
          <w:szCs w:val="24"/>
          <w:lang w:val="es-ES"/>
        </w:rPr>
        <w:t xml:space="preserve"> </w:t>
      </w:r>
      <w:r w:rsidRPr="00C92E8E">
        <w:rPr>
          <w:rFonts w:ascii="Times New Roman" w:hAnsi="Times New Roman" w:cs="Times New Roman"/>
          <w:color w:val="000000"/>
          <w:sz w:val="24"/>
          <w:szCs w:val="24"/>
          <w:lang w:val="es-ES"/>
        </w:rPr>
        <w:t>A. (2016)</w:t>
      </w:r>
      <w:r w:rsidR="00127309" w:rsidRPr="00C92E8E">
        <w:rPr>
          <w:rFonts w:ascii="Times New Roman" w:hAnsi="Times New Roman" w:cs="Times New Roman"/>
          <w:color w:val="000000"/>
          <w:sz w:val="24"/>
          <w:szCs w:val="24"/>
          <w:lang w:val="es-ES"/>
        </w:rPr>
        <w:t>.</w:t>
      </w:r>
      <w:r w:rsidRPr="00C92E8E">
        <w:rPr>
          <w:rFonts w:ascii="Times New Roman" w:hAnsi="Times New Roman" w:cs="Times New Roman"/>
          <w:color w:val="000000"/>
          <w:sz w:val="24"/>
          <w:szCs w:val="24"/>
          <w:lang w:val="es-ES"/>
        </w:rPr>
        <w:t xml:space="preserve"> </w:t>
      </w:r>
      <w:r>
        <w:rPr>
          <w:rFonts w:ascii="Times New Roman" w:hAnsi="Times New Roman" w:cs="Times New Roman"/>
          <w:color w:val="000000"/>
          <w:sz w:val="24"/>
          <w:szCs w:val="24"/>
          <w:lang w:val="en-US"/>
        </w:rPr>
        <w:t>Phosphorites, Co-rich Mn nodules, and Fe-Mn crusts from Galicia Bank, NE Atlantic: reflections of Cenozoic tectonics and paleoceanography. Geochemistry Geophysics Geosystems, 17:346-374.</w:t>
      </w:r>
    </w:p>
    <w:p w14:paraId="03EF5962" w14:textId="77777777" w:rsidR="001D76D5" w:rsidRDefault="001D76D5" w:rsidP="001D76D5">
      <w:pPr>
        <w:suppressLineNumbers/>
        <w:ind w:left="794" w:hanging="794"/>
        <w:mirrorIndents/>
        <w:rPr>
          <w:rFonts w:ascii="Times New Roman" w:hAnsi="Times New Roman" w:cs="Times New Roman"/>
          <w:color w:val="000000"/>
          <w:sz w:val="24"/>
          <w:szCs w:val="24"/>
        </w:rPr>
      </w:pPr>
      <w:r w:rsidRPr="00F37AE1">
        <w:rPr>
          <w:rFonts w:ascii="Times New Roman" w:hAnsi="Times New Roman" w:cs="Times New Roman"/>
          <w:color w:val="000000"/>
          <w:sz w:val="24"/>
          <w:szCs w:val="24"/>
        </w:rPr>
        <w:t>Gromet</w:t>
      </w:r>
      <w:r>
        <w:rPr>
          <w:rFonts w:ascii="Times New Roman" w:hAnsi="Times New Roman" w:cs="Times New Roman"/>
          <w:color w:val="000000"/>
          <w:sz w:val="24"/>
          <w:szCs w:val="24"/>
        </w:rPr>
        <w:t xml:space="preserve">, L.P., </w:t>
      </w:r>
      <w:r w:rsidRPr="00F37AE1">
        <w:rPr>
          <w:rFonts w:ascii="Times New Roman" w:hAnsi="Times New Roman" w:cs="Times New Roman"/>
          <w:color w:val="000000"/>
          <w:sz w:val="24"/>
          <w:szCs w:val="24"/>
        </w:rPr>
        <w:t>Haskin</w:t>
      </w:r>
      <w:r>
        <w:rPr>
          <w:rFonts w:ascii="Times New Roman" w:hAnsi="Times New Roman" w:cs="Times New Roman"/>
          <w:color w:val="000000"/>
          <w:sz w:val="24"/>
          <w:szCs w:val="24"/>
        </w:rPr>
        <w:t>,</w:t>
      </w:r>
      <w:r w:rsidRPr="00F37AE1">
        <w:rPr>
          <w:rFonts w:ascii="Times New Roman" w:hAnsi="Times New Roman" w:cs="Times New Roman"/>
          <w:color w:val="000000"/>
          <w:sz w:val="24"/>
          <w:szCs w:val="24"/>
        </w:rPr>
        <w:t xml:space="preserve"> L</w:t>
      </w:r>
      <w:r>
        <w:rPr>
          <w:rFonts w:ascii="Times New Roman" w:hAnsi="Times New Roman" w:cs="Times New Roman"/>
          <w:color w:val="000000"/>
          <w:sz w:val="24"/>
          <w:szCs w:val="24"/>
        </w:rPr>
        <w:t>.</w:t>
      </w:r>
      <w:r w:rsidRPr="00F37AE1">
        <w:rPr>
          <w:rFonts w:ascii="Times New Roman" w:hAnsi="Times New Roman" w:cs="Times New Roman"/>
          <w:color w:val="000000"/>
          <w:sz w:val="24"/>
          <w:szCs w:val="24"/>
        </w:rPr>
        <w:t>A.</w:t>
      </w:r>
      <w:r>
        <w:rPr>
          <w:rFonts w:ascii="Times New Roman" w:hAnsi="Times New Roman" w:cs="Times New Roman"/>
          <w:color w:val="000000"/>
          <w:sz w:val="24"/>
          <w:szCs w:val="24"/>
        </w:rPr>
        <w:t xml:space="preserve">, </w:t>
      </w:r>
      <w:r w:rsidRPr="00F37AE1">
        <w:rPr>
          <w:rFonts w:ascii="Times New Roman" w:hAnsi="Times New Roman" w:cs="Times New Roman"/>
          <w:color w:val="000000"/>
          <w:sz w:val="24"/>
          <w:szCs w:val="24"/>
        </w:rPr>
        <w:t>Korotev, R</w:t>
      </w:r>
      <w:r>
        <w:rPr>
          <w:rFonts w:ascii="Times New Roman" w:hAnsi="Times New Roman" w:cs="Times New Roman"/>
          <w:color w:val="000000"/>
          <w:sz w:val="24"/>
          <w:szCs w:val="24"/>
        </w:rPr>
        <w:t>.</w:t>
      </w:r>
      <w:r w:rsidRPr="00F37AE1">
        <w:rPr>
          <w:rFonts w:ascii="Times New Roman" w:hAnsi="Times New Roman" w:cs="Times New Roman"/>
          <w:color w:val="000000"/>
          <w:sz w:val="24"/>
          <w:szCs w:val="24"/>
        </w:rPr>
        <w:t>L.</w:t>
      </w:r>
      <w:r>
        <w:rPr>
          <w:rFonts w:ascii="Times New Roman" w:hAnsi="Times New Roman" w:cs="Times New Roman"/>
          <w:color w:val="000000"/>
          <w:sz w:val="24"/>
          <w:szCs w:val="24"/>
        </w:rPr>
        <w:t xml:space="preserve"> &amp;</w:t>
      </w:r>
      <w:r w:rsidRPr="00F37AE1">
        <w:rPr>
          <w:rFonts w:ascii="Times New Roman" w:hAnsi="Times New Roman" w:cs="Times New Roman"/>
          <w:color w:val="000000"/>
          <w:sz w:val="24"/>
          <w:szCs w:val="24"/>
        </w:rPr>
        <w:t xml:space="preserve"> Dymek</w:t>
      </w:r>
      <w:r>
        <w:rPr>
          <w:rFonts w:ascii="Times New Roman" w:hAnsi="Times New Roman" w:cs="Times New Roman"/>
          <w:color w:val="000000"/>
          <w:sz w:val="24"/>
          <w:szCs w:val="24"/>
        </w:rPr>
        <w:t>,</w:t>
      </w:r>
      <w:r w:rsidRPr="00F37AE1">
        <w:rPr>
          <w:rFonts w:ascii="Times New Roman" w:hAnsi="Times New Roman" w:cs="Times New Roman"/>
          <w:color w:val="000000"/>
          <w:sz w:val="24"/>
          <w:szCs w:val="24"/>
        </w:rPr>
        <w:t xml:space="preserve"> R</w:t>
      </w:r>
      <w:r>
        <w:rPr>
          <w:rFonts w:ascii="Times New Roman" w:hAnsi="Times New Roman" w:cs="Times New Roman"/>
          <w:color w:val="000000"/>
          <w:sz w:val="24"/>
          <w:szCs w:val="24"/>
        </w:rPr>
        <w:t>.</w:t>
      </w:r>
      <w:r w:rsidRPr="00F37AE1">
        <w:rPr>
          <w:rFonts w:ascii="Times New Roman" w:hAnsi="Times New Roman" w:cs="Times New Roman"/>
          <w:color w:val="000000"/>
          <w:sz w:val="24"/>
          <w:szCs w:val="24"/>
        </w:rPr>
        <w:t>F.</w:t>
      </w:r>
      <w:r>
        <w:rPr>
          <w:rFonts w:ascii="Times New Roman" w:hAnsi="Times New Roman" w:cs="Times New Roman"/>
          <w:color w:val="000000"/>
          <w:sz w:val="24"/>
          <w:szCs w:val="24"/>
        </w:rPr>
        <w:t xml:space="preserve"> (1984). </w:t>
      </w:r>
      <w:r w:rsidRPr="00F37AE1">
        <w:rPr>
          <w:rFonts w:ascii="Times New Roman" w:hAnsi="Times New Roman" w:cs="Times New Roman"/>
          <w:color w:val="000000"/>
          <w:sz w:val="24"/>
          <w:szCs w:val="24"/>
        </w:rPr>
        <w:t>The “North American shale composite”: Its compilation, major and trace element characteristics</w:t>
      </w:r>
      <w:r>
        <w:rPr>
          <w:rFonts w:ascii="Times New Roman" w:hAnsi="Times New Roman" w:cs="Times New Roman"/>
          <w:color w:val="000000"/>
          <w:sz w:val="24"/>
          <w:szCs w:val="24"/>
        </w:rPr>
        <w:t>. Geochimica et Cosmochimica Acta, 48:2469-2482.</w:t>
      </w:r>
    </w:p>
    <w:p w14:paraId="1044B59C" w14:textId="637FB68D" w:rsidR="001D76D5" w:rsidRDefault="001D76D5" w:rsidP="001D76D5">
      <w:pPr>
        <w:suppressLineNumbers/>
        <w:ind w:left="794" w:hanging="794"/>
        <w:mirrorIndents/>
        <w:rPr>
          <w:rFonts w:ascii="Times New Roman" w:hAnsi="Times New Roman" w:cs="Times New Roman"/>
          <w:color w:val="000000"/>
          <w:sz w:val="24"/>
          <w:szCs w:val="24"/>
        </w:rPr>
      </w:pPr>
      <w:r w:rsidRPr="00CF5A62">
        <w:rPr>
          <w:rFonts w:ascii="Times New Roman" w:hAnsi="Times New Roman" w:cs="Times New Roman"/>
          <w:color w:val="000000"/>
          <w:sz w:val="24"/>
          <w:szCs w:val="24"/>
        </w:rPr>
        <w:t xml:space="preserve">Halbach, P., Hebisch, U., Scherhag, C. (1981). Geochemical variations of ferromanganese nodules and crusts from different provinces of the Pacific Ocean and their genetic control. Chemical Geology, </w:t>
      </w:r>
      <w:r w:rsidR="00557CE1">
        <w:rPr>
          <w:rFonts w:ascii="Times New Roman" w:hAnsi="Times New Roman" w:cs="Times New Roman"/>
          <w:color w:val="000000"/>
          <w:sz w:val="24"/>
          <w:szCs w:val="24"/>
        </w:rPr>
        <w:t>34:</w:t>
      </w:r>
      <w:r w:rsidRPr="00CF5A62">
        <w:rPr>
          <w:rFonts w:ascii="Times New Roman" w:hAnsi="Times New Roman" w:cs="Times New Roman"/>
          <w:color w:val="000000"/>
          <w:sz w:val="24"/>
          <w:szCs w:val="24"/>
        </w:rPr>
        <w:t>3-17.</w:t>
      </w:r>
    </w:p>
    <w:p w14:paraId="36F7CD35" w14:textId="6D86231F" w:rsidR="001D76D5" w:rsidRDefault="001D76D5" w:rsidP="001D76D5">
      <w:pPr>
        <w:suppressLineNumbers/>
        <w:ind w:left="794" w:hanging="794"/>
        <w:mirrorIndents/>
        <w:rPr>
          <w:rFonts w:ascii="Times New Roman" w:hAnsi="Times New Roman" w:cs="Times New Roman"/>
          <w:color w:val="000000"/>
          <w:sz w:val="24"/>
          <w:szCs w:val="24"/>
        </w:rPr>
      </w:pPr>
      <w:r w:rsidRPr="009F1DA9">
        <w:rPr>
          <w:rFonts w:ascii="Times New Roman" w:hAnsi="Times New Roman" w:cs="Times New Roman"/>
          <w:color w:val="000000"/>
          <w:sz w:val="24"/>
          <w:szCs w:val="24"/>
        </w:rPr>
        <w:t>Haley, B.</w:t>
      </w:r>
      <w:r w:rsidR="00127309">
        <w:rPr>
          <w:rFonts w:ascii="Times New Roman" w:hAnsi="Times New Roman" w:cs="Times New Roman"/>
          <w:color w:val="000000"/>
          <w:sz w:val="24"/>
          <w:szCs w:val="24"/>
        </w:rPr>
        <w:t xml:space="preserve"> </w:t>
      </w:r>
      <w:r w:rsidRPr="009F1DA9">
        <w:rPr>
          <w:rFonts w:ascii="Times New Roman" w:hAnsi="Times New Roman" w:cs="Times New Roman"/>
          <w:color w:val="000000"/>
          <w:sz w:val="24"/>
          <w:szCs w:val="24"/>
        </w:rPr>
        <w:t>A., Klinkhammer, G.</w:t>
      </w:r>
      <w:r w:rsidR="00127309">
        <w:rPr>
          <w:rFonts w:ascii="Times New Roman" w:hAnsi="Times New Roman" w:cs="Times New Roman"/>
          <w:color w:val="000000"/>
          <w:sz w:val="24"/>
          <w:szCs w:val="24"/>
        </w:rPr>
        <w:t xml:space="preserve"> </w:t>
      </w:r>
      <w:r w:rsidRPr="009F1DA9">
        <w:rPr>
          <w:rFonts w:ascii="Times New Roman" w:hAnsi="Times New Roman" w:cs="Times New Roman"/>
          <w:color w:val="000000"/>
          <w:sz w:val="24"/>
          <w:szCs w:val="24"/>
        </w:rPr>
        <w:t xml:space="preserve">P. &amp; McManus, J. (2004). </w:t>
      </w:r>
      <w:r w:rsidRPr="00F63776">
        <w:rPr>
          <w:rFonts w:ascii="Times New Roman" w:hAnsi="Times New Roman" w:cs="Times New Roman"/>
          <w:color w:val="000000"/>
          <w:sz w:val="24"/>
          <w:szCs w:val="24"/>
        </w:rPr>
        <w:t>Rare earth elements in pore waters of marine sediments. Geochimica et Cosmochimica Acta, 68:1265</w:t>
      </w:r>
      <w:r w:rsidR="0013620C">
        <w:rPr>
          <w:rFonts w:ascii="Times New Roman" w:hAnsi="Times New Roman" w:cs="Times New Roman"/>
          <w:color w:val="000000"/>
          <w:sz w:val="24"/>
          <w:szCs w:val="24"/>
        </w:rPr>
        <w:t>-</w:t>
      </w:r>
      <w:r w:rsidRPr="00F63776">
        <w:rPr>
          <w:rFonts w:ascii="Times New Roman" w:hAnsi="Times New Roman" w:cs="Times New Roman"/>
          <w:color w:val="000000"/>
          <w:sz w:val="24"/>
          <w:szCs w:val="24"/>
        </w:rPr>
        <w:t>1279.</w:t>
      </w:r>
    </w:p>
    <w:p w14:paraId="3A65938C" w14:textId="77777777" w:rsidR="00557CE1" w:rsidRDefault="001D76D5" w:rsidP="00557CE1">
      <w:pPr>
        <w:suppressLineNumbers/>
        <w:ind w:left="794" w:hanging="794"/>
        <w:mirrorIndents/>
        <w:rPr>
          <w:rFonts w:ascii="Times New Roman" w:hAnsi="Times New Roman" w:cs="Times New Roman"/>
          <w:color w:val="000000"/>
          <w:sz w:val="24"/>
          <w:szCs w:val="24"/>
        </w:rPr>
      </w:pPr>
      <w:r w:rsidRPr="00035E7B">
        <w:rPr>
          <w:rFonts w:ascii="Times New Roman" w:hAnsi="Times New Roman" w:cs="Times New Roman"/>
          <w:color w:val="000000"/>
          <w:sz w:val="24"/>
          <w:szCs w:val="24"/>
        </w:rPr>
        <w:t>Hatch, G. P. (2012). Dynamics in the global market for rare earths. Elements,</w:t>
      </w:r>
      <w:r>
        <w:rPr>
          <w:rFonts w:ascii="Times New Roman" w:hAnsi="Times New Roman" w:cs="Times New Roman"/>
          <w:color w:val="000000"/>
          <w:sz w:val="24"/>
          <w:szCs w:val="24"/>
        </w:rPr>
        <w:t xml:space="preserve"> </w:t>
      </w:r>
      <w:r w:rsidRPr="00035E7B">
        <w:rPr>
          <w:rFonts w:ascii="Times New Roman" w:hAnsi="Times New Roman" w:cs="Times New Roman"/>
          <w:color w:val="000000"/>
          <w:sz w:val="24"/>
          <w:szCs w:val="24"/>
        </w:rPr>
        <w:t>8</w:t>
      </w:r>
      <w:r>
        <w:rPr>
          <w:rFonts w:ascii="Times New Roman" w:hAnsi="Times New Roman" w:cs="Times New Roman"/>
          <w:color w:val="000000"/>
          <w:sz w:val="24"/>
          <w:szCs w:val="24"/>
        </w:rPr>
        <w:t>:</w:t>
      </w:r>
      <w:r w:rsidRPr="00035E7B">
        <w:rPr>
          <w:rFonts w:ascii="Times New Roman" w:hAnsi="Times New Roman" w:cs="Times New Roman"/>
          <w:color w:val="000000"/>
          <w:sz w:val="24"/>
          <w:szCs w:val="24"/>
        </w:rPr>
        <w:t>341-346.</w:t>
      </w:r>
    </w:p>
    <w:p w14:paraId="37E2433B" w14:textId="7264510C" w:rsidR="00557CE1" w:rsidRDefault="00557CE1" w:rsidP="00557CE1">
      <w:pPr>
        <w:suppressLineNumbers/>
        <w:ind w:left="794" w:hanging="794"/>
        <w:mirrorIndents/>
        <w:rPr>
          <w:rFonts w:ascii="Times New Roman" w:hAnsi="Times New Roman" w:cs="Times New Roman"/>
          <w:color w:val="000000"/>
          <w:sz w:val="24"/>
          <w:szCs w:val="24"/>
        </w:rPr>
      </w:pPr>
      <w:r w:rsidRPr="008D6A54">
        <w:rPr>
          <w:rFonts w:ascii="Times New Roman" w:hAnsi="Times New Roman" w:cs="Times New Roman"/>
          <w:color w:val="000000"/>
          <w:sz w:val="24"/>
          <w:szCs w:val="24"/>
        </w:rPr>
        <w:t>Hein, J. R., Yeh, H.-W.</w:t>
      </w:r>
      <w:r>
        <w:rPr>
          <w:rFonts w:ascii="Times New Roman" w:hAnsi="Times New Roman" w:cs="Times New Roman"/>
          <w:color w:val="000000"/>
          <w:sz w:val="24"/>
          <w:szCs w:val="24"/>
        </w:rPr>
        <w:t>,</w:t>
      </w:r>
      <w:r w:rsidRPr="008D6A54">
        <w:rPr>
          <w:rFonts w:ascii="Times New Roman" w:hAnsi="Times New Roman" w:cs="Times New Roman"/>
          <w:color w:val="000000"/>
          <w:sz w:val="24"/>
          <w:szCs w:val="24"/>
        </w:rPr>
        <w:t xml:space="preserve"> Gunn, S. H.</w:t>
      </w:r>
      <w:r>
        <w:rPr>
          <w:rFonts w:ascii="Times New Roman" w:hAnsi="Times New Roman" w:cs="Times New Roman"/>
          <w:color w:val="000000"/>
          <w:sz w:val="24"/>
          <w:szCs w:val="24"/>
        </w:rPr>
        <w:t>,</w:t>
      </w:r>
      <w:r w:rsidRPr="008D6A54">
        <w:rPr>
          <w:rFonts w:ascii="Times New Roman" w:hAnsi="Times New Roman" w:cs="Times New Roman"/>
          <w:color w:val="000000"/>
          <w:sz w:val="24"/>
          <w:szCs w:val="24"/>
        </w:rPr>
        <w:t xml:space="preserve"> Sliter, W. V. Benninger, L. M. and Wang</w:t>
      </w:r>
      <w:r>
        <w:rPr>
          <w:rFonts w:ascii="Times New Roman" w:hAnsi="Times New Roman" w:cs="Times New Roman"/>
          <w:color w:val="000000"/>
          <w:sz w:val="24"/>
          <w:szCs w:val="24"/>
        </w:rPr>
        <w:t>,</w:t>
      </w:r>
      <w:r w:rsidRPr="008D6A54">
        <w:rPr>
          <w:rFonts w:ascii="Times New Roman" w:hAnsi="Times New Roman" w:cs="Times New Roman"/>
          <w:color w:val="000000"/>
          <w:sz w:val="24"/>
          <w:szCs w:val="24"/>
        </w:rPr>
        <w:t xml:space="preserve"> C.-H. </w:t>
      </w:r>
      <w:r>
        <w:rPr>
          <w:rFonts w:ascii="Times New Roman" w:hAnsi="Times New Roman" w:cs="Times New Roman"/>
          <w:color w:val="000000"/>
          <w:sz w:val="24"/>
          <w:szCs w:val="24"/>
        </w:rPr>
        <w:t>(1993).</w:t>
      </w:r>
      <w:r w:rsidRPr="008D6A54">
        <w:rPr>
          <w:rFonts w:ascii="Times New Roman" w:hAnsi="Times New Roman" w:cs="Times New Roman"/>
          <w:color w:val="000000"/>
          <w:sz w:val="24"/>
          <w:szCs w:val="24"/>
        </w:rPr>
        <w:t xml:space="preserve"> Two </w:t>
      </w:r>
      <w:r>
        <w:rPr>
          <w:rFonts w:ascii="Times New Roman" w:hAnsi="Times New Roman" w:cs="Times New Roman"/>
          <w:color w:val="000000"/>
          <w:sz w:val="24"/>
          <w:szCs w:val="24"/>
        </w:rPr>
        <w:t>m</w:t>
      </w:r>
      <w:r w:rsidRPr="008D6A54">
        <w:rPr>
          <w:rFonts w:ascii="Times New Roman" w:hAnsi="Times New Roman" w:cs="Times New Roman"/>
          <w:color w:val="000000"/>
          <w:sz w:val="24"/>
          <w:szCs w:val="24"/>
        </w:rPr>
        <w:t xml:space="preserve">ajor Cenozoic </w:t>
      </w:r>
      <w:r>
        <w:rPr>
          <w:rFonts w:ascii="Times New Roman" w:hAnsi="Times New Roman" w:cs="Times New Roman"/>
          <w:color w:val="000000"/>
          <w:sz w:val="24"/>
          <w:szCs w:val="24"/>
        </w:rPr>
        <w:t>e</w:t>
      </w:r>
      <w:r w:rsidRPr="008D6A54">
        <w:rPr>
          <w:rFonts w:ascii="Times New Roman" w:hAnsi="Times New Roman" w:cs="Times New Roman"/>
          <w:color w:val="000000"/>
          <w:sz w:val="24"/>
          <w:szCs w:val="24"/>
        </w:rPr>
        <w:t xml:space="preserve">pisodes of </w:t>
      </w:r>
      <w:r>
        <w:rPr>
          <w:rFonts w:ascii="Times New Roman" w:hAnsi="Times New Roman" w:cs="Times New Roman"/>
          <w:color w:val="000000"/>
          <w:sz w:val="24"/>
          <w:szCs w:val="24"/>
        </w:rPr>
        <w:t>p</w:t>
      </w:r>
      <w:r w:rsidRPr="008D6A54">
        <w:rPr>
          <w:rFonts w:ascii="Times New Roman" w:hAnsi="Times New Roman" w:cs="Times New Roman"/>
          <w:color w:val="000000"/>
          <w:sz w:val="24"/>
          <w:szCs w:val="24"/>
        </w:rPr>
        <w:t xml:space="preserve">hosphogenesis Recorded in Equatorial Pacific </w:t>
      </w:r>
      <w:r>
        <w:rPr>
          <w:rFonts w:ascii="Times New Roman" w:hAnsi="Times New Roman" w:cs="Times New Roman"/>
          <w:color w:val="000000"/>
          <w:sz w:val="24"/>
          <w:szCs w:val="24"/>
        </w:rPr>
        <w:t>s</w:t>
      </w:r>
      <w:r w:rsidRPr="008D6A54">
        <w:rPr>
          <w:rFonts w:ascii="Times New Roman" w:hAnsi="Times New Roman" w:cs="Times New Roman"/>
          <w:color w:val="000000"/>
          <w:sz w:val="24"/>
          <w:szCs w:val="24"/>
        </w:rPr>
        <w:t xml:space="preserve">eamount </w:t>
      </w:r>
      <w:r>
        <w:rPr>
          <w:rFonts w:ascii="Times New Roman" w:hAnsi="Times New Roman" w:cs="Times New Roman"/>
          <w:color w:val="000000"/>
          <w:sz w:val="24"/>
          <w:szCs w:val="24"/>
        </w:rPr>
        <w:t>deposits. Paleoceanography, 8(2):</w:t>
      </w:r>
      <w:r w:rsidRPr="008D6A54">
        <w:rPr>
          <w:rFonts w:ascii="Times New Roman" w:hAnsi="Times New Roman" w:cs="Times New Roman"/>
          <w:color w:val="000000"/>
          <w:sz w:val="24"/>
          <w:szCs w:val="24"/>
        </w:rPr>
        <w:t>293–311</w:t>
      </w:r>
      <w:r>
        <w:rPr>
          <w:rFonts w:ascii="Times New Roman" w:hAnsi="Times New Roman" w:cs="Times New Roman"/>
          <w:color w:val="000000"/>
          <w:sz w:val="24"/>
          <w:szCs w:val="24"/>
        </w:rPr>
        <w:t>.</w:t>
      </w:r>
    </w:p>
    <w:p w14:paraId="2E286F43" w14:textId="77777777" w:rsidR="00557CE1" w:rsidRDefault="00557CE1" w:rsidP="00557CE1">
      <w:pPr>
        <w:suppressLineNumbers/>
        <w:ind w:left="794" w:hanging="794"/>
        <w:mirrorIndents/>
        <w:rPr>
          <w:rFonts w:ascii="Times New Roman" w:hAnsi="Times New Roman" w:cs="Times New Roman"/>
          <w:color w:val="000000"/>
          <w:sz w:val="24"/>
          <w:szCs w:val="24"/>
        </w:rPr>
      </w:pPr>
      <w:r>
        <w:rPr>
          <w:rFonts w:ascii="Times New Roman" w:hAnsi="Times New Roman" w:cs="Times New Roman"/>
          <w:color w:val="000000"/>
          <w:sz w:val="24"/>
          <w:szCs w:val="24"/>
        </w:rPr>
        <w:t xml:space="preserve">Hein, J. M. &amp; Koschinsky, A. (2013). </w:t>
      </w:r>
      <w:r w:rsidRPr="008D6A54">
        <w:rPr>
          <w:rFonts w:ascii="Times New Roman" w:hAnsi="Times New Roman" w:cs="Times New Roman"/>
          <w:color w:val="000000"/>
          <w:sz w:val="24"/>
          <w:szCs w:val="24"/>
        </w:rPr>
        <w:t>Deep-ocean ferromanganese crusts and nodules</w:t>
      </w:r>
      <w:r>
        <w:rPr>
          <w:rFonts w:ascii="Times New Roman" w:hAnsi="Times New Roman" w:cs="Times New Roman"/>
          <w:color w:val="000000"/>
          <w:sz w:val="24"/>
          <w:szCs w:val="24"/>
        </w:rPr>
        <w:t xml:space="preserve">. </w:t>
      </w:r>
      <w:r w:rsidRPr="008D6A54">
        <w:rPr>
          <w:rFonts w:ascii="Times New Roman" w:hAnsi="Times New Roman" w:cs="Times New Roman"/>
          <w:color w:val="000000"/>
          <w:sz w:val="24"/>
          <w:szCs w:val="24"/>
        </w:rPr>
        <w:t>Geochemistry of Mineral Deposits</w:t>
      </w:r>
      <w:r>
        <w:rPr>
          <w:rFonts w:ascii="Times New Roman" w:hAnsi="Times New Roman" w:cs="Times New Roman"/>
          <w:color w:val="000000"/>
          <w:sz w:val="24"/>
          <w:szCs w:val="24"/>
        </w:rPr>
        <w:t>, 13:273-291.</w:t>
      </w:r>
    </w:p>
    <w:p w14:paraId="2042DFDA" w14:textId="60411BAE" w:rsidR="001D76D5" w:rsidRDefault="001D76D5" w:rsidP="00557CE1">
      <w:pPr>
        <w:suppressLineNumbers/>
        <w:ind w:left="794" w:hanging="794"/>
        <w:mirrorIndents/>
        <w:rPr>
          <w:rFonts w:ascii="Times New Roman" w:hAnsi="Times New Roman" w:cs="Times New Roman"/>
          <w:color w:val="000000"/>
          <w:sz w:val="24"/>
          <w:szCs w:val="24"/>
        </w:rPr>
      </w:pPr>
      <w:r w:rsidRPr="00CF5A62">
        <w:rPr>
          <w:rFonts w:ascii="Times New Roman" w:hAnsi="Times New Roman" w:cs="Times New Roman"/>
          <w:color w:val="000000"/>
          <w:sz w:val="24"/>
          <w:szCs w:val="24"/>
        </w:rPr>
        <w:t>Hein, J. M.</w:t>
      </w:r>
      <w:r w:rsidR="00557CE1">
        <w:rPr>
          <w:rFonts w:ascii="Times New Roman" w:hAnsi="Times New Roman" w:cs="Times New Roman"/>
          <w:color w:val="000000"/>
          <w:sz w:val="24"/>
          <w:szCs w:val="24"/>
        </w:rPr>
        <w:t>, Mizell, K., Koschinsky, A. &amp; Conrad, T.A.</w:t>
      </w:r>
      <w:r w:rsidRPr="00CF5A62">
        <w:rPr>
          <w:rFonts w:ascii="Times New Roman" w:hAnsi="Times New Roman" w:cs="Times New Roman"/>
          <w:color w:val="000000"/>
          <w:sz w:val="24"/>
          <w:szCs w:val="24"/>
        </w:rPr>
        <w:t xml:space="preserve"> (2013). Deep-ocean mineral deposits as a source of critical metals for high- and green-technology applications: Comparison with land-based resources. Ore Geology Reviews, </w:t>
      </w:r>
      <w:r w:rsidR="00557CE1">
        <w:rPr>
          <w:rFonts w:ascii="Times New Roman" w:hAnsi="Times New Roman" w:cs="Times New Roman"/>
          <w:color w:val="000000"/>
          <w:sz w:val="24"/>
          <w:szCs w:val="24"/>
        </w:rPr>
        <w:t>51:</w:t>
      </w:r>
      <w:r w:rsidRPr="00CF5A62">
        <w:rPr>
          <w:rFonts w:ascii="Times New Roman" w:hAnsi="Times New Roman" w:cs="Times New Roman"/>
          <w:color w:val="000000"/>
          <w:sz w:val="24"/>
          <w:szCs w:val="24"/>
        </w:rPr>
        <w:t>1-14.</w:t>
      </w:r>
    </w:p>
    <w:p w14:paraId="40926F9C" w14:textId="74AF055D" w:rsidR="001D76D5" w:rsidRDefault="001D76D5" w:rsidP="001D76D5">
      <w:pPr>
        <w:suppressLineNumbers/>
        <w:ind w:left="794" w:hanging="794"/>
        <w:mirrorIndents/>
        <w:rPr>
          <w:rFonts w:ascii="Times New Roman" w:hAnsi="Times New Roman" w:cs="Times New Roman"/>
          <w:color w:val="000000"/>
          <w:sz w:val="24"/>
          <w:szCs w:val="24"/>
        </w:rPr>
      </w:pPr>
      <w:r>
        <w:rPr>
          <w:rFonts w:ascii="Times New Roman" w:hAnsi="Times New Roman" w:cs="Times New Roman"/>
          <w:color w:val="000000"/>
          <w:sz w:val="24"/>
          <w:szCs w:val="24"/>
        </w:rPr>
        <w:t>Jankowski, J.</w:t>
      </w:r>
      <w:r w:rsidR="00A83BC4">
        <w:rPr>
          <w:rFonts w:ascii="Times New Roman" w:hAnsi="Times New Roman" w:cs="Times New Roman"/>
          <w:color w:val="000000"/>
          <w:sz w:val="24"/>
          <w:szCs w:val="24"/>
        </w:rPr>
        <w:t xml:space="preserve"> </w:t>
      </w:r>
      <w:r>
        <w:rPr>
          <w:rFonts w:ascii="Times New Roman" w:hAnsi="Times New Roman" w:cs="Times New Roman"/>
          <w:color w:val="000000"/>
          <w:sz w:val="24"/>
          <w:szCs w:val="24"/>
        </w:rPr>
        <w:t>A. &amp; Zielke, W. (2001). The mesoscale sediment transport due to technical activities in the deep sea. Deep Sea Research II, 48:3487-3521.</w:t>
      </w:r>
    </w:p>
    <w:p w14:paraId="755C2895" w14:textId="7A935D4C" w:rsidR="001D76D5" w:rsidRPr="00F63776" w:rsidRDefault="001D76D5" w:rsidP="001D76D5">
      <w:pPr>
        <w:suppressLineNumbers/>
        <w:ind w:left="794" w:hanging="794"/>
        <w:mirrorIndents/>
        <w:rPr>
          <w:rFonts w:ascii="Times New Roman" w:hAnsi="Times New Roman" w:cs="Times New Roman"/>
          <w:color w:val="000000"/>
          <w:sz w:val="24"/>
          <w:szCs w:val="24"/>
        </w:rPr>
      </w:pPr>
      <w:r w:rsidRPr="00F63776">
        <w:rPr>
          <w:rFonts w:ascii="Times New Roman" w:hAnsi="Times New Roman" w:cs="Times New Roman"/>
          <w:color w:val="000000"/>
          <w:sz w:val="24"/>
          <w:szCs w:val="24"/>
        </w:rPr>
        <w:t>Kasten, S. Glasby, G.</w:t>
      </w:r>
      <w:r w:rsidR="00B51705">
        <w:rPr>
          <w:rFonts w:ascii="Times New Roman" w:hAnsi="Times New Roman" w:cs="Times New Roman"/>
          <w:color w:val="000000"/>
          <w:sz w:val="24"/>
          <w:szCs w:val="24"/>
        </w:rPr>
        <w:t xml:space="preserve"> </w:t>
      </w:r>
      <w:r w:rsidRPr="00F63776">
        <w:rPr>
          <w:rFonts w:ascii="Times New Roman" w:hAnsi="Times New Roman" w:cs="Times New Roman"/>
          <w:color w:val="000000"/>
          <w:sz w:val="24"/>
          <w:szCs w:val="24"/>
        </w:rPr>
        <w:t>P., Schulz, H.</w:t>
      </w:r>
      <w:r w:rsidR="00B51705">
        <w:rPr>
          <w:rFonts w:ascii="Times New Roman" w:hAnsi="Times New Roman" w:cs="Times New Roman"/>
          <w:color w:val="000000"/>
          <w:sz w:val="24"/>
          <w:szCs w:val="24"/>
        </w:rPr>
        <w:t xml:space="preserve"> </w:t>
      </w:r>
      <w:r w:rsidRPr="00F63776">
        <w:rPr>
          <w:rFonts w:ascii="Times New Roman" w:hAnsi="Times New Roman" w:cs="Times New Roman"/>
          <w:color w:val="000000"/>
          <w:sz w:val="24"/>
          <w:szCs w:val="24"/>
        </w:rPr>
        <w:t>D., Friedrich, G., Andreev, S.</w:t>
      </w:r>
      <w:r w:rsidR="00B51705">
        <w:rPr>
          <w:rFonts w:ascii="Times New Roman" w:hAnsi="Times New Roman" w:cs="Times New Roman"/>
          <w:color w:val="000000"/>
          <w:sz w:val="24"/>
          <w:szCs w:val="24"/>
        </w:rPr>
        <w:t xml:space="preserve"> </w:t>
      </w:r>
      <w:r w:rsidRPr="00F63776">
        <w:rPr>
          <w:rFonts w:ascii="Times New Roman" w:hAnsi="Times New Roman" w:cs="Times New Roman"/>
          <w:color w:val="000000"/>
          <w:sz w:val="24"/>
          <w:szCs w:val="24"/>
        </w:rPr>
        <w:t>I. (1988). Rare earth elements in manganese nodules from the South Atlantic Ocean as indicators of oceanic bottom water flow. Marine Geology, 146: 33</w:t>
      </w:r>
      <w:r w:rsidR="00B51705">
        <w:rPr>
          <w:rFonts w:ascii="Times New Roman" w:hAnsi="Times New Roman" w:cs="Times New Roman"/>
          <w:color w:val="000000"/>
          <w:sz w:val="24"/>
          <w:szCs w:val="24"/>
        </w:rPr>
        <w:t>-</w:t>
      </w:r>
      <w:r w:rsidRPr="00F63776">
        <w:rPr>
          <w:rFonts w:ascii="Times New Roman" w:hAnsi="Times New Roman" w:cs="Times New Roman"/>
          <w:color w:val="000000"/>
          <w:sz w:val="24"/>
          <w:szCs w:val="24"/>
        </w:rPr>
        <w:t>52.</w:t>
      </w:r>
    </w:p>
    <w:p w14:paraId="6B8DC9AC" w14:textId="77777777" w:rsidR="001D76D5" w:rsidRDefault="001D76D5" w:rsidP="001D76D5">
      <w:pPr>
        <w:suppressLineNumbers/>
        <w:ind w:left="794" w:hanging="794"/>
        <w:mirrorIndents/>
        <w:rPr>
          <w:rFonts w:ascii="Times New Roman" w:hAnsi="Times New Roman" w:cs="Times New Roman"/>
          <w:color w:val="000000"/>
          <w:sz w:val="24"/>
          <w:szCs w:val="24"/>
        </w:rPr>
      </w:pPr>
      <w:r w:rsidRPr="009F1DA9">
        <w:rPr>
          <w:rFonts w:ascii="Times New Roman" w:hAnsi="Times New Roman" w:cs="Times New Roman"/>
          <w:color w:val="000000"/>
          <w:sz w:val="24"/>
          <w:szCs w:val="24"/>
        </w:rPr>
        <w:t xml:space="preserve">Kato, Y., Fujinaga, K., Nakamura, K., Takaya, Y., Kitamura, K., Ohta, J., Toda, R., Nakashima, T. &amp; Iwamori, H. (2011). </w:t>
      </w:r>
      <w:r w:rsidRPr="00F63776">
        <w:rPr>
          <w:rFonts w:ascii="Times New Roman" w:hAnsi="Times New Roman" w:cs="Times New Roman"/>
          <w:color w:val="000000"/>
          <w:sz w:val="24"/>
          <w:szCs w:val="24"/>
        </w:rPr>
        <w:t>Deep-sea mud in the Pacific Ocean as a potential resource for rare-earth elements. Nature Geoscience, 4: 535-539.</w:t>
      </w:r>
    </w:p>
    <w:p w14:paraId="463482C6" w14:textId="42119408" w:rsidR="00AA33F2" w:rsidRDefault="00AA33F2" w:rsidP="001D76D5">
      <w:pPr>
        <w:suppressLineNumbers/>
        <w:ind w:left="794" w:hanging="794"/>
        <w:mirrorIndents/>
        <w:rPr>
          <w:rFonts w:ascii="Times New Roman" w:hAnsi="Times New Roman" w:cs="Times New Roman"/>
          <w:color w:val="000000"/>
          <w:sz w:val="24"/>
          <w:szCs w:val="24"/>
        </w:rPr>
      </w:pPr>
      <w:r w:rsidRPr="00AA33F2">
        <w:rPr>
          <w:rFonts w:ascii="Times New Roman" w:hAnsi="Times New Roman" w:cs="Times New Roman"/>
          <w:color w:val="000000"/>
          <w:sz w:val="24"/>
          <w:szCs w:val="24"/>
        </w:rPr>
        <w:t>Koschinsky, A., &amp; Hein, J. R. (2003). Uptake of elements from seawater by ferromanganese crusts: solid-phase associations and seawater spe</w:t>
      </w:r>
      <w:r>
        <w:rPr>
          <w:rFonts w:ascii="Times New Roman" w:hAnsi="Times New Roman" w:cs="Times New Roman"/>
          <w:color w:val="000000"/>
          <w:sz w:val="24"/>
          <w:szCs w:val="24"/>
        </w:rPr>
        <w:t>ciation. Marine Geology, 198(3):</w:t>
      </w:r>
      <w:r w:rsidRPr="00AA33F2">
        <w:rPr>
          <w:rFonts w:ascii="Times New Roman" w:hAnsi="Times New Roman" w:cs="Times New Roman"/>
          <w:color w:val="000000"/>
          <w:sz w:val="24"/>
          <w:szCs w:val="24"/>
        </w:rPr>
        <w:t>331-351.</w:t>
      </w:r>
    </w:p>
    <w:p w14:paraId="706AAE20" w14:textId="249F7981" w:rsidR="00916AFA" w:rsidRPr="00916AFA" w:rsidRDefault="00916AFA" w:rsidP="00916AFA">
      <w:pPr>
        <w:suppressLineNumbers/>
        <w:ind w:left="794" w:hanging="794"/>
        <w:mirrorIndents/>
        <w:rPr>
          <w:rFonts w:ascii="Times New Roman" w:hAnsi="Times New Roman" w:cs="Times New Roman"/>
          <w:color w:val="000000"/>
          <w:sz w:val="24"/>
          <w:szCs w:val="24"/>
          <w:lang w:val="en-US"/>
        </w:rPr>
      </w:pPr>
      <w:r w:rsidRPr="009F1DA9">
        <w:rPr>
          <w:rFonts w:ascii="Times New Roman" w:hAnsi="Times New Roman" w:cs="Times New Roman"/>
          <w:color w:val="000000"/>
          <w:sz w:val="24"/>
          <w:szCs w:val="24"/>
          <w:lang w:val="en-US"/>
        </w:rPr>
        <w:t>Lee, J. H., &amp; Byrne, R. H. (1992). Examination of comparative rare earth element complexation behavior using linear free-energy relationships.</w:t>
      </w:r>
      <w:r>
        <w:rPr>
          <w:rFonts w:ascii="Times New Roman" w:hAnsi="Times New Roman" w:cs="Times New Roman"/>
          <w:color w:val="000000"/>
          <w:sz w:val="24"/>
          <w:szCs w:val="24"/>
          <w:lang w:val="en-US"/>
        </w:rPr>
        <w:t xml:space="preserve"> </w:t>
      </w:r>
      <w:r w:rsidRPr="009F1DA9">
        <w:rPr>
          <w:rFonts w:ascii="Times New Roman" w:hAnsi="Times New Roman" w:cs="Times New Roman"/>
          <w:color w:val="000000"/>
          <w:sz w:val="24"/>
          <w:szCs w:val="24"/>
          <w:lang w:val="en-US"/>
        </w:rPr>
        <w:t>Geochimi</w:t>
      </w:r>
      <w:r>
        <w:rPr>
          <w:rFonts w:ascii="Times New Roman" w:hAnsi="Times New Roman" w:cs="Times New Roman"/>
          <w:color w:val="000000"/>
          <w:sz w:val="24"/>
          <w:szCs w:val="24"/>
          <w:lang w:val="en-US"/>
        </w:rPr>
        <w:t>ca et Cosmochimica Acta, 56(3):1127-1137.</w:t>
      </w:r>
    </w:p>
    <w:p w14:paraId="397EBAE7" w14:textId="5B49BF57" w:rsidR="001D76D5" w:rsidRDefault="001D76D5" w:rsidP="001D76D5">
      <w:pPr>
        <w:suppressLineNumbers/>
        <w:ind w:left="794" w:hanging="794"/>
        <w:mirrorIndents/>
        <w:rPr>
          <w:rFonts w:ascii="Times New Roman" w:hAnsi="Times New Roman" w:cs="Times New Roman"/>
          <w:color w:val="000000"/>
          <w:sz w:val="24"/>
          <w:szCs w:val="24"/>
        </w:rPr>
      </w:pPr>
      <w:r w:rsidRPr="002152A9">
        <w:rPr>
          <w:rFonts w:ascii="Times New Roman" w:hAnsi="Times New Roman" w:cs="Times New Roman"/>
          <w:color w:val="000000"/>
          <w:sz w:val="24"/>
          <w:szCs w:val="24"/>
        </w:rPr>
        <w:t>Li, Y.-H. (1981)</w:t>
      </w:r>
      <w:r w:rsidR="00EB4A52">
        <w:rPr>
          <w:rFonts w:ascii="Times New Roman" w:hAnsi="Times New Roman" w:cs="Times New Roman"/>
          <w:color w:val="000000"/>
          <w:sz w:val="24"/>
          <w:szCs w:val="24"/>
        </w:rPr>
        <w:t>.</w:t>
      </w:r>
      <w:r w:rsidRPr="002152A9">
        <w:rPr>
          <w:rFonts w:ascii="Times New Roman" w:hAnsi="Times New Roman" w:cs="Times New Roman"/>
          <w:color w:val="000000"/>
          <w:sz w:val="24"/>
          <w:szCs w:val="24"/>
        </w:rPr>
        <w:t xml:space="preserve"> Ultimate removal mechanisms of elements from the ocean. </w:t>
      </w:r>
      <w:r w:rsidRPr="009F1DA9">
        <w:rPr>
          <w:rFonts w:ascii="Times New Roman" w:hAnsi="Times New Roman" w:cs="Times New Roman"/>
          <w:color w:val="000000"/>
          <w:sz w:val="24"/>
          <w:szCs w:val="24"/>
          <w:lang w:val="en-US"/>
        </w:rPr>
        <w:t>Geochimica et Cosmochimica Acta</w:t>
      </w:r>
      <w:r w:rsidR="00EB4A52">
        <w:rPr>
          <w:rFonts w:ascii="Times New Roman" w:hAnsi="Times New Roman" w:cs="Times New Roman"/>
          <w:color w:val="000000"/>
          <w:sz w:val="24"/>
          <w:szCs w:val="24"/>
        </w:rPr>
        <w:t xml:space="preserve"> 46:</w:t>
      </w:r>
      <w:r w:rsidRPr="002152A9">
        <w:rPr>
          <w:rFonts w:ascii="Times New Roman" w:hAnsi="Times New Roman" w:cs="Times New Roman"/>
          <w:color w:val="000000"/>
          <w:sz w:val="24"/>
          <w:szCs w:val="24"/>
        </w:rPr>
        <w:t>1053-1060.</w:t>
      </w:r>
    </w:p>
    <w:p w14:paraId="4DD50DA7" w14:textId="77777777" w:rsidR="001D76D5" w:rsidRDefault="001D76D5" w:rsidP="001D76D5">
      <w:pPr>
        <w:suppressLineNumbers/>
        <w:ind w:left="794" w:hanging="794"/>
        <w:mirrorIndents/>
        <w:rPr>
          <w:rFonts w:ascii="Times New Roman" w:hAnsi="Times New Roman" w:cs="Times New Roman"/>
          <w:color w:val="000000"/>
          <w:sz w:val="24"/>
          <w:szCs w:val="24"/>
        </w:rPr>
      </w:pPr>
      <w:r>
        <w:rPr>
          <w:rFonts w:ascii="Times New Roman" w:hAnsi="Times New Roman" w:cs="Times New Roman"/>
          <w:color w:val="000000"/>
          <w:sz w:val="24"/>
          <w:szCs w:val="24"/>
        </w:rPr>
        <w:t>Lifton, J. (2009). The lower price hybrid fighter soon to be offered by Toyota. Has Toyota discovered rare metal auditing and conservation? The Chinese society of rare earths.</w:t>
      </w:r>
    </w:p>
    <w:p w14:paraId="0179A26D" w14:textId="1152EC54" w:rsidR="001D76D5" w:rsidRPr="009F1DA9" w:rsidRDefault="001D76D5" w:rsidP="001D76D5">
      <w:pPr>
        <w:suppressLineNumbers/>
        <w:ind w:left="794" w:hanging="794"/>
        <w:mirrorIndents/>
        <w:rPr>
          <w:rFonts w:ascii="Times New Roman" w:hAnsi="Times New Roman" w:cs="Times New Roman"/>
          <w:color w:val="000000"/>
          <w:sz w:val="24"/>
          <w:szCs w:val="24"/>
          <w:lang w:val="es-ES"/>
        </w:rPr>
      </w:pPr>
      <w:r w:rsidRPr="009F1DA9">
        <w:rPr>
          <w:rFonts w:ascii="Times New Roman" w:hAnsi="Times New Roman" w:cs="Times New Roman"/>
          <w:color w:val="000000"/>
          <w:sz w:val="24"/>
          <w:szCs w:val="24"/>
          <w:lang w:val="da-DK"/>
        </w:rPr>
        <w:t xml:space="preserve">Luo, Y. R., &amp; Byrne, R. H. (2004). </w:t>
      </w:r>
      <w:r w:rsidRPr="00A77E46">
        <w:rPr>
          <w:rFonts w:ascii="Times New Roman" w:hAnsi="Times New Roman" w:cs="Times New Roman"/>
          <w:color w:val="000000"/>
          <w:sz w:val="24"/>
          <w:szCs w:val="24"/>
        </w:rPr>
        <w:t xml:space="preserve">Carbonate complexation of yttrium and the rare earth elements in natural waters. </w:t>
      </w:r>
      <w:r w:rsidRPr="009F1DA9">
        <w:rPr>
          <w:rFonts w:ascii="Times New Roman" w:hAnsi="Times New Roman" w:cs="Times New Roman"/>
          <w:color w:val="000000"/>
          <w:sz w:val="24"/>
          <w:szCs w:val="24"/>
          <w:lang w:val="es-ES"/>
        </w:rPr>
        <w:t>Geochimi</w:t>
      </w:r>
      <w:r w:rsidR="00254C12">
        <w:rPr>
          <w:rFonts w:ascii="Times New Roman" w:hAnsi="Times New Roman" w:cs="Times New Roman"/>
          <w:color w:val="000000"/>
          <w:sz w:val="24"/>
          <w:szCs w:val="24"/>
          <w:lang w:val="es-ES"/>
        </w:rPr>
        <w:t>ca et Cosmochimica Acta, 68(4):</w:t>
      </w:r>
      <w:r w:rsidRPr="009F1DA9">
        <w:rPr>
          <w:rFonts w:ascii="Times New Roman" w:hAnsi="Times New Roman" w:cs="Times New Roman"/>
          <w:color w:val="000000"/>
          <w:sz w:val="24"/>
          <w:szCs w:val="24"/>
          <w:lang w:val="es-ES"/>
        </w:rPr>
        <w:t>691-699.</w:t>
      </w:r>
    </w:p>
    <w:p w14:paraId="3258F283" w14:textId="3BB4F7D2" w:rsidR="001D76D5" w:rsidRDefault="001D76D5" w:rsidP="001D76D5">
      <w:pPr>
        <w:suppressLineNumbers/>
        <w:ind w:left="794" w:hanging="794"/>
        <w:mirrorIndents/>
        <w:rPr>
          <w:rFonts w:ascii="Times New Roman" w:hAnsi="Times New Roman" w:cs="Times New Roman"/>
          <w:color w:val="000000"/>
          <w:sz w:val="24"/>
          <w:szCs w:val="24"/>
        </w:rPr>
      </w:pPr>
      <w:r w:rsidRPr="009F1DA9">
        <w:rPr>
          <w:rFonts w:ascii="Times New Roman" w:hAnsi="Times New Roman" w:cs="Times New Roman"/>
          <w:color w:val="000000"/>
          <w:sz w:val="24"/>
          <w:szCs w:val="24"/>
          <w:lang w:val="es-ES"/>
        </w:rPr>
        <w:t>Mantyla, A.</w:t>
      </w:r>
      <w:r w:rsidR="00254C12">
        <w:rPr>
          <w:rFonts w:ascii="Times New Roman" w:hAnsi="Times New Roman" w:cs="Times New Roman"/>
          <w:color w:val="000000"/>
          <w:sz w:val="24"/>
          <w:szCs w:val="24"/>
          <w:lang w:val="es-ES"/>
        </w:rPr>
        <w:t xml:space="preserve"> </w:t>
      </w:r>
      <w:r w:rsidRPr="009F1DA9">
        <w:rPr>
          <w:rFonts w:ascii="Times New Roman" w:hAnsi="Times New Roman" w:cs="Times New Roman"/>
          <w:color w:val="000000"/>
          <w:sz w:val="24"/>
          <w:szCs w:val="24"/>
          <w:lang w:val="es-ES"/>
        </w:rPr>
        <w:t>W. &amp; Reid, J.</w:t>
      </w:r>
      <w:r w:rsidR="00254C12">
        <w:rPr>
          <w:rFonts w:ascii="Times New Roman" w:hAnsi="Times New Roman" w:cs="Times New Roman"/>
          <w:color w:val="000000"/>
          <w:sz w:val="24"/>
          <w:szCs w:val="24"/>
          <w:lang w:val="es-ES"/>
        </w:rPr>
        <w:t xml:space="preserve"> </w:t>
      </w:r>
      <w:r w:rsidRPr="009F1DA9">
        <w:rPr>
          <w:rFonts w:ascii="Times New Roman" w:hAnsi="Times New Roman" w:cs="Times New Roman"/>
          <w:color w:val="000000"/>
          <w:sz w:val="24"/>
          <w:szCs w:val="24"/>
          <w:lang w:val="es-ES"/>
        </w:rPr>
        <w:t xml:space="preserve">L. (1983). </w:t>
      </w:r>
      <w:r w:rsidRPr="00F63776">
        <w:rPr>
          <w:rFonts w:ascii="Times New Roman" w:hAnsi="Times New Roman" w:cs="Times New Roman"/>
          <w:color w:val="000000"/>
          <w:sz w:val="24"/>
          <w:szCs w:val="24"/>
        </w:rPr>
        <w:t>Abyssal characteristics of the World Ocean waters. Deep Sea Research Part A, 30:805-833.</w:t>
      </w:r>
    </w:p>
    <w:p w14:paraId="29583E98" w14:textId="7A0032EF" w:rsidR="00D61224" w:rsidRDefault="001D76D5" w:rsidP="00D61224">
      <w:pPr>
        <w:suppressLineNumbers/>
        <w:ind w:left="794" w:hanging="794"/>
        <w:mirrorIndents/>
        <w:rPr>
          <w:rFonts w:ascii="Times New Roman" w:hAnsi="Times New Roman" w:cs="Times New Roman"/>
          <w:color w:val="000000"/>
          <w:sz w:val="24"/>
          <w:szCs w:val="24"/>
        </w:rPr>
      </w:pPr>
      <w:r>
        <w:rPr>
          <w:rFonts w:ascii="Times New Roman" w:hAnsi="Times New Roman" w:cs="Times New Roman"/>
          <w:color w:val="000000"/>
          <w:sz w:val="24"/>
          <w:szCs w:val="24"/>
        </w:rPr>
        <w:t>Miljutin, D.</w:t>
      </w:r>
      <w:r w:rsidR="00A83BC4">
        <w:rPr>
          <w:rFonts w:ascii="Times New Roman" w:hAnsi="Times New Roman" w:cs="Times New Roman"/>
          <w:color w:val="000000"/>
          <w:sz w:val="24"/>
          <w:szCs w:val="24"/>
        </w:rPr>
        <w:t xml:space="preserve"> </w:t>
      </w:r>
      <w:r>
        <w:rPr>
          <w:rFonts w:ascii="Times New Roman" w:hAnsi="Times New Roman" w:cs="Times New Roman"/>
          <w:color w:val="000000"/>
          <w:sz w:val="24"/>
          <w:szCs w:val="24"/>
        </w:rPr>
        <w:t>M., Miljutina, M.</w:t>
      </w:r>
      <w:r w:rsidR="00A83BC4">
        <w:rPr>
          <w:rFonts w:ascii="Times New Roman" w:hAnsi="Times New Roman" w:cs="Times New Roman"/>
          <w:color w:val="000000"/>
          <w:sz w:val="24"/>
          <w:szCs w:val="24"/>
        </w:rPr>
        <w:t xml:space="preserve"> </w:t>
      </w:r>
      <w:r>
        <w:rPr>
          <w:rFonts w:ascii="Times New Roman" w:hAnsi="Times New Roman" w:cs="Times New Roman"/>
          <w:color w:val="000000"/>
          <w:sz w:val="24"/>
          <w:szCs w:val="24"/>
        </w:rPr>
        <w:t>A., Arbizu, P.</w:t>
      </w:r>
      <w:r w:rsidR="00A83BC4">
        <w:rPr>
          <w:rFonts w:ascii="Times New Roman" w:hAnsi="Times New Roman" w:cs="Times New Roman"/>
          <w:color w:val="000000"/>
          <w:sz w:val="24"/>
          <w:szCs w:val="24"/>
        </w:rPr>
        <w:t xml:space="preserve"> </w:t>
      </w:r>
      <w:r>
        <w:rPr>
          <w:rFonts w:ascii="Times New Roman" w:hAnsi="Times New Roman" w:cs="Times New Roman"/>
          <w:color w:val="000000"/>
          <w:sz w:val="24"/>
          <w:szCs w:val="24"/>
        </w:rPr>
        <w:t>M., Galeron, J. (2011). Deep-sea nematode assemblage has not recovered 26 years after experimental mining of polymetallic nodules (Clarion Clipperton Fracture Zone, Tropical Eastern Pacific). Deep Sea Resea</w:t>
      </w:r>
      <w:r w:rsidR="00A83BC4">
        <w:rPr>
          <w:rFonts w:ascii="Times New Roman" w:hAnsi="Times New Roman" w:cs="Times New Roman"/>
          <w:color w:val="000000"/>
          <w:sz w:val="24"/>
          <w:szCs w:val="24"/>
        </w:rPr>
        <w:t>r</w:t>
      </w:r>
      <w:r>
        <w:rPr>
          <w:rFonts w:ascii="Times New Roman" w:hAnsi="Times New Roman" w:cs="Times New Roman"/>
          <w:color w:val="000000"/>
          <w:sz w:val="24"/>
          <w:szCs w:val="24"/>
        </w:rPr>
        <w:t>ch Part I, 58(8):885-897.</w:t>
      </w:r>
    </w:p>
    <w:p w14:paraId="73B55932" w14:textId="62924018" w:rsidR="00AA33F2" w:rsidRDefault="00AA33F2" w:rsidP="00D61224">
      <w:pPr>
        <w:suppressLineNumbers/>
        <w:ind w:left="794" w:hanging="794"/>
        <w:mirrorIndents/>
        <w:rPr>
          <w:rFonts w:ascii="Times New Roman" w:hAnsi="Times New Roman" w:cs="Times New Roman"/>
          <w:color w:val="000000"/>
          <w:sz w:val="24"/>
          <w:szCs w:val="24"/>
        </w:rPr>
      </w:pPr>
      <w:r w:rsidRPr="00AA33F2">
        <w:rPr>
          <w:rFonts w:ascii="Times New Roman" w:hAnsi="Times New Roman" w:cs="Times New Roman"/>
          <w:color w:val="000000"/>
          <w:sz w:val="24"/>
          <w:szCs w:val="24"/>
        </w:rPr>
        <w:t>Mills, R. A., Wells, D. M., &amp; Roberts, S. (2001). Genesis of ferromanganese crusts from the TAG hydrothermal f</w:t>
      </w:r>
      <w:r>
        <w:rPr>
          <w:rFonts w:ascii="Times New Roman" w:hAnsi="Times New Roman" w:cs="Times New Roman"/>
          <w:color w:val="000000"/>
          <w:sz w:val="24"/>
          <w:szCs w:val="24"/>
        </w:rPr>
        <w:t>ield. Chemical Geology, 176(1):</w:t>
      </w:r>
      <w:r w:rsidRPr="00AA33F2">
        <w:rPr>
          <w:rFonts w:ascii="Times New Roman" w:hAnsi="Times New Roman" w:cs="Times New Roman"/>
          <w:color w:val="000000"/>
          <w:sz w:val="24"/>
          <w:szCs w:val="24"/>
        </w:rPr>
        <w:t>283-293.</w:t>
      </w:r>
    </w:p>
    <w:p w14:paraId="791B48E3" w14:textId="39660651" w:rsidR="001D76D5" w:rsidRPr="00F63776" w:rsidRDefault="001D76D5" w:rsidP="00D61224">
      <w:pPr>
        <w:suppressLineNumbers/>
        <w:ind w:left="794" w:hanging="794"/>
        <w:mirrorIndents/>
        <w:rPr>
          <w:rFonts w:ascii="Times New Roman" w:hAnsi="Times New Roman" w:cs="Times New Roman"/>
          <w:color w:val="000000"/>
          <w:sz w:val="24"/>
          <w:szCs w:val="24"/>
        </w:rPr>
      </w:pPr>
      <w:r w:rsidRPr="00F03880">
        <w:rPr>
          <w:rFonts w:ascii="Times New Roman" w:hAnsi="Times New Roman" w:cs="Times New Roman"/>
          <w:color w:val="000000"/>
          <w:sz w:val="24"/>
          <w:szCs w:val="24"/>
        </w:rPr>
        <w:t>Nagarajan, R., Madhavaraju, J., Armstrong-Altrin, J. S., &amp; Nagendra, R. (2011). Geochemistry of Neoproterozoic limestones of the Shahabad Formation, Bhima Basin, Karnataka, southern India. Geosciences Journal, 15</w:t>
      </w:r>
      <w:r>
        <w:rPr>
          <w:rFonts w:ascii="Times New Roman" w:hAnsi="Times New Roman" w:cs="Times New Roman"/>
          <w:color w:val="000000"/>
          <w:sz w:val="24"/>
          <w:szCs w:val="24"/>
        </w:rPr>
        <w:t>:</w:t>
      </w:r>
      <w:r w:rsidRPr="00F03880">
        <w:rPr>
          <w:rFonts w:ascii="Times New Roman" w:hAnsi="Times New Roman" w:cs="Times New Roman"/>
          <w:color w:val="000000"/>
          <w:sz w:val="24"/>
          <w:szCs w:val="24"/>
        </w:rPr>
        <w:t>9-25.</w:t>
      </w:r>
    </w:p>
    <w:p w14:paraId="26C82271" w14:textId="79B65A60" w:rsidR="001D76D5" w:rsidRDefault="001D76D5" w:rsidP="001D76D5">
      <w:pPr>
        <w:suppressLineNumbers/>
        <w:ind w:left="794" w:hanging="794"/>
        <w:mirrorIndents/>
        <w:rPr>
          <w:rFonts w:ascii="Times New Roman" w:hAnsi="Times New Roman" w:cs="Times New Roman"/>
          <w:color w:val="000000"/>
          <w:sz w:val="24"/>
          <w:szCs w:val="24"/>
        </w:rPr>
      </w:pPr>
      <w:r w:rsidRPr="00F63776">
        <w:rPr>
          <w:rFonts w:ascii="Times New Roman" w:hAnsi="Times New Roman" w:cs="Times New Roman"/>
          <w:color w:val="000000"/>
          <w:sz w:val="24"/>
          <w:szCs w:val="24"/>
        </w:rPr>
        <w:t>Nath, B.</w:t>
      </w:r>
      <w:r w:rsidR="00B51705">
        <w:rPr>
          <w:rFonts w:ascii="Times New Roman" w:hAnsi="Times New Roman" w:cs="Times New Roman"/>
          <w:color w:val="000000"/>
          <w:sz w:val="24"/>
          <w:szCs w:val="24"/>
        </w:rPr>
        <w:t xml:space="preserve"> </w:t>
      </w:r>
      <w:r w:rsidRPr="00F63776">
        <w:rPr>
          <w:rFonts w:ascii="Times New Roman" w:hAnsi="Times New Roman" w:cs="Times New Roman"/>
          <w:color w:val="000000"/>
          <w:sz w:val="24"/>
          <w:szCs w:val="24"/>
        </w:rPr>
        <w:t>N., Balaram, V., Sudhakar, M. &amp; Plüger, W.</w:t>
      </w:r>
      <w:r w:rsidR="00B51705">
        <w:rPr>
          <w:rFonts w:ascii="Times New Roman" w:hAnsi="Times New Roman" w:cs="Times New Roman"/>
          <w:color w:val="000000"/>
          <w:sz w:val="24"/>
          <w:szCs w:val="24"/>
        </w:rPr>
        <w:t xml:space="preserve"> </w:t>
      </w:r>
      <w:r w:rsidRPr="00F63776">
        <w:rPr>
          <w:rFonts w:ascii="Times New Roman" w:hAnsi="Times New Roman" w:cs="Times New Roman"/>
          <w:color w:val="000000"/>
          <w:sz w:val="24"/>
          <w:szCs w:val="24"/>
        </w:rPr>
        <w:t>L. (1992). Rare earth element geochemistry of ferromanganese deposits from the Indian Ocean. Marine Chemistry, 38:185-208.</w:t>
      </w:r>
    </w:p>
    <w:p w14:paraId="66DE0F8E" w14:textId="77777777" w:rsidR="001D76D5" w:rsidRDefault="001D76D5" w:rsidP="001D76D5">
      <w:pPr>
        <w:suppressLineNumbers/>
        <w:ind w:left="794" w:hanging="794"/>
        <w:mirrorIndents/>
        <w:rPr>
          <w:rFonts w:ascii="Times New Roman" w:hAnsi="Times New Roman" w:cs="Times New Roman"/>
          <w:color w:val="000000"/>
          <w:sz w:val="24"/>
          <w:szCs w:val="24"/>
        </w:rPr>
      </w:pPr>
      <w:r w:rsidRPr="000C0662">
        <w:rPr>
          <w:rFonts w:ascii="Times New Roman" w:hAnsi="Times New Roman" w:cs="Times New Roman"/>
          <w:color w:val="000000"/>
          <w:sz w:val="24"/>
          <w:szCs w:val="24"/>
        </w:rPr>
        <w:t>Orris, G. J., &amp; Grauch, R. I. (2002). Rare earth element mines, deposits and occurrences (Vol. 2, No. 189). US Department of the Interior, US Geological Survey.</w:t>
      </w:r>
    </w:p>
    <w:p w14:paraId="73258E18" w14:textId="361D5BEF" w:rsidR="001D76D5" w:rsidRPr="00F63776" w:rsidRDefault="001D76D5" w:rsidP="001D76D5">
      <w:pPr>
        <w:suppressLineNumbers/>
        <w:ind w:left="794" w:hanging="794"/>
        <w:mirrorIndents/>
        <w:rPr>
          <w:rFonts w:ascii="Times New Roman" w:hAnsi="Times New Roman" w:cs="Times New Roman"/>
          <w:color w:val="000000"/>
          <w:sz w:val="24"/>
          <w:szCs w:val="24"/>
        </w:rPr>
      </w:pPr>
      <w:r w:rsidRPr="008F1B78">
        <w:rPr>
          <w:rFonts w:ascii="Times New Roman" w:hAnsi="Times New Roman" w:cs="Times New Roman"/>
          <w:color w:val="000000"/>
          <w:sz w:val="24"/>
          <w:szCs w:val="24"/>
        </w:rPr>
        <w:t xml:space="preserve">Pattan, J. N., Colley, S., &amp; Higgs, N. C. (1994). Behaviour of rare earth elements in coexisting manganese macronodules, micronodules, and sediments from the Central Indian Basin. Marine </w:t>
      </w:r>
      <w:r>
        <w:rPr>
          <w:rFonts w:ascii="Times New Roman" w:hAnsi="Times New Roman" w:cs="Times New Roman"/>
          <w:color w:val="000000"/>
          <w:sz w:val="24"/>
          <w:szCs w:val="24"/>
        </w:rPr>
        <w:t>G</w:t>
      </w:r>
      <w:r w:rsidRPr="008F1B78">
        <w:rPr>
          <w:rFonts w:ascii="Times New Roman" w:hAnsi="Times New Roman" w:cs="Times New Roman"/>
          <w:color w:val="000000"/>
          <w:sz w:val="24"/>
          <w:szCs w:val="24"/>
        </w:rPr>
        <w:t xml:space="preserve">eoresources &amp; </w:t>
      </w:r>
      <w:r>
        <w:rPr>
          <w:rFonts w:ascii="Times New Roman" w:hAnsi="Times New Roman" w:cs="Times New Roman"/>
          <w:color w:val="000000"/>
          <w:sz w:val="24"/>
          <w:szCs w:val="24"/>
        </w:rPr>
        <w:t>G</w:t>
      </w:r>
      <w:r w:rsidRPr="008F1B78">
        <w:rPr>
          <w:rFonts w:ascii="Times New Roman" w:hAnsi="Times New Roman" w:cs="Times New Roman"/>
          <w:color w:val="000000"/>
          <w:sz w:val="24"/>
          <w:szCs w:val="24"/>
        </w:rPr>
        <w:t>eotechnology, 12</w:t>
      </w:r>
      <w:r>
        <w:rPr>
          <w:rFonts w:ascii="Times New Roman" w:hAnsi="Times New Roman" w:cs="Times New Roman"/>
          <w:color w:val="000000"/>
          <w:sz w:val="24"/>
          <w:szCs w:val="24"/>
        </w:rPr>
        <w:t>:</w:t>
      </w:r>
      <w:r w:rsidRPr="008F1B78">
        <w:rPr>
          <w:rFonts w:ascii="Times New Roman" w:hAnsi="Times New Roman" w:cs="Times New Roman"/>
          <w:color w:val="000000"/>
          <w:sz w:val="24"/>
          <w:szCs w:val="24"/>
        </w:rPr>
        <w:t>283-295.</w:t>
      </w:r>
    </w:p>
    <w:p w14:paraId="02C935D2" w14:textId="15E1C60B" w:rsidR="001D76D5" w:rsidRPr="00C92E8E" w:rsidRDefault="001D76D5" w:rsidP="001D76D5">
      <w:pPr>
        <w:suppressLineNumbers/>
        <w:ind w:left="794" w:hanging="794"/>
        <w:mirrorIndents/>
        <w:rPr>
          <w:rFonts w:ascii="Times New Roman" w:hAnsi="Times New Roman" w:cs="Times New Roman"/>
          <w:color w:val="000000"/>
          <w:sz w:val="24"/>
          <w:szCs w:val="24"/>
          <w:lang w:val="es-ES"/>
        </w:rPr>
      </w:pPr>
      <w:r w:rsidRPr="00F63776">
        <w:rPr>
          <w:rFonts w:ascii="Times New Roman" w:hAnsi="Times New Roman" w:cs="Times New Roman"/>
          <w:color w:val="000000"/>
          <w:sz w:val="24"/>
          <w:szCs w:val="24"/>
        </w:rPr>
        <w:t>Piper, D.</w:t>
      </w:r>
      <w:r w:rsidR="00916AFA">
        <w:rPr>
          <w:rFonts w:ascii="Times New Roman" w:hAnsi="Times New Roman" w:cs="Times New Roman"/>
          <w:color w:val="000000"/>
          <w:sz w:val="24"/>
          <w:szCs w:val="24"/>
        </w:rPr>
        <w:t xml:space="preserve"> </w:t>
      </w:r>
      <w:r w:rsidRPr="00F63776">
        <w:rPr>
          <w:rFonts w:ascii="Times New Roman" w:hAnsi="Times New Roman" w:cs="Times New Roman"/>
          <w:color w:val="000000"/>
          <w:sz w:val="24"/>
          <w:szCs w:val="24"/>
        </w:rPr>
        <w:t xml:space="preserve">Z. (1974). Rare earth elements in ferromanganese nodules and other marine phases. </w:t>
      </w:r>
      <w:r w:rsidRPr="00C92E8E">
        <w:rPr>
          <w:rFonts w:ascii="Times New Roman" w:hAnsi="Times New Roman" w:cs="Times New Roman"/>
          <w:color w:val="000000"/>
          <w:sz w:val="24"/>
          <w:szCs w:val="24"/>
          <w:lang w:val="es-ES"/>
        </w:rPr>
        <w:t>Geochimica et Cosmochimica Acta, 38:1007-1022.</w:t>
      </w:r>
    </w:p>
    <w:p w14:paraId="18537431" w14:textId="1FF642DD" w:rsidR="00AA33F2" w:rsidRPr="00F63776" w:rsidRDefault="00AA33F2" w:rsidP="001D76D5">
      <w:pPr>
        <w:suppressLineNumbers/>
        <w:ind w:left="794" w:hanging="794"/>
        <w:mirrorIndents/>
        <w:rPr>
          <w:rFonts w:ascii="Times New Roman" w:hAnsi="Times New Roman" w:cs="Times New Roman"/>
          <w:color w:val="000000"/>
          <w:sz w:val="24"/>
          <w:szCs w:val="24"/>
        </w:rPr>
      </w:pPr>
      <w:r w:rsidRPr="00C92E8E">
        <w:rPr>
          <w:rFonts w:ascii="Times New Roman" w:hAnsi="Times New Roman" w:cs="Times New Roman"/>
          <w:color w:val="000000"/>
          <w:sz w:val="24"/>
          <w:szCs w:val="24"/>
          <w:lang w:val="es-ES"/>
        </w:rPr>
        <w:t xml:space="preserve">Rapin, F., Tessier, A., Campbell, P. G., &amp; Carignan, R. (1986). </w:t>
      </w:r>
      <w:r w:rsidRPr="00AA33F2">
        <w:rPr>
          <w:rFonts w:ascii="Times New Roman" w:hAnsi="Times New Roman" w:cs="Times New Roman"/>
          <w:color w:val="000000"/>
          <w:sz w:val="24"/>
          <w:szCs w:val="24"/>
        </w:rPr>
        <w:t>Potential artifacts in the determination of metal partitioning in sediments by a sequential extraction procedure. Environment</w:t>
      </w:r>
      <w:r>
        <w:rPr>
          <w:rFonts w:ascii="Times New Roman" w:hAnsi="Times New Roman" w:cs="Times New Roman"/>
          <w:color w:val="000000"/>
          <w:sz w:val="24"/>
          <w:szCs w:val="24"/>
        </w:rPr>
        <w:t xml:space="preserve">al </w:t>
      </w:r>
      <w:r w:rsidR="00127309">
        <w:rPr>
          <w:rFonts w:ascii="Times New Roman" w:hAnsi="Times New Roman" w:cs="Times New Roman"/>
          <w:color w:val="000000"/>
          <w:sz w:val="24"/>
          <w:szCs w:val="24"/>
        </w:rPr>
        <w:t>S</w:t>
      </w:r>
      <w:r>
        <w:rPr>
          <w:rFonts w:ascii="Times New Roman" w:hAnsi="Times New Roman" w:cs="Times New Roman"/>
          <w:color w:val="000000"/>
          <w:sz w:val="24"/>
          <w:szCs w:val="24"/>
        </w:rPr>
        <w:t xml:space="preserve">cience &amp; </w:t>
      </w:r>
      <w:r w:rsidR="00127309">
        <w:rPr>
          <w:rFonts w:ascii="Times New Roman" w:hAnsi="Times New Roman" w:cs="Times New Roman"/>
          <w:color w:val="000000"/>
          <w:sz w:val="24"/>
          <w:szCs w:val="24"/>
        </w:rPr>
        <w:t>T</w:t>
      </w:r>
      <w:r>
        <w:rPr>
          <w:rFonts w:ascii="Times New Roman" w:hAnsi="Times New Roman" w:cs="Times New Roman"/>
          <w:color w:val="000000"/>
          <w:sz w:val="24"/>
          <w:szCs w:val="24"/>
        </w:rPr>
        <w:t>echnology, 20(8):</w:t>
      </w:r>
      <w:r w:rsidRPr="00AA33F2">
        <w:rPr>
          <w:rFonts w:ascii="Times New Roman" w:hAnsi="Times New Roman" w:cs="Times New Roman"/>
          <w:color w:val="000000"/>
          <w:sz w:val="24"/>
          <w:szCs w:val="24"/>
        </w:rPr>
        <w:t>836-840.</w:t>
      </w:r>
    </w:p>
    <w:p w14:paraId="7C225994" w14:textId="2893F4B4" w:rsidR="001D76D5" w:rsidRDefault="001D76D5" w:rsidP="001D76D5">
      <w:pPr>
        <w:suppressLineNumbers/>
        <w:ind w:left="794" w:hanging="794"/>
        <w:mirrorIndents/>
        <w:rPr>
          <w:rFonts w:ascii="Times New Roman" w:hAnsi="Times New Roman" w:cs="Times New Roman"/>
          <w:color w:val="000000"/>
          <w:sz w:val="24"/>
          <w:szCs w:val="24"/>
        </w:rPr>
      </w:pPr>
      <w:r w:rsidRPr="00F63776">
        <w:rPr>
          <w:rFonts w:ascii="Times New Roman" w:hAnsi="Times New Roman" w:cs="Times New Roman"/>
          <w:color w:val="000000"/>
          <w:sz w:val="24"/>
          <w:szCs w:val="24"/>
        </w:rPr>
        <w:t>Reid, J.</w:t>
      </w:r>
      <w:r w:rsidR="00254C12">
        <w:rPr>
          <w:rFonts w:ascii="Times New Roman" w:hAnsi="Times New Roman" w:cs="Times New Roman"/>
          <w:color w:val="000000"/>
          <w:sz w:val="24"/>
          <w:szCs w:val="24"/>
        </w:rPr>
        <w:t xml:space="preserve"> </w:t>
      </w:r>
      <w:r w:rsidRPr="00F63776">
        <w:rPr>
          <w:rFonts w:ascii="Times New Roman" w:hAnsi="Times New Roman" w:cs="Times New Roman"/>
          <w:color w:val="000000"/>
          <w:sz w:val="24"/>
          <w:szCs w:val="24"/>
        </w:rPr>
        <w:t>L. (1997). On the total geostrophic circulation of the Pacific Ocean: flow patterns, tracers, and transports. Progress in Oceanography, 39:263-352.</w:t>
      </w:r>
    </w:p>
    <w:p w14:paraId="6AFAD9D5" w14:textId="74E7917C" w:rsidR="001D76D5" w:rsidRDefault="001D76D5" w:rsidP="001D76D5">
      <w:pPr>
        <w:suppressLineNumbers/>
        <w:ind w:left="794" w:hanging="794"/>
        <w:mirrorIndents/>
        <w:rPr>
          <w:rFonts w:ascii="Times New Roman" w:hAnsi="Times New Roman" w:cs="Times New Roman"/>
          <w:color w:val="000000"/>
          <w:sz w:val="24"/>
          <w:szCs w:val="24"/>
        </w:rPr>
      </w:pPr>
      <w:r w:rsidRPr="00F63776">
        <w:rPr>
          <w:rFonts w:ascii="Times New Roman" w:hAnsi="Times New Roman" w:cs="Times New Roman"/>
          <w:color w:val="000000"/>
          <w:sz w:val="24"/>
          <w:szCs w:val="24"/>
        </w:rPr>
        <w:t>Schijf, J. &amp; Marshall, K.</w:t>
      </w:r>
      <w:r w:rsidR="00B51705">
        <w:rPr>
          <w:rFonts w:ascii="Times New Roman" w:hAnsi="Times New Roman" w:cs="Times New Roman"/>
          <w:color w:val="000000"/>
          <w:sz w:val="24"/>
          <w:szCs w:val="24"/>
        </w:rPr>
        <w:t xml:space="preserve"> S. </w:t>
      </w:r>
      <w:r w:rsidRPr="00F63776">
        <w:rPr>
          <w:rFonts w:ascii="Times New Roman" w:hAnsi="Times New Roman" w:cs="Times New Roman"/>
          <w:color w:val="000000"/>
          <w:sz w:val="24"/>
          <w:szCs w:val="24"/>
        </w:rPr>
        <w:t>(2011). YREE sorption on hydrous ferric oxide in 0.5 M NaCl solutions:</w:t>
      </w:r>
      <w:r>
        <w:rPr>
          <w:rFonts w:ascii="Times New Roman" w:hAnsi="Times New Roman" w:cs="Times New Roman"/>
          <w:color w:val="000000"/>
          <w:sz w:val="24"/>
          <w:szCs w:val="24"/>
        </w:rPr>
        <w:t xml:space="preserve"> </w:t>
      </w:r>
      <w:r w:rsidRPr="00F63776">
        <w:rPr>
          <w:rFonts w:ascii="Times New Roman" w:hAnsi="Times New Roman" w:cs="Times New Roman"/>
          <w:color w:val="000000"/>
          <w:sz w:val="24"/>
          <w:szCs w:val="24"/>
        </w:rPr>
        <w:t>a model extension. Marine Chemistry, 123</w:t>
      </w:r>
      <w:r>
        <w:rPr>
          <w:rFonts w:ascii="Times New Roman" w:hAnsi="Times New Roman" w:cs="Times New Roman"/>
          <w:color w:val="000000"/>
          <w:sz w:val="24"/>
          <w:szCs w:val="24"/>
        </w:rPr>
        <w:t>:</w:t>
      </w:r>
      <w:r w:rsidRPr="00F63776">
        <w:rPr>
          <w:rFonts w:ascii="Times New Roman" w:hAnsi="Times New Roman" w:cs="Times New Roman"/>
          <w:color w:val="000000"/>
          <w:sz w:val="24"/>
          <w:szCs w:val="24"/>
        </w:rPr>
        <w:t>32</w:t>
      </w:r>
      <w:r w:rsidRPr="009F1DA9">
        <w:rPr>
          <w:rFonts w:ascii="Times New Roman" w:hAnsi="Times New Roman" w:cs="Times New Roman"/>
          <w:color w:val="000000"/>
          <w:sz w:val="24"/>
          <w:szCs w:val="24"/>
          <w:lang w:val="en-US"/>
        </w:rPr>
        <w:t>-</w:t>
      </w:r>
      <w:r w:rsidRPr="00F63776">
        <w:rPr>
          <w:rFonts w:ascii="Times New Roman" w:hAnsi="Times New Roman" w:cs="Times New Roman"/>
          <w:color w:val="000000"/>
          <w:sz w:val="24"/>
          <w:szCs w:val="24"/>
        </w:rPr>
        <w:t>43.</w:t>
      </w:r>
    </w:p>
    <w:p w14:paraId="37937F60" w14:textId="5539D32C" w:rsidR="004034A3" w:rsidRDefault="004034A3" w:rsidP="001D76D5">
      <w:pPr>
        <w:suppressLineNumbers/>
        <w:ind w:left="794" w:hanging="794"/>
        <w:mirrorIndents/>
        <w:rPr>
          <w:rFonts w:ascii="Times New Roman" w:hAnsi="Times New Roman" w:cs="Times New Roman"/>
          <w:color w:val="000000"/>
          <w:sz w:val="24"/>
          <w:szCs w:val="24"/>
        </w:rPr>
      </w:pPr>
      <w:r w:rsidRPr="004034A3">
        <w:rPr>
          <w:rFonts w:ascii="Times New Roman" w:hAnsi="Times New Roman" w:cs="Times New Roman"/>
          <w:color w:val="000000"/>
          <w:sz w:val="24"/>
          <w:szCs w:val="24"/>
        </w:rPr>
        <w:t>Sholkovitz, E. R. (1990). Rare-earth elements in marine sediments and geochemical standa</w:t>
      </w:r>
      <w:r>
        <w:rPr>
          <w:rFonts w:ascii="Times New Roman" w:hAnsi="Times New Roman" w:cs="Times New Roman"/>
          <w:color w:val="000000"/>
          <w:sz w:val="24"/>
          <w:szCs w:val="24"/>
        </w:rPr>
        <w:t>rds. Chemical Geology, 88(3-4):</w:t>
      </w:r>
      <w:r w:rsidRPr="004034A3">
        <w:rPr>
          <w:rFonts w:ascii="Times New Roman" w:hAnsi="Times New Roman" w:cs="Times New Roman"/>
          <w:color w:val="000000"/>
          <w:sz w:val="24"/>
          <w:szCs w:val="24"/>
        </w:rPr>
        <w:t>333-347.</w:t>
      </w:r>
    </w:p>
    <w:p w14:paraId="1DF60139" w14:textId="223A962A" w:rsidR="00916AFA" w:rsidRPr="00916AFA" w:rsidRDefault="00916AFA" w:rsidP="00916AFA">
      <w:pPr>
        <w:suppressLineNumbers/>
        <w:ind w:left="794" w:hanging="794"/>
        <w:mirrorIndents/>
        <w:rPr>
          <w:rFonts w:ascii="Times New Roman" w:hAnsi="Times New Roman" w:cs="Times New Roman"/>
          <w:color w:val="000000"/>
          <w:sz w:val="24"/>
          <w:szCs w:val="24"/>
          <w:lang w:val="en-US"/>
        </w:rPr>
      </w:pPr>
      <w:r w:rsidRPr="009F1DA9">
        <w:rPr>
          <w:rFonts w:ascii="Times New Roman" w:hAnsi="Times New Roman" w:cs="Times New Roman"/>
          <w:color w:val="000000"/>
          <w:sz w:val="24"/>
          <w:szCs w:val="24"/>
          <w:lang w:val="en-US"/>
        </w:rPr>
        <w:t>Sholkovitz, E. R. (1995). The aquatic chemistry of rare earth elements in rivers and estuaries. Aq</w:t>
      </w:r>
      <w:r>
        <w:rPr>
          <w:rFonts w:ascii="Times New Roman" w:hAnsi="Times New Roman" w:cs="Times New Roman"/>
          <w:color w:val="000000"/>
          <w:sz w:val="24"/>
          <w:szCs w:val="24"/>
          <w:lang w:val="en-US"/>
        </w:rPr>
        <w:t>uatic Geochemistry, 1(1):1-34.</w:t>
      </w:r>
    </w:p>
    <w:p w14:paraId="34839FB0" w14:textId="0F429958" w:rsidR="001D76D5" w:rsidRPr="00C92E8E" w:rsidRDefault="001D76D5" w:rsidP="001D76D5">
      <w:pPr>
        <w:suppressLineNumbers/>
        <w:ind w:left="794" w:hanging="794"/>
        <w:mirrorIndents/>
        <w:rPr>
          <w:rFonts w:ascii="Times New Roman" w:hAnsi="Times New Roman" w:cs="Times New Roman"/>
          <w:color w:val="000000"/>
          <w:sz w:val="24"/>
          <w:szCs w:val="24"/>
          <w:lang w:val="es-ES"/>
        </w:rPr>
      </w:pPr>
      <w:r w:rsidRPr="000E505C">
        <w:rPr>
          <w:rFonts w:ascii="Times New Roman" w:hAnsi="Times New Roman" w:cs="Times New Roman"/>
          <w:color w:val="000000"/>
          <w:sz w:val="24"/>
          <w:szCs w:val="24"/>
        </w:rPr>
        <w:t>Sholkovitz E. R., Landing W. M</w:t>
      </w:r>
      <w:r>
        <w:rPr>
          <w:rFonts w:ascii="Times New Roman" w:hAnsi="Times New Roman" w:cs="Times New Roman"/>
          <w:color w:val="000000"/>
          <w:sz w:val="24"/>
          <w:szCs w:val="24"/>
        </w:rPr>
        <w:t xml:space="preserve">., and Lewis B. L. (1994). Ocean </w:t>
      </w:r>
      <w:r w:rsidRPr="000E505C">
        <w:rPr>
          <w:rFonts w:ascii="Times New Roman" w:hAnsi="Times New Roman" w:cs="Times New Roman"/>
          <w:color w:val="000000"/>
          <w:sz w:val="24"/>
          <w:szCs w:val="24"/>
        </w:rPr>
        <w:t>particle chemistry: The fractionation</w:t>
      </w:r>
      <w:r>
        <w:rPr>
          <w:rFonts w:ascii="Times New Roman" w:hAnsi="Times New Roman" w:cs="Times New Roman"/>
          <w:color w:val="000000"/>
          <w:sz w:val="24"/>
          <w:szCs w:val="24"/>
        </w:rPr>
        <w:t xml:space="preserve"> of rare earth elements between </w:t>
      </w:r>
      <w:r w:rsidRPr="000E505C">
        <w:rPr>
          <w:rFonts w:ascii="Times New Roman" w:hAnsi="Times New Roman" w:cs="Times New Roman"/>
          <w:color w:val="000000"/>
          <w:sz w:val="24"/>
          <w:szCs w:val="24"/>
        </w:rPr>
        <w:t xml:space="preserve">suspended </w:t>
      </w:r>
      <w:r>
        <w:rPr>
          <w:rFonts w:ascii="Times New Roman" w:hAnsi="Times New Roman" w:cs="Times New Roman"/>
          <w:color w:val="000000"/>
          <w:sz w:val="24"/>
          <w:szCs w:val="24"/>
        </w:rPr>
        <w:t xml:space="preserve">particles and seawater. </w:t>
      </w:r>
      <w:r w:rsidRPr="00C92E8E">
        <w:rPr>
          <w:rFonts w:ascii="Times New Roman" w:hAnsi="Times New Roman" w:cs="Times New Roman"/>
          <w:color w:val="000000"/>
          <w:sz w:val="24"/>
          <w:szCs w:val="24"/>
          <w:lang w:val="es-ES"/>
        </w:rPr>
        <w:t>Geochimica et Cosmochimica Acta, 58:1567-1579.</w:t>
      </w:r>
    </w:p>
    <w:p w14:paraId="53E02CDC" w14:textId="32C38C41" w:rsidR="001D76D5" w:rsidRPr="008F1B78" w:rsidRDefault="001D76D5" w:rsidP="001D76D5">
      <w:pPr>
        <w:suppressLineNumbers/>
        <w:ind w:left="794" w:hanging="794"/>
        <w:mirrorIndents/>
        <w:rPr>
          <w:rFonts w:ascii="Times New Roman" w:hAnsi="Times New Roman" w:cs="Times New Roman"/>
          <w:color w:val="000000"/>
          <w:sz w:val="24"/>
          <w:szCs w:val="24"/>
        </w:rPr>
      </w:pPr>
      <w:r w:rsidRPr="00C92E8E">
        <w:rPr>
          <w:rFonts w:ascii="Times New Roman" w:hAnsi="Times New Roman" w:cs="Times New Roman"/>
          <w:color w:val="000000"/>
          <w:sz w:val="24"/>
          <w:szCs w:val="24"/>
          <w:lang w:val="es-ES"/>
        </w:rPr>
        <w:t xml:space="preserve">Sval’nov, V. N., Lyapin, A. B., &amp; Novikova, Z. T. (1991). </w:t>
      </w:r>
      <w:r w:rsidRPr="008F1B78">
        <w:rPr>
          <w:rFonts w:ascii="Times New Roman" w:hAnsi="Times New Roman" w:cs="Times New Roman"/>
          <w:color w:val="000000"/>
          <w:sz w:val="24"/>
          <w:szCs w:val="24"/>
        </w:rPr>
        <w:t xml:space="preserve">Manganese micronodules: communication 2. Composition and </w:t>
      </w:r>
      <w:r>
        <w:rPr>
          <w:rFonts w:ascii="Times New Roman" w:hAnsi="Times New Roman" w:cs="Times New Roman"/>
          <w:color w:val="000000"/>
          <w:sz w:val="24"/>
          <w:szCs w:val="24"/>
        </w:rPr>
        <w:t>o</w:t>
      </w:r>
      <w:r w:rsidRPr="008F1B78">
        <w:rPr>
          <w:rFonts w:ascii="Times New Roman" w:hAnsi="Times New Roman" w:cs="Times New Roman"/>
          <w:color w:val="000000"/>
          <w:sz w:val="24"/>
          <w:szCs w:val="24"/>
        </w:rPr>
        <w:t>rigin</w:t>
      </w:r>
      <w:r>
        <w:rPr>
          <w:rFonts w:ascii="Times New Roman" w:hAnsi="Times New Roman" w:cs="Times New Roman"/>
          <w:color w:val="000000"/>
          <w:sz w:val="24"/>
          <w:szCs w:val="24"/>
        </w:rPr>
        <w:t>.</w:t>
      </w:r>
      <w:r w:rsidRPr="0091198D">
        <w:rPr>
          <w:rFonts w:ascii="Georgia" w:hAnsi="Georgia"/>
          <w:color w:val="333333"/>
          <w:spacing w:val="2"/>
          <w:sz w:val="26"/>
          <w:szCs w:val="26"/>
          <w:shd w:val="clear" w:color="auto" w:fill="FCFCFC"/>
        </w:rPr>
        <w:t xml:space="preserve"> </w:t>
      </w:r>
      <w:r w:rsidRPr="00D61224">
        <w:rPr>
          <w:rFonts w:ascii="Times New Roman" w:hAnsi="Times New Roman" w:cs="Times New Roman"/>
          <w:color w:val="000000"/>
          <w:sz w:val="24"/>
          <w:szCs w:val="24"/>
        </w:rPr>
        <w:t>Lithology and Mineral Resources</w:t>
      </w:r>
      <w:r w:rsidRPr="008F1B78">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0013620C">
        <w:rPr>
          <w:rFonts w:ascii="Times New Roman" w:hAnsi="Times New Roman" w:cs="Times New Roman"/>
          <w:color w:val="000000"/>
          <w:sz w:val="24"/>
          <w:szCs w:val="24"/>
        </w:rPr>
        <w:t>26(4):</w:t>
      </w:r>
      <w:r w:rsidRPr="008F1B78">
        <w:rPr>
          <w:rFonts w:ascii="Times New Roman" w:hAnsi="Times New Roman" w:cs="Times New Roman"/>
          <w:color w:val="000000"/>
          <w:sz w:val="24"/>
          <w:szCs w:val="24"/>
        </w:rPr>
        <w:t xml:space="preserve"> 32-50.</w:t>
      </w:r>
    </w:p>
    <w:p w14:paraId="5A25DD7F" w14:textId="39860B1A" w:rsidR="001D76D5" w:rsidRPr="00F63776" w:rsidRDefault="001D76D5" w:rsidP="001D76D5">
      <w:pPr>
        <w:suppressLineNumbers/>
        <w:ind w:left="794" w:hanging="794"/>
        <w:mirrorIndents/>
        <w:rPr>
          <w:rFonts w:ascii="Times New Roman" w:hAnsi="Times New Roman" w:cs="Times New Roman"/>
          <w:color w:val="000000"/>
          <w:sz w:val="24"/>
          <w:szCs w:val="24"/>
        </w:rPr>
      </w:pPr>
      <w:r w:rsidRPr="00F63776">
        <w:rPr>
          <w:rFonts w:ascii="Times New Roman" w:hAnsi="Times New Roman" w:cs="Times New Roman"/>
          <w:color w:val="000000"/>
          <w:sz w:val="24"/>
          <w:szCs w:val="24"/>
        </w:rPr>
        <w:t>Sverdrup, H.</w:t>
      </w:r>
      <w:r w:rsidR="00B51705">
        <w:rPr>
          <w:rFonts w:ascii="Times New Roman" w:hAnsi="Times New Roman" w:cs="Times New Roman"/>
          <w:color w:val="000000"/>
          <w:sz w:val="24"/>
          <w:szCs w:val="24"/>
        </w:rPr>
        <w:t xml:space="preserve"> </w:t>
      </w:r>
      <w:r w:rsidRPr="00F63776">
        <w:rPr>
          <w:rFonts w:ascii="Times New Roman" w:hAnsi="Times New Roman" w:cs="Times New Roman"/>
          <w:color w:val="000000"/>
          <w:sz w:val="24"/>
          <w:szCs w:val="24"/>
        </w:rPr>
        <w:t>U., Johnson, M.</w:t>
      </w:r>
      <w:r w:rsidR="00B51705">
        <w:rPr>
          <w:rFonts w:ascii="Times New Roman" w:hAnsi="Times New Roman" w:cs="Times New Roman"/>
          <w:color w:val="000000"/>
          <w:sz w:val="24"/>
          <w:szCs w:val="24"/>
        </w:rPr>
        <w:t xml:space="preserve"> </w:t>
      </w:r>
      <w:r w:rsidRPr="00F63776">
        <w:rPr>
          <w:rFonts w:ascii="Times New Roman" w:hAnsi="Times New Roman" w:cs="Times New Roman"/>
          <w:color w:val="000000"/>
          <w:sz w:val="24"/>
          <w:szCs w:val="24"/>
        </w:rPr>
        <w:t>W. &amp; Fleming, R.</w:t>
      </w:r>
      <w:r w:rsidR="00B51705">
        <w:rPr>
          <w:rFonts w:ascii="Times New Roman" w:hAnsi="Times New Roman" w:cs="Times New Roman"/>
          <w:color w:val="000000"/>
          <w:sz w:val="24"/>
          <w:szCs w:val="24"/>
        </w:rPr>
        <w:t xml:space="preserve"> </w:t>
      </w:r>
      <w:r w:rsidRPr="00F63776">
        <w:rPr>
          <w:rFonts w:ascii="Times New Roman" w:hAnsi="Times New Roman" w:cs="Times New Roman"/>
          <w:color w:val="000000"/>
          <w:sz w:val="24"/>
          <w:szCs w:val="24"/>
        </w:rPr>
        <w:t>H. (1970)</w:t>
      </w:r>
      <w:r>
        <w:rPr>
          <w:rFonts w:ascii="Times New Roman" w:hAnsi="Times New Roman" w:cs="Times New Roman"/>
          <w:color w:val="000000"/>
          <w:sz w:val="24"/>
          <w:szCs w:val="24"/>
        </w:rPr>
        <w:t>.</w:t>
      </w:r>
      <w:r w:rsidRPr="00F63776">
        <w:rPr>
          <w:rFonts w:ascii="Times New Roman" w:hAnsi="Times New Roman" w:cs="Times New Roman"/>
          <w:color w:val="000000"/>
          <w:sz w:val="24"/>
          <w:szCs w:val="24"/>
        </w:rPr>
        <w:t xml:space="preserve"> The Oceans. Prentice Hall, Englewood Cliffs, N</w:t>
      </w:r>
      <w:r>
        <w:rPr>
          <w:rFonts w:ascii="Times New Roman" w:hAnsi="Times New Roman" w:cs="Times New Roman"/>
          <w:color w:val="000000"/>
          <w:sz w:val="24"/>
          <w:szCs w:val="24"/>
        </w:rPr>
        <w:t>.</w:t>
      </w:r>
      <w:r w:rsidRPr="00F63776">
        <w:rPr>
          <w:rFonts w:ascii="Times New Roman" w:hAnsi="Times New Roman" w:cs="Times New Roman"/>
          <w:color w:val="000000"/>
          <w:sz w:val="24"/>
          <w:szCs w:val="24"/>
        </w:rPr>
        <w:t>J</w:t>
      </w:r>
      <w:r>
        <w:rPr>
          <w:rFonts w:ascii="Times New Roman" w:hAnsi="Times New Roman" w:cs="Times New Roman"/>
          <w:color w:val="000000"/>
          <w:sz w:val="24"/>
          <w:szCs w:val="24"/>
        </w:rPr>
        <w:t>.</w:t>
      </w:r>
      <w:r w:rsidRPr="00F63776">
        <w:rPr>
          <w:rFonts w:ascii="Times New Roman" w:hAnsi="Times New Roman" w:cs="Times New Roman"/>
          <w:color w:val="000000"/>
          <w:sz w:val="24"/>
          <w:szCs w:val="24"/>
        </w:rPr>
        <w:t>, 1087</w:t>
      </w:r>
      <w:r w:rsidR="00B51705">
        <w:rPr>
          <w:rFonts w:ascii="Times New Roman" w:hAnsi="Times New Roman" w:cs="Times New Roman"/>
          <w:color w:val="000000"/>
          <w:sz w:val="24"/>
          <w:szCs w:val="24"/>
        </w:rPr>
        <w:t xml:space="preserve"> pp</w:t>
      </w:r>
      <w:r w:rsidRPr="00F63776">
        <w:rPr>
          <w:rFonts w:ascii="Times New Roman" w:hAnsi="Times New Roman" w:cs="Times New Roman"/>
          <w:color w:val="000000"/>
          <w:sz w:val="24"/>
          <w:szCs w:val="24"/>
        </w:rPr>
        <w:t>.</w:t>
      </w:r>
    </w:p>
    <w:p w14:paraId="79AF285A" w14:textId="77777777" w:rsidR="001D76D5" w:rsidRDefault="001D76D5" w:rsidP="001D76D5">
      <w:pPr>
        <w:suppressLineNumbers/>
        <w:ind w:left="794" w:hanging="794"/>
        <w:mirrorIndents/>
        <w:rPr>
          <w:rFonts w:ascii="Times New Roman" w:hAnsi="Times New Roman" w:cs="Times New Roman"/>
          <w:color w:val="000000"/>
          <w:sz w:val="24"/>
          <w:szCs w:val="24"/>
        </w:rPr>
      </w:pPr>
      <w:r w:rsidRPr="00F63776">
        <w:rPr>
          <w:rFonts w:ascii="Times New Roman" w:hAnsi="Times New Roman" w:cs="Times New Roman"/>
          <w:color w:val="000000"/>
          <w:sz w:val="24"/>
          <w:szCs w:val="24"/>
        </w:rPr>
        <w:t>Thomson, J., Carpenter, M.S.N., Colley, S. &amp; Wilson, T.R.S. (1984). Metal accumulation rates in northwest Atlantic pelagic sediments. Geochimica et Cosmochimica Acta, 48:1935-1948.</w:t>
      </w:r>
    </w:p>
    <w:p w14:paraId="4FABEF05" w14:textId="7EFE5596" w:rsidR="001D76D5" w:rsidRDefault="001D76D5" w:rsidP="001D76D5">
      <w:pPr>
        <w:suppressLineNumbers/>
        <w:ind w:left="794" w:hanging="794"/>
        <w:mirrorIndents/>
        <w:rPr>
          <w:rFonts w:ascii="Times New Roman" w:hAnsi="Times New Roman" w:cs="Times New Roman"/>
          <w:color w:val="000000"/>
          <w:sz w:val="24"/>
          <w:szCs w:val="24"/>
        </w:rPr>
      </w:pPr>
      <w:r w:rsidRPr="001C22F4">
        <w:rPr>
          <w:rFonts w:ascii="Times New Roman" w:hAnsi="Times New Roman" w:cs="Times New Roman"/>
          <w:color w:val="000000"/>
          <w:sz w:val="24"/>
          <w:szCs w:val="24"/>
          <w:lang w:val="es-ES"/>
        </w:rPr>
        <w:t xml:space="preserve">Toyoda, K., Nakamura, Y. &amp; Masuda, A. (1990). </w:t>
      </w:r>
      <w:r w:rsidRPr="004729CA">
        <w:rPr>
          <w:rFonts w:ascii="Times New Roman" w:hAnsi="Times New Roman" w:cs="Times New Roman"/>
          <w:color w:val="000000"/>
          <w:sz w:val="24"/>
          <w:szCs w:val="24"/>
        </w:rPr>
        <w:t>Rare earth elements of Pacific pelagic sediments</w:t>
      </w:r>
      <w:r>
        <w:rPr>
          <w:rFonts w:ascii="Times New Roman" w:hAnsi="Times New Roman" w:cs="Times New Roman"/>
          <w:color w:val="000000"/>
          <w:sz w:val="24"/>
          <w:szCs w:val="24"/>
        </w:rPr>
        <w:t xml:space="preserve">. </w:t>
      </w:r>
      <w:r w:rsidRPr="004729CA">
        <w:rPr>
          <w:rFonts w:ascii="Times New Roman" w:hAnsi="Times New Roman" w:cs="Times New Roman"/>
          <w:color w:val="000000"/>
          <w:sz w:val="24"/>
          <w:szCs w:val="24"/>
        </w:rPr>
        <w:t>Geochimica et Cosmochimica Acta</w:t>
      </w:r>
      <w:r w:rsidR="008775E5">
        <w:rPr>
          <w:rFonts w:ascii="Times New Roman" w:hAnsi="Times New Roman" w:cs="Times New Roman"/>
          <w:color w:val="000000"/>
          <w:sz w:val="24"/>
          <w:szCs w:val="24"/>
        </w:rPr>
        <w:t>, 54:</w:t>
      </w:r>
      <w:r w:rsidRPr="004729CA">
        <w:rPr>
          <w:rFonts w:ascii="Times New Roman" w:hAnsi="Times New Roman" w:cs="Times New Roman"/>
          <w:color w:val="000000"/>
          <w:sz w:val="24"/>
          <w:szCs w:val="24"/>
        </w:rPr>
        <w:t>1093</w:t>
      </w:r>
      <w:r w:rsidRPr="00F63776">
        <w:rPr>
          <w:rFonts w:ascii="Times New Roman" w:hAnsi="Times New Roman" w:cs="Times New Roman"/>
          <w:color w:val="000000"/>
          <w:sz w:val="24"/>
          <w:szCs w:val="24"/>
        </w:rPr>
        <w:t>-</w:t>
      </w:r>
      <w:r w:rsidRPr="004729CA">
        <w:rPr>
          <w:rFonts w:ascii="Times New Roman" w:hAnsi="Times New Roman" w:cs="Times New Roman"/>
          <w:color w:val="000000"/>
          <w:sz w:val="24"/>
          <w:szCs w:val="24"/>
        </w:rPr>
        <w:t>1103.</w:t>
      </w:r>
    </w:p>
    <w:p w14:paraId="11FD6311" w14:textId="655EFFFC" w:rsidR="001D76D5" w:rsidRDefault="001D76D5" w:rsidP="001D76D5">
      <w:pPr>
        <w:suppressLineNumbers/>
        <w:ind w:left="794" w:hanging="794"/>
        <w:mirrorIndents/>
        <w:rPr>
          <w:rFonts w:ascii="Times New Roman" w:hAnsi="Times New Roman" w:cs="Times New Roman"/>
          <w:color w:val="000000"/>
          <w:sz w:val="24"/>
          <w:szCs w:val="24"/>
        </w:rPr>
      </w:pPr>
      <w:r w:rsidRPr="00FB26C5">
        <w:rPr>
          <w:rFonts w:ascii="Times New Roman" w:hAnsi="Times New Roman" w:cs="Times New Roman"/>
          <w:color w:val="000000"/>
          <w:sz w:val="24"/>
          <w:szCs w:val="24"/>
        </w:rPr>
        <w:t xml:space="preserve">Turekian, K., </w:t>
      </w:r>
      <w:r>
        <w:rPr>
          <w:rFonts w:ascii="Times New Roman" w:hAnsi="Times New Roman" w:cs="Times New Roman"/>
          <w:color w:val="000000"/>
          <w:sz w:val="24"/>
          <w:szCs w:val="24"/>
        </w:rPr>
        <w:t>&amp; Imbrie, J. (1</w:t>
      </w:r>
      <w:r w:rsidRPr="00FB26C5">
        <w:rPr>
          <w:rFonts w:ascii="Times New Roman" w:hAnsi="Times New Roman" w:cs="Times New Roman"/>
          <w:color w:val="000000"/>
          <w:sz w:val="24"/>
          <w:szCs w:val="24"/>
        </w:rPr>
        <w:t>966</w:t>
      </w:r>
      <w:r>
        <w:rPr>
          <w:rFonts w:ascii="Times New Roman" w:hAnsi="Times New Roman" w:cs="Times New Roman"/>
          <w:color w:val="000000"/>
          <w:sz w:val="24"/>
          <w:szCs w:val="24"/>
        </w:rPr>
        <w:t>)</w:t>
      </w:r>
      <w:r w:rsidRPr="00FB26C5">
        <w:rPr>
          <w:rFonts w:ascii="Times New Roman" w:hAnsi="Times New Roman" w:cs="Times New Roman"/>
          <w:color w:val="000000"/>
          <w:sz w:val="24"/>
          <w:szCs w:val="24"/>
        </w:rPr>
        <w:t>. The distributio</w:t>
      </w:r>
      <w:r>
        <w:rPr>
          <w:rFonts w:ascii="Times New Roman" w:hAnsi="Times New Roman" w:cs="Times New Roman"/>
          <w:color w:val="000000"/>
          <w:sz w:val="24"/>
          <w:szCs w:val="24"/>
        </w:rPr>
        <w:t xml:space="preserve">n of trace elements in deep-sea </w:t>
      </w:r>
      <w:r w:rsidRPr="00FB26C5">
        <w:rPr>
          <w:rFonts w:ascii="Times New Roman" w:hAnsi="Times New Roman" w:cs="Times New Roman"/>
          <w:color w:val="000000"/>
          <w:sz w:val="24"/>
          <w:szCs w:val="24"/>
        </w:rPr>
        <w:t>sediments of t</w:t>
      </w:r>
      <w:r>
        <w:rPr>
          <w:rFonts w:ascii="Times New Roman" w:hAnsi="Times New Roman" w:cs="Times New Roman"/>
          <w:color w:val="000000"/>
          <w:sz w:val="24"/>
          <w:szCs w:val="24"/>
        </w:rPr>
        <w:t xml:space="preserve">he Atlantic Ocean. Earth </w:t>
      </w:r>
      <w:r w:rsidR="008775E5">
        <w:rPr>
          <w:rFonts w:ascii="Times New Roman" w:hAnsi="Times New Roman" w:cs="Times New Roman"/>
          <w:color w:val="000000"/>
          <w:sz w:val="24"/>
          <w:szCs w:val="24"/>
        </w:rPr>
        <w:t>&amp; Planetary Science Letters, 1:</w:t>
      </w:r>
      <w:r>
        <w:rPr>
          <w:rFonts w:ascii="Times New Roman" w:hAnsi="Times New Roman" w:cs="Times New Roman"/>
          <w:color w:val="000000"/>
          <w:sz w:val="24"/>
          <w:szCs w:val="24"/>
        </w:rPr>
        <w:t xml:space="preserve">161-168. </w:t>
      </w:r>
    </w:p>
    <w:p w14:paraId="21EB9E94" w14:textId="23EDEAAD" w:rsidR="00A83BC4" w:rsidRDefault="00A83BC4" w:rsidP="001D76D5">
      <w:pPr>
        <w:suppressLineNumbers/>
        <w:ind w:left="794" w:hanging="794"/>
        <w:mirrorIndents/>
        <w:rPr>
          <w:rFonts w:ascii="Times New Roman" w:hAnsi="Times New Roman" w:cs="Times New Roman"/>
          <w:color w:val="000000"/>
          <w:sz w:val="24"/>
          <w:szCs w:val="24"/>
        </w:rPr>
      </w:pPr>
      <w:r>
        <w:rPr>
          <w:rFonts w:ascii="Times New Roman" w:hAnsi="Times New Roman" w:cs="Times New Roman"/>
          <w:color w:val="000000"/>
          <w:sz w:val="24"/>
          <w:szCs w:val="24"/>
        </w:rPr>
        <w:t>U</w:t>
      </w:r>
      <w:r w:rsidR="002B4E5F">
        <w:rPr>
          <w:rFonts w:ascii="Times New Roman" w:hAnsi="Times New Roman" w:cs="Times New Roman"/>
          <w:color w:val="000000"/>
          <w:sz w:val="24"/>
          <w:szCs w:val="24"/>
        </w:rPr>
        <w:t>.</w:t>
      </w:r>
      <w:r>
        <w:rPr>
          <w:rFonts w:ascii="Times New Roman" w:hAnsi="Times New Roman" w:cs="Times New Roman"/>
          <w:color w:val="000000"/>
          <w:sz w:val="24"/>
          <w:szCs w:val="24"/>
        </w:rPr>
        <w:t>S</w:t>
      </w:r>
      <w:r w:rsidR="002B4E5F">
        <w:rPr>
          <w:rFonts w:ascii="Times New Roman" w:hAnsi="Times New Roman" w:cs="Times New Roman"/>
          <w:color w:val="000000"/>
          <w:sz w:val="24"/>
          <w:szCs w:val="24"/>
        </w:rPr>
        <w:t xml:space="preserve">. </w:t>
      </w:r>
      <w:r>
        <w:rPr>
          <w:rFonts w:ascii="Times New Roman" w:hAnsi="Times New Roman" w:cs="Times New Roman"/>
          <w:color w:val="000000"/>
          <w:sz w:val="24"/>
          <w:szCs w:val="24"/>
        </w:rPr>
        <w:t>G</w:t>
      </w:r>
      <w:r w:rsidR="002B4E5F">
        <w:rPr>
          <w:rFonts w:ascii="Times New Roman" w:hAnsi="Times New Roman" w:cs="Times New Roman"/>
          <w:color w:val="000000"/>
          <w:sz w:val="24"/>
          <w:szCs w:val="24"/>
        </w:rPr>
        <w:t xml:space="preserve">eological </w:t>
      </w:r>
      <w:r>
        <w:rPr>
          <w:rFonts w:ascii="Times New Roman" w:hAnsi="Times New Roman" w:cs="Times New Roman"/>
          <w:color w:val="000000"/>
          <w:sz w:val="24"/>
          <w:szCs w:val="24"/>
        </w:rPr>
        <w:t>S</w:t>
      </w:r>
      <w:r w:rsidR="002B4E5F">
        <w:rPr>
          <w:rFonts w:ascii="Times New Roman" w:hAnsi="Times New Roman" w:cs="Times New Roman"/>
          <w:color w:val="000000"/>
          <w:sz w:val="24"/>
          <w:szCs w:val="24"/>
        </w:rPr>
        <w:t>urvey.</w:t>
      </w:r>
      <w:r>
        <w:rPr>
          <w:rFonts w:ascii="Times New Roman" w:hAnsi="Times New Roman" w:cs="Times New Roman"/>
          <w:color w:val="000000"/>
          <w:sz w:val="24"/>
          <w:szCs w:val="24"/>
        </w:rPr>
        <w:t xml:space="preserve"> (2014)</w:t>
      </w:r>
      <w:r w:rsidR="002B4E5F">
        <w:rPr>
          <w:rFonts w:ascii="Times New Roman" w:hAnsi="Times New Roman" w:cs="Times New Roman"/>
          <w:color w:val="000000"/>
          <w:sz w:val="24"/>
          <w:szCs w:val="24"/>
        </w:rPr>
        <w:t xml:space="preserve">. Mineral Commodity Summaries, February 2014. </w:t>
      </w:r>
    </w:p>
    <w:p w14:paraId="672F54A7" w14:textId="5CCE015D" w:rsidR="00A83BC4" w:rsidRDefault="00A83BC4" w:rsidP="001D76D5">
      <w:pPr>
        <w:suppressLineNumbers/>
        <w:ind w:left="794" w:hanging="794"/>
        <w:mirrorIndents/>
        <w:rPr>
          <w:rFonts w:ascii="Times New Roman" w:hAnsi="Times New Roman" w:cs="Times New Roman"/>
          <w:color w:val="000000"/>
          <w:sz w:val="24"/>
          <w:szCs w:val="24"/>
        </w:rPr>
      </w:pPr>
      <w:r>
        <w:rPr>
          <w:rFonts w:ascii="Times New Roman" w:hAnsi="Times New Roman" w:cs="Times New Roman"/>
          <w:color w:val="000000"/>
          <w:sz w:val="24"/>
          <w:szCs w:val="24"/>
        </w:rPr>
        <w:t>Wegorzewski, A. V. &amp; Kuhn, T. (2014). The influence of suboxic diagenesis on the formation of manganese nodules in the Clarion Clipperton nodule belt of the Pacific Ocean. Marine Geology, 357:123-138.</w:t>
      </w:r>
    </w:p>
    <w:p w14:paraId="40CE4B42" w14:textId="7881478F" w:rsidR="001D76D5" w:rsidRDefault="001D76D5" w:rsidP="001D76D5">
      <w:pPr>
        <w:suppressLineNumbers/>
        <w:ind w:left="794" w:hanging="794"/>
        <w:mirrorIndents/>
        <w:rPr>
          <w:rFonts w:ascii="Times New Roman" w:hAnsi="Times New Roman" w:cs="Times New Roman"/>
          <w:color w:val="000000"/>
          <w:sz w:val="24"/>
          <w:szCs w:val="24"/>
        </w:rPr>
      </w:pPr>
      <w:r w:rsidRPr="002152A9">
        <w:rPr>
          <w:rFonts w:ascii="Times New Roman" w:hAnsi="Times New Roman" w:cs="Times New Roman"/>
          <w:color w:val="000000"/>
          <w:sz w:val="24"/>
          <w:szCs w:val="24"/>
        </w:rPr>
        <w:t>Winters, G.</w:t>
      </w:r>
      <w:r w:rsidR="00127309">
        <w:rPr>
          <w:rFonts w:ascii="Times New Roman" w:hAnsi="Times New Roman" w:cs="Times New Roman"/>
          <w:color w:val="000000"/>
          <w:sz w:val="24"/>
          <w:szCs w:val="24"/>
        </w:rPr>
        <w:t xml:space="preserve"> </w:t>
      </w:r>
      <w:r w:rsidRPr="002152A9">
        <w:rPr>
          <w:rFonts w:ascii="Times New Roman" w:hAnsi="Times New Roman" w:cs="Times New Roman"/>
          <w:color w:val="000000"/>
          <w:sz w:val="24"/>
          <w:szCs w:val="24"/>
        </w:rPr>
        <w:t>V. &amp; Buckley, D. E. (1992) Factor analys</w:t>
      </w:r>
      <w:r w:rsidR="00127309">
        <w:rPr>
          <w:rFonts w:ascii="Times New Roman" w:hAnsi="Times New Roman" w:cs="Times New Roman"/>
          <w:color w:val="000000"/>
          <w:sz w:val="24"/>
          <w:szCs w:val="24"/>
        </w:rPr>
        <w:t>e</w:t>
      </w:r>
      <w:r w:rsidRPr="002152A9">
        <w:rPr>
          <w:rFonts w:ascii="Times New Roman" w:hAnsi="Times New Roman" w:cs="Times New Roman"/>
          <w:color w:val="000000"/>
          <w:sz w:val="24"/>
          <w:szCs w:val="24"/>
        </w:rPr>
        <w:t xml:space="preserve">s as a method of evaluation sediment environmental quality in Halifax Harbour, Nova Scotia. </w:t>
      </w:r>
      <w:r w:rsidR="00127309">
        <w:rPr>
          <w:rFonts w:ascii="Times New Roman" w:hAnsi="Times New Roman" w:cs="Times New Roman"/>
          <w:color w:val="000000"/>
          <w:sz w:val="24"/>
          <w:szCs w:val="24"/>
        </w:rPr>
        <w:t xml:space="preserve">Geological Survey of Canada, </w:t>
      </w:r>
      <w:r w:rsidRPr="002152A9">
        <w:rPr>
          <w:rFonts w:ascii="Times New Roman" w:hAnsi="Times New Roman" w:cs="Times New Roman"/>
          <w:color w:val="000000"/>
          <w:sz w:val="24"/>
          <w:szCs w:val="24"/>
        </w:rPr>
        <w:t>Current Research, Part D</w:t>
      </w:r>
      <w:r w:rsidR="00127309">
        <w:rPr>
          <w:rFonts w:ascii="Times New Roman" w:hAnsi="Times New Roman" w:cs="Times New Roman"/>
          <w:color w:val="000000"/>
          <w:sz w:val="24"/>
          <w:szCs w:val="24"/>
        </w:rPr>
        <w:t>,</w:t>
      </w:r>
      <w:r w:rsidRPr="002152A9">
        <w:rPr>
          <w:rFonts w:ascii="Times New Roman" w:hAnsi="Times New Roman" w:cs="Times New Roman"/>
          <w:color w:val="000000"/>
          <w:sz w:val="24"/>
          <w:szCs w:val="24"/>
        </w:rPr>
        <w:t xml:space="preserve"> </w:t>
      </w:r>
      <w:r w:rsidR="00127309">
        <w:rPr>
          <w:rFonts w:ascii="Times New Roman" w:hAnsi="Times New Roman" w:cs="Times New Roman"/>
          <w:color w:val="000000"/>
          <w:sz w:val="24"/>
          <w:szCs w:val="24"/>
        </w:rPr>
        <w:t>Paper 92-1D</w:t>
      </w:r>
      <w:r w:rsidRPr="002152A9">
        <w:rPr>
          <w:rFonts w:ascii="Times New Roman" w:hAnsi="Times New Roman" w:cs="Times New Roman"/>
          <w:color w:val="000000"/>
          <w:sz w:val="24"/>
          <w:szCs w:val="24"/>
        </w:rPr>
        <w:t>, 165-171.</w:t>
      </w:r>
    </w:p>
    <w:p w14:paraId="4529F2C6" w14:textId="77777777" w:rsidR="001D76D5" w:rsidRDefault="001D76D5" w:rsidP="001D76D5">
      <w:pPr>
        <w:suppressLineNumbers/>
        <w:ind w:left="794" w:hanging="794"/>
        <w:mirrorIndents/>
        <w:rPr>
          <w:rFonts w:ascii="Times New Roman" w:hAnsi="Times New Roman" w:cs="Times New Roman"/>
          <w:color w:val="000000"/>
          <w:sz w:val="24"/>
          <w:szCs w:val="24"/>
        </w:rPr>
      </w:pPr>
      <w:r w:rsidRPr="00C92E8E">
        <w:rPr>
          <w:rFonts w:ascii="Times New Roman" w:hAnsi="Times New Roman" w:cs="Times New Roman"/>
          <w:color w:val="000000"/>
          <w:sz w:val="24"/>
          <w:szCs w:val="24"/>
          <w:lang w:val="da-DK"/>
        </w:rPr>
        <w:t xml:space="preserve">Zhang, Z. G., Du, Y. S., Gao, L. F., Zhang, Y., Shi, G. Y., Liu, C. S., Zhang, P. &amp; Duan, X. K. (2012). </w:t>
      </w:r>
      <w:r w:rsidRPr="00D61224">
        <w:rPr>
          <w:rFonts w:ascii="Times New Roman" w:hAnsi="Times New Roman" w:cs="Times New Roman"/>
          <w:color w:val="000000"/>
          <w:sz w:val="24"/>
          <w:szCs w:val="24"/>
        </w:rPr>
        <w:t>Enrichment of REEs in polymetallic nodules and crusts and its potential for exploitation. Journal of Rare Earths, 30:621-626.</w:t>
      </w:r>
    </w:p>
    <w:p w14:paraId="755380ED" w14:textId="6791A048" w:rsidR="001D76D5" w:rsidRPr="00F63776" w:rsidRDefault="001D76D5" w:rsidP="001D76D5">
      <w:pPr>
        <w:suppressLineNumbers/>
        <w:ind w:left="794" w:hanging="794"/>
        <w:mirrorIndents/>
        <w:rPr>
          <w:rFonts w:ascii="Times New Roman" w:hAnsi="Times New Roman" w:cs="Times New Roman"/>
          <w:color w:val="000000"/>
          <w:sz w:val="24"/>
          <w:szCs w:val="24"/>
        </w:rPr>
      </w:pPr>
      <w:r w:rsidRPr="00295F02">
        <w:rPr>
          <w:rFonts w:ascii="Times New Roman" w:hAnsi="Times New Roman" w:cs="Times New Roman"/>
          <w:color w:val="000000"/>
          <w:sz w:val="24"/>
          <w:szCs w:val="24"/>
        </w:rPr>
        <w:t>Zhong, S.</w:t>
      </w:r>
      <w:r w:rsidR="008775E5">
        <w:rPr>
          <w:rFonts w:ascii="Times New Roman" w:hAnsi="Times New Roman" w:cs="Times New Roman"/>
          <w:color w:val="000000"/>
          <w:sz w:val="24"/>
          <w:szCs w:val="24"/>
        </w:rPr>
        <w:t xml:space="preserve"> J.</w:t>
      </w:r>
      <w:r w:rsidRPr="00295F02">
        <w:rPr>
          <w:rFonts w:ascii="Times New Roman" w:hAnsi="Times New Roman" w:cs="Times New Roman"/>
          <w:color w:val="000000"/>
          <w:sz w:val="24"/>
          <w:szCs w:val="24"/>
        </w:rPr>
        <w:t>, &amp; Mucci, A. (1995). Partitioning of rare earth elements (REEs) between calcite and seawater solutions at 25 C and 1 atm, and high dissolved REE concentrations. Geochim</w:t>
      </w:r>
      <w:r>
        <w:rPr>
          <w:rFonts w:ascii="Times New Roman" w:hAnsi="Times New Roman" w:cs="Times New Roman"/>
          <w:color w:val="000000"/>
          <w:sz w:val="24"/>
          <w:szCs w:val="24"/>
        </w:rPr>
        <w:t>ica et Cosmochimica Acta, 59(3):</w:t>
      </w:r>
      <w:r w:rsidRPr="00295F02">
        <w:rPr>
          <w:rFonts w:ascii="Times New Roman" w:hAnsi="Times New Roman" w:cs="Times New Roman"/>
          <w:color w:val="000000"/>
          <w:sz w:val="24"/>
          <w:szCs w:val="24"/>
        </w:rPr>
        <w:t xml:space="preserve"> 443-453.</w:t>
      </w:r>
    </w:p>
    <w:p w14:paraId="4F7D27BA" w14:textId="77777777" w:rsidR="001D76D5" w:rsidRPr="00CE5C1C" w:rsidRDefault="001D76D5" w:rsidP="00F32055">
      <w:pPr>
        <w:suppressLineNumbers/>
        <w:spacing w:line="360" w:lineRule="auto"/>
        <w:rPr>
          <w:rFonts w:ascii="Times New Roman" w:hAnsi="Times New Roman" w:cs="Times New Roman"/>
          <w:sz w:val="24"/>
          <w:szCs w:val="24"/>
        </w:rPr>
      </w:pPr>
    </w:p>
    <w:sectPr w:rsidR="001D76D5" w:rsidRPr="00CE5C1C" w:rsidSect="00CE6A2E">
      <w:footerReference w:type="default" r:id="rId19"/>
      <w:pgSz w:w="11906" w:h="16838"/>
      <w:pgMar w:top="1440" w:right="1440" w:bottom="1440" w:left="1440" w:header="708" w:footer="708" w:gutter="0"/>
      <w:lnNumType w:countBy="1" w:restart="continuou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16AC23D" w14:textId="77777777" w:rsidR="00E67EC3" w:rsidRDefault="00E67EC3" w:rsidP="00CE6A2E">
      <w:pPr>
        <w:spacing w:after="0" w:line="240" w:lineRule="auto"/>
      </w:pPr>
      <w:r>
        <w:separator/>
      </w:r>
    </w:p>
  </w:endnote>
  <w:endnote w:type="continuationSeparator" w:id="0">
    <w:p w14:paraId="596FC9E4" w14:textId="77777777" w:rsidR="00E67EC3" w:rsidRDefault="00E67EC3" w:rsidP="00CE6A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08361533"/>
      <w:docPartObj>
        <w:docPartGallery w:val="Page Numbers (Bottom of Page)"/>
        <w:docPartUnique/>
      </w:docPartObj>
    </w:sdtPr>
    <w:sdtEndPr>
      <w:rPr>
        <w:noProof/>
      </w:rPr>
    </w:sdtEndPr>
    <w:sdtContent>
      <w:p w14:paraId="39802A41" w14:textId="77777777" w:rsidR="009953F4" w:rsidRDefault="009953F4">
        <w:pPr>
          <w:pStyle w:val="Piedepgina"/>
          <w:jc w:val="right"/>
        </w:pPr>
        <w:r>
          <w:fldChar w:fldCharType="begin"/>
        </w:r>
        <w:r>
          <w:instrText xml:space="preserve"> PAGE   \* MERGEFORMAT </w:instrText>
        </w:r>
        <w:r>
          <w:fldChar w:fldCharType="separate"/>
        </w:r>
        <w:r w:rsidR="00315418">
          <w:rPr>
            <w:noProof/>
          </w:rPr>
          <w:t>2</w:t>
        </w:r>
        <w:r>
          <w:rPr>
            <w:noProof/>
          </w:rPr>
          <w:fldChar w:fldCharType="end"/>
        </w:r>
      </w:p>
    </w:sdtContent>
  </w:sdt>
  <w:p w14:paraId="04E1DF73" w14:textId="77777777" w:rsidR="009953F4" w:rsidRDefault="009953F4">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98925326"/>
      <w:docPartObj>
        <w:docPartGallery w:val="Page Numbers (Bottom of Page)"/>
        <w:docPartUnique/>
      </w:docPartObj>
    </w:sdtPr>
    <w:sdtEndPr>
      <w:rPr>
        <w:noProof/>
      </w:rPr>
    </w:sdtEndPr>
    <w:sdtContent>
      <w:p w14:paraId="3C11F520" w14:textId="77777777" w:rsidR="009953F4" w:rsidRDefault="009953F4">
        <w:pPr>
          <w:pStyle w:val="Piedepgina"/>
          <w:jc w:val="right"/>
        </w:pPr>
        <w:r>
          <w:fldChar w:fldCharType="begin"/>
        </w:r>
        <w:r>
          <w:instrText xml:space="preserve"> PAGE   \* MERGEFORMAT </w:instrText>
        </w:r>
        <w:r>
          <w:fldChar w:fldCharType="separate"/>
        </w:r>
        <w:r w:rsidR="00C92E8E">
          <w:rPr>
            <w:noProof/>
          </w:rPr>
          <w:t>38</w:t>
        </w:r>
        <w:r>
          <w:rPr>
            <w:noProof/>
          </w:rPr>
          <w:fldChar w:fldCharType="end"/>
        </w:r>
      </w:p>
    </w:sdtContent>
  </w:sdt>
  <w:p w14:paraId="17F5947C" w14:textId="77777777" w:rsidR="009953F4" w:rsidRDefault="009953F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28FA8D9" w14:textId="77777777" w:rsidR="00E67EC3" w:rsidRDefault="00E67EC3" w:rsidP="00CE6A2E">
      <w:pPr>
        <w:spacing w:after="0" w:line="240" w:lineRule="auto"/>
      </w:pPr>
      <w:r>
        <w:separator/>
      </w:r>
    </w:p>
  </w:footnote>
  <w:footnote w:type="continuationSeparator" w:id="0">
    <w:p w14:paraId="00B362CC" w14:textId="77777777" w:rsidR="00E67EC3" w:rsidRDefault="00E67EC3" w:rsidP="00CE6A2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CD0F07"/>
    <w:multiLevelType w:val="multilevel"/>
    <w:tmpl w:val="58DAFFB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i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275A67B4"/>
    <w:multiLevelType w:val="multilevel"/>
    <w:tmpl w:val="88C8C63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2E7C1460"/>
    <w:multiLevelType w:val="multilevel"/>
    <w:tmpl w:val="A80E8B8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3BA86573"/>
    <w:multiLevelType w:val="multilevel"/>
    <w:tmpl w:val="93882B2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40536C4F"/>
    <w:multiLevelType w:val="multilevel"/>
    <w:tmpl w:val="EC88DFDE"/>
    <w:lvl w:ilvl="0">
      <w:start w:val="1"/>
      <w:numFmt w:val="decimal"/>
      <w:pStyle w:val="Ttulo"/>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nsid w:val="41691E3C"/>
    <w:multiLevelType w:val="hybridMultilevel"/>
    <w:tmpl w:val="F816E56E"/>
    <w:lvl w:ilvl="0" w:tplc="B3B6E766">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4AB96C0C"/>
    <w:multiLevelType w:val="multilevel"/>
    <w:tmpl w:val="B4DE562C"/>
    <w:lvl w:ilvl="0">
      <w:start w:val="2"/>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50982B76"/>
    <w:multiLevelType w:val="hybridMultilevel"/>
    <w:tmpl w:val="F816E56E"/>
    <w:lvl w:ilvl="0" w:tplc="B3B6E766">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698F6B6A"/>
    <w:multiLevelType w:val="multilevel"/>
    <w:tmpl w:val="0338F274"/>
    <w:lvl w:ilvl="0">
      <w:start w:val="3"/>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9">
    <w:nsid w:val="70D03D7D"/>
    <w:multiLevelType w:val="hybridMultilevel"/>
    <w:tmpl w:val="AE36CC90"/>
    <w:lvl w:ilvl="0" w:tplc="6D7CC2CC">
      <w:start w:val="1"/>
      <w:numFmt w:val="decimal"/>
      <w:lvlText w:val="%1."/>
      <w:lvlJc w:val="left"/>
      <w:pPr>
        <w:ind w:left="1440" w:hanging="360"/>
      </w:pPr>
    </w:lvl>
    <w:lvl w:ilvl="1" w:tplc="08090019">
      <w:start w:val="1"/>
      <w:numFmt w:val="lowerLetter"/>
      <w:lvlText w:val="%2."/>
      <w:lvlJc w:val="left"/>
      <w:pPr>
        <w:ind w:left="2160" w:hanging="360"/>
      </w:pPr>
    </w:lvl>
    <w:lvl w:ilvl="2" w:tplc="0809001B">
      <w:start w:val="1"/>
      <w:numFmt w:val="lowerRoman"/>
      <w:lvlText w:val="%3."/>
      <w:lvlJc w:val="right"/>
      <w:pPr>
        <w:ind w:left="2880" w:hanging="180"/>
      </w:pPr>
    </w:lvl>
    <w:lvl w:ilvl="3" w:tplc="0809000F">
      <w:start w:val="1"/>
      <w:numFmt w:val="decimal"/>
      <w:lvlText w:val="%4."/>
      <w:lvlJc w:val="left"/>
      <w:pPr>
        <w:ind w:left="3600" w:hanging="360"/>
      </w:pPr>
    </w:lvl>
    <w:lvl w:ilvl="4" w:tplc="08090019">
      <w:start w:val="1"/>
      <w:numFmt w:val="lowerLetter"/>
      <w:lvlText w:val="%5."/>
      <w:lvlJc w:val="left"/>
      <w:pPr>
        <w:ind w:left="4320" w:hanging="360"/>
      </w:pPr>
    </w:lvl>
    <w:lvl w:ilvl="5" w:tplc="0809001B">
      <w:start w:val="1"/>
      <w:numFmt w:val="lowerRoman"/>
      <w:lvlText w:val="%6."/>
      <w:lvlJc w:val="right"/>
      <w:pPr>
        <w:ind w:left="5040" w:hanging="180"/>
      </w:pPr>
    </w:lvl>
    <w:lvl w:ilvl="6" w:tplc="0809000F">
      <w:start w:val="1"/>
      <w:numFmt w:val="decimal"/>
      <w:lvlText w:val="%7."/>
      <w:lvlJc w:val="left"/>
      <w:pPr>
        <w:ind w:left="5760" w:hanging="360"/>
      </w:pPr>
    </w:lvl>
    <w:lvl w:ilvl="7" w:tplc="08090019">
      <w:start w:val="1"/>
      <w:numFmt w:val="lowerLetter"/>
      <w:lvlText w:val="%8."/>
      <w:lvlJc w:val="left"/>
      <w:pPr>
        <w:ind w:left="6480" w:hanging="360"/>
      </w:pPr>
    </w:lvl>
    <w:lvl w:ilvl="8" w:tplc="0809001B">
      <w:start w:val="1"/>
      <w:numFmt w:val="lowerRoman"/>
      <w:lvlText w:val="%9."/>
      <w:lvlJc w:val="right"/>
      <w:pPr>
        <w:ind w:left="7200" w:hanging="180"/>
      </w:pPr>
    </w:lvl>
  </w:abstractNum>
  <w:abstractNum w:abstractNumId="10">
    <w:nsid w:val="71EC4DC2"/>
    <w:multiLevelType w:val="hybridMultilevel"/>
    <w:tmpl w:val="0CE64436"/>
    <w:lvl w:ilvl="0" w:tplc="0C0A000F">
      <w:start w:val="6"/>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nsid w:val="729765B2"/>
    <w:multiLevelType w:val="hybridMultilevel"/>
    <w:tmpl w:val="F816E56E"/>
    <w:lvl w:ilvl="0" w:tplc="B3B6E766">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79F16D10"/>
    <w:multiLevelType w:val="hybridMultilevel"/>
    <w:tmpl w:val="F816E56E"/>
    <w:lvl w:ilvl="0" w:tplc="B3B6E766">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4"/>
  </w:num>
  <w:num w:numId="2">
    <w:abstractNumId w:val="5"/>
  </w:num>
  <w:num w:numId="3">
    <w:abstractNumId w:val="7"/>
  </w:num>
  <w:num w:numId="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num>
  <w:num w:numId="6">
    <w:abstractNumId w:val="11"/>
  </w:num>
  <w:num w:numId="7">
    <w:abstractNumId w:val="8"/>
  </w:num>
  <w:num w:numId="8">
    <w:abstractNumId w:val="6"/>
  </w:num>
  <w:num w:numId="9">
    <w:abstractNumId w:val="1"/>
  </w:num>
  <w:num w:numId="10">
    <w:abstractNumId w:val="3"/>
  </w:num>
  <w:num w:numId="11">
    <w:abstractNumId w:val="2"/>
  </w:num>
  <w:num w:numId="12">
    <w:abstractNumId w:val="9"/>
  </w:num>
  <w:num w:numId="1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2"/>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3741"/>
    <w:rsid w:val="00002F6A"/>
    <w:rsid w:val="000379FD"/>
    <w:rsid w:val="00077550"/>
    <w:rsid w:val="000879FC"/>
    <w:rsid w:val="000F1F17"/>
    <w:rsid w:val="001128A4"/>
    <w:rsid w:val="00127309"/>
    <w:rsid w:val="0013302E"/>
    <w:rsid w:val="0013620C"/>
    <w:rsid w:val="001D76D5"/>
    <w:rsid w:val="001F0B0C"/>
    <w:rsid w:val="00254C12"/>
    <w:rsid w:val="002822F0"/>
    <w:rsid w:val="002955C8"/>
    <w:rsid w:val="002B4E5F"/>
    <w:rsid w:val="002F6CDE"/>
    <w:rsid w:val="00303EFD"/>
    <w:rsid w:val="00315418"/>
    <w:rsid w:val="00351807"/>
    <w:rsid w:val="0035738B"/>
    <w:rsid w:val="0039440C"/>
    <w:rsid w:val="003D108C"/>
    <w:rsid w:val="004034A3"/>
    <w:rsid w:val="004A669E"/>
    <w:rsid w:val="004B01A3"/>
    <w:rsid w:val="004E2B78"/>
    <w:rsid w:val="00536F8F"/>
    <w:rsid w:val="00557CE1"/>
    <w:rsid w:val="005B4A27"/>
    <w:rsid w:val="005C7AB7"/>
    <w:rsid w:val="006016FD"/>
    <w:rsid w:val="00613F23"/>
    <w:rsid w:val="006159DA"/>
    <w:rsid w:val="00641C34"/>
    <w:rsid w:val="006757C6"/>
    <w:rsid w:val="00682218"/>
    <w:rsid w:val="00715024"/>
    <w:rsid w:val="007C02F9"/>
    <w:rsid w:val="00857CB6"/>
    <w:rsid w:val="00866D60"/>
    <w:rsid w:val="008775E5"/>
    <w:rsid w:val="008C41AC"/>
    <w:rsid w:val="008D6A54"/>
    <w:rsid w:val="008E6476"/>
    <w:rsid w:val="00916AFA"/>
    <w:rsid w:val="00973BC8"/>
    <w:rsid w:val="00994067"/>
    <w:rsid w:val="009953F4"/>
    <w:rsid w:val="00A15F39"/>
    <w:rsid w:val="00A24511"/>
    <w:rsid w:val="00A41F6E"/>
    <w:rsid w:val="00A466C1"/>
    <w:rsid w:val="00A75D1B"/>
    <w:rsid w:val="00A83BC4"/>
    <w:rsid w:val="00AA33F2"/>
    <w:rsid w:val="00B2711B"/>
    <w:rsid w:val="00B51705"/>
    <w:rsid w:val="00BC7222"/>
    <w:rsid w:val="00C60F51"/>
    <w:rsid w:val="00C92E8E"/>
    <w:rsid w:val="00CB3366"/>
    <w:rsid w:val="00CB6115"/>
    <w:rsid w:val="00CE531F"/>
    <w:rsid w:val="00CE5C1C"/>
    <w:rsid w:val="00CE6A2E"/>
    <w:rsid w:val="00CF5A62"/>
    <w:rsid w:val="00D03741"/>
    <w:rsid w:val="00D03DEB"/>
    <w:rsid w:val="00D1453E"/>
    <w:rsid w:val="00D34445"/>
    <w:rsid w:val="00D61224"/>
    <w:rsid w:val="00D811AB"/>
    <w:rsid w:val="00DB2EF0"/>
    <w:rsid w:val="00DE274F"/>
    <w:rsid w:val="00E367BD"/>
    <w:rsid w:val="00E67EC3"/>
    <w:rsid w:val="00E84048"/>
    <w:rsid w:val="00EA020A"/>
    <w:rsid w:val="00EA4C00"/>
    <w:rsid w:val="00EB4A52"/>
    <w:rsid w:val="00F32055"/>
    <w:rsid w:val="00F71ED0"/>
    <w:rsid w:val="00FD009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F345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7AB7"/>
    <w:pPr>
      <w:spacing w:line="480" w:lineRule="auto"/>
    </w:pPr>
  </w:style>
  <w:style w:type="paragraph" w:styleId="Ttulo1">
    <w:name w:val="heading 1"/>
    <w:basedOn w:val="Normal"/>
    <w:next w:val="Normal"/>
    <w:link w:val="Ttulo1Car"/>
    <w:uiPriority w:val="9"/>
    <w:qFormat/>
    <w:rsid w:val="001D76D5"/>
    <w:pPr>
      <w:keepNext/>
      <w:keepLines/>
      <w:spacing w:before="240" w:after="0" w:line="256" w:lineRule="auto"/>
      <w:outlineLvl w:val="0"/>
    </w:pPr>
    <w:rPr>
      <w:rFonts w:asciiTheme="majorHAnsi" w:eastAsiaTheme="majorEastAsia" w:hAnsiTheme="majorHAnsi" w:cstheme="majorBidi"/>
      <w:color w:val="2E74B5" w:themeColor="accent1" w:themeShade="BF"/>
      <w:sz w:val="32"/>
      <w:szCs w:val="32"/>
      <w:lang w:val="en-US"/>
    </w:rPr>
  </w:style>
  <w:style w:type="paragraph" w:styleId="Ttulo3">
    <w:name w:val="heading 3"/>
    <w:basedOn w:val="Normal"/>
    <w:next w:val="Normal"/>
    <w:link w:val="Ttulo3Car"/>
    <w:uiPriority w:val="9"/>
    <w:semiHidden/>
    <w:unhideWhenUsed/>
    <w:qFormat/>
    <w:rsid w:val="001D76D5"/>
    <w:pPr>
      <w:keepNext/>
      <w:keepLines/>
      <w:spacing w:before="200" w:after="0"/>
      <w:outlineLvl w:val="2"/>
    </w:pPr>
    <w:rPr>
      <w:rFonts w:asciiTheme="majorHAnsi" w:eastAsiaTheme="majorEastAsia" w:hAnsiTheme="majorHAnsi" w:cstheme="majorBidi"/>
      <w:b/>
      <w:bCs/>
      <w:color w:val="5B9BD5"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Refdecomentario">
    <w:name w:val="annotation reference"/>
    <w:basedOn w:val="Fuentedeprrafopredeter"/>
    <w:uiPriority w:val="99"/>
    <w:semiHidden/>
    <w:unhideWhenUsed/>
    <w:rsid w:val="00B2711B"/>
    <w:rPr>
      <w:sz w:val="16"/>
      <w:szCs w:val="16"/>
    </w:rPr>
  </w:style>
  <w:style w:type="paragraph" w:styleId="Textocomentario">
    <w:name w:val="annotation text"/>
    <w:basedOn w:val="Normal"/>
    <w:link w:val="TextocomentarioCar"/>
    <w:uiPriority w:val="99"/>
    <w:semiHidden/>
    <w:unhideWhenUsed/>
    <w:rsid w:val="00B2711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B2711B"/>
    <w:rPr>
      <w:sz w:val="20"/>
      <w:szCs w:val="20"/>
    </w:rPr>
  </w:style>
  <w:style w:type="paragraph" w:styleId="Ttulo">
    <w:name w:val="Title"/>
    <w:basedOn w:val="Subttulo"/>
    <w:next w:val="Normal"/>
    <w:link w:val="TtuloCar"/>
    <w:uiPriority w:val="10"/>
    <w:qFormat/>
    <w:rsid w:val="00B2711B"/>
    <w:pPr>
      <w:numPr>
        <w:ilvl w:val="0"/>
        <w:numId w:val="1"/>
      </w:numPr>
      <w:contextualSpacing/>
    </w:pPr>
    <w:rPr>
      <w:rFonts w:ascii="Times New Roman" w:eastAsiaTheme="minorHAnsi" w:hAnsi="Times New Roman" w:cs="Times New Roman"/>
      <w:b/>
      <w:color w:val="auto"/>
      <w:spacing w:val="0"/>
      <w:sz w:val="24"/>
      <w:szCs w:val="24"/>
    </w:rPr>
  </w:style>
  <w:style w:type="character" w:customStyle="1" w:styleId="TtuloCar">
    <w:name w:val="Título Car"/>
    <w:basedOn w:val="Fuentedeprrafopredeter"/>
    <w:link w:val="Ttulo"/>
    <w:uiPriority w:val="10"/>
    <w:rsid w:val="00B2711B"/>
    <w:rPr>
      <w:rFonts w:ascii="Times New Roman" w:hAnsi="Times New Roman" w:cs="Times New Roman"/>
      <w:b/>
      <w:sz w:val="24"/>
      <w:szCs w:val="24"/>
    </w:rPr>
  </w:style>
  <w:style w:type="paragraph" w:styleId="Subttulo">
    <w:name w:val="Subtitle"/>
    <w:basedOn w:val="Normal"/>
    <w:next w:val="Normal"/>
    <w:link w:val="SubttuloCar"/>
    <w:uiPriority w:val="11"/>
    <w:qFormat/>
    <w:rsid w:val="00B2711B"/>
    <w:pPr>
      <w:numPr>
        <w:ilvl w:val="1"/>
      </w:numPr>
    </w:pPr>
    <w:rPr>
      <w:rFonts w:eastAsiaTheme="minorEastAsia"/>
      <w:color w:val="5A5A5A" w:themeColor="text1" w:themeTint="A5"/>
      <w:spacing w:val="15"/>
    </w:rPr>
  </w:style>
  <w:style w:type="character" w:customStyle="1" w:styleId="SubttuloCar">
    <w:name w:val="Subtítulo Car"/>
    <w:basedOn w:val="Fuentedeprrafopredeter"/>
    <w:link w:val="Subttulo"/>
    <w:uiPriority w:val="11"/>
    <w:rsid w:val="00B2711B"/>
    <w:rPr>
      <w:rFonts w:eastAsiaTheme="minorEastAsia"/>
      <w:color w:val="5A5A5A" w:themeColor="text1" w:themeTint="A5"/>
      <w:spacing w:val="15"/>
    </w:rPr>
  </w:style>
  <w:style w:type="paragraph" w:styleId="Textodeglobo">
    <w:name w:val="Balloon Text"/>
    <w:basedOn w:val="Normal"/>
    <w:link w:val="TextodegloboCar"/>
    <w:uiPriority w:val="99"/>
    <w:semiHidden/>
    <w:unhideWhenUsed/>
    <w:rsid w:val="00B2711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2711B"/>
    <w:rPr>
      <w:rFonts w:ascii="Segoe UI" w:hAnsi="Segoe UI" w:cs="Segoe UI"/>
      <w:sz w:val="18"/>
      <w:szCs w:val="18"/>
    </w:rPr>
  </w:style>
  <w:style w:type="paragraph" w:styleId="Encabezado">
    <w:name w:val="header"/>
    <w:basedOn w:val="Normal"/>
    <w:link w:val="EncabezadoCar"/>
    <w:uiPriority w:val="99"/>
    <w:unhideWhenUsed/>
    <w:rsid w:val="00CE6A2E"/>
    <w:pPr>
      <w:tabs>
        <w:tab w:val="center" w:pos="4513"/>
        <w:tab w:val="right" w:pos="9026"/>
      </w:tabs>
      <w:spacing w:after="0" w:line="240" w:lineRule="auto"/>
    </w:pPr>
  </w:style>
  <w:style w:type="character" w:customStyle="1" w:styleId="EncabezadoCar">
    <w:name w:val="Encabezado Car"/>
    <w:basedOn w:val="Fuentedeprrafopredeter"/>
    <w:link w:val="Encabezado"/>
    <w:uiPriority w:val="99"/>
    <w:rsid w:val="00CE6A2E"/>
  </w:style>
  <w:style w:type="paragraph" w:styleId="Piedepgina">
    <w:name w:val="footer"/>
    <w:basedOn w:val="Normal"/>
    <w:link w:val="PiedepginaCar"/>
    <w:uiPriority w:val="99"/>
    <w:unhideWhenUsed/>
    <w:rsid w:val="00CE6A2E"/>
    <w:pPr>
      <w:tabs>
        <w:tab w:val="center" w:pos="4513"/>
        <w:tab w:val="right" w:pos="9026"/>
      </w:tabs>
      <w:spacing w:after="0" w:line="240" w:lineRule="auto"/>
    </w:pPr>
  </w:style>
  <w:style w:type="character" w:customStyle="1" w:styleId="PiedepginaCar">
    <w:name w:val="Pie de página Car"/>
    <w:basedOn w:val="Fuentedeprrafopredeter"/>
    <w:link w:val="Piedepgina"/>
    <w:uiPriority w:val="99"/>
    <w:rsid w:val="00CE6A2E"/>
  </w:style>
  <w:style w:type="character" w:styleId="Nmerodelnea">
    <w:name w:val="line number"/>
    <w:basedOn w:val="Fuentedeprrafopredeter"/>
    <w:uiPriority w:val="99"/>
    <w:semiHidden/>
    <w:unhideWhenUsed/>
    <w:rsid w:val="00CE6A2E"/>
  </w:style>
  <w:style w:type="paragraph" w:styleId="Revisin">
    <w:name w:val="Revision"/>
    <w:hidden/>
    <w:uiPriority w:val="99"/>
    <w:semiHidden/>
    <w:rsid w:val="00536F8F"/>
    <w:pPr>
      <w:spacing w:after="0" w:line="240" w:lineRule="auto"/>
    </w:pPr>
  </w:style>
  <w:style w:type="paragraph" w:customStyle="1" w:styleId="Default">
    <w:name w:val="Default"/>
    <w:rsid w:val="00CE5C1C"/>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Ttulo1Car">
    <w:name w:val="Título 1 Car"/>
    <w:basedOn w:val="Fuentedeprrafopredeter"/>
    <w:link w:val="Ttulo1"/>
    <w:uiPriority w:val="9"/>
    <w:rsid w:val="001D76D5"/>
    <w:rPr>
      <w:rFonts w:asciiTheme="majorHAnsi" w:eastAsiaTheme="majorEastAsia" w:hAnsiTheme="majorHAnsi" w:cstheme="majorBidi"/>
      <w:color w:val="2E74B5" w:themeColor="accent1" w:themeShade="BF"/>
      <w:sz w:val="32"/>
      <w:szCs w:val="32"/>
      <w:lang w:val="en-US"/>
    </w:rPr>
  </w:style>
  <w:style w:type="character" w:customStyle="1" w:styleId="Ttulo3Car">
    <w:name w:val="Título 3 Car"/>
    <w:basedOn w:val="Fuentedeprrafopredeter"/>
    <w:link w:val="Ttulo3"/>
    <w:uiPriority w:val="9"/>
    <w:semiHidden/>
    <w:rsid w:val="001D76D5"/>
    <w:rPr>
      <w:rFonts w:asciiTheme="majorHAnsi" w:eastAsiaTheme="majorEastAsia" w:hAnsiTheme="majorHAnsi" w:cstheme="majorBidi"/>
      <w:b/>
      <w:bCs/>
      <w:color w:val="5B9BD5" w:themeColor="accent1"/>
    </w:rPr>
  </w:style>
  <w:style w:type="paragraph" w:styleId="Prrafodelista">
    <w:name w:val="List Paragraph"/>
    <w:basedOn w:val="Normal"/>
    <w:uiPriority w:val="34"/>
    <w:qFormat/>
    <w:rsid w:val="001D76D5"/>
    <w:pPr>
      <w:ind w:left="720"/>
      <w:contextualSpacing/>
    </w:pPr>
  </w:style>
  <w:style w:type="table" w:styleId="Tablaconcuadrcula">
    <w:name w:val="Table Grid"/>
    <w:basedOn w:val="Tablanormal"/>
    <w:uiPriority w:val="39"/>
    <w:rsid w:val="001D76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
    <w:name w:val="a"/>
    <w:basedOn w:val="Fuentedeprrafopredeter"/>
    <w:rsid w:val="001D76D5"/>
  </w:style>
  <w:style w:type="paragraph" w:styleId="NormalWeb">
    <w:name w:val="Normal (Web)"/>
    <w:basedOn w:val="Normal"/>
    <w:uiPriority w:val="99"/>
    <w:semiHidden/>
    <w:unhideWhenUsed/>
    <w:rsid w:val="001D76D5"/>
    <w:pPr>
      <w:spacing w:before="100" w:beforeAutospacing="1" w:after="100" w:afterAutospacing="1" w:line="240" w:lineRule="auto"/>
    </w:pPr>
    <w:rPr>
      <w:rFonts w:ascii="Times New Roman" w:eastAsiaTheme="minorEastAsia" w:hAnsi="Times New Roman" w:cs="Times New Roman"/>
      <w:sz w:val="24"/>
      <w:szCs w:val="24"/>
      <w:lang w:val="es-ES" w:eastAsia="es-ES"/>
    </w:rPr>
  </w:style>
  <w:style w:type="paragraph" w:customStyle="1" w:styleId="ADDRESS">
    <w:name w:val="ADDRESS"/>
    <w:rsid w:val="001D76D5"/>
    <w:pPr>
      <w:spacing w:after="0" w:line="220" w:lineRule="exact"/>
      <w:ind w:left="284" w:hanging="284"/>
    </w:pPr>
    <w:rPr>
      <w:rFonts w:ascii="Times" w:eastAsia="Times New Roman" w:hAnsi="Times" w:cs="Times New Roman"/>
      <w:noProof/>
      <w:sz w:val="18"/>
      <w:szCs w:val="20"/>
    </w:rPr>
  </w:style>
  <w:style w:type="paragraph" w:styleId="Asuntodelcomentario">
    <w:name w:val="annotation subject"/>
    <w:basedOn w:val="Textocomentario"/>
    <w:next w:val="Textocomentario"/>
    <w:link w:val="AsuntodelcomentarioCar"/>
    <w:uiPriority w:val="99"/>
    <w:semiHidden/>
    <w:unhideWhenUsed/>
    <w:rsid w:val="001D76D5"/>
    <w:rPr>
      <w:b/>
      <w:bCs/>
    </w:rPr>
  </w:style>
  <w:style w:type="character" w:customStyle="1" w:styleId="AsuntodelcomentarioCar">
    <w:name w:val="Asunto del comentario Car"/>
    <w:basedOn w:val="TextocomentarioCar"/>
    <w:link w:val="Asuntodelcomentario"/>
    <w:uiPriority w:val="99"/>
    <w:semiHidden/>
    <w:rsid w:val="001D76D5"/>
    <w:rPr>
      <w:b/>
      <w:bCs/>
      <w:sz w:val="20"/>
      <w:szCs w:val="20"/>
    </w:rPr>
  </w:style>
  <w:style w:type="numbering" w:customStyle="1" w:styleId="NoList1">
    <w:name w:val="No List1"/>
    <w:next w:val="Sinlista"/>
    <w:uiPriority w:val="99"/>
    <w:semiHidden/>
    <w:unhideWhenUsed/>
    <w:rsid w:val="001D76D5"/>
  </w:style>
  <w:style w:type="table" w:styleId="Tablaconlista1">
    <w:name w:val="Table List 1"/>
    <w:basedOn w:val="Tablanormal"/>
    <w:uiPriority w:val="99"/>
    <w:semiHidden/>
    <w:unhideWhenUsed/>
    <w:rsid w:val="001D76D5"/>
    <w:pPr>
      <w:spacing w:line="480" w:lineRule="auto"/>
    </w:pPr>
    <w:tblPr>
      <w:tblStyleRowBandSize w:val="1"/>
      <w:tblInd w:w="0" w:type="nil"/>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Hipervnculo">
    <w:name w:val="Hyperlink"/>
    <w:basedOn w:val="Fuentedeprrafopredeter"/>
    <w:uiPriority w:val="99"/>
    <w:semiHidden/>
    <w:unhideWhenUsed/>
    <w:rsid w:val="001D76D5"/>
    <w:rPr>
      <w:color w:val="0000FF"/>
      <w:u w:val="single"/>
    </w:rPr>
  </w:style>
  <w:style w:type="paragraph" w:styleId="ndice1">
    <w:name w:val="index 1"/>
    <w:basedOn w:val="Normal"/>
    <w:next w:val="Normal"/>
    <w:autoRedefine/>
    <w:uiPriority w:val="99"/>
    <w:semiHidden/>
    <w:unhideWhenUsed/>
    <w:rsid w:val="001D76D5"/>
    <w:pPr>
      <w:spacing w:after="0"/>
      <w:ind w:left="220" w:hanging="220"/>
    </w:pPr>
    <w:rPr>
      <w:sz w:val="20"/>
      <w:szCs w:val="20"/>
    </w:rPr>
  </w:style>
  <w:style w:type="paragraph" w:styleId="TDC1">
    <w:name w:val="toc 1"/>
    <w:basedOn w:val="Normal"/>
    <w:next w:val="Normal"/>
    <w:autoRedefine/>
    <w:uiPriority w:val="39"/>
    <w:semiHidden/>
    <w:unhideWhenUsed/>
    <w:rsid w:val="001D76D5"/>
    <w:pPr>
      <w:spacing w:after="100"/>
    </w:pPr>
  </w:style>
  <w:style w:type="paragraph" w:styleId="Sinespaciado">
    <w:name w:val="No Spacing"/>
    <w:uiPriority w:val="1"/>
    <w:qFormat/>
    <w:rsid w:val="001D76D5"/>
    <w:pPr>
      <w:spacing w:after="0" w:line="240" w:lineRule="auto"/>
    </w:pPr>
  </w:style>
  <w:style w:type="character" w:customStyle="1" w:styleId="EndNoteBibliographyChar">
    <w:name w:val="EndNote Bibliography Char"/>
    <w:basedOn w:val="Fuentedeprrafopredeter"/>
    <w:link w:val="EndNoteBibliography"/>
    <w:semiHidden/>
    <w:locked/>
    <w:rsid w:val="001D76D5"/>
    <w:rPr>
      <w:rFonts w:ascii="Calibri" w:eastAsiaTheme="minorEastAsia" w:hAnsi="Calibri"/>
      <w:noProof/>
      <w:kern w:val="2"/>
      <w:sz w:val="20"/>
      <w:lang w:val="en-US" w:eastAsia="zh-CN"/>
    </w:rPr>
  </w:style>
  <w:style w:type="paragraph" w:customStyle="1" w:styleId="EndNoteBibliography">
    <w:name w:val="EndNote Bibliography"/>
    <w:basedOn w:val="Normal"/>
    <w:link w:val="EndNoteBibliographyChar"/>
    <w:semiHidden/>
    <w:rsid w:val="001D76D5"/>
    <w:pPr>
      <w:widowControl w:val="0"/>
      <w:spacing w:after="0" w:line="240" w:lineRule="auto"/>
      <w:jc w:val="both"/>
    </w:pPr>
    <w:rPr>
      <w:rFonts w:ascii="Calibri" w:eastAsiaTheme="minorEastAsia" w:hAnsi="Calibri"/>
      <w:noProof/>
      <w:kern w:val="2"/>
      <w:sz w:val="20"/>
      <w:lang w:val="en-US" w:eastAsia="zh-CN"/>
    </w:rPr>
  </w:style>
  <w:style w:type="character" w:styleId="nfasissutil">
    <w:name w:val="Subtle Emphasis"/>
    <w:uiPriority w:val="19"/>
    <w:qFormat/>
    <w:rsid w:val="001D76D5"/>
    <w:rPr>
      <w:rFonts w:ascii="Times New Roman" w:hAnsi="Times New Roman" w:cs="Times New Roman" w:hint="default"/>
      <w:b/>
      <w:bCs w:val="0"/>
      <w:sz w:val="24"/>
      <w:szCs w:val="24"/>
    </w:rPr>
  </w:style>
  <w:style w:type="character" w:styleId="nfasisintenso">
    <w:name w:val="Intense Emphasis"/>
    <w:basedOn w:val="Fuentedeprrafopredeter"/>
    <w:uiPriority w:val="21"/>
    <w:qFormat/>
    <w:rsid w:val="001D76D5"/>
    <w:rPr>
      <w:i/>
      <w:iCs/>
      <w:color w:val="5B9BD5" w:themeColor="accent1"/>
    </w:rPr>
  </w:style>
  <w:style w:type="character" w:customStyle="1" w:styleId="apple-converted-space">
    <w:name w:val="apple-converted-space"/>
    <w:basedOn w:val="Fuentedeprrafopredeter"/>
    <w:rsid w:val="001D76D5"/>
  </w:style>
  <w:style w:type="character" w:styleId="Textodelmarcadordeposicin">
    <w:name w:val="Placeholder Text"/>
    <w:basedOn w:val="Fuentedeprrafopredeter"/>
    <w:uiPriority w:val="99"/>
    <w:semiHidden/>
    <w:rsid w:val="001D76D5"/>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7AB7"/>
    <w:pPr>
      <w:spacing w:line="480" w:lineRule="auto"/>
    </w:pPr>
  </w:style>
  <w:style w:type="paragraph" w:styleId="Ttulo1">
    <w:name w:val="heading 1"/>
    <w:basedOn w:val="Normal"/>
    <w:next w:val="Normal"/>
    <w:link w:val="Ttulo1Car"/>
    <w:uiPriority w:val="9"/>
    <w:qFormat/>
    <w:rsid w:val="001D76D5"/>
    <w:pPr>
      <w:keepNext/>
      <w:keepLines/>
      <w:spacing w:before="240" w:after="0" w:line="256" w:lineRule="auto"/>
      <w:outlineLvl w:val="0"/>
    </w:pPr>
    <w:rPr>
      <w:rFonts w:asciiTheme="majorHAnsi" w:eastAsiaTheme="majorEastAsia" w:hAnsiTheme="majorHAnsi" w:cstheme="majorBidi"/>
      <w:color w:val="2E74B5" w:themeColor="accent1" w:themeShade="BF"/>
      <w:sz w:val="32"/>
      <w:szCs w:val="32"/>
      <w:lang w:val="en-US"/>
    </w:rPr>
  </w:style>
  <w:style w:type="paragraph" w:styleId="Ttulo3">
    <w:name w:val="heading 3"/>
    <w:basedOn w:val="Normal"/>
    <w:next w:val="Normal"/>
    <w:link w:val="Ttulo3Car"/>
    <w:uiPriority w:val="9"/>
    <w:semiHidden/>
    <w:unhideWhenUsed/>
    <w:qFormat/>
    <w:rsid w:val="001D76D5"/>
    <w:pPr>
      <w:keepNext/>
      <w:keepLines/>
      <w:spacing w:before="200" w:after="0"/>
      <w:outlineLvl w:val="2"/>
    </w:pPr>
    <w:rPr>
      <w:rFonts w:asciiTheme="majorHAnsi" w:eastAsiaTheme="majorEastAsia" w:hAnsiTheme="majorHAnsi" w:cstheme="majorBidi"/>
      <w:b/>
      <w:bCs/>
      <w:color w:val="5B9BD5"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Refdecomentario">
    <w:name w:val="annotation reference"/>
    <w:basedOn w:val="Fuentedeprrafopredeter"/>
    <w:uiPriority w:val="99"/>
    <w:semiHidden/>
    <w:unhideWhenUsed/>
    <w:rsid w:val="00B2711B"/>
    <w:rPr>
      <w:sz w:val="16"/>
      <w:szCs w:val="16"/>
    </w:rPr>
  </w:style>
  <w:style w:type="paragraph" w:styleId="Textocomentario">
    <w:name w:val="annotation text"/>
    <w:basedOn w:val="Normal"/>
    <w:link w:val="TextocomentarioCar"/>
    <w:uiPriority w:val="99"/>
    <w:semiHidden/>
    <w:unhideWhenUsed/>
    <w:rsid w:val="00B2711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B2711B"/>
    <w:rPr>
      <w:sz w:val="20"/>
      <w:szCs w:val="20"/>
    </w:rPr>
  </w:style>
  <w:style w:type="paragraph" w:styleId="Ttulo">
    <w:name w:val="Title"/>
    <w:basedOn w:val="Subttulo"/>
    <w:next w:val="Normal"/>
    <w:link w:val="TtuloCar"/>
    <w:uiPriority w:val="10"/>
    <w:qFormat/>
    <w:rsid w:val="00B2711B"/>
    <w:pPr>
      <w:numPr>
        <w:ilvl w:val="0"/>
        <w:numId w:val="1"/>
      </w:numPr>
      <w:contextualSpacing/>
    </w:pPr>
    <w:rPr>
      <w:rFonts w:ascii="Times New Roman" w:eastAsiaTheme="minorHAnsi" w:hAnsi="Times New Roman" w:cs="Times New Roman"/>
      <w:b/>
      <w:color w:val="auto"/>
      <w:spacing w:val="0"/>
      <w:sz w:val="24"/>
      <w:szCs w:val="24"/>
    </w:rPr>
  </w:style>
  <w:style w:type="character" w:customStyle="1" w:styleId="TtuloCar">
    <w:name w:val="Título Car"/>
    <w:basedOn w:val="Fuentedeprrafopredeter"/>
    <w:link w:val="Ttulo"/>
    <w:uiPriority w:val="10"/>
    <w:rsid w:val="00B2711B"/>
    <w:rPr>
      <w:rFonts w:ascii="Times New Roman" w:hAnsi="Times New Roman" w:cs="Times New Roman"/>
      <w:b/>
      <w:sz w:val="24"/>
      <w:szCs w:val="24"/>
    </w:rPr>
  </w:style>
  <w:style w:type="paragraph" w:styleId="Subttulo">
    <w:name w:val="Subtitle"/>
    <w:basedOn w:val="Normal"/>
    <w:next w:val="Normal"/>
    <w:link w:val="SubttuloCar"/>
    <w:uiPriority w:val="11"/>
    <w:qFormat/>
    <w:rsid w:val="00B2711B"/>
    <w:pPr>
      <w:numPr>
        <w:ilvl w:val="1"/>
      </w:numPr>
    </w:pPr>
    <w:rPr>
      <w:rFonts w:eastAsiaTheme="minorEastAsia"/>
      <w:color w:val="5A5A5A" w:themeColor="text1" w:themeTint="A5"/>
      <w:spacing w:val="15"/>
    </w:rPr>
  </w:style>
  <w:style w:type="character" w:customStyle="1" w:styleId="SubttuloCar">
    <w:name w:val="Subtítulo Car"/>
    <w:basedOn w:val="Fuentedeprrafopredeter"/>
    <w:link w:val="Subttulo"/>
    <w:uiPriority w:val="11"/>
    <w:rsid w:val="00B2711B"/>
    <w:rPr>
      <w:rFonts w:eastAsiaTheme="minorEastAsia"/>
      <w:color w:val="5A5A5A" w:themeColor="text1" w:themeTint="A5"/>
      <w:spacing w:val="15"/>
    </w:rPr>
  </w:style>
  <w:style w:type="paragraph" w:styleId="Textodeglobo">
    <w:name w:val="Balloon Text"/>
    <w:basedOn w:val="Normal"/>
    <w:link w:val="TextodegloboCar"/>
    <w:uiPriority w:val="99"/>
    <w:semiHidden/>
    <w:unhideWhenUsed/>
    <w:rsid w:val="00B2711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2711B"/>
    <w:rPr>
      <w:rFonts w:ascii="Segoe UI" w:hAnsi="Segoe UI" w:cs="Segoe UI"/>
      <w:sz w:val="18"/>
      <w:szCs w:val="18"/>
    </w:rPr>
  </w:style>
  <w:style w:type="paragraph" w:styleId="Encabezado">
    <w:name w:val="header"/>
    <w:basedOn w:val="Normal"/>
    <w:link w:val="EncabezadoCar"/>
    <w:uiPriority w:val="99"/>
    <w:unhideWhenUsed/>
    <w:rsid w:val="00CE6A2E"/>
    <w:pPr>
      <w:tabs>
        <w:tab w:val="center" w:pos="4513"/>
        <w:tab w:val="right" w:pos="9026"/>
      </w:tabs>
      <w:spacing w:after="0" w:line="240" w:lineRule="auto"/>
    </w:pPr>
  </w:style>
  <w:style w:type="character" w:customStyle="1" w:styleId="EncabezadoCar">
    <w:name w:val="Encabezado Car"/>
    <w:basedOn w:val="Fuentedeprrafopredeter"/>
    <w:link w:val="Encabezado"/>
    <w:uiPriority w:val="99"/>
    <w:rsid w:val="00CE6A2E"/>
  </w:style>
  <w:style w:type="paragraph" w:styleId="Piedepgina">
    <w:name w:val="footer"/>
    <w:basedOn w:val="Normal"/>
    <w:link w:val="PiedepginaCar"/>
    <w:uiPriority w:val="99"/>
    <w:unhideWhenUsed/>
    <w:rsid w:val="00CE6A2E"/>
    <w:pPr>
      <w:tabs>
        <w:tab w:val="center" w:pos="4513"/>
        <w:tab w:val="right" w:pos="9026"/>
      </w:tabs>
      <w:spacing w:after="0" w:line="240" w:lineRule="auto"/>
    </w:pPr>
  </w:style>
  <w:style w:type="character" w:customStyle="1" w:styleId="PiedepginaCar">
    <w:name w:val="Pie de página Car"/>
    <w:basedOn w:val="Fuentedeprrafopredeter"/>
    <w:link w:val="Piedepgina"/>
    <w:uiPriority w:val="99"/>
    <w:rsid w:val="00CE6A2E"/>
  </w:style>
  <w:style w:type="character" w:styleId="Nmerodelnea">
    <w:name w:val="line number"/>
    <w:basedOn w:val="Fuentedeprrafopredeter"/>
    <w:uiPriority w:val="99"/>
    <w:semiHidden/>
    <w:unhideWhenUsed/>
    <w:rsid w:val="00CE6A2E"/>
  </w:style>
  <w:style w:type="paragraph" w:styleId="Revisin">
    <w:name w:val="Revision"/>
    <w:hidden/>
    <w:uiPriority w:val="99"/>
    <w:semiHidden/>
    <w:rsid w:val="00536F8F"/>
    <w:pPr>
      <w:spacing w:after="0" w:line="240" w:lineRule="auto"/>
    </w:pPr>
  </w:style>
  <w:style w:type="paragraph" w:customStyle="1" w:styleId="Default">
    <w:name w:val="Default"/>
    <w:rsid w:val="00CE5C1C"/>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Ttulo1Car">
    <w:name w:val="Título 1 Car"/>
    <w:basedOn w:val="Fuentedeprrafopredeter"/>
    <w:link w:val="Ttulo1"/>
    <w:uiPriority w:val="9"/>
    <w:rsid w:val="001D76D5"/>
    <w:rPr>
      <w:rFonts w:asciiTheme="majorHAnsi" w:eastAsiaTheme="majorEastAsia" w:hAnsiTheme="majorHAnsi" w:cstheme="majorBidi"/>
      <w:color w:val="2E74B5" w:themeColor="accent1" w:themeShade="BF"/>
      <w:sz w:val="32"/>
      <w:szCs w:val="32"/>
      <w:lang w:val="en-US"/>
    </w:rPr>
  </w:style>
  <w:style w:type="character" w:customStyle="1" w:styleId="Ttulo3Car">
    <w:name w:val="Título 3 Car"/>
    <w:basedOn w:val="Fuentedeprrafopredeter"/>
    <w:link w:val="Ttulo3"/>
    <w:uiPriority w:val="9"/>
    <w:semiHidden/>
    <w:rsid w:val="001D76D5"/>
    <w:rPr>
      <w:rFonts w:asciiTheme="majorHAnsi" w:eastAsiaTheme="majorEastAsia" w:hAnsiTheme="majorHAnsi" w:cstheme="majorBidi"/>
      <w:b/>
      <w:bCs/>
      <w:color w:val="5B9BD5" w:themeColor="accent1"/>
    </w:rPr>
  </w:style>
  <w:style w:type="paragraph" w:styleId="Prrafodelista">
    <w:name w:val="List Paragraph"/>
    <w:basedOn w:val="Normal"/>
    <w:uiPriority w:val="34"/>
    <w:qFormat/>
    <w:rsid w:val="001D76D5"/>
    <w:pPr>
      <w:ind w:left="720"/>
      <w:contextualSpacing/>
    </w:pPr>
  </w:style>
  <w:style w:type="table" w:styleId="Tablaconcuadrcula">
    <w:name w:val="Table Grid"/>
    <w:basedOn w:val="Tablanormal"/>
    <w:uiPriority w:val="39"/>
    <w:rsid w:val="001D76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
    <w:name w:val="a"/>
    <w:basedOn w:val="Fuentedeprrafopredeter"/>
    <w:rsid w:val="001D76D5"/>
  </w:style>
  <w:style w:type="paragraph" w:styleId="NormalWeb">
    <w:name w:val="Normal (Web)"/>
    <w:basedOn w:val="Normal"/>
    <w:uiPriority w:val="99"/>
    <w:semiHidden/>
    <w:unhideWhenUsed/>
    <w:rsid w:val="001D76D5"/>
    <w:pPr>
      <w:spacing w:before="100" w:beforeAutospacing="1" w:after="100" w:afterAutospacing="1" w:line="240" w:lineRule="auto"/>
    </w:pPr>
    <w:rPr>
      <w:rFonts w:ascii="Times New Roman" w:eastAsiaTheme="minorEastAsia" w:hAnsi="Times New Roman" w:cs="Times New Roman"/>
      <w:sz w:val="24"/>
      <w:szCs w:val="24"/>
      <w:lang w:val="es-ES" w:eastAsia="es-ES"/>
    </w:rPr>
  </w:style>
  <w:style w:type="paragraph" w:customStyle="1" w:styleId="ADDRESS">
    <w:name w:val="ADDRESS"/>
    <w:rsid w:val="001D76D5"/>
    <w:pPr>
      <w:spacing w:after="0" w:line="220" w:lineRule="exact"/>
      <w:ind w:left="284" w:hanging="284"/>
    </w:pPr>
    <w:rPr>
      <w:rFonts w:ascii="Times" w:eastAsia="Times New Roman" w:hAnsi="Times" w:cs="Times New Roman"/>
      <w:noProof/>
      <w:sz w:val="18"/>
      <w:szCs w:val="20"/>
    </w:rPr>
  </w:style>
  <w:style w:type="paragraph" w:styleId="Asuntodelcomentario">
    <w:name w:val="annotation subject"/>
    <w:basedOn w:val="Textocomentario"/>
    <w:next w:val="Textocomentario"/>
    <w:link w:val="AsuntodelcomentarioCar"/>
    <w:uiPriority w:val="99"/>
    <w:semiHidden/>
    <w:unhideWhenUsed/>
    <w:rsid w:val="001D76D5"/>
    <w:rPr>
      <w:b/>
      <w:bCs/>
    </w:rPr>
  </w:style>
  <w:style w:type="character" w:customStyle="1" w:styleId="AsuntodelcomentarioCar">
    <w:name w:val="Asunto del comentario Car"/>
    <w:basedOn w:val="TextocomentarioCar"/>
    <w:link w:val="Asuntodelcomentario"/>
    <w:uiPriority w:val="99"/>
    <w:semiHidden/>
    <w:rsid w:val="001D76D5"/>
    <w:rPr>
      <w:b/>
      <w:bCs/>
      <w:sz w:val="20"/>
      <w:szCs w:val="20"/>
    </w:rPr>
  </w:style>
  <w:style w:type="numbering" w:customStyle="1" w:styleId="NoList1">
    <w:name w:val="No List1"/>
    <w:next w:val="Sinlista"/>
    <w:uiPriority w:val="99"/>
    <w:semiHidden/>
    <w:unhideWhenUsed/>
    <w:rsid w:val="001D76D5"/>
  </w:style>
  <w:style w:type="table" w:styleId="Tablaconlista1">
    <w:name w:val="Table List 1"/>
    <w:basedOn w:val="Tablanormal"/>
    <w:uiPriority w:val="99"/>
    <w:semiHidden/>
    <w:unhideWhenUsed/>
    <w:rsid w:val="001D76D5"/>
    <w:pPr>
      <w:spacing w:line="480" w:lineRule="auto"/>
    </w:pPr>
    <w:tblPr>
      <w:tblStyleRowBandSize w:val="1"/>
      <w:tblInd w:w="0" w:type="nil"/>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Hipervnculo">
    <w:name w:val="Hyperlink"/>
    <w:basedOn w:val="Fuentedeprrafopredeter"/>
    <w:uiPriority w:val="99"/>
    <w:semiHidden/>
    <w:unhideWhenUsed/>
    <w:rsid w:val="001D76D5"/>
    <w:rPr>
      <w:color w:val="0000FF"/>
      <w:u w:val="single"/>
    </w:rPr>
  </w:style>
  <w:style w:type="paragraph" w:styleId="ndice1">
    <w:name w:val="index 1"/>
    <w:basedOn w:val="Normal"/>
    <w:next w:val="Normal"/>
    <w:autoRedefine/>
    <w:uiPriority w:val="99"/>
    <w:semiHidden/>
    <w:unhideWhenUsed/>
    <w:rsid w:val="001D76D5"/>
    <w:pPr>
      <w:spacing w:after="0"/>
      <w:ind w:left="220" w:hanging="220"/>
    </w:pPr>
    <w:rPr>
      <w:sz w:val="20"/>
      <w:szCs w:val="20"/>
    </w:rPr>
  </w:style>
  <w:style w:type="paragraph" w:styleId="TDC1">
    <w:name w:val="toc 1"/>
    <w:basedOn w:val="Normal"/>
    <w:next w:val="Normal"/>
    <w:autoRedefine/>
    <w:uiPriority w:val="39"/>
    <w:semiHidden/>
    <w:unhideWhenUsed/>
    <w:rsid w:val="001D76D5"/>
    <w:pPr>
      <w:spacing w:after="100"/>
    </w:pPr>
  </w:style>
  <w:style w:type="paragraph" w:styleId="Sinespaciado">
    <w:name w:val="No Spacing"/>
    <w:uiPriority w:val="1"/>
    <w:qFormat/>
    <w:rsid w:val="001D76D5"/>
    <w:pPr>
      <w:spacing w:after="0" w:line="240" w:lineRule="auto"/>
    </w:pPr>
  </w:style>
  <w:style w:type="character" w:customStyle="1" w:styleId="EndNoteBibliographyChar">
    <w:name w:val="EndNote Bibliography Char"/>
    <w:basedOn w:val="Fuentedeprrafopredeter"/>
    <w:link w:val="EndNoteBibliography"/>
    <w:semiHidden/>
    <w:locked/>
    <w:rsid w:val="001D76D5"/>
    <w:rPr>
      <w:rFonts w:ascii="Calibri" w:eastAsiaTheme="minorEastAsia" w:hAnsi="Calibri"/>
      <w:noProof/>
      <w:kern w:val="2"/>
      <w:sz w:val="20"/>
      <w:lang w:val="en-US" w:eastAsia="zh-CN"/>
    </w:rPr>
  </w:style>
  <w:style w:type="paragraph" w:customStyle="1" w:styleId="EndNoteBibliography">
    <w:name w:val="EndNote Bibliography"/>
    <w:basedOn w:val="Normal"/>
    <w:link w:val="EndNoteBibliographyChar"/>
    <w:semiHidden/>
    <w:rsid w:val="001D76D5"/>
    <w:pPr>
      <w:widowControl w:val="0"/>
      <w:spacing w:after="0" w:line="240" w:lineRule="auto"/>
      <w:jc w:val="both"/>
    </w:pPr>
    <w:rPr>
      <w:rFonts w:ascii="Calibri" w:eastAsiaTheme="minorEastAsia" w:hAnsi="Calibri"/>
      <w:noProof/>
      <w:kern w:val="2"/>
      <w:sz w:val="20"/>
      <w:lang w:val="en-US" w:eastAsia="zh-CN"/>
    </w:rPr>
  </w:style>
  <w:style w:type="character" w:styleId="nfasissutil">
    <w:name w:val="Subtle Emphasis"/>
    <w:uiPriority w:val="19"/>
    <w:qFormat/>
    <w:rsid w:val="001D76D5"/>
    <w:rPr>
      <w:rFonts w:ascii="Times New Roman" w:hAnsi="Times New Roman" w:cs="Times New Roman" w:hint="default"/>
      <w:b/>
      <w:bCs w:val="0"/>
      <w:sz w:val="24"/>
      <w:szCs w:val="24"/>
    </w:rPr>
  </w:style>
  <w:style w:type="character" w:styleId="nfasisintenso">
    <w:name w:val="Intense Emphasis"/>
    <w:basedOn w:val="Fuentedeprrafopredeter"/>
    <w:uiPriority w:val="21"/>
    <w:qFormat/>
    <w:rsid w:val="001D76D5"/>
    <w:rPr>
      <w:i/>
      <w:iCs/>
      <w:color w:val="5B9BD5" w:themeColor="accent1"/>
    </w:rPr>
  </w:style>
  <w:style w:type="character" w:customStyle="1" w:styleId="apple-converted-space">
    <w:name w:val="apple-converted-space"/>
    <w:basedOn w:val="Fuentedeprrafopredeter"/>
    <w:rsid w:val="001D76D5"/>
  </w:style>
  <w:style w:type="character" w:styleId="Textodelmarcadordeposicin">
    <w:name w:val="Placeholder Text"/>
    <w:basedOn w:val="Fuentedeprrafopredeter"/>
    <w:uiPriority w:val="99"/>
    <w:semiHidden/>
    <w:rsid w:val="001D76D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59362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image" Target="media/image9.pn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hyperlink" Target="http://oceanexplorer.noaa.gov/explorations/05stepstones/background/plan/media/natl_topography.html"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21</Pages>
  <Words>11436</Words>
  <Characters>62901</Characters>
  <Application>Microsoft Office Word</Application>
  <DocSecurity>0</DocSecurity>
  <Lines>524</Lines>
  <Paragraphs>148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74189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Amaya</dc:creator>
  <cp:lastModifiedBy>Amaya</cp:lastModifiedBy>
  <cp:revision>2</cp:revision>
  <cp:lastPrinted>2016-09-09T11:24:00Z</cp:lastPrinted>
  <dcterms:created xsi:type="dcterms:W3CDTF">2016-09-09T16:56:00Z</dcterms:created>
  <dcterms:modified xsi:type="dcterms:W3CDTF">2016-09-09T16:56:00Z</dcterms:modified>
</cp:coreProperties>
</file>