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578" w:rsidRPr="00341D4B" w:rsidRDefault="00FF4578" w:rsidP="005B2D23">
      <w:pPr>
        <w:pStyle w:val="Title"/>
        <w:jc w:val="both"/>
        <w:rPr>
          <w:rFonts w:ascii="Times New Roman" w:hAnsi="Times New Roman" w:cs="Times New Roman"/>
          <w:sz w:val="24"/>
        </w:rPr>
      </w:pPr>
      <w:r w:rsidRPr="00341D4B">
        <w:rPr>
          <w:rFonts w:ascii="Times New Roman" w:hAnsi="Times New Roman" w:cs="Times New Roman"/>
          <w:sz w:val="24"/>
        </w:rPr>
        <w:t>Freshwater fluxes in the Weddell Gyre: Results from δ</w:t>
      </w:r>
      <w:r w:rsidRPr="00341D4B">
        <w:rPr>
          <w:rFonts w:ascii="Times New Roman" w:hAnsi="Times New Roman" w:cs="Times New Roman"/>
          <w:sz w:val="24"/>
          <w:vertAlign w:val="superscript"/>
        </w:rPr>
        <w:t>18</w:t>
      </w:r>
      <w:r w:rsidRPr="00341D4B">
        <w:rPr>
          <w:rFonts w:ascii="Times New Roman" w:hAnsi="Times New Roman" w:cs="Times New Roman"/>
          <w:sz w:val="24"/>
        </w:rPr>
        <w:t>O</w:t>
      </w:r>
    </w:p>
    <w:p w:rsidR="00FF4578" w:rsidRPr="00341D4B" w:rsidRDefault="00FF4578" w:rsidP="005B2D23">
      <w:pPr>
        <w:jc w:val="both"/>
      </w:pPr>
    </w:p>
    <w:p w:rsidR="006E22E7" w:rsidRPr="00636CA4" w:rsidRDefault="00FF4578" w:rsidP="005B2D23">
      <w:pPr>
        <w:jc w:val="both"/>
        <w:rPr>
          <w:vertAlign w:val="subscript"/>
        </w:rPr>
      </w:pPr>
      <w:r w:rsidRPr="00730E40">
        <w:rPr>
          <w:iCs/>
        </w:rPr>
        <w:t>Peter J. Brown</w:t>
      </w:r>
      <w:r w:rsidRPr="00341D4B">
        <w:rPr>
          <w:iCs/>
          <w:vertAlign w:val="superscript"/>
        </w:rPr>
        <w:t>1,2</w:t>
      </w:r>
      <w:r w:rsidR="00453AB6">
        <w:rPr>
          <w:iCs/>
          <w:vertAlign w:val="superscript"/>
        </w:rPr>
        <w:t>*</w:t>
      </w:r>
      <w:r w:rsidRPr="00341D4B">
        <w:t xml:space="preserve">, Michael </w:t>
      </w:r>
      <w:r w:rsidR="006E22E7">
        <w:t>P</w:t>
      </w:r>
      <w:r w:rsidRPr="00341D4B">
        <w:t>. Meredith</w:t>
      </w:r>
      <w:r w:rsidRPr="00341D4B">
        <w:rPr>
          <w:iCs/>
          <w:vertAlign w:val="superscript"/>
        </w:rPr>
        <w:t>1</w:t>
      </w:r>
      <w:r w:rsidR="00241AF4">
        <w:rPr>
          <w:iCs/>
          <w:vertAlign w:val="superscript"/>
        </w:rPr>
        <w:t>,3</w:t>
      </w:r>
      <w:r w:rsidRPr="00341D4B">
        <w:rPr>
          <w:iCs/>
        </w:rPr>
        <w:t xml:space="preserve">, </w:t>
      </w:r>
      <w:proofErr w:type="spellStart"/>
      <w:r w:rsidR="00453AB6" w:rsidRPr="00341D4B">
        <w:rPr>
          <w:iCs/>
        </w:rPr>
        <w:t>Loïc</w:t>
      </w:r>
      <w:proofErr w:type="spellEnd"/>
      <w:r w:rsidR="00453AB6" w:rsidRPr="00341D4B">
        <w:rPr>
          <w:iCs/>
        </w:rPr>
        <w:t xml:space="preserve"> Jullion</w:t>
      </w:r>
      <w:r w:rsidR="00453AB6" w:rsidRPr="00341D4B">
        <w:rPr>
          <w:iCs/>
          <w:vertAlign w:val="superscript"/>
        </w:rPr>
        <w:t>4,5</w:t>
      </w:r>
      <w:r w:rsidR="00453AB6" w:rsidRPr="00341D4B">
        <w:rPr>
          <w:iCs/>
        </w:rPr>
        <w:t xml:space="preserve">, </w:t>
      </w:r>
      <w:r w:rsidRPr="00341D4B">
        <w:rPr>
          <w:iCs/>
        </w:rPr>
        <w:t xml:space="preserve">Alberto </w:t>
      </w:r>
      <w:proofErr w:type="spellStart"/>
      <w:r w:rsidRPr="00341D4B">
        <w:rPr>
          <w:iCs/>
        </w:rPr>
        <w:t>Naveira</w:t>
      </w:r>
      <w:proofErr w:type="spellEnd"/>
      <w:r w:rsidRPr="00341D4B">
        <w:rPr>
          <w:iCs/>
        </w:rPr>
        <w:t xml:space="preserve"> Garabato</w:t>
      </w:r>
      <w:r w:rsidR="00241AF4">
        <w:rPr>
          <w:iCs/>
          <w:vertAlign w:val="superscript"/>
        </w:rPr>
        <w:t>4</w:t>
      </w:r>
      <w:r w:rsidRPr="00341D4B">
        <w:rPr>
          <w:iCs/>
        </w:rPr>
        <w:t xml:space="preserve">, </w:t>
      </w:r>
      <w:proofErr w:type="spellStart"/>
      <w:r w:rsidRPr="00341D4B">
        <w:rPr>
          <w:iCs/>
        </w:rPr>
        <w:t>Sinhue</w:t>
      </w:r>
      <w:proofErr w:type="spellEnd"/>
      <w:r w:rsidRPr="00341D4B">
        <w:rPr>
          <w:iCs/>
        </w:rPr>
        <w:t xml:space="preserve"> Torres Valdés</w:t>
      </w:r>
      <w:r w:rsidR="00230A72">
        <w:rPr>
          <w:iCs/>
          <w:vertAlign w:val="superscript"/>
        </w:rPr>
        <w:t>6</w:t>
      </w:r>
      <w:r w:rsidRPr="00341D4B">
        <w:rPr>
          <w:iCs/>
        </w:rPr>
        <w:t>, Paul Holland</w:t>
      </w:r>
      <w:r w:rsidR="00241AF4">
        <w:rPr>
          <w:iCs/>
          <w:vertAlign w:val="superscript"/>
        </w:rPr>
        <w:t>1</w:t>
      </w:r>
      <w:r w:rsidR="00636CA4">
        <w:rPr>
          <w:iCs/>
        </w:rPr>
        <w:t xml:space="preserve">, </w:t>
      </w:r>
      <w:r w:rsidR="006E22E7">
        <w:rPr>
          <w:iCs/>
        </w:rPr>
        <w:t>Melanie J. Leng</w:t>
      </w:r>
      <w:r w:rsidR="006E22E7" w:rsidRPr="00890BFB">
        <w:rPr>
          <w:iCs/>
          <w:vertAlign w:val="superscript"/>
        </w:rPr>
        <w:t>7</w:t>
      </w:r>
      <w:r w:rsidR="00A90342">
        <w:rPr>
          <w:iCs/>
          <w:vertAlign w:val="superscript"/>
        </w:rPr>
        <w:t>,8</w:t>
      </w:r>
      <w:r w:rsidR="006E22E7">
        <w:rPr>
          <w:iCs/>
        </w:rPr>
        <w:t xml:space="preserve">, </w:t>
      </w:r>
      <w:r w:rsidR="00636CA4">
        <w:rPr>
          <w:iCs/>
        </w:rPr>
        <w:t>Hugh Venables</w:t>
      </w:r>
      <w:r w:rsidR="00636CA4">
        <w:rPr>
          <w:iCs/>
          <w:vertAlign w:val="superscript"/>
        </w:rPr>
        <w:t>1</w:t>
      </w:r>
    </w:p>
    <w:p w:rsidR="00453AB6" w:rsidRPr="00453AB6" w:rsidRDefault="00453AB6" w:rsidP="005B2D23">
      <w:pPr>
        <w:jc w:val="both"/>
        <w:rPr>
          <w:vertAlign w:val="superscript"/>
        </w:rPr>
      </w:pPr>
    </w:p>
    <w:p w:rsidR="00453AB6" w:rsidRDefault="00FF4578" w:rsidP="005B2D23">
      <w:pPr>
        <w:pStyle w:val="Heading1"/>
        <w:jc w:val="both"/>
        <w:rPr>
          <w:rFonts w:ascii="Times New Roman" w:hAnsi="Times New Roman" w:cs="Times New Roman"/>
          <w:i w:val="0"/>
          <w:sz w:val="24"/>
        </w:rPr>
      </w:pPr>
      <w:r w:rsidRPr="00453AB6">
        <w:rPr>
          <w:rFonts w:ascii="Times New Roman" w:hAnsi="Times New Roman" w:cs="Times New Roman"/>
          <w:i w:val="0"/>
          <w:sz w:val="24"/>
        </w:rPr>
        <w:t>1</w:t>
      </w:r>
      <w:r w:rsidR="00453AB6" w:rsidRPr="00453AB6">
        <w:rPr>
          <w:rFonts w:ascii="Times New Roman" w:hAnsi="Times New Roman" w:cs="Times New Roman"/>
          <w:i w:val="0"/>
          <w:sz w:val="24"/>
        </w:rPr>
        <w:t xml:space="preserve"> </w:t>
      </w:r>
      <w:r w:rsidR="00453AB6">
        <w:rPr>
          <w:rFonts w:ascii="Times New Roman" w:hAnsi="Times New Roman" w:cs="Times New Roman"/>
          <w:i w:val="0"/>
          <w:sz w:val="24"/>
        </w:rPr>
        <w:t>–</w:t>
      </w:r>
      <w:r w:rsidR="00453AB6" w:rsidRPr="00453AB6">
        <w:rPr>
          <w:rFonts w:ascii="Times New Roman" w:hAnsi="Times New Roman" w:cs="Times New Roman"/>
          <w:i w:val="0"/>
          <w:sz w:val="24"/>
        </w:rPr>
        <w:t xml:space="preserve"> </w:t>
      </w:r>
      <w:r w:rsidR="00453AB6">
        <w:rPr>
          <w:rFonts w:ascii="Times New Roman" w:hAnsi="Times New Roman" w:cs="Times New Roman"/>
          <w:i w:val="0"/>
          <w:sz w:val="24"/>
        </w:rPr>
        <w:t>Br</w:t>
      </w:r>
      <w:r w:rsidRPr="00453AB6">
        <w:rPr>
          <w:rFonts w:ascii="Times New Roman" w:hAnsi="Times New Roman" w:cs="Times New Roman"/>
          <w:i w:val="0"/>
          <w:sz w:val="24"/>
        </w:rPr>
        <w:t>itish Antarctic Survey, Cambridge, UK</w:t>
      </w:r>
    </w:p>
    <w:p w:rsidR="00453AB6" w:rsidRDefault="00FF4578" w:rsidP="005B2D23">
      <w:pPr>
        <w:pStyle w:val="Heading1"/>
        <w:jc w:val="both"/>
        <w:rPr>
          <w:rFonts w:ascii="Times New Roman" w:hAnsi="Times New Roman" w:cs="Times New Roman"/>
          <w:i w:val="0"/>
          <w:sz w:val="24"/>
        </w:rPr>
      </w:pPr>
      <w:r w:rsidRPr="00453AB6">
        <w:rPr>
          <w:rFonts w:ascii="Times New Roman" w:hAnsi="Times New Roman" w:cs="Times New Roman"/>
          <w:i w:val="0"/>
          <w:sz w:val="24"/>
        </w:rPr>
        <w:t>2</w:t>
      </w:r>
      <w:r w:rsidR="00453AB6">
        <w:rPr>
          <w:rFonts w:ascii="Times New Roman" w:hAnsi="Times New Roman" w:cs="Times New Roman"/>
          <w:i w:val="0"/>
          <w:sz w:val="24"/>
        </w:rPr>
        <w:t xml:space="preserve"> – Un</w:t>
      </w:r>
      <w:r w:rsidRPr="00453AB6">
        <w:rPr>
          <w:rFonts w:ascii="Times New Roman" w:hAnsi="Times New Roman" w:cs="Times New Roman"/>
          <w:i w:val="0"/>
          <w:sz w:val="24"/>
        </w:rPr>
        <w:t>ivers</w:t>
      </w:r>
      <w:r w:rsidR="00230A72">
        <w:rPr>
          <w:rFonts w:ascii="Times New Roman" w:hAnsi="Times New Roman" w:cs="Times New Roman"/>
          <w:i w:val="0"/>
          <w:sz w:val="24"/>
        </w:rPr>
        <w:t>ity of East Anglia, Norwich, UK</w:t>
      </w:r>
    </w:p>
    <w:p w:rsidR="00241AF4" w:rsidRDefault="00241AF4" w:rsidP="005B2D23">
      <w:pPr>
        <w:pStyle w:val="Heading1"/>
        <w:jc w:val="both"/>
        <w:rPr>
          <w:rFonts w:ascii="Times New Roman" w:hAnsi="Times New Roman" w:cs="Times New Roman"/>
          <w:i w:val="0"/>
          <w:sz w:val="24"/>
        </w:rPr>
      </w:pPr>
      <w:r>
        <w:rPr>
          <w:rFonts w:ascii="Times New Roman" w:hAnsi="Times New Roman" w:cs="Times New Roman"/>
          <w:i w:val="0"/>
          <w:sz w:val="24"/>
        </w:rPr>
        <w:t xml:space="preserve">3 – </w:t>
      </w:r>
      <w:r w:rsidRPr="00241AF4">
        <w:rPr>
          <w:rFonts w:ascii="Times New Roman" w:hAnsi="Times New Roman" w:cs="Times New Roman"/>
          <w:i w:val="0"/>
          <w:sz w:val="24"/>
        </w:rPr>
        <w:t>Scottish Associatio</w:t>
      </w:r>
      <w:r w:rsidR="00230A72">
        <w:rPr>
          <w:rFonts w:ascii="Times New Roman" w:hAnsi="Times New Roman" w:cs="Times New Roman"/>
          <w:i w:val="0"/>
          <w:sz w:val="24"/>
        </w:rPr>
        <w:t>n for Marine Science, Oban, UK</w:t>
      </w:r>
    </w:p>
    <w:p w:rsidR="00453AB6" w:rsidRDefault="00241AF4" w:rsidP="005B2D23">
      <w:pPr>
        <w:pStyle w:val="Heading1"/>
        <w:jc w:val="both"/>
        <w:rPr>
          <w:rFonts w:ascii="Times New Roman" w:hAnsi="Times New Roman" w:cs="Times New Roman"/>
          <w:i w:val="0"/>
          <w:sz w:val="24"/>
        </w:rPr>
      </w:pPr>
      <w:r>
        <w:rPr>
          <w:rFonts w:ascii="Times New Roman" w:hAnsi="Times New Roman" w:cs="Times New Roman"/>
          <w:i w:val="0"/>
          <w:sz w:val="24"/>
        </w:rPr>
        <w:t>4</w:t>
      </w:r>
      <w:r w:rsidR="00453AB6">
        <w:rPr>
          <w:rFonts w:ascii="Times New Roman" w:hAnsi="Times New Roman" w:cs="Times New Roman"/>
          <w:i w:val="0"/>
          <w:sz w:val="24"/>
        </w:rPr>
        <w:t xml:space="preserve"> – </w:t>
      </w:r>
      <w:r w:rsidR="00230A72">
        <w:rPr>
          <w:rFonts w:ascii="Times New Roman" w:hAnsi="Times New Roman" w:cs="Times New Roman"/>
          <w:i w:val="0"/>
          <w:sz w:val="24"/>
        </w:rPr>
        <w:t xml:space="preserve">University of Southampton, </w:t>
      </w:r>
      <w:r w:rsidR="00453AB6">
        <w:rPr>
          <w:rFonts w:ascii="Times New Roman" w:hAnsi="Times New Roman" w:cs="Times New Roman"/>
          <w:i w:val="0"/>
          <w:sz w:val="24"/>
        </w:rPr>
        <w:t>N</w:t>
      </w:r>
      <w:r w:rsidR="00FF4578" w:rsidRPr="00453AB6">
        <w:rPr>
          <w:rFonts w:ascii="Times New Roman" w:hAnsi="Times New Roman" w:cs="Times New Roman"/>
          <w:i w:val="0"/>
          <w:sz w:val="24"/>
        </w:rPr>
        <w:t>ational Oceano</w:t>
      </w:r>
      <w:r w:rsidR="00230A72">
        <w:rPr>
          <w:rFonts w:ascii="Times New Roman" w:hAnsi="Times New Roman" w:cs="Times New Roman"/>
          <w:i w:val="0"/>
          <w:sz w:val="24"/>
        </w:rPr>
        <w:t>graphy Centre, Southampton, UK</w:t>
      </w:r>
    </w:p>
    <w:p w:rsidR="00FF4578" w:rsidRDefault="00241AF4" w:rsidP="005B2D23">
      <w:pPr>
        <w:pStyle w:val="Heading1"/>
        <w:jc w:val="both"/>
        <w:rPr>
          <w:rFonts w:ascii="Times New Roman" w:hAnsi="Times New Roman" w:cs="Times New Roman"/>
          <w:i w:val="0"/>
          <w:sz w:val="24"/>
        </w:rPr>
      </w:pPr>
      <w:r>
        <w:rPr>
          <w:rFonts w:ascii="Times New Roman" w:hAnsi="Times New Roman" w:cs="Times New Roman"/>
          <w:i w:val="0"/>
          <w:sz w:val="24"/>
        </w:rPr>
        <w:t>5</w:t>
      </w:r>
      <w:r w:rsidR="00453AB6">
        <w:rPr>
          <w:rFonts w:ascii="Times New Roman" w:hAnsi="Times New Roman" w:cs="Times New Roman"/>
          <w:i w:val="0"/>
          <w:sz w:val="24"/>
        </w:rPr>
        <w:t xml:space="preserve"> –</w:t>
      </w:r>
      <w:r w:rsidR="00230A72">
        <w:rPr>
          <w:rFonts w:ascii="Times New Roman" w:hAnsi="Times New Roman" w:cs="Times New Roman"/>
          <w:i w:val="0"/>
          <w:sz w:val="24"/>
        </w:rPr>
        <w:t xml:space="preserve"> </w:t>
      </w:r>
      <w:r w:rsidR="00FF4578" w:rsidRPr="00453AB6">
        <w:rPr>
          <w:rFonts w:ascii="Times New Roman" w:hAnsi="Times New Roman" w:cs="Times New Roman"/>
          <w:i w:val="0"/>
          <w:sz w:val="24"/>
        </w:rPr>
        <w:t>Florida State University, Tallahassee, US</w:t>
      </w:r>
      <w:r w:rsidR="00453AB6">
        <w:rPr>
          <w:rFonts w:ascii="Times New Roman" w:hAnsi="Times New Roman" w:cs="Times New Roman"/>
          <w:i w:val="0"/>
          <w:sz w:val="24"/>
        </w:rPr>
        <w:t>A</w:t>
      </w:r>
    </w:p>
    <w:p w:rsidR="00230A72" w:rsidRPr="00230A72" w:rsidRDefault="00230A72" w:rsidP="005B2D23">
      <w:pPr>
        <w:jc w:val="both"/>
        <w:rPr>
          <w:lang w:eastAsia="en-US"/>
        </w:rPr>
      </w:pPr>
      <w:r>
        <w:rPr>
          <w:lang w:eastAsia="en-US"/>
        </w:rPr>
        <w:t xml:space="preserve">6 – National </w:t>
      </w:r>
      <w:r w:rsidRPr="00230A72">
        <w:t>Oceanography Centre, Southampton, UK</w:t>
      </w:r>
    </w:p>
    <w:p w:rsidR="00A90342" w:rsidRDefault="006E22E7" w:rsidP="00A90342">
      <w:pPr>
        <w:jc w:val="both"/>
      </w:pPr>
      <w:r>
        <w:t xml:space="preserve">7 – NERC Isotope Geosciences Laboratory, </w:t>
      </w:r>
      <w:proofErr w:type="spellStart"/>
      <w:r>
        <w:t>Keyworth</w:t>
      </w:r>
      <w:proofErr w:type="spellEnd"/>
      <w:r>
        <w:t>, UK</w:t>
      </w:r>
    </w:p>
    <w:p w:rsidR="00A90342" w:rsidRPr="006E22E7" w:rsidRDefault="00A90342" w:rsidP="00A90342">
      <w:pPr>
        <w:jc w:val="both"/>
      </w:pPr>
      <w:r>
        <w:t>8 – University of Leicester, Leicester, UK</w:t>
      </w:r>
    </w:p>
    <w:p w:rsidR="00A90342" w:rsidRDefault="00A90342" w:rsidP="005B2D23">
      <w:pPr>
        <w:jc w:val="both"/>
      </w:pPr>
    </w:p>
    <w:p w:rsidR="00453AB6" w:rsidRPr="00453AB6" w:rsidRDefault="00453AB6" w:rsidP="005B2D23">
      <w:pPr>
        <w:jc w:val="both"/>
        <w:rPr>
          <w:lang w:eastAsia="en-US"/>
        </w:rPr>
      </w:pPr>
      <w:r>
        <w:rPr>
          <w:lang w:eastAsia="en-US"/>
        </w:rPr>
        <w:t xml:space="preserve">*Corresponding author. Address: British Antarctic Survey, High Cross, </w:t>
      </w:r>
      <w:proofErr w:type="spellStart"/>
      <w:r>
        <w:rPr>
          <w:lang w:eastAsia="en-US"/>
        </w:rPr>
        <w:t>Madingley</w:t>
      </w:r>
      <w:proofErr w:type="spellEnd"/>
      <w:r>
        <w:rPr>
          <w:lang w:eastAsia="en-US"/>
        </w:rPr>
        <w:t xml:space="preserve"> Road, Cambridge, </w:t>
      </w:r>
      <w:proofErr w:type="spellStart"/>
      <w:r>
        <w:rPr>
          <w:lang w:eastAsia="en-US"/>
        </w:rPr>
        <w:t>Cambs.</w:t>
      </w:r>
      <w:proofErr w:type="spellEnd"/>
      <w:r>
        <w:rPr>
          <w:lang w:eastAsia="en-US"/>
        </w:rPr>
        <w:t>, CB3 0ET, p.j.brown@uea.ac.uk</w:t>
      </w:r>
    </w:p>
    <w:p w:rsidR="00FF4578" w:rsidRPr="00341D4B" w:rsidRDefault="00FF4578" w:rsidP="005B2D23">
      <w:pPr>
        <w:jc w:val="both"/>
      </w:pPr>
    </w:p>
    <w:p w:rsidR="00FF4578" w:rsidRPr="00341D4B" w:rsidRDefault="00FF4578" w:rsidP="005B2D23">
      <w:pPr>
        <w:jc w:val="both"/>
      </w:pPr>
    </w:p>
    <w:p w:rsidR="00FF4578" w:rsidRPr="00341D4B" w:rsidRDefault="00453AB6" w:rsidP="005B2D23">
      <w:pPr>
        <w:jc w:val="both"/>
        <w:rPr>
          <w:b/>
        </w:rPr>
      </w:pPr>
      <w:r>
        <w:rPr>
          <w:b/>
        </w:rPr>
        <w:br w:type="page"/>
      </w:r>
      <w:r w:rsidR="00FF4578" w:rsidRPr="00341D4B">
        <w:rPr>
          <w:b/>
        </w:rPr>
        <w:lastRenderedPageBreak/>
        <w:t>Abstract</w:t>
      </w:r>
    </w:p>
    <w:p w:rsidR="00FF4578" w:rsidRPr="00341D4B" w:rsidRDefault="00FF4578" w:rsidP="005B2D23">
      <w:pPr>
        <w:jc w:val="both"/>
        <w:rPr>
          <w:u w:val="single"/>
        </w:rPr>
      </w:pPr>
    </w:p>
    <w:p w:rsidR="0017076E" w:rsidRPr="00341D4B" w:rsidRDefault="00E807F4" w:rsidP="005B2D23">
      <w:pPr>
        <w:spacing w:line="480" w:lineRule="auto"/>
        <w:jc w:val="both"/>
      </w:pPr>
      <w:r w:rsidRPr="00341D4B">
        <w:t>Full-depth measurements o</w:t>
      </w:r>
      <w:r w:rsidR="005961FE" w:rsidRPr="00341D4B">
        <w:t xml:space="preserve">f </w:t>
      </w:r>
      <w:r w:rsidR="00C9675F" w:rsidRPr="00341D4B">
        <w:t>δ</w:t>
      </w:r>
      <w:r w:rsidR="00C9675F" w:rsidRPr="00341D4B">
        <w:rPr>
          <w:vertAlign w:val="superscript"/>
        </w:rPr>
        <w:t>18</w:t>
      </w:r>
      <w:r w:rsidR="00C9675F" w:rsidRPr="00341D4B">
        <w:t>O</w:t>
      </w:r>
      <w:r w:rsidRPr="00341D4B">
        <w:t xml:space="preserve"> </w:t>
      </w:r>
      <w:r w:rsidR="001F00F1" w:rsidRPr="00341D4B">
        <w:t xml:space="preserve">from 2008-2010 </w:t>
      </w:r>
      <w:r w:rsidR="006E22E7">
        <w:t>enclosing</w:t>
      </w:r>
      <w:r w:rsidR="008C2101">
        <w:t xml:space="preserve"> </w:t>
      </w:r>
      <w:r w:rsidRPr="00341D4B">
        <w:t xml:space="preserve">the Weddell Gyre </w:t>
      </w:r>
      <w:r w:rsidR="008C2101">
        <w:t xml:space="preserve">in the Southern Ocean </w:t>
      </w:r>
      <w:r w:rsidR="00DF5243" w:rsidRPr="00341D4B">
        <w:t>are</w:t>
      </w:r>
      <w:r w:rsidRPr="00341D4B">
        <w:t xml:space="preserve"> used to investigate the </w:t>
      </w:r>
      <w:r w:rsidR="006E22E7">
        <w:t xml:space="preserve">regional </w:t>
      </w:r>
      <w:r w:rsidRPr="00341D4B">
        <w:t xml:space="preserve">freshwater </w:t>
      </w:r>
      <w:r w:rsidR="006E22E7">
        <w:t>budget</w:t>
      </w:r>
      <w:r w:rsidRPr="00341D4B">
        <w:t xml:space="preserve">. </w:t>
      </w:r>
      <w:r w:rsidR="00FC4611" w:rsidRPr="00341D4B">
        <w:t xml:space="preserve">Using </w:t>
      </w:r>
      <w:r w:rsidR="00FC4611" w:rsidRPr="00CE79FF">
        <w:t xml:space="preserve">complementary </w:t>
      </w:r>
      <w:r w:rsidRPr="00341D4B">
        <w:t>salinity</w:t>
      </w:r>
      <w:r w:rsidR="00FC4611" w:rsidRPr="00341D4B">
        <w:t>,</w:t>
      </w:r>
      <w:r w:rsidRPr="00341D4B">
        <w:t xml:space="preserve"> nutrients </w:t>
      </w:r>
      <w:r w:rsidR="00FC4611" w:rsidRPr="00341D4B">
        <w:t xml:space="preserve">and oxygen </w:t>
      </w:r>
      <w:r w:rsidRPr="00341D4B">
        <w:t xml:space="preserve">data, </w:t>
      </w:r>
      <w:r w:rsidR="00FC4611" w:rsidRPr="00341D4B">
        <w:t>a four-component mass balance</w:t>
      </w:r>
      <w:r w:rsidRPr="00341D4B">
        <w:t xml:space="preserve"> </w:t>
      </w:r>
      <w:r w:rsidR="00FF5790" w:rsidRPr="00341D4B">
        <w:t>was appli</w:t>
      </w:r>
      <w:r w:rsidRPr="00341D4B">
        <w:t xml:space="preserve">ed to quantify the </w:t>
      </w:r>
      <w:r w:rsidR="006E22E7">
        <w:t xml:space="preserve">relative </w:t>
      </w:r>
      <w:r w:rsidRPr="00341D4B">
        <w:t xml:space="preserve">contributions of meteoric </w:t>
      </w:r>
      <w:r w:rsidR="006E22E7">
        <w:t xml:space="preserve">water </w:t>
      </w:r>
      <w:r w:rsidRPr="00341D4B">
        <w:t>(p</w:t>
      </w:r>
      <w:r w:rsidR="00FC4611" w:rsidRPr="00341D4B">
        <w:t xml:space="preserve">recipitation/glacial input), </w:t>
      </w:r>
      <w:r w:rsidRPr="00341D4B">
        <w:t xml:space="preserve">sea-ice </w:t>
      </w:r>
      <w:r w:rsidR="00FC4611" w:rsidRPr="00341D4B">
        <w:t>melt and salin</w:t>
      </w:r>
      <w:r w:rsidR="006E22E7">
        <w:t>e (oceanic)</w:t>
      </w:r>
      <w:r w:rsidR="00FC4611" w:rsidRPr="00341D4B">
        <w:t xml:space="preserve"> sources.</w:t>
      </w:r>
      <w:r w:rsidR="001F00F1" w:rsidRPr="00341D4B">
        <w:t xml:space="preserve"> </w:t>
      </w:r>
      <w:r w:rsidR="00DF5243" w:rsidRPr="00341D4B">
        <w:t xml:space="preserve">Combination of freshwater fractions with velocity fields </w:t>
      </w:r>
      <w:r w:rsidR="00FC1932">
        <w:t>derived from</w:t>
      </w:r>
      <w:r w:rsidR="00845B67">
        <w:t xml:space="preserve"> a</w:t>
      </w:r>
      <w:r w:rsidR="00DF5243" w:rsidRPr="00341D4B">
        <w:t xml:space="preserve"> box inverse </w:t>
      </w:r>
      <w:r w:rsidR="00FC1932">
        <w:t>analys</w:t>
      </w:r>
      <w:r w:rsidR="00230A72">
        <w:t>i</w:t>
      </w:r>
      <w:r w:rsidR="00FC1932">
        <w:t>s</w:t>
      </w:r>
      <w:r w:rsidR="00FC1932" w:rsidRPr="00341D4B">
        <w:t xml:space="preserve"> </w:t>
      </w:r>
      <w:r w:rsidR="00DF5243" w:rsidRPr="00341D4B">
        <w:t>enabled the estimation of</w:t>
      </w:r>
      <w:r w:rsidR="00230A72">
        <w:t xml:space="preserve"> gyre-scale budgets</w:t>
      </w:r>
      <w:r w:rsidR="00DF5243" w:rsidRPr="00341D4B">
        <w:t xml:space="preserve"> </w:t>
      </w:r>
      <w:r w:rsidR="00230A72">
        <w:t xml:space="preserve">of both </w:t>
      </w:r>
      <w:r w:rsidR="00075B9B">
        <w:t xml:space="preserve">freshwater </w:t>
      </w:r>
      <w:r w:rsidR="00DF5243" w:rsidRPr="00341D4B">
        <w:t>type</w:t>
      </w:r>
      <w:r w:rsidR="00230A72">
        <w:t>s</w:t>
      </w:r>
      <w:r w:rsidR="00FA241F" w:rsidRPr="00FA241F">
        <w:t>, with deep water exports found to dominate the budget</w:t>
      </w:r>
      <w:r w:rsidR="00230A72">
        <w:t xml:space="preserve">. </w:t>
      </w:r>
      <w:r w:rsidR="00845B67">
        <w:t>Surface n</w:t>
      </w:r>
      <w:r w:rsidR="00C9675F" w:rsidRPr="00341D4B">
        <w:t>et sea-ice melt and meteoric contributions r</w:t>
      </w:r>
      <w:r w:rsidR="009D09F2">
        <w:t>each 1.8% and 3.2</w:t>
      </w:r>
      <w:r w:rsidR="00845B67">
        <w:t>%</w:t>
      </w:r>
      <w:r w:rsidR="00AD7722">
        <w:t>,</w:t>
      </w:r>
      <w:r w:rsidR="00845B67">
        <w:t xml:space="preserve"> respectively</w:t>
      </w:r>
      <w:r w:rsidR="00C9675F" w:rsidRPr="00341D4B">
        <w:t xml:space="preserve">, </w:t>
      </w:r>
      <w:r w:rsidR="00653F35">
        <w:t>influenced by the</w:t>
      </w:r>
      <w:r w:rsidR="00C9675F" w:rsidRPr="00341D4B">
        <w:t xml:space="preserve"> summer</w:t>
      </w:r>
      <w:r w:rsidR="00845B67">
        <w:t xml:space="preserve"> </w:t>
      </w:r>
      <w:r w:rsidR="00C9675F" w:rsidRPr="00341D4B">
        <w:t xml:space="preserve">sampling </w:t>
      </w:r>
      <w:r w:rsidR="00075B9B">
        <w:t xml:space="preserve">period, and </w:t>
      </w:r>
      <w:r w:rsidR="00A90342">
        <w:t>–</w:t>
      </w:r>
      <w:r w:rsidR="009D09F2">
        <w:t>1.7</w:t>
      </w:r>
      <w:r w:rsidR="00075B9B">
        <w:t xml:space="preserve">% and </w:t>
      </w:r>
      <w:r w:rsidR="00A90342">
        <w:t>+</w:t>
      </w:r>
      <w:r w:rsidR="009D09F2">
        <w:t>1.7</w:t>
      </w:r>
      <w:r w:rsidR="00075B9B">
        <w:t>% at</w:t>
      </w:r>
      <w:r w:rsidR="00DF5243" w:rsidRPr="00341D4B">
        <w:t xml:space="preserve"> </w:t>
      </w:r>
      <w:r w:rsidR="00075B9B">
        <w:t>de</w:t>
      </w:r>
      <w:r w:rsidR="00C9675F" w:rsidRPr="00341D4B">
        <w:t>p</w:t>
      </w:r>
      <w:r w:rsidR="00075B9B">
        <w:t>th</w:t>
      </w:r>
      <w:r w:rsidR="00C9675F" w:rsidRPr="00341D4B">
        <w:t xml:space="preserve">, </w:t>
      </w:r>
      <w:r w:rsidR="00523403">
        <w:t>indicative</w:t>
      </w:r>
      <w:r w:rsidR="00C9675F" w:rsidRPr="00341D4B">
        <w:t xml:space="preserve"> of </w:t>
      </w:r>
      <w:r w:rsidR="00523403">
        <w:t xml:space="preserve">a dominance of </w:t>
      </w:r>
      <w:r w:rsidR="00C9675F" w:rsidRPr="00341D4B">
        <w:t xml:space="preserve">sea-ice production </w:t>
      </w:r>
      <w:r w:rsidR="00523403">
        <w:t xml:space="preserve">over </w:t>
      </w:r>
      <w:r w:rsidR="00C9675F" w:rsidRPr="00341D4B">
        <w:t xml:space="preserve">melt and </w:t>
      </w:r>
      <w:r w:rsidR="00523403">
        <w:t xml:space="preserve">a </w:t>
      </w:r>
      <w:r w:rsidR="00C9675F" w:rsidRPr="00341D4B">
        <w:t xml:space="preserve">sizable contribution of shelf waters </w:t>
      </w:r>
      <w:r w:rsidR="00523403">
        <w:t>to</w:t>
      </w:r>
      <w:r w:rsidR="00C9675F" w:rsidRPr="00341D4B">
        <w:t xml:space="preserve"> deep water mass formation. </w:t>
      </w:r>
      <w:r w:rsidR="009D09F2">
        <w:t xml:space="preserve">A net </w:t>
      </w:r>
      <w:r w:rsidR="00DF7DD7">
        <w:t xml:space="preserve">meteoric water </w:t>
      </w:r>
      <w:r w:rsidR="009D09F2">
        <w:t>export of ~37</w:t>
      </w:r>
      <w:r w:rsidR="00440568">
        <w:t xml:space="preserve"> </w:t>
      </w:r>
      <w:proofErr w:type="spellStart"/>
      <w:r w:rsidR="00F83C87">
        <w:t>m</w:t>
      </w:r>
      <w:r w:rsidR="00DF7DD7">
        <w:t>Sv</w:t>
      </w:r>
      <w:proofErr w:type="spellEnd"/>
      <w:r w:rsidR="00DF7DD7">
        <w:t xml:space="preserve"> </w:t>
      </w:r>
      <w:r w:rsidR="0017076E" w:rsidRPr="00341D4B">
        <w:t xml:space="preserve">is </w:t>
      </w:r>
      <w:r w:rsidR="00C9675F" w:rsidRPr="00341D4B">
        <w:t>determined</w:t>
      </w:r>
      <w:r w:rsidR="0017076E" w:rsidRPr="00341D4B">
        <w:t xml:space="preserve">, commensurate with local estimates of </w:t>
      </w:r>
      <w:r w:rsidR="00DF7DD7">
        <w:t>ice sheet outflow and precipitation</w:t>
      </w:r>
      <w:r w:rsidR="00BB09B0" w:rsidRPr="00341D4B">
        <w:t xml:space="preserve">, </w:t>
      </w:r>
      <w:r w:rsidR="00D3063F">
        <w:t>and</w:t>
      </w:r>
      <w:r w:rsidR="00BB09B0" w:rsidRPr="00341D4B">
        <w:t xml:space="preserve"> the </w:t>
      </w:r>
      <w:r w:rsidR="00BB09B0" w:rsidRPr="009D09F2">
        <w:t>W</w:t>
      </w:r>
      <w:r w:rsidR="002C0EE6">
        <w:t xml:space="preserve">eddell </w:t>
      </w:r>
      <w:r w:rsidR="00BB09B0" w:rsidRPr="009D09F2">
        <w:t>G</w:t>
      </w:r>
      <w:r w:rsidR="002C0EE6">
        <w:t>yre</w:t>
      </w:r>
      <w:r w:rsidR="00BB09B0" w:rsidRPr="009D09F2">
        <w:t xml:space="preserve"> i</w:t>
      </w:r>
      <w:r w:rsidR="0017076E" w:rsidRPr="009D09F2">
        <w:t xml:space="preserve">s </w:t>
      </w:r>
      <w:r w:rsidR="00BB09B0" w:rsidRPr="009D09F2">
        <w:t xml:space="preserve">estimated </w:t>
      </w:r>
      <w:r w:rsidR="0017076E" w:rsidRPr="009D09F2">
        <w:t>to be a regi</w:t>
      </w:r>
      <w:r w:rsidR="00FD4A33" w:rsidRPr="009D09F2">
        <w:t xml:space="preserve">on of net </w:t>
      </w:r>
      <w:r w:rsidR="00C9675F" w:rsidRPr="009D09F2">
        <w:t>sea-ice production</w:t>
      </w:r>
      <w:r w:rsidR="0017076E" w:rsidRPr="00341D4B">
        <w:t xml:space="preserve">. </w:t>
      </w:r>
      <w:r w:rsidR="006E22E7">
        <w:t>These results constitute the first synoptic benchmarking of sea ice and meteoric exports from the Weddell Gyre, against which future change associated with an accelerating hydrological cycle, ocean climate change and evolving Antarctic glacial mass balance can be determined.</w:t>
      </w:r>
    </w:p>
    <w:p w:rsidR="0017076E" w:rsidRDefault="0017076E" w:rsidP="005B2D23">
      <w:pPr>
        <w:jc w:val="both"/>
      </w:pPr>
    </w:p>
    <w:p w:rsidR="005106B1" w:rsidRPr="00341D4B" w:rsidRDefault="005106B1" w:rsidP="005B2D23">
      <w:pPr>
        <w:jc w:val="both"/>
      </w:pPr>
    </w:p>
    <w:p w:rsidR="005106B1" w:rsidRDefault="005106B1" w:rsidP="005B2D23">
      <w:pPr>
        <w:spacing w:line="480" w:lineRule="auto"/>
        <w:ind w:left="57"/>
        <w:jc w:val="both"/>
      </w:pPr>
      <w:r>
        <w:t>Keywords: Antarctic Bottom Water; freshwater cycle; oxygen isotope; dense water export.</w:t>
      </w:r>
    </w:p>
    <w:p w:rsidR="0004567A" w:rsidRPr="00310D34" w:rsidRDefault="0004567A" w:rsidP="005B2D23">
      <w:pPr>
        <w:numPr>
          <w:ilvl w:val="0"/>
          <w:numId w:val="2"/>
        </w:numPr>
        <w:spacing w:line="480" w:lineRule="auto"/>
        <w:jc w:val="both"/>
        <w:rPr>
          <w:b/>
        </w:rPr>
      </w:pPr>
      <w:r>
        <w:br w:type="page"/>
      </w:r>
      <w:r>
        <w:rPr>
          <w:b/>
        </w:rPr>
        <w:lastRenderedPageBreak/>
        <w:t xml:space="preserve"> </w:t>
      </w:r>
      <w:r w:rsidR="00453AB6" w:rsidRPr="00453AB6">
        <w:rPr>
          <w:b/>
        </w:rPr>
        <w:t>Introduction</w:t>
      </w:r>
    </w:p>
    <w:p w:rsidR="00320458" w:rsidRDefault="00C341B8" w:rsidP="005B2D23">
      <w:pPr>
        <w:spacing w:line="480" w:lineRule="auto"/>
        <w:ind w:firstLine="720"/>
        <w:jc w:val="both"/>
      </w:pPr>
      <w:r>
        <w:t>The Weddell Gyre</w:t>
      </w:r>
      <w:r w:rsidR="0086066A">
        <w:t xml:space="preserve"> </w:t>
      </w:r>
      <w:r w:rsidR="00320458">
        <w:t>is an important region in the global clim</w:t>
      </w:r>
      <w:r w:rsidR="00D3063F">
        <w:t>ate system due to its promine</w:t>
      </w:r>
      <w:r w:rsidR="00320458">
        <w:t xml:space="preserve">nt role in the formation and export of </w:t>
      </w:r>
      <w:r w:rsidR="00D3063F">
        <w:t xml:space="preserve">the </w:t>
      </w:r>
      <w:r w:rsidR="00320458">
        <w:t xml:space="preserve">deep and bottom waters </w:t>
      </w:r>
      <w:r w:rsidR="006E22E7">
        <w:t xml:space="preserve">that flood </w:t>
      </w:r>
      <w:r w:rsidR="00320458">
        <w:t xml:space="preserve">the global abyss </w:t>
      </w:r>
      <w:r w:rsidR="00F77570">
        <w:fldChar w:fldCharType="begin"/>
      </w:r>
      <w:r w:rsidR="007B197E">
        <w:instrText xml:space="preserve"> ADDIN EN.CITE &lt;EndNote&gt;&lt;Cite&gt;&lt;Author&gt;Orsi&lt;/Author&gt;&lt;Year&gt;1993&lt;/Year&gt;&lt;RecNum&gt;1999&lt;/RecNum&gt;&lt;DisplayText&gt;[1]&lt;/DisplayText&gt;&lt;record&gt;&lt;rec-number&gt;1999&lt;/rec-number&gt;&lt;foreign-keys&gt;&lt;key app="EN" db-id="rwpzwptrsstez4eszabv0proxr2r5wfz5x0s"&gt;1999&lt;/key&gt;&lt;/foreign-keys&gt;&lt;ref-type name="Journal Article"&gt;17&lt;/ref-type&gt;&lt;contributors&gt;&lt;authors&gt;&lt;author&gt;Orsi, AH&lt;/author&gt;&lt;author&gt;Nowlin, WD&lt;/author&gt;&lt;author&gt;Whitworth III, T.&lt;/author&gt;&lt;/authors&gt;&lt;/contributors&gt;&lt;titles&gt;&lt;title&gt;On the circulation and stratification of the Weddell Gyre&lt;/title&gt;&lt;secondary-title&gt;Deep Sea Research&lt;/secondary-title&gt;&lt;/titles&gt;&lt;periodical&gt;&lt;full-title&gt;Deep Sea Research&lt;/full-title&gt;&lt;/periodical&gt;&lt;pages&gt;169-203&lt;/pages&gt;&lt;volume&gt;40&lt;/volume&gt;&lt;dates&gt;&lt;year&gt;1993&lt;/year&gt;&lt;/dates&gt;&lt;publisher&gt;Pergamon&lt;/publisher&gt;&lt;urls&gt;&lt;/urls&gt;&lt;/record&gt;&lt;/Cite&gt;&lt;/EndNote&gt;</w:instrText>
      </w:r>
      <w:r w:rsidR="00F77570">
        <w:fldChar w:fldCharType="separate"/>
      </w:r>
      <w:r w:rsidR="007B197E">
        <w:rPr>
          <w:noProof/>
        </w:rPr>
        <w:t>[</w:t>
      </w:r>
      <w:hyperlink w:anchor="_ENREF_1" w:tooltip="Orsi, 1993 #1999" w:history="1">
        <w:r w:rsidR="00D13F51">
          <w:rPr>
            <w:noProof/>
          </w:rPr>
          <w:t>1</w:t>
        </w:r>
      </w:hyperlink>
      <w:r w:rsidR="007B197E">
        <w:rPr>
          <w:noProof/>
        </w:rPr>
        <w:t>]</w:t>
      </w:r>
      <w:r w:rsidR="00F77570">
        <w:fldChar w:fldCharType="end"/>
      </w:r>
      <w:r w:rsidR="00320458">
        <w:t>, and the associated sequestration of carbon, nutrients and</w:t>
      </w:r>
      <w:r w:rsidR="00D3063F">
        <w:t xml:space="preserve"> atmospheric gases at</w:t>
      </w:r>
      <w:r w:rsidR="00320458">
        <w:t xml:space="preserve"> depth on climatic time</w:t>
      </w:r>
      <w:r w:rsidR="000B0E4F">
        <w:t xml:space="preserve"> </w:t>
      </w:r>
      <w:r w:rsidR="00320458">
        <w:t xml:space="preserve">scales </w:t>
      </w:r>
      <w:r w:rsidR="00F77570">
        <w:fldChar w:fldCharType="begin">
          <w:fldData xml:space="preserve">PEVuZE5vdGU+PENpdGU+PEF1dGhvcj5Ib3BwZW1hPC9BdXRob3I+PFllYXI+MjAwNDwvWWVhcj48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</w:fldData>
        </w:fldChar>
      </w:r>
      <w:r w:rsidR="004C7EA0">
        <w:instrText xml:space="preserve"> ADDIN EN.CITE </w:instrText>
      </w:r>
      <w:r w:rsidR="00F77570">
        <w:fldChar w:fldCharType="begin">
          <w:fldData xml:space="preserve">PEVuZE5vdGU+PENpdGU+PEF1dGhvcj5Ib3BwZW1hPC9BdXRob3I+PFllYXI+MjAwNDwvWWVhcj48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</w:fldData>
        </w:fldChar>
      </w:r>
      <w:r w:rsidR="004C7EA0">
        <w:instrText xml:space="preserve"> ADDIN EN.CITE.DATA </w:instrText>
      </w:r>
      <w:r w:rsidR="00F77570">
        <w:fldChar w:fldCharType="end"/>
      </w:r>
      <w:r w:rsidR="00F77570">
        <w:fldChar w:fldCharType="separate"/>
      </w:r>
      <w:r w:rsidR="007B197E">
        <w:rPr>
          <w:noProof/>
        </w:rPr>
        <w:t>[</w:t>
      </w:r>
      <w:hyperlink w:anchor="_ENREF_2" w:tooltip="Hoppema, 2004 #1098" w:history="1">
        <w:r w:rsidR="00D13F51">
          <w:rPr>
            <w:noProof/>
          </w:rPr>
          <w:t>2</w:t>
        </w:r>
      </w:hyperlink>
      <w:r w:rsidR="007B197E">
        <w:rPr>
          <w:noProof/>
        </w:rPr>
        <w:t xml:space="preserve">, </w:t>
      </w:r>
      <w:hyperlink w:anchor="_ENREF_3" w:tooltip="Marinov, 2006 #1653" w:history="1">
        <w:r w:rsidR="00D13F51">
          <w:rPr>
            <w:noProof/>
          </w:rPr>
          <w:t>3</w:t>
        </w:r>
      </w:hyperlink>
      <w:r w:rsidR="007B197E">
        <w:rPr>
          <w:noProof/>
        </w:rPr>
        <w:t>]</w:t>
      </w:r>
      <w:r w:rsidR="00F77570">
        <w:fldChar w:fldCharType="end"/>
      </w:r>
      <w:r w:rsidR="00F83C87">
        <w:t>.</w:t>
      </w:r>
      <w:r w:rsidR="00320458">
        <w:t xml:space="preserve"> Th</w:t>
      </w:r>
      <w:r w:rsidR="0030643C">
        <w:t>ese processes are critically sensitive to</w:t>
      </w:r>
      <w:r w:rsidR="00320458">
        <w:t xml:space="preserve"> the freshwater balance of the region</w:t>
      </w:r>
      <w:r w:rsidR="006E22E7">
        <w:t xml:space="preserve">: </w:t>
      </w:r>
      <w:r w:rsidR="00320458">
        <w:t>at low temperatures</w:t>
      </w:r>
      <w:r w:rsidR="000B0E4F">
        <w:t>,</w:t>
      </w:r>
      <w:r w:rsidR="00320458">
        <w:t xml:space="preserve"> density</w:t>
      </w:r>
      <w:r w:rsidR="006E22E7">
        <w:t xml:space="preserve"> (</w:t>
      </w:r>
      <w:r w:rsidR="00320458">
        <w:t>and by extension stratification, circulation and deep water formation</w:t>
      </w:r>
      <w:r w:rsidR="006E22E7">
        <w:t>)</w:t>
      </w:r>
      <w:r w:rsidR="00320458">
        <w:t xml:space="preserve"> depend</w:t>
      </w:r>
      <w:r w:rsidR="006E22E7">
        <w:t>s</w:t>
      </w:r>
      <w:r w:rsidR="00320458">
        <w:t xml:space="preserve"> almost entirely upon salinity </w:t>
      </w:r>
      <w:r w:rsidR="00F77570">
        <w:fldChar w:fldCharType="begin"/>
      </w:r>
      <w:r w:rsidR="007B197E">
        <w:instrText xml:space="preserve"> ADDIN EN.CITE &lt;EndNote&gt;&lt;Cite&gt;&lt;Author&gt;Gill&lt;/Author&gt;&lt;Year&gt;1973&lt;/Year&gt;&lt;RecNum&gt;832&lt;/RecNum&gt;&lt;DisplayText&gt;[4]&lt;/DisplayText&gt;&lt;record&gt;&lt;rec-number&gt;832&lt;/rec-number&gt;&lt;foreign-keys&gt;&lt;key app="EN" db-id="rwpzwptrsstez4eszabv0proxr2r5wfz5x0s"&gt;832&lt;/key&gt;&lt;/foreign-keys&gt;&lt;ref-type name="Journal Article"&gt;17&lt;/ref-type&gt;&lt;contributors&gt;&lt;authors&gt;&lt;author&gt;Gill, A. E.&lt;/author&gt;&lt;/authors&gt;&lt;/contributors&gt;&lt;titles&gt;&lt;title&gt;Circulation and bottom water production in the Weddell Sea&lt;/title&gt;&lt;secondary-title&gt;Deep Sea Research and Oceanographic Abstracts&lt;/secondary-title&gt;&lt;/titles&gt;&lt;pages&gt;111-140&lt;/pages&gt;&lt;volume&gt;20&lt;/volume&gt;&lt;number&gt;2&lt;/number&gt;&lt;dates&gt;&lt;year&gt;1973&lt;/year&gt;&lt;/dates&gt;&lt;isbn&gt;00117471&lt;/isbn&gt;&lt;urls&gt;&lt;/urls&gt;&lt;electronic-resource-num&gt;10.1016/0011-7471(73)90048-x&lt;/electronic-resource-num&gt;&lt;/record&gt;&lt;/Cite&gt;&lt;/EndNote&gt;</w:instrText>
      </w:r>
      <w:r w:rsidR="00F77570">
        <w:fldChar w:fldCharType="separate"/>
      </w:r>
      <w:r w:rsidR="007B197E">
        <w:rPr>
          <w:noProof/>
        </w:rPr>
        <w:t>[</w:t>
      </w:r>
      <w:hyperlink w:anchor="_ENREF_4" w:tooltip="Gill, 1973 #832" w:history="1">
        <w:r w:rsidR="00D13F51">
          <w:rPr>
            <w:noProof/>
          </w:rPr>
          <w:t>4</w:t>
        </w:r>
      </w:hyperlink>
      <w:r w:rsidR="007B197E">
        <w:rPr>
          <w:noProof/>
        </w:rPr>
        <w:t>]</w:t>
      </w:r>
      <w:r w:rsidR="00F77570">
        <w:fldChar w:fldCharType="end"/>
      </w:r>
      <w:r w:rsidR="00320458">
        <w:t xml:space="preserve"> and so will be sensitive to fluctuations in </w:t>
      </w:r>
      <w:r w:rsidR="0030643C">
        <w:t xml:space="preserve">the local </w:t>
      </w:r>
      <w:r w:rsidR="006E22E7">
        <w:t xml:space="preserve">freshwater balance caused by changes in </w:t>
      </w:r>
      <w:r w:rsidR="00320458">
        <w:t xml:space="preserve">glacial </w:t>
      </w:r>
      <w:r w:rsidR="006E22E7">
        <w:t xml:space="preserve">discharge, precipitation </w:t>
      </w:r>
      <w:r w:rsidR="00320458">
        <w:t xml:space="preserve">and the melting/production of sea-ice. </w:t>
      </w:r>
    </w:p>
    <w:p w:rsidR="00DF0BA4" w:rsidRDefault="00320458" w:rsidP="005B2D23">
      <w:pPr>
        <w:spacing w:line="480" w:lineRule="auto"/>
        <w:ind w:firstLine="720"/>
        <w:jc w:val="both"/>
      </w:pPr>
      <w:r>
        <w:t>Model studies indicate that dramatic effects on both regional and global climate can occur on relatively short time</w:t>
      </w:r>
      <w:r w:rsidR="000B0E4F">
        <w:t xml:space="preserve"> </w:t>
      </w:r>
      <w:r>
        <w:t xml:space="preserve">scales if the Southern Ocean freshwater balance is altered </w:t>
      </w:r>
      <w:r w:rsidR="00F77570">
        <w:fldChar w:fldCharType="begin"/>
      </w:r>
      <w:r w:rsidR="007B197E">
        <w:instrText xml:space="preserve"> ADDIN EN.CITE &lt;EndNote&gt;&lt;Cite&gt;&lt;Author&gt;Richardson&lt;/Author&gt;&lt;Year&gt;2005&lt;/Year&gt;&lt;RecNum&gt;2224&lt;/RecNum&gt;&lt;DisplayText&gt;[5, 6]&lt;/DisplayText&gt;&lt;record&gt;&lt;rec-number&gt;2224&lt;/rec-number&gt;&lt;foreign-keys&gt;&lt;key app="EN" db-id="rwpzwptrsstez4eszabv0proxr2r5wfz5x0s"&gt;2224&lt;/key&gt;&lt;/foreign-keys&gt;&lt;ref-type name="Journal Article"&gt;17&lt;/ref-type&gt;&lt;contributors&gt;&lt;authors&gt;&lt;author&gt;Richardson, Glen&lt;/author&gt;&lt;/authors&gt;&lt;/contributors&gt;&lt;titles&gt;&lt;title&gt;Short-term climate response to a freshwater pulse in the Southern Ocean&lt;/title&gt;&lt;secondary-title&gt;Geophysical Research Letters&lt;/secondary-title&gt;&lt;/titles&gt;&lt;periodical&gt;&lt;full-title&gt;Geophysical Research Letters&lt;/full-title&gt;&lt;/periodical&gt;&lt;pages&gt;1-4&lt;/pages&gt;&lt;volume&gt;32&lt;/volume&gt;&lt;number&gt;3&lt;/number&gt;&lt;keywords&gt;&lt;keyword&gt;http://dx.doi.org/10.1029/2004GL021586, doi:10.102&lt;/keyword&gt;&lt;/keywords&gt;&lt;dates&gt;&lt;year&gt;2005&lt;/year&gt;&lt;/dates&gt;&lt;isbn&gt;0094-8276&lt;/isbn&gt;&lt;urls&gt;&lt;/urls&gt;&lt;electronic-resource-num&gt;10.1029/2004gl021586&lt;/electronic-resource-num&gt;&lt;/record&gt;&lt;/Cite&gt;&lt;Cite&gt;&lt;Author&gt;Ma&lt;/Author&gt;&lt;Year&gt;2011&lt;/Year&gt;&lt;RecNum&gt;1613&lt;/RecNum&gt;&lt;record&gt;&lt;rec-number&gt;1613&lt;/rec-number&gt;&lt;foreign-keys&gt;&lt;key app="EN" db-id="rwpzwptrsstez4eszabv0proxr2r5wfz5x0s"&gt;1613&lt;/key&gt;&lt;/foreign-keys&gt;&lt;ref-type name="Journal Article"&gt;17&lt;/ref-type&gt;&lt;contributors&gt;&lt;authors&gt;&lt;author&gt;Ma, Hao&lt;/author&gt;&lt;author&gt;Wu, Lixin&lt;/author&gt;&lt;/authors&gt;&lt;/contributors&gt;&lt;titles&gt;&lt;title&gt;Global Teleconnections in Response to Freshening over the Antarctic Ocean&lt;/title&gt;&lt;secondary-title&gt;Journal of Climate&lt;/secondary-title&gt;&lt;/titles&gt;&lt;periodical&gt;&lt;full-title&gt;Journal of Climate&lt;/full-title&gt;&lt;/periodical&gt;&lt;pages&gt;1071-1088&lt;/pages&gt;&lt;volume&gt;24&lt;/volume&gt;&lt;dates&gt;&lt;year&gt;2011&lt;/year&gt;&lt;/dates&gt;&lt;urls&gt;&lt;/urls&gt;&lt;electronic-resource-num&gt;10.1175/2010JCLI3634.1&lt;/electronic-resource-num&gt;&lt;/record&gt;&lt;/Cite&gt;&lt;/EndNote&gt;</w:instrText>
      </w:r>
      <w:r w:rsidR="00F77570">
        <w:fldChar w:fldCharType="separate"/>
      </w:r>
      <w:r w:rsidR="007B197E">
        <w:rPr>
          <w:noProof/>
        </w:rPr>
        <w:t>[</w:t>
      </w:r>
      <w:hyperlink w:anchor="_ENREF_5" w:tooltip="Richardson, 2005 #2224" w:history="1">
        <w:r w:rsidR="00D13F51">
          <w:rPr>
            <w:noProof/>
          </w:rPr>
          <w:t>5</w:t>
        </w:r>
      </w:hyperlink>
      <w:r w:rsidR="007B197E">
        <w:rPr>
          <w:noProof/>
        </w:rPr>
        <w:t xml:space="preserve">, </w:t>
      </w:r>
      <w:hyperlink w:anchor="_ENREF_6" w:tooltip="Ma, 2011 #1613" w:history="1">
        <w:r w:rsidR="00D13F51">
          <w:rPr>
            <w:noProof/>
          </w:rPr>
          <w:t>6</w:t>
        </w:r>
      </w:hyperlink>
      <w:r w:rsidR="007B197E">
        <w:rPr>
          <w:noProof/>
        </w:rPr>
        <w:t>]</w:t>
      </w:r>
      <w:r w:rsidR="00F77570">
        <w:fldChar w:fldCharType="end"/>
      </w:r>
      <w:r>
        <w:t xml:space="preserve">. In an era of global warming, a modified hydrological cycle is expected </w:t>
      </w:r>
      <w:r w:rsidR="00F83C87">
        <w:t xml:space="preserve">(e.g. </w:t>
      </w:r>
      <w:r w:rsidR="00F77570">
        <w:fldChar w:fldCharType="begin"/>
      </w:r>
      <w:r w:rsidR="007B197E">
        <w:instrText xml:space="preserve"> ADDIN EN.CITE &lt;EndNote&gt;&lt;Cite&gt;&lt;Author&gt;Zhang&lt;/Author&gt;&lt;Year&gt;2007&lt;/Year&gt;&lt;RecNum&gt;3595&lt;/RecNum&gt;&lt;DisplayText&gt;[7]&lt;/DisplayText&gt;&lt;record&gt;&lt;rec-number&gt;3595&lt;/rec-number&gt;&lt;foreign-keys&gt;&lt;key app="EN" db-id="rwpzwptrsstez4eszabv0proxr2r5wfz5x0s"&gt;3595&lt;/key&gt;&lt;/foreign-keys&gt;&lt;ref-type name="Journal Article"&gt;17&lt;/ref-type&gt;&lt;contributors&gt;&lt;authors&gt;&lt;author&gt;Zhang, Xuebin&lt;/author&gt;&lt;author&gt;Zwiers, Francis W.&lt;/author&gt;&lt;author&gt;Hegerl, Gabriele C.&lt;/author&gt;&lt;author&gt;Lambert, F. Hugo&lt;/author&gt;&lt;author&gt;Gillett, Nathan P.&lt;/author&gt;&lt;author&gt;Solomon, Susan&lt;/author&gt;&lt;author&gt;Stott, Peter A.&lt;/author&gt;&lt;author&gt;Nozawa, Toru&lt;/author&gt;&lt;/authors&gt;&lt;/contributors&gt;&lt;titles&gt;&lt;title&gt;Detection of human influence on twentieth-century precipitation trends&lt;/title&gt;&lt;secondary-title&gt;Nature&lt;/secondary-title&gt;&lt;/titles&gt;&lt;periodical&gt;&lt;full-title&gt;Nature&lt;/full-title&gt;&lt;abbr-1&gt;Nature&lt;/abbr-1&gt;&lt;/periodical&gt;&lt;pages&gt;461-465&lt;/pages&gt;&lt;volume&gt;448&lt;/volume&gt;&lt;number&gt;7152&lt;/number&gt;&lt;dates&gt;&lt;year&gt;2007&lt;/year&gt;&lt;/dates&gt;&lt;urls&gt;&lt;related-urls&gt;&lt;url&gt;http://dx.doi.org/10.1038/nature06025&lt;/url&gt;&lt;/related-urls&gt;&lt;/urls&gt;&lt;electronic-resource-num&gt;10.1038/nature06025&lt;/electronic-resource-num&gt;&lt;/record&gt;&lt;/Cite&gt;&lt;/EndNote&gt;</w:instrText>
      </w:r>
      <w:r w:rsidR="00F77570">
        <w:fldChar w:fldCharType="separate"/>
      </w:r>
      <w:r w:rsidR="007B197E">
        <w:rPr>
          <w:noProof/>
        </w:rPr>
        <w:t>[</w:t>
      </w:r>
      <w:hyperlink w:anchor="_ENREF_7" w:tooltip="Zhang, 2007 #3595" w:history="1">
        <w:r w:rsidR="00D13F51">
          <w:rPr>
            <w:noProof/>
          </w:rPr>
          <w:t>7</w:t>
        </w:r>
      </w:hyperlink>
      <w:r w:rsidR="007B197E">
        <w:rPr>
          <w:noProof/>
        </w:rPr>
        <w:t>]</w:t>
      </w:r>
      <w:r w:rsidR="00F77570">
        <w:fldChar w:fldCharType="end"/>
      </w:r>
      <w:r w:rsidR="00A0251C">
        <w:t xml:space="preserve"> </w:t>
      </w:r>
      <w:r w:rsidR="009D09F2">
        <w:t>and references therein</w:t>
      </w:r>
      <w:r w:rsidR="00F83C87">
        <w:t>)</w:t>
      </w:r>
      <w:r>
        <w:t xml:space="preserve"> with high latitudes strongly impacted </w:t>
      </w:r>
      <w:r w:rsidR="00F77570">
        <w:fldChar w:fldCharType="begin"/>
      </w:r>
      <w:r w:rsidR="007B197E">
        <w:instrText xml:space="preserve"> ADDIN EN.CITE &lt;EndNote&gt;&lt;Cite&gt;&lt;Author&gt;Bracegirdle&lt;/Author&gt;&lt;Year&gt;2008&lt;/Year&gt;&lt;RecNum&gt;254&lt;/RecNum&gt;&lt;DisplayText&gt;[8]&lt;/DisplayText&gt;&lt;record&gt;&lt;rec-number&gt;254&lt;/rec-number&gt;&lt;foreign-keys&gt;&lt;key app="EN" db-id="rwpzwptrsstez4eszabv0proxr2r5wfz5x0s"&gt;254&lt;/key&gt;&lt;/foreign-keys&gt;&lt;ref-type name="Journal Article"&gt;17&lt;/ref-type&gt;&lt;contributors&gt;&lt;authors&gt;&lt;author&gt;Bracegirdle, Thomas J.&lt;/author&gt;&lt;author&gt;Connolley, William M.&lt;/author&gt;&lt;author&gt;Turner, John&lt;/author&gt;&lt;/authors&gt;&lt;/contributors&gt;&lt;titles&gt;&lt;title&gt;Antarctic climate change over the twenty first century&lt;/title&gt;&lt;secondary-title&gt;Journal of Geophysical Research&lt;/secondary-title&gt;&lt;/titles&gt;&lt;periodical&gt;&lt;full-title&gt;Journal of Geophysical Research&lt;/full-title&gt;&lt;/periodical&gt;&lt;pages&gt;D03103&lt;/pages&gt;&lt;volume&gt;113&lt;/volume&gt;&lt;keywords&gt;&lt;keyword&gt;http://dx.doi.org/10.1029/2007JD008933, doi:10.102&lt;/keyword&gt;&lt;/keywords&gt;&lt;dates&gt;&lt;year&gt;2008&lt;/year&gt;&lt;/dates&gt;&lt;urls&gt;&lt;/urls&gt;&lt;electronic-resource-num&gt;10.1029/2007JD008933&lt;/electronic-resource-num&gt;&lt;/record&gt;&lt;/Cite&gt;&lt;/EndNote&gt;</w:instrText>
      </w:r>
      <w:r w:rsidR="00F77570">
        <w:fldChar w:fldCharType="separate"/>
      </w:r>
      <w:r w:rsidR="007B197E">
        <w:rPr>
          <w:noProof/>
        </w:rPr>
        <w:t>[</w:t>
      </w:r>
      <w:hyperlink w:anchor="_ENREF_8" w:tooltip="Bracegirdle, 2008 #254" w:history="1">
        <w:r w:rsidR="00D13F51">
          <w:rPr>
            <w:noProof/>
          </w:rPr>
          <w:t>8</w:t>
        </w:r>
      </w:hyperlink>
      <w:r w:rsidR="007B197E">
        <w:rPr>
          <w:noProof/>
        </w:rPr>
        <w:t>]</w:t>
      </w:r>
      <w:r w:rsidR="00F77570">
        <w:fldChar w:fldCharType="end"/>
      </w:r>
      <w:r>
        <w:t xml:space="preserve">. Initial evidence has shown </w:t>
      </w:r>
      <w:r w:rsidR="006E22E7">
        <w:t xml:space="preserve">that </w:t>
      </w:r>
      <w:r>
        <w:t xml:space="preserve">these effects may already be </w:t>
      </w:r>
      <w:r w:rsidR="00FC1932">
        <w:t>occurring</w:t>
      </w:r>
      <w:r>
        <w:t xml:space="preserve">, with general decreases in the salinity of the Southern Ocean identified over the last fifty years </w:t>
      </w:r>
      <w:r w:rsidR="00F77570">
        <w:fldChar w:fldCharType="begin"/>
      </w:r>
      <w:r w:rsidR="007B197E">
        <w:instrText xml:space="preserve"> ADDIN EN.CITE &lt;EndNote&gt;&lt;Cite&gt;&lt;Author&gt;Boyer&lt;/Author&gt;&lt;Year&gt;2005&lt;/Year&gt;&lt;RecNum&gt;250&lt;/RecNum&gt;&lt;DisplayText&gt;[9]&lt;/DisplayText&gt;&lt;record&gt;&lt;rec-number&gt;250&lt;/rec-number&gt;&lt;foreign-keys&gt;&lt;key app="EN" db-id="rwpzwptrsstez4eszabv0proxr2r5wfz5x0s"&gt;250&lt;/key&gt;&lt;/foreign-keys&gt;&lt;ref-type name="Journal Article"&gt;17&lt;/ref-type&gt;&lt;contributors&gt;&lt;authors&gt;&lt;author&gt;Boyer, Timothy P.&lt;/author&gt;&lt;/authors&gt;&lt;/contributors&gt;&lt;titles&gt;&lt;title&gt;Linear trends in salinity for the World Ocean, 1955–1998&lt;/title&gt;&lt;secondary-title&gt;Geophysical Research Letters&lt;/secondary-title&gt;&lt;/titles&gt;&lt;periodical&gt;&lt;full-title&gt;Geophysical Research Letters&lt;/full-title&gt;&lt;/periodical&gt;&lt;pages&gt;L01604&lt;/pages&gt;&lt;volume&gt;32&lt;/volume&gt;&lt;number&gt;1&lt;/number&gt;&lt;dates&gt;&lt;year&gt;2005&lt;/year&gt;&lt;/dates&gt;&lt;isbn&gt;0094-8276&lt;/isbn&gt;&lt;urls&gt;&lt;/urls&gt;&lt;electronic-resource-num&gt;10.1029/2004gl021791&lt;/electronic-resource-num&gt;&lt;/record&gt;&lt;/Cite&gt;&lt;/EndNote&gt;</w:instrText>
      </w:r>
      <w:r w:rsidR="00F77570">
        <w:fldChar w:fldCharType="separate"/>
      </w:r>
      <w:r w:rsidR="007B197E">
        <w:rPr>
          <w:noProof/>
        </w:rPr>
        <w:t>[</w:t>
      </w:r>
      <w:hyperlink w:anchor="_ENREF_9" w:tooltip="Boyer, 2005 #250" w:history="1">
        <w:r w:rsidR="00D13F51">
          <w:rPr>
            <w:noProof/>
          </w:rPr>
          <w:t>9</w:t>
        </w:r>
      </w:hyperlink>
      <w:r w:rsidR="007B197E">
        <w:rPr>
          <w:noProof/>
        </w:rPr>
        <w:t>]</w:t>
      </w:r>
      <w:r w:rsidR="00F77570">
        <w:fldChar w:fldCharType="end"/>
      </w:r>
      <w:r>
        <w:t xml:space="preserve">. Regional freshening signals have also been identified in the surface waters of the Ross Sea </w:t>
      </w:r>
      <w:r w:rsidR="00F77570">
        <w:fldChar w:fldCharType="begin"/>
      </w:r>
      <w:r w:rsidR="007B197E">
        <w:instrText xml:space="preserve"> ADDIN EN.CITE &lt;EndNote&gt;&lt;Cite&gt;&lt;Author&gt;Jacobs&lt;/Author&gt;&lt;Year&gt;2002&lt;/Year&gt;&lt;RecNum&gt;1176&lt;/RecNum&gt;&lt;DisplayText&gt;[10]&lt;/DisplayText&gt;&lt;record&gt;&lt;rec-number&gt;1176&lt;/rec-number&gt;&lt;foreign-keys&gt;&lt;key app="EN" db-id="rwpzwptrsstez4eszabv0proxr2r5wfz5x0s"&gt;1176&lt;/key&gt;&lt;/foreign-keys&gt;&lt;ref-type name="Journal Article"&gt;17&lt;/ref-type&gt;&lt;contributors&gt;&lt;authors&gt;&lt;author&gt;Jacobs, S S&lt;/author&gt;&lt;author&gt;Giulivi, C F&lt;/author&gt;&lt;author&gt;Mele, P a&lt;/author&gt;&lt;/authors&gt;&lt;/contributors&gt;&lt;titles&gt;&lt;title&gt;Freshening of the Ross Sea during the late 20th century.&lt;/title&gt;&lt;secondary-title&gt;Science&lt;/secondary-title&gt;&lt;/titles&gt;&lt;periodical&gt;&lt;full-title&gt;Science&lt;/full-title&gt;&lt;abbr-1&gt;Science&lt;/abbr-1&gt;&lt;/periodical&gt;&lt;pages&gt;386-9&lt;/pages&gt;&lt;volume&gt;297&lt;/volume&gt;&lt;dates&gt;&lt;year&gt;2002&lt;/year&gt;&lt;/dates&gt;&lt;accession-num&gt;12130782&lt;/accession-num&gt;&lt;urls&gt;&lt;/urls&gt;&lt;electronic-resource-num&gt;10.1126/science.1069574&lt;/electronic-resource-num&gt;&lt;/record&gt;&lt;/Cite&gt;&lt;/EndNote&gt;</w:instrText>
      </w:r>
      <w:r w:rsidR="00F77570">
        <w:fldChar w:fldCharType="separate"/>
      </w:r>
      <w:r w:rsidR="007B197E">
        <w:rPr>
          <w:noProof/>
        </w:rPr>
        <w:t>[</w:t>
      </w:r>
      <w:hyperlink w:anchor="_ENREF_10" w:tooltip="Jacobs, 2002 #1176" w:history="1">
        <w:r w:rsidR="00D13F51">
          <w:rPr>
            <w:noProof/>
          </w:rPr>
          <w:t>10</w:t>
        </w:r>
      </w:hyperlink>
      <w:r w:rsidR="007B197E">
        <w:rPr>
          <w:noProof/>
        </w:rPr>
        <w:t>]</w:t>
      </w:r>
      <w:r w:rsidR="00F77570">
        <w:fldChar w:fldCharType="end"/>
      </w:r>
      <w:r>
        <w:t xml:space="preserve">, before being transferred to deep and bottom waters </w:t>
      </w:r>
      <w:r w:rsidR="00F77570">
        <w:fldChar w:fldCharType="begin">
          <w:fldData xml:space="preserve">PEVuZE5vdGU+PENpdGU+PEF1dGhvcj5SaW50b3VsPC9BdXRob3I+PFllYXI+MjAwNzwvWWVhcj48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</w:fldData>
        </w:fldChar>
      </w:r>
      <w:r w:rsidR="007B197E">
        <w:instrText xml:space="preserve"> ADDIN EN.CITE </w:instrText>
      </w:r>
      <w:r w:rsidR="00F77570">
        <w:fldChar w:fldCharType="begin">
          <w:fldData xml:space="preserve">PEVuZE5vdGU+PENpdGU+PEF1dGhvcj5SaW50b3VsPC9BdXRob3I+PFllYXI+MjAwNzwvWWVhcj48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</w:fldData>
        </w:fldChar>
      </w:r>
      <w:r w:rsidR="007B197E">
        <w:instrText xml:space="preserve"> ADDIN EN.CITE.DATA </w:instrText>
      </w:r>
      <w:r w:rsidR="00F77570">
        <w:fldChar w:fldCharType="end"/>
      </w:r>
      <w:r w:rsidR="00F77570">
        <w:fldChar w:fldCharType="separate"/>
      </w:r>
      <w:r w:rsidR="007B197E">
        <w:rPr>
          <w:noProof/>
        </w:rPr>
        <w:t>[</w:t>
      </w:r>
      <w:hyperlink w:anchor="_ENREF_11" w:tooltip="Rintoul, 2007 #3570" w:history="1">
        <w:r w:rsidR="00D13F51">
          <w:rPr>
            <w:noProof/>
          </w:rPr>
          <w:t>11</w:t>
        </w:r>
      </w:hyperlink>
      <w:r w:rsidR="007B197E">
        <w:rPr>
          <w:noProof/>
        </w:rPr>
        <w:t>]</w:t>
      </w:r>
      <w:r w:rsidR="00F77570">
        <w:fldChar w:fldCharType="end"/>
      </w:r>
      <w:r>
        <w:t xml:space="preserve">. </w:t>
      </w:r>
    </w:p>
    <w:p w:rsidR="00927B7C" w:rsidRDefault="00927B7C" w:rsidP="005B2D23">
      <w:pPr>
        <w:spacing w:line="480" w:lineRule="auto"/>
        <w:ind w:firstLine="720"/>
        <w:jc w:val="both"/>
      </w:pPr>
      <w:r>
        <w:t xml:space="preserve">In the Weddell Gyre, </w:t>
      </w:r>
      <w:r w:rsidR="00C43013">
        <w:t xml:space="preserve">a number of trends in the </w:t>
      </w:r>
      <w:r w:rsidR="00DF0BA4">
        <w:t xml:space="preserve">freshwater system </w:t>
      </w:r>
      <w:r w:rsidR="00C43013">
        <w:t>are emerging</w:t>
      </w:r>
      <w:r w:rsidR="00A44756">
        <w:t>:</w:t>
      </w:r>
      <w:r w:rsidR="00501E50">
        <w:t xml:space="preserve"> for sea-ice, </w:t>
      </w:r>
      <w:r w:rsidR="00AA23A0">
        <w:t xml:space="preserve">general </w:t>
      </w:r>
      <w:r w:rsidR="00501E50">
        <w:t xml:space="preserve">increases in </w:t>
      </w:r>
      <w:r w:rsidRPr="000728D4">
        <w:t xml:space="preserve">extent and area </w:t>
      </w:r>
      <w:r w:rsidR="00FC1932">
        <w:t xml:space="preserve">over the last 30 years </w:t>
      </w:r>
      <w:r w:rsidRPr="000728D4">
        <w:t>have been detected</w:t>
      </w:r>
      <w:r>
        <w:t xml:space="preserve"> </w:t>
      </w:r>
      <w:r w:rsidR="00F77570">
        <w:fldChar w:fldCharType="begin">
          <w:fldData xml:space="preserve">PEVuZE5vdGU+PENpdGU+PEF1dGhvcj5ad2FsbHk8L0F1dGhvcj48WWVhcj4yMDAyPC9ZZWFyPjxS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</w:fldData>
        </w:fldChar>
      </w:r>
      <w:r w:rsidR="00FB63B5">
        <w:instrText xml:space="preserve"> ADDIN EN.CITE </w:instrText>
      </w:r>
      <w:r w:rsidR="00F77570">
        <w:fldChar w:fldCharType="begin">
          <w:fldData xml:space="preserve">PEVuZE5vdGU+PENpdGU+PEF1dGhvcj5ad2FsbHk8L0F1dGhvcj48WWVhcj4yMDAyPC9ZZWFyPjxS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</w:fldData>
        </w:fldChar>
      </w:r>
      <w:r w:rsidR="00FB63B5">
        <w:instrText xml:space="preserve"> ADDIN EN.CITE.DATA </w:instrText>
      </w:r>
      <w:r w:rsidR="00F77570">
        <w:fldChar w:fldCharType="end"/>
      </w:r>
      <w:r w:rsidR="00F77570">
        <w:fldChar w:fldCharType="separate"/>
      </w:r>
      <w:r w:rsidR="007B197E">
        <w:rPr>
          <w:noProof/>
        </w:rPr>
        <w:t>[</w:t>
      </w:r>
      <w:hyperlink w:anchor="_ENREF_12" w:tooltip="Zwally, 2002 #3583" w:history="1">
        <w:r w:rsidR="00D13F51">
          <w:rPr>
            <w:noProof/>
          </w:rPr>
          <w:t>12</w:t>
        </w:r>
      </w:hyperlink>
      <w:r w:rsidR="007B197E">
        <w:rPr>
          <w:noProof/>
        </w:rPr>
        <w:t xml:space="preserve">, </w:t>
      </w:r>
      <w:hyperlink w:anchor="_ENREF_13" w:tooltip="Parkinson, 2012 #3584" w:history="1">
        <w:r w:rsidR="00D13F51">
          <w:rPr>
            <w:noProof/>
          </w:rPr>
          <w:t>13</w:t>
        </w:r>
      </w:hyperlink>
      <w:r w:rsidR="007B197E">
        <w:rPr>
          <w:noProof/>
        </w:rPr>
        <w:t>]</w:t>
      </w:r>
      <w:r w:rsidR="00F77570">
        <w:fldChar w:fldCharType="end"/>
      </w:r>
      <w:r w:rsidR="008C3EEB">
        <w:t xml:space="preserve"> </w:t>
      </w:r>
      <w:r w:rsidR="0060733D">
        <w:t xml:space="preserve">with </w:t>
      </w:r>
      <w:r w:rsidR="00557240">
        <w:t xml:space="preserve">contrasting </w:t>
      </w:r>
      <w:r w:rsidR="00FC1932">
        <w:t>mechanisms being postulated</w:t>
      </w:r>
      <w:r w:rsidR="00391A94">
        <w:t>, including increased upper</w:t>
      </w:r>
      <w:r w:rsidR="000B0E4F">
        <w:t>-</w:t>
      </w:r>
      <w:r w:rsidR="00391A94">
        <w:t xml:space="preserve">ocean stratification caused by </w:t>
      </w:r>
      <w:r w:rsidR="00345A37">
        <w:t xml:space="preserve">accelerated glacial melt or </w:t>
      </w:r>
      <w:r w:rsidR="00391A94">
        <w:t>atmospheric</w:t>
      </w:r>
      <w:r w:rsidR="00345A37">
        <w:t xml:space="preserve"> / oceanic</w:t>
      </w:r>
      <w:r w:rsidR="00391A94">
        <w:t xml:space="preserve"> warming </w:t>
      </w:r>
      <w:r w:rsidR="00F77570">
        <w:fldChar w:fldCharType="begin"/>
      </w:r>
      <w:r w:rsidR="007B197E">
        <w:instrText xml:space="preserve"> ADDIN EN.CITE &lt;EndNote&gt;&lt;Cite&gt;&lt;Author&gt;Zhang&lt;/Author&gt;&lt;Year&gt;2007&lt;/Year&gt;&lt;RecNum&gt;2983&lt;/RecNum&gt;&lt;DisplayText&gt;[14, 15]&lt;/DisplayText&gt;&lt;record&gt;&lt;rec-number&gt;2983&lt;/rec-number&gt;&lt;foreign-keys&gt;&lt;key app="EN" db-id="rwpzwptrsstez4eszabv0proxr2r5wfz5x0s"&gt;2983&lt;/key&gt;&lt;/foreign-keys&gt;&lt;ref-type name="Journal Article"&gt;17&lt;/ref-type&gt;&lt;contributors&gt;&lt;authors&gt;&lt;author&gt;Zhang, Jinlun&lt;/author&gt;&lt;/authors&gt;&lt;/contributors&gt;&lt;titles&gt;&lt;title&gt;Increasing Antarctic Sea Ice under Warming Atmospheric and Oceanic Conditions&lt;/title&gt;&lt;secondary-title&gt;Journal of Climate&lt;/secondary-title&gt;&lt;/titles&gt;&lt;periodical&gt;&lt;full-title&gt;Journal of Climate&lt;/full-title&gt;&lt;/periodical&gt;&lt;pages&gt;2515-2529&lt;/pages&gt;&lt;volume&gt;20&lt;/volume&gt;&lt;dates&gt;&lt;year&gt;2007&lt;/year&gt;&lt;/dates&gt;&lt;urls&gt;&lt;/urls&gt;&lt;electronic-resource-num&gt;10.1175/JCLI4136.1&lt;/electronic-resource-num&gt;&lt;/record&gt;&lt;/Cite&gt;&lt;Cite&gt;&lt;Author&gt;Bintanja&lt;/Author&gt;&lt;Year&gt;2013&lt;/Year&gt;&lt;RecNum&gt;3585&lt;/RecNum&gt;&lt;record&gt;&lt;rec-number&gt;3585&lt;/rec-number&gt;&lt;foreign-keys&gt;&lt;key app="EN" db-id="rwpzwptrsstez4eszabv0proxr2r5wfz5x0s"&gt;3585&lt;/key&gt;&lt;/foreign-keys&gt;&lt;ref-type name="Journal Article"&gt;17&lt;/ref-type&gt;&lt;contributors&gt;&lt;authors&gt;&lt;author&gt;Bintanja, R.&lt;/author&gt;&lt;author&gt;Van Oldenborgh, G. J.&lt;/author&gt;&lt;author&gt;Drijfhout, S. S.&lt;/author&gt;&lt;author&gt;Wouters, B.&lt;/author&gt;&lt;author&gt;Katsman, C. A.&lt;/author&gt;&lt;/authors&gt;&lt;/contributors&gt;&lt;auth-address&gt;Royal Netherlands Meteorological Institute (KNMI), Wilhelminalaan 10, 3732 GK De Bilt, Netherlands&lt;/auth-address&gt;&lt;titles&gt;&lt;title&gt;Important role for ocean warming and increased ice-shelf melt in Antarctic sea-ice expansion&lt;/title&gt;&lt;secondary-title&gt;Nature Geoscience&lt;/secondary-title&gt;&lt;/titles&gt;&lt;periodical&gt;&lt;full-title&gt;Nature Geoscience&lt;/full-title&gt;&lt;/periodical&gt;&lt;pages&gt;376-379&lt;/pages&gt;&lt;volume&gt;6&lt;/volume&gt;&lt;number&gt;5&lt;/number&gt;&lt;dates&gt;&lt;year&gt;2013&lt;/year&gt;&lt;pub-dates&gt;&lt;date&gt;//&lt;/date&gt;&lt;/pub-dates&gt;&lt;/dates&gt;&lt;urls&gt;&lt;related-urls&gt;&lt;url&gt;https://www.scopus.com/inward/record.url?eid=2-s2.0-84877264515&amp;amp;partnerID=40&amp;amp;md5=49a2d57f393ec026a4387bb81587032f&lt;/url&gt;&lt;/related-urls&gt;&lt;/urls&gt;&lt;/record&gt;&lt;/Cite&gt;&lt;/EndNote&gt;</w:instrText>
      </w:r>
      <w:r w:rsidR="00F77570">
        <w:fldChar w:fldCharType="separate"/>
      </w:r>
      <w:r w:rsidR="007B197E">
        <w:rPr>
          <w:noProof/>
        </w:rPr>
        <w:t>[</w:t>
      </w:r>
      <w:hyperlink w:anchor="_ENREF_14" w:tooltip="Zhang, 2007 #2983" w:history="1">
        <w:r w:rsidR="00D13F51">
          <w:rPr>
            <w:noProof/>
          </w:rPr>
          <w:t>14</w:t>
        </w:r>
      </w:hyperlink>
      <w:r w:rsidR="007B197E">
        <w:rPr>
          <w:noProof/>
        </w:rPr>
        <w:t xml:space="preserve">, </w:t>
      </w:r>
      <w:hyperlink w:anchor="_ENREF_15" w:tooltip="Bintanja, 2013 #3585" w:history="1">
        <w:r w:rsidR="00D13F51">
          <w:rPr>
            <w:noProof/>
          </w:rPr>
          <w:t>15</w:t>
        </w:r>
      </w:hyperlink>
      <w:r w:rsidR="007B197E">
        <w:rPr>
          <w:noProof/>
        </w:rPr>
        <w:t>]</w:t>
      </w:r>
      <w:r w:rsidR="00F77570">
        <w:fldChar w:fldCharType="end"/>
      </w:r>
      <w:r w:rsidR="00391A94">
        <w:t xml:space="preserve">, </w:t>
      </w:r>
      <w:r w:rsidR="00CB153E">
        <w:t xml:space="preserve">and </w:t>
      </w:r>
      <w:r w:rsidR="007C1D3D">
        <w:t xml:space="preserve">changes in wind stress </w:t>
      </w:r>
      <w:r w:rsidR="00F77570">
        <w:fldChar w:fldCharType="begin"/>
      </w:r>
      <w:r w:rsidR="007B197E">
        <w:instrText xml:space="preserve"> ADDIN EN.CITE &lt;EndNote&gt;&lt;Cite&gt;&lt;Author&gt;Holland&lt;/Author&gt;&lt;Year&gt;2012&lt;/Year&gt;&lt;RecNum&gt;1082&lt;/RecNum&gt;&lt;DisplayText&gt;[16]&lt;/DisplayText&gt;&lt;record&gt;&lt;rec-number&gt;1082&lt;/rec-number&gt;&lt;foreign-keys&gt;&lt;key app="EN" db-id="rwpzwptrsstez4eszabv0proxr2r5wfz5x0s"&gt;1082&lt;/key&gt;&lt;/foreign-keys&gt;&lt;ref-type name="Journal Article"&gt;17&lt;/ref-type&gt;&lt;contributors&gt;&lt;authors&gt;&lt;author&gt;Holland, Paul R.&lt;/author&gt;&lt;author&gt;Kwok, Ron&lt;/author&gt;&lt;/authors&gt;&lt;/contributors&gt;&lt;titles&gt;&lt;title&gt;Wind-driven trends in Antarctic sea-ice drift&lt;/title&gt;&lt;secondary-title&gt;Nature Geoscience&lt;/secondary-title&gt;&lt;/titles&gt;&lt;periodical&gt;&lt;full-title&gt;Nature Geoscience&lt;/full-title&gt;&lt;/periodical&gt;&lt;pages&gt;872-875&lt;/pages&gt;&lt;volume&gt;5&lt;/volume&gt;&lt;dates&gt;&lt;year&gt;2012&lt;/year&gt;&lt;/dates&gt;&lt;publisher&gt;Nature Publishing Group&lt;/publisher&gt;&lt;urls&gt;&lt;/urls&gt;&lt;electronic-resource-num&gt;10.1038/ngeo1627&lt;/electronic-resource-num&gt;&lt;/record&gt;&lt;/Cite&gt;&lt;/EndNote&gt;</w:instrText>
      </w:r>
      <w:r w:rsidR="00F77570">
        <w:fldChar w:fldCharType="separate"/>
      </w:r>
      <w:r w:rsidR="007B197E">
        <w:rPr>
          <w:noProof/>
        </w:rPr>
        <w:t>[</w:t>
      </w:r>
      <w:hyperlink w:anchor="_ENREF_16" w:tooltip="Holland, 2012 #1082" w:history="1">
        <w:r w:rsidR="00D13F51">
          <w:rPr>
            <w:noProof/>
          </w:rPr>
          <w:t>16</w:t>
        </w:r>
      </w:hyperlink>
      <w:r w:rsidR="007B197E">
        <w:rPr>
          <w:noProof/>
        </w:rPr>
        <w:t>]</w:t>
      </w:r>
      <w:r w:rsidR="00F77570">
        <w:fldChar w:fldCharType="end"/>
      </w:r>
      <w:r w:rsidR="00AA23A0">
        <w:t xml:space="preserve">. </w:t>
      </w:r>
      <w:r w:rsidR="00A44756">
        <w:t xml:space="preserve">Net precipitation is thought to be intensifying </w:t>
      </w:r>
      <w:r w:rsidR="00F77570">
        <w:fldChar w:fldCharType="begin">
          <w:fldData xml:space="preserve">PEVuZE5vdGU+PENpdGU+PEF1dGhvcj5Ccm9td2ljaDwvQXV0aG9yPjxZZWFyPjIwMDQ8L1llYXI+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</w:fldData>
        </w:fldChar>
      </w:r>
      <w:r w:rsidR="00FB63B5">
        <w:instrText xml:space="preserve"> ADDIN EN.CITE </w:instrText>
      </w:r>
      <w:r w:rsidR="00F77570">
        <w:fldChar w:fldCharType="begin">
          <w:fldData xml:space="preserve">PEVuZE5vdGU+PENpdGU+PEF1dGhvcj5Ccm9td2ljaDwvQXV0aG9yPjxZZWFyPjIwMDQ8L1llYXI+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</w:fldData>
        </w:fldChar>
      </w:r>
      <w:r w:rsidR="00FB63B5">
        <w:instrText xml:space="preserve"> ADDIN EN.CITE.DATA </w:instrText>
      </w:r>
      <w:r w:rsidR="00F77570">
        <w:fldChar w:fldCharType="end"/>
      </w:r>
      <w:r w:rsidR="00F77570">
        <w:fldChar w:fldCharType="separate"/>
      </w:r>
      <w:r w:rsidR="007B197E">
        <w:rPr>
          <w:noProof/>
        </w:rPr>
        <w:t>[</w:t>
      </w:r>
      <w:hyperlink w:anchor="_ENREF_17" w:tooltip="Bromwich, 2004 #3587" w:history="1">
        <w:r w:rsidR="00D13F51">
          <w:rPr>
            <w:noProof/>
          </w:rPr>
          <w:t>17</w:t>
        </w:r>
      </w:hyperlink>
      <w:r w:rsidR="007B197E">
        <w:rPr>
          <w:noProof/>
        </w:rPr>
        <w:t xml:space="preserve">, </w:t>
      </w:r>
      <w:hyperlink w:anchor="_ENREF_18" w:tooltip="Liu, 2010 #1543" w:history="1">
        <w:r w:rsidR="00D13F51">
          <w:rPr>
            <w:noProof/>
          </w:rPr>
          <w:t>18</w:t>
        </w:r>
      </w:hyperlink>
      <w:r w:rsidR="007B197E">
        <w:rPr>
          <w:noProof/>
        </w:rPr>
        <w:t>]</w:t>
      </w:r>
      <w:r w:rsidR="00F77570">
        <w:fldChar w:fldCharType="end"/>
      </w:r>
      <w:r w:rsidR="000B0E4F">
        <w:t>,</w:t>
      </w:r>
      <w:r w:rsidR="00A44756">
        <w:t xml:space="preserve"> although exact trends remain poorly constrained </w:t>
      </w:r>
      <w:r w:rsidR="00F77570">
        <w:fldChar w:fldCharType="begin">
          <w:fldData xml:space="preserve">PEVuZE5vdGU+PENpdGU+PEF1dGhvcj5Ccm9td2ljaDwvQXV0aG9yPjxZZWFyPjIwMTE8L1llYXI+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</w:fldData>
        </w:fldChar>
      </w:r>
      <w:r w:rsidR="00FB63B5">
        <w:instrText xml:space="preserve"> ADDIN EN.CITE </w:instrText>
      </w:r>
      <w:r w:rsidR="00F77570">
        <w:fldChar w:fldCharType="begin">
          <w:fldData xml:space="preserve">PEVuZE5vdGU+PENpdGU+PEF1dGhvcj5Ccm9td2ljaDwvQXV0aG9yPjxZZWFyPjIwMTE8L1llYXI+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</w:fldData>
        </w:fldChar>
      </w:r>
      <w:r w:rsidR="00FB63B5">
        <w:instrText xml:space="preserve"> ADDIN EN.CITE.DATA </w:instrText>
      </w:r>
      <w:r w:rsidR="00F77570">
        <w:fldChar w:fldCharType="end"/>
      </w:r>
      <w:r w:rsidR="00F77570">
        <w:fldChar w:fldCharType="separate"/>
      </w:r>
      <w:r w:rsidR="007B197E">
        <w:rPr>
          <w:noProof/>
        </w:rPr>
        <w:t>[</w:t>
      </w:r>
      <w:hyperlink w:anchor="_ENREF_19" w:tooltip="Bromwich, 2011 #303" w:history="1">
        <w:r w:rsidR="00D13F51">
          <w:rPr>
            <w:noProof/>
          </w:rPr>
          <w:t>19</w:t>
        </w:r>
      </w:hyperlink>
      <w:r w:rsidR="007B197E">
        <w:rPr>
          <w:noProof/>
        </w:rPr>
        <w:t xml:space="preserve">, </w:t>
      </w:r>
      <w:hyperlink w:anchor="_ENREF_20" w:tooltip="Nicolas, 2011 #1943" w:history="1">
        <w:r w:rsidR="00D13F51">
          <w:rPr>
            <w:noProof/>
          </w:rPr>
          <w:t>20</w:t>
        </w:r>
      </w:hyperlink>
      <w:r w:rsidR="007B197E">
        <w:rPr>
          <w:noProof/>
        </w:rPr>
        <w:t>]</w:t>
      </w:r>
      <w:r w:rsidR="00F77570">
        <w:fldChar w:fldCharType="end"/>
      </w:r>
      <w:r w:rsidR="00407CBF">
        <w:t xml:space="preserve">, whilst </w:t>
      </w:r>
      <w:r w:rsidR="005827AD">
        <w:t>e</w:t>
      </w:r>
      <w:r w:rsidR="008E60ED">
        <w:t>levate</w:t>
      </w:r>
      <w:r w:rsidR="005827AD">
        <w:t xml:space="preserve">d glacial discharge into the region </w:t>
      </w:r>
      <w:r w:rsidR="00F77570">
        <w:fldChar w:fldCharType="begin">
          <w:fldData xml:space="preserve">PEVuZE5vdGU+PENpdGU+PEF1dGhvcj5SaWdub3Q8L0F1dGhvcj48WWVhcj4yMDExPC9ZZWFyPjxS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</w:fldData>
        </w:fldChar>
      </w:r>
      <w:r w:rsidR="00FB63B5">
        <w:instrText xml:space="preserve"> ADDIN EN.CITE </w:instrText>
      </w:r>
      <w:r w:rsidR="00F77570">
        <w:fldChar w:fldCharType="begin">
          <w:fldData xml:space="preserve">PEVuZE5vdGU+PENpdGU+PEF1dGhvcj5SaWdub3Q8L0F1dGhvcj48WWVhcj4yMDExPC9ZZWFyPjxS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</w:fldData>
        </w:fldChar>
      </w:r>
      <w:r w:rsidR="00FB63B5">
        <w:instrText xml:space="preserve"> ADDIN EN.CITE.DATA </w:instrText>
      </w:r>
      <w:r w:rsidR="00F77570">
        <w:fldChar w:fldCharType="end"/>
      </w:r>
      <w:r w:rsidR="00F77570">
        <w:fldChar w:fldCharType="separate"/>
      </w:r>
      <w:r w:rsidR="007B197E">
        <w:rPr>
          <w:noProof/>
        </w:rPr>
        <w:t>[</w:t>
      </w:r>
      <w:hyperlink w:anchor="_ENREF_21" w:tooltip="Rignot, 2011 #3588" w:history="1">
        <w:r w:rsidR="00D13F51">
          <w:rPr>
            <w:noProof/>
          </w:rPr>
          <w:t>21</w:t>
        </w:r>
      </w:hyperlink>
      <w:r w:rsidR="007B197E">
        <w:rPr>
          <w:noProof/>
        </w:rPr>
        <w:t>]</w:t>
      </w:r>
      <w:r w:rsidR="00F77570">
        <w:fldChar w:fldCharType="end"/>
      </w:r>
      <w:r w:rsidR="00407CBF">
        <w:t xml:space="preserve"> has led to the </w:t>
      </w:r>
      <w:r w:rsidR="00407CBF">
        <w:lastRenderedPageBreak/>
        <w:t xml:space="preserve">freshening of both shelf waters </w:t>
      </w:r>
      <w:r w:rsidR="00F77570">
        <w:fldChar w:fldCharType="begin"/>
      </w:r>
      <w:r w:rsidR="007B197E">
        <w:instrText xml:space="preserve"> ADDIN EN.CITE &lt;EndNote&gt;&lt;Cite&gt;&lt;Author&gt;Hellmer&lt;/Author&gt;&lt;Year&gt;2011&lt;/Year&gt;&lt;RecNum&gt;1022&lt;/RecNum&gt;&lt;DisplayText&gt;[22]&lt;/DisplayText&gt;&lt;record&gt;&lt;rec-number&gt;1022&lt;/rec-number&gt;&lt;foreign-keys&gt;&lt;key app="EN" db-id="rwpzwptrsstez4eszabv0proxr2r5wfz5x0s"&gt;1022&lt;/key&gt;&lt;/foreign-keys&gt;&lt;ref-type name="Journal Article"&gt;17&lt;/ref-type&gt;&lt;contributors&gt;&lt;authors&gt;&lt;author&gt;Hellmer, H. H.&lt;/author&gt;&lt;author&gt;Huhn, O.&lt;/author&gt;&lt;author&gt;Gomis, D.&lt;/author&gt;&lt;author&gt;Timmermann, R.&lt;/author&gt;&lt;/authors&gt;&lt;/contributors&gt;&lt;titles&gt;&lt;title&gt;On the freshening of the northwestern Weddell Sea continental shelf&lt;/title&gt;&lt;secondary-title&gt;Ocean Science&lt;/secondary-title&gt;&lt;/titles&gt;&lt;periodical&gt;&lt;full-title&gt;Ocean Science&lt;/full-title&gt;&lt;/periodical&gt;&lt;pages&gt;305-316&lt;/pages&gt;&lt;volume&gt;7&lt;/volume&gt;&lt;dates&gt;&lt;year&gt;2011&lt;/year&gt;&lt;/dates&gt;&lt;urls&gt;&lt;/urls&gt;&lt;electronic-resource-num&gt;10.5194/os-7-305-2011&lt;/electronic-resource-num&gt;&lt;/record&gt;&lt;/Cite&gt;&lt;/EndNote&gt;</w:instrText>
      </w:r>
      <w:r w:rsidR="00F77570">
        <w:fldChar w:fldCharType="separate"/>
      </w:r>
      <w:r w:rsidR="007B197E">
        <w:rPr>
          <w:noProof/>
        </w:rPr>
        <w:t>[</w:t>
      </w:r>
      <w:hyperlink w:anchor="_ENREF_22" w:tooltip="Hellmer, 2011 #1022" w:history="1">
        <w:r w:rsidR="00D13F51">
          <w:rPr>
            <w:noProof/>
          </w:rPr>
          <w:t>22</w:t>
        </w:r>
      </w:hyperlink>
      <w:r w:rsidR="007B197E">
        <w:rPr>
          <w:noProof/>
        </w:rPr>
        <w:t>]</w:t>
      </w:r>
      <w:r w:rsidR="00F77570">
        <w:fldChar w:fldCharType="end"/>
      </w:r>
      <w:r w:rsidR="00407CBF">
        <w:t xml:space="preserve"> and bottom waters</w:t>
      </w:r>
      <w:r w:rsidR="00D83933">
        <w:t xml:space="preserve"> </w:t>
      </w:r>
      <w:r w:rsidR="00F77570">
        <w:fldChar w:fldCharType="begin"/>
      </w:r>
      <w:r w:rsidR="00FB63B5">
        <w:instrText xml:space="preserve"> ADDIN EN.CITE &lt;EndNote&gt;&lt;Cite&gt;&lt;Author&gt;Jullion&lt;/Author&gt;&lt;Year&gt;2013&lt;/Year&gt;&lt;RecNum&gt;3597&lt;/RecNum&gt;&lt;DisplayText&gt;[23]&lt;/DisplayText&gt;&lt;record&gt;&lt;rec-number&gt;3597&lt;/rec-number&gt;&lt;foreign-keys&gt;&lt;key app="EN" db-id="rwpzwptrsstez4eszabv0proxr2r5wfz5x0s"&gt;3597&lt;/key&gt;&lt;/foreign-keys&gt;&lt;ref-type name="Journal Article"&gt;17&lt;/ref-type&gt;&lt;contributors&gt;&lt;authors&gt;&lt;author&gt;Jullion, Loïc&lt;/author&gt;&lt;author&gt;Naveira Garabato, Alberto C.&lt;/author&gt;&lt;author&gt;Meredith, Michael P.&lt;/author&gt;&lt;author&gt;Holland, Paul R.&lt;/author&gt;&lt;author&gt;Courtois, Peggy&lt;/author&gt;&lt;author&gt;King, Brian A.&lt;/author&gt;&lt;/authors&gt;&lt;/contributors&gt;&lt;titles&gt;&lt;title&gt;Decadal freshening of the Antarctic Bottom Water exported from the Weddell Sea&lt;/title&gt;&lt;secondary-title&gt;Journal of Climate&lt;/secondary-title&gt;&lt;/titles&gt;&lt;periodical&gt;&lt;full-title&gt;Journal of Climate&lt;/full-title&gt;&lt;/periodical&gt;&lt;dates&gt;&lt;year&gt;2013&lt;/year&gt;&lt;/dates&gt;&lt;publisher&gt;American Meteorological Society&lt;/publisher&gt;&lt;isbn&gt;0894-8755&lt;/isbn&gt;&lt;urls&gt;&lt;related-urls&gt;&lt;url&gt;http://dx.doi.org/10.1175/JCLI-D-12-00765.1&lt;/url&gt;&lt;/related-urls&gt;&lt;/urls&gt;&lt;electronic-resource-num&gt;10.1175/JCLI-D-12-00765.1&lt;/electronic-resource-num&gt;&lt;access-date&gt;2013/09/13&lt;/access-date&gt;&lt;/record&gt;&lt;/Cite&gt;&lt;/EndNote&gt;</w:instrText>
      </w:r>
      <w:r w:rsidR="00F77570">
        <w:fldChar w:fldCharType="separate"/>
      </w:r>
      <w:r w:rsidR="00FB63B5">
        <w:rPr>
          <w:noProof/>
        </w:rPr>
        <w:t>[</w:t>
      </w:r>
      <w:hyperlink w:anchor="_ENREF_23" w:tooltip="Jullion, 2013 #3597" w:history="1">
        <w:r w:rsidR="00D13F51">
          <w:rPr>
            <w:noProof/>
          </w:rPr>
          <w:t>23</w:t>
        </w:r>
      </w:hyperlink>
      <w:r w:rsidR="00FB63B5">
        <w:rPr>
          <w:noProof/>
        </w:rPr>
        <w:t>]</w:t>
      </w:r>
      <w:r w:rsidR="00F77570">
        <w:fldChar w:fldCharType="end"/>
      </w:r>
      <w:r w:rsidR="00407CBF">
        <w:t xml:space="preserve">, primarily linked to increased ice shelf calving and the speeding up of tributary glaciers in the vicinity of the Larsen Ice Shelves </w:t>
      </w:r>
      <w:r w:rsidR="00F77570">
        <w:fldChar w:fldCharType="begin">
          <w:fldData xml:space="preserve">PEVuZE5vdGU+PENpdGU+PEF1dGhvcj5CZXJ0aGllcjwvQXV0aG9yPjxZZWFyPjIwMTI8L1llYXI+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</w:fldData>
        </w:fldChar>
      </w:r>
      <w:r w:rsidR="003F28FA">
        <w:instrText xml:space="preserve"> ADDIN EN.CITE </w:instrText>
      </w:r>
      <w:r w:rsidR="00F77570">
        <w:fldChar w:fldCharType="begin">
          <w:fldData xml:space="preserve">PEVuZE5vdGU+PENpdGU+PEF1dGhvcj5CZXJ0aGllcjwvQXV0aG9yPjxZZWFyPjIwMTI8L1llYXI+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</w:fldData>
        </w:fldChar>
      </w:r>
      <w:r w:rsidR="003F28FA">
        <w:instrText xml:space="preserve"> ADDIN EN.CITE.DATA </w:instrText>
      </w:r>
      <w:r w:rsidR="00F77570">
        <w:fldChar w:fldCharType="end"/>
      </w:r>
      <w:r w:rsidR="00F77570">
        <w:fldChar w:fldCharType="separate"/>
      </w:r>
      <w:r w:rsidR="00FB63B5">
        <w:rPr>
          <w:noProof/>
        </w:rPr>
        <w:t>[</w:t>
      </w:r>
      <w:hyperlink w:anchor="_ENREF_24" w:tooltip="Berthier, 2012 #3591" w:history="1">
        <w:r w:rsidR="00D13F51">
          <w:rPr>
            <w:noProof/>
          </w:rPr>
          <w:t>24</w:t>
        </w:r>
      </w:hyperlink>
      <w:r w:rsidR="00FB63B5">
        <w:rPr>
          <w:noProof/>
        </w:rPr>
        <w:t xml:space="preserve">, </w:t>
      </w:r>
      <w:hyperlink w:anchor="_ENREF_25" w:tooltip="Cook, 2010 #3596" w:history="1">
        <w:r w:rsidR="00D13F51">
          <w:rPr>
            <w:noProof/>
          </w:rPr>
          <w:t>25</w:t>
        </w:r>
      </w:hyperlink>
      <w:r w:rsidR="00FB63B5">
        <w:rPr>
          <w:noProof/>
        </w:rPr>
        <w:t>]</w:t>
      </w:r>
      <w:r w:rsidR="00F77570">
        <w:fldChar w:fldCharType="end"/>
      </w:r>
      <w:r w:rsidR="00407CBF">
        <w:t xml:space="preserve">. </w:t>
      </w:r>
    </w:p>
    <w:p w:rsidR="00320458" w:rsidRDefault="00320458" w:rsidP="005B2D23">
      <w:pPr>
        <w:spacing w:line="480" w:lineRule="auto"/>
        <w:ind w:firstLine="720"/>
        <w:jc w:val="both"/>
      </w:pPr>
      <w:r>
        <w:t xml:space="preserve">The response of the Weddell Gyre to </w:t>
      </w:r>
      <w:r w:rsidR="001B178E">
        <w:t xml:space="preserve">these </w:t>
      </w:r>
      <w:r>
        <w:t>changes in freshwater forcing</w:t>
      </w:r>
      <w:r w:rsidR="00CB153E">
        <w:t xml:space="preserve"> </w:t>
      </w:r>
      <w:r>
        <w:t xml:space="preserve">and their impact on deep water formation and </w:t>
      </w:r>
      <w:r w:rsidR="00A80632">
        <w:t>associated biogeochemical tracers</w:t>
      </w:r>
      <w:r>
        <w:t xml:space="preserve"> is uncertain</w:t>
      </w:r>
      <w:r w:rsidR="004669FB">
        <w:t xml:space="preserve">. However, </w:t>
      </w:r>
      <w:r w:rsidR="00927B7C">
        <w:t xml:space="preserve">it is clear that they are </w:t>
      </w:r>
      <w:r w:rsidR="00A80632">
        <w:t>affe</w:t>
      </w:r>
      <w:r w:rsidR="00927B7C">
        <w:t xml:space="preserve">cting the formation characteristics of deep waters in the gyre </w:t>
      </w:r>
      <w:r w:rsidR="00F77570">
        <w:fldChar w:fldCharType="begin"/>
      </w:r>
      <w:r w:rsidR="00FB63B5">
        <w:instrText xml:space="preserve"> ADDIN EN.CITE &lt;EndNote&gt;&lt;Cite&gt;&lt;Author&gt;Jullion&lt;/Author&gt;&lt;Year&gt;2013&lt;/Year&gt;&lt;RecNum&gt;3597&lt;/RecNum&gt;&lt;DisplayText&gt;[23]&lt;/DisplayText&gt;&lt;record&gt;&lt;rec-number&gt;3597&lt;/rec-number&gt;&lt;foreign-keys&gt;&lt;key app="EN" db-id="rwpzwptrsstez4eszabv0proxr2r5wfz5x0s"&gt;3597&lt;/key&gt;&lt;/foreign-keys&gt;&lt;ref-type name="Journal Article"&gt;17&lt;/ref-type&gt;&lt;contributors&gt;&lt;authors&gt;&lt;author&gt;Jullion, Loïc&lt;/author&gt;&lt;author&gt;Naveira Garabato, Alberto C.&lt;/author&gt;&lt;author&gt;Meredith, Michael P.&lt;/author&gt;&lt;author&gt;Holland, Paul R.&lt;/author&gt;&lt;author&gt;Courtois, Peggy&lt;/author&gt;&lt;author&gt;King, Brian A.&lt;/author&gt;&lt;/authors&gt;&lt;/contributors&gt;&lt;titles&gt;&lt;title&gt;Decadal freshening of the Antarctic Bottom Water exported from the Weddell Sea&lt;/title&gt;&lt;secondary-title&gt;Journal of Climate&lt;/secondary-title&gt;&lt;/titles&gt;&lt;periodical&gt;&lt;full-title&gt;Journal of Climate&lt;/full-title&gt;&lt;/periodical&gt;&lt;dates&gt;&lt;year&gt;2013&lt;/year&gt;&lt;/dates&gt;&lt;publisher&gt;American Meteorological Society&lt;/publisher&gt;&lt;isbn&gt;0894-8755&lt;/isbn&gt;&lt;urls&gt;&lt;related-urls&gt;&lt;url&gt;http://dx.doi.org/10.1175/JCLI-D-12-00765.1&lt;/url&gt;&lt;/related-urls&gt;&lt;/urls&gt;&lt;electronic-resource-num&gt;10.1175/JCLI-D-12-00765.1&lt;/electronic-resource-num&gt;&lt;access-date&gt;2013/09/13&lt;/access-date&gt;&lt;/record&gt;&lt;/Cite&gt;&lt;/EndNote&gt;</w:instrText>
      </w:r>
      <w:r w:rsidR="00F77570">
        <w:fldChar w:fldCharType="separate"/>
      </w:r>
      <w:r w:rsidR="00FB63B5">
        <w:rPr>
          <w:noProof/>
        </w:rPr>
        <w:t>[</w:t>
      </w:r>
      <w:hyperlink w:anchor="_ENREF_23" w:tooltip="Jullion, 2013 #3597" w:history="1">
        <w:r w:rsidR="00D13F51">
          <w:rPr>
            <w:noProof/>
          </w:rPr>
          <w:t>23</w:t>
        </w:r>
      </w:hyperlink>
      <w:r w:rsidR="00FB63B5">
        <w:rPr>
          <w:noProof/>
        </w:rPr>
        <w:t>]</w:t>
      </w:r>
      <w:r w:rsidR="00F77570">
        <w:fldChar w:fldCharType="end"/>
      </w:r>
      <w:r>
        <w:t xml:space="preserve">. </w:t>
      </w:r>
      <w:r w:rsidR="00FE01B4">
        <w:t xml:space="preserve">As </w:t>
      </w:r>
      <w:r w:rsidR="001C6CA4">
        <w:t>the</w:t>
      </w:r>
      <w:r w:rsidR="00FE01B4">
        <w:t xml:space="preserve"> </w:t>
      </w:r>
      <w:r w:rsidR="001B178E" w:rsidRPr="001B178E">
        <w:t xml:space="preserve">different components of the freshwater </w:t>
      </w:r>
      <w:r w:rsidR="00FE01B4">
        <w:t xml:space="preserve">system </w:t>
      </w:r>
      <w:r w:rsidR="00A80632">
        <w:t>may in principle</w:t>
      </w:r>
      <w:r w:rsidR="001B178E" w:rsidRPr="001B178E">
        <w:t xml:space="preserve"> </w:t>
      </w:r>
      <w:r w:rsidR="004669FB">
        <w:t>vary</w:t>
      </w:r>
      <w:r w:rsidR="001C6CA4">
        <w:t xml:space="preserve"> independently</w:t>
      </w:r>
      <w:r w:rsidR="001B178E" w:rsidRPr="001B178E">
        <w:t xml:space="preserve">, </w:t>
      </w:r>
      <w:r w:rsidR="001C6CA4">
        <w:t xml:space="preserve">it is necessary to determine the </w:t>
      </w:r>
      <w:proofErr w:type="spellStart"/>
      <w:r w:rsidR="001C6CA4">
        <w:t>behavio</w:t>
      </w:r>
      <w:r w:rsidR="004669FB">
        <w:t>u</w:t>
      </w:r>
      <w:r w:rsidR="001C6CA4">
        <w:t>r</w:t>
      </w:r>
      <w:proofErr w:type="spellEnd"/>
      <w:r w:rsidR="001C6CA4">
        <w:t xml:space="preserve"> of</w:t>
      </w:r>
      <w:r w:rsidR="009661AD">
        <w:t xml:space="preserve"> (</w:t>
      </w:r>
      <w:r w:rsidR="001C6CA4">
        <w:t>and change in</w:t>
      </w:r>
      <w:r w:rsidR="009661AD">
        <w:t>)</w:t>
      </w:r>
      <w:r w:rsidR="001C6CA4">
        <w:t xml:space="preserve"> each component individually </w:t>
      </w:r>
      <w:r w:rsidR="001B178E" w:rsidRPr="001B178E">
        <w:t>if we are to generate predictive skill c</w:t>
      </w:r>
      <w:r w:rsidR="001C6CA4">
        <w:t>oncerning how the integrated system</w:t>
      </w:r>
      <w:r w:rsidR="001B178E" w:rsidRPr="001B178E">
        <w:t xml:space="preserve"> will change overall</w:t>
      </w:r>
      <w:r w:rsidR="00FC1932">
        <w:t xml:space="preserve">. </w:t>
      </w:r>
      <w:r w:rsidR="001B178E" w:rsidRPr="001B178E">
        <w:t xml:space="preserve">This is </w:t>
      </w:r>
      <w:r w:rsidR="001C6CA4">
        <w:t xml:space="preserve">difficult to achieve </w:t>
      </w:r>
      <w:r w:rsidR="001B178E" w:rsidRPr="001B178E">
        <w:t>over large scales</w:t>
      </w:r>
      <w:r w:rsidR="000B0E4F">
        <w:t xml:space="preserve"> in a comprehensive, internally </w:t>
      </w:r>
      <w:r w:rsidR="001B178E" w:rsidRPr="001B178E">
        <w:t xml:space="preserve">consistent </w:t>
      </w:r>
      <w:r w:rsidR="00A80632">
        <w:t>manner</w:t>
      </w:r>
      <w:r w:rsidR="000B0E4F">
        <w:t>,</w:t>
      </w:r>
      <w:r w:rsidR="00442B47">
        <w:t xml:space="preserve"> and h</w:t>
      </w:r>
      <w:r w:rsidR="004669FB">
        <w:t>istorical</w:t>
      </w:r>
      <w:r w:rsidR="000B0E4F">
        <w:t>ly</w:t>
      </w:r>
      <w:r w:rsidR="004669FB">
        <w:t xml:space="preserve"> sparse </w:t>
      </w:r>
      <w:proofErr w:type="spellStart"/>
      <w:r w:rsidR="004669FB">
        <w:t>spati</w:t>
      </w:r>
      <w:r w:rsidR="000B0E4F">
        <w:t>o</w:t>
      </w:r>
      <w:proofErr w:type="spellEnd"/>
      <w:r w:rsidR="000B0E4F">
        <w:t>-</w:t>
      </w:r>
      <w:r w:rsidR="004669FB">
        <w:t>temporal sampling has hampered a</w:t>
      </w:r>
      <w:r w:rsidR="00A80632">
        <w:t>n in-depth</w:t>
      </w:r>
      <w:r w:rsidR="004669FB">
        <w:t xml:space="preserve"> assessment of the region</w:t>
      </w:r>
      <w:r w:rsidR="00442B47">
        <w:t>. H</w:t>
      </w:r>
      <w:r>
        <w:t>ere, w</w:t>
      </w:r>
      <w:r w:rsidRPr="00320458">
        <w:t xml:space="preserve">e investigate the freshwater composition of water masses entering and exiting the Weddell </w:t>
      </w:r>
      <w:r w:rsidR="00A80632">
        <w:t>Gyre</w:t>
      </w:r>
      <w:r w:rsidRPr="00320458">
        <w:t xml:space="preserve"> through measurements of </w:t>
      </w:r>
      <w:r w:rsidR="00A90342">
        <w:t>oxygen</w:t>
      </w:r>
      <w:r w:rsidRPr="00320458">
        <w:t xml:space="preserve"> isotopes</w:t>
      </w:r>
      <w:r w:rsidR="006E22E7">
        <w:t xml:space="preserve"> in seawater</w:t>
      </w:r>
      <w:r w:rsidRPr="00320458">
        <w:t xml:space="preserve"> (δ</w:t>
      </w:r>
      <w:r w:rsidRPr="00320458">
        <w:rPr>
          <w:vertAlign w:val="superscript"/>
        </w:rPr>
        <w:t>18</w:t>
      </w:r>
      <w:r w:rsidRPr="00320458">
        <w:t>O)</w:t>
      </w:r>
      <w:r w:rsidR="000B0E4F">
        <w:t>,</w:t>
      </w:r>
      <w:r>
        <w:t xml:space="preserve"> obtained on three full-depth hydrographic cruises that jointly enclos</w:t>
      </w:r>
      <w:r w:rsidR="00FC1932">
        <w:t>e</w:t>
      </w:r>
      <w:r w:rsidR="006E22E7">
        <w:t>d</w:t>
      </w:r>
      <w:r>
        <w:t xml:space="preserve"> the </w:t>
      </w:r>
      <w:r w:rsidR="00A80632">
        <w:t>g</w:t>
      </w:r>
      <w:r>
        <w:t xml:space="preserve">yre </w:t>
      </w:r>
      <w:r w:rsidR="00A80632">
        <w:t>between t</w:t>
      </w:r>
      <w:r>
        <w:t xml:space="preserve">he Antarctic Peninsula </w:t>
      </w:r>
      <w:r w:rsidR="00A80632">
        <w:t>and</w:t>
      </w:r>
      <w:r>
        <w:t xml:space="preserve"> </w:t>
      </w:r>
      <w:r w:rsidR="006E22E7">
        <w:t>~</w:t>
      </w:r>
      <w:r>
        <w:t>30°E</w:t>
      </w:r>
      <w:r w:rsidRPr="00320458">
        <w:t>. At high latitudes, δ</w:t>
      </w:r>
      <w:r w:rsidRPr="00320458">
        <w:rPr>
          <w:vertAlign w:val="superscript"/>
        </w:rPr>
        <w:t>18</w:t>
      </w:r>
      <w:r w:rsidRPr="00320458">
        <w:t xml:space="preserve">O combined with </w:t>
      </w:r>
      <w:r>
        <w:t xml:space="preserve">measurements of </w:t>
      </w:r>
      <w:r w:rsidRPr="00320458">
        <w:t>salinity enables the partitioning and quantification of freshwater from meteoric (glacial ice melt, precipitation) and sea-ice melt sources</w:t>
      </w:r>
      <w:r w:rsidR="0030677C">
        <w:t xml:space="preserve"> </w:t>
      </w:r>
      <w:r w:rsidR="00F77570">
        <w:fldChar w:fldCharType="begin"/>
      </w:r>
      <w:r w:rsidR="00FB63B5">
        <w:instrText xml:space="preserve"> ADDIN EN.CITE &lt;EndNote&gt;&lt;Cite&gt;&lt;Author&gt;Craig&lt;/Author&gt;&lt;Year&gt;1965&lt;/Year&gt;&lt;RecNum&gt;3555&lt;/RecNum&gt;&lt;DisplayText&gt;[26]&lt;/DisplayText&gt;&lt;record&gt;&lt;rec-number&gt;3555&lt;/rec-number&gt;&lt;foreign-keys&gt;&lt;key app="EN" db-id="rwpzwptrsstez4eszabv0proxr2r5wfz5x0s"&gt;3555&lt;/key&gt;&lt;/foreign-keys&gt;&lt;ref-type name="Book Section"&gt;5&lt;/ref-type&gt;&lt;contributors&gt;&lt;authors&gt;&lt;author&gt;Craig, H&lt;/author&gt;&lt;author&gt;Gordon, L&lt;/author&gt;&lt;/authors&gt;&lt;secondary-authors&gt;&lt;author&gt;Tongiorgio, E&lt;/author&gt;&lt;/secondary-authors&gt;&lt;/contributors&gt;&lt;titles&gt;&lt;title&gt;Deuterium and oxygen-18 variations in the ocean and the marine atmosphere&lt;/title&gt;&lt;secondary-title&gt;Stable Isotopes in Oceanographic Studies and Paleotemperatures&lt;/secondary-title&gt;&lt;/titles&gt;&lt;pages&gt;9-130&lt;/pages&gt;&lt;dates&gt;&lt;year&gt;1965&lt;/year&gt;&lt;/dates&gt;&lt;pub-location&gt;Spoleto&lt;/pub-location&gt;&lt;urls&gt;&lt;/urls&gt;&lt;/record&gt;&lt;/Cite&gt;&lt;/EndNote&gt;</w:instrText>
      </w:r>
      <w:r w:rsidR="00F77570">
        <w:fldChar w:fldCharType="separate"/>
      </w:r>
      <w:r w:rsidR="00FB63B5">
        <w:rPr>
          <w:noProof/>
        </w:rPr>
        <w:t>[</w:t>
      </w:r>
      <w:hyperlink w:anchor="_ENREF_26" w:tooltip="Craig, 1965 #3555" w:history="1">
        <w:r w:rsidR="00D13F51">
          <w:rPr>
            <w:noProof/>
          </w:rPr>
          <w:t>26</w:t>
        </w:r>
      </w:hyperlink>
      <w:r w:rsidR="00FB63B5">
        <w:rPr>
          <w:noProof/>
        </w:rPr>
        <w:t>]</w:t>
      </w:r>
      <w:r w:rsidR="00F77570">
        <w:fldChar w:fldCharType="end"/>
      </w:r>
      <w:r>
        <w:t xml:space="preserve">. </w:t>
      </w:r>
      <w:r w:rsidR="00A608AE">
        <w:t>Individual box budgets and d</w:t>
      </w:r>
      <w:r w:rsidR="00A35417">
        <w:t>iscrete</w:t>
      </w:r>
      <w:r w:rsidR="00A608AE">
        <w:t xml:space="preserve"> transports </w:t>
      </w:r>
      <w:r w:rsidR="00CE79AB">
        <w:t>of the different forms of freshwater are deriv</w:t>
      </w:r>
      <w:r w:rsidR="00CE79AB" w:rsidRPr="00320458">
        <w:t xml:space="preserve">ed by solving </w:t>
      </w:r>
      <w:r w:rsidR="00CE79AB">
        <w:t>a</w:t>
      </w:r>
      <w:r w:rsidR="00CE79AB" w:rsidRPr="00320458">
        <w:t xml:space="preserve"> </w:t>
      </w:r>
      <w:r w:rsidR="00885CC8">
        <w:t>four</w:t>
      </w:r>
      <w:r w:rsidR="00CE79AB" w:rsidRPr="00320458">
        <w:t xml:space="preserve">-component mass balance for each water sample and combining with </w:t>
      </w:r>
      <w:r w:rsidR="007C0465">
        <w:t>volume-conserving</w:t>
      </w:r>
      <w:r w:rsidR="006E22E7" w:rsidRPr="00320458">
        <w:t xml:space="preserve"> </w:t>
      </w:r>
      <w:r w:rsidR="00CE79AB" w:rsidRPr="00320458">
        <w:t>velocity fields.</w:t>
      </w:r>
      <w:r w:rsidR="00CE79AB">
        <w:t xml:space="preserve"> This enables us to quantify </w:t>
      </w:r>
      <w:r w:rsidR="007C0465">
        <w:t>quasi-</w:t>
      </w:r>
      <w:r w:rsidR="006E22E7">
        <w:t>synoptically</w:t>
      </w:r>
      <w:r w:rsidR="007C0465">
        <w:t>,</w:t>
      </w:r>
      <w:r w:rsidR="006E22E7">
        <w:t xml:space="preserve"> </w:t>
      </w:r>
      <w:r w:rsidR="00CE79AB">
        <w:t>for the first time</w:t>
      </w:r>
      <w:r w:rsidR="007C0465">
        <w:t>,</w:t>
      </w:r>
      <w:r w:rsidR="00CE79AB">
        <w:t xml:space="preserve"> the individual exports of meteoric and sea-i</w:t>
      </w:r>
      <w:r w:rsidR="007C0465">
        <w:t>ce freshwater sources from the g</w:t>
      </w:r>
      <w:r w:rsidR="00CE79AB">
        <w:t xml:space="preserve">yre into the global oceanic </w:t>
      </w:r>
      <w:proofErr w:type="spellStart"/>
      <w:r w:rsidR="00CE79AB">
        <w:t>thermohaline</w:t>
      </w:r>
      <w:proofErr w:type="spellEnd"/>
      <w:r w:rsidR="00CE79AB">
        <w:t xml:space="preserve"> circulation.</w:t>
      </w:r>
    </w:p>
    <w:p w:rsidR="00CE79AB" w:rsidRDefault="00CE79AB" w:rsidP="005B2D23">
      <w:pPr>
        <w:spacing w:line="480" w:lineRule="auto"/>
        <w:jc w:val="both"/>
      </w:pPr>
    </w:p>
    <w:p w:rsidR="00BF0EDC" w:rsidRPr="00310D34" w:rsidRDefault="00730E40" w:rsidP="005B2D23">
      <w:pPr>
        <w:numPr>
          <w:ilvl w:val="0"/>
          <w:numId w:val="2"/>
        </w:numPr>
        <w:spacing w:line="480" w:lineRule="auto"/>
        <w:jc w:val="both"/>
        <w:rPr>
          <w:b/>
        </w:rPr>
      </w:pPr>
      <w:r>
        <w:rPr>
          <w:b/>
        </w:rPr>
        <w:t xml:space="preserve">Data and </w:t>
      </w:r>
      <w:r w:rsidR="00A90342">
        <w:rPr>
          <w:b/>
        </w:rPr>
        <w:t>M</w:t>
      </w:r>
      <w:r>
        <w:rPr>
          <w:b/>
        </w:rPr>
        <w:t>ethods</w:t>
      </w:r>
    </w:p>
    <w:p w:rsidR="00582DFA" w:rsidRDefault="00582DFA" w:rsidP="005B2D23">
      <w:pPr>
        <w:spacing w:line="480" w:lineRule="auto"/>
        <w:jc w:val="both"/>
      </w:pPr>
      <w:r>
        <w:lastRenderedPageBreak/>
        <w:t xml:space="preserve">2.1 </w:t>
      </w:r>
      <w:r w:rsidRPr="00320458">
        <w:t>δ</w:t>
      </w:r>
      <w:r w:rsidRPr="00320458">
        <w:rPr>
          <w:vertAlign w:val="superscript"/>
        </w:rPr>
        <w:t>18</w:t>
      </w:r>
      <w:r w:rsidRPr="00320458">
        <w:t>O</w:t>
      </w:r>
      <w:r>
        <w:t xml:space="preserve"> as a freshwater tracer</w:t>
      </w:r>
    </w:p>
    <w:p w:rsidR="00D80683" w:rsidRDefault="002A1768" w:rsidP="00A90342">
      <w:pPr>
        <w:spacing w:line="480" w:lineRule="auto"/>
        <w:ind w:firstLine="720"/>
        <w:jc w:val="both"/>
      </w:pPr>
      <w:r>
        <w:t>A</w:t>
      </w:r>
      <w:r w:rsidR="00C3209D">
        <w:t>way from the influence of melting and freezing</w:t>
      </w:r>
      <w:r>
        <w:t xml:space="preserve">, </w:t>
      </w:r>
      <w:r w:rsidR="0030677C" w:rsidRPr="00320458">
        <w:t>δ</w:t>
      </w:r>
      <w:r w:rsidR="0030677C" w:rsidRPr="00320458">
        <w:rPr>
          <w:vertAlign w:val="superscript"/>
        </w:rPr>
        <w:t>18</w:t>
      </w:r>
      <w:r w:rsidR="0030677C" w:rsidRPr="00320458">
        <w:t>O</w:t>
      </w:r>
      <w:r w:rsidR="0030677C">
        <w:t>, the ratio of H</w:t>
      </w:r>
      <w:r w:rsidR="0030677C">
        <w:rPr>
          <w:vertAlign w:val="subscript"/>
        </w:rPr>
        <w:t>2</w:t>
      </w:r>
      <w:r w:rsidR="0030677C">
        <w:rPr>
          <w:vertAlign w:val="superscript"/>
        </w:rPr>
        <w:t>18</w:t>
      </w:r>
      <w:r w:rsidR="0030677C">
        <w:t>O to H</w:t>
      </w:r>
      <w:r w:rsidR="0030677C">
        <w:rPr>
          <w:vertAlign w:val="subscript"/>
        </w:rPr>
        <w:t>2</w:t>
      </w:r>
      <w:r w:rsidR="0030677C">
        <w:rPr>
          <w:vertAlign w:val="superscript"/>
        </w:rPr>
        <w:t>16</w:t>
      </w:r>
      <w:r w:rsidR="0030677C">
        <w:t>O</w:t>
      </w:r>
      <w:r w:rsidR="00965866">
        <w:t xml:space="preserve"> referenced to Vienna Standard Mean Ocean Water </w:t>
      </w:r>
      <w:r w:rsidR="00CC6650">
        <w:t>(</w:t>
      </w:r>
      <w:r w:rsidR="00965866">
        <w:t>VSMOW</w:t>
      </w:r>
      <w:r w:rsidR="0030677C">
        <w:t>)</w:t>
      </w:r>
      <w:r w:rsidR="00CC6650">
        <w:t>,</w:t>
      </w:r>
      <w:r>
        <w:t xml:space="preserve"> </w:t>
      </w:r>
      <w:r w:rsidR="00310D34">
        <w:t>behaves in a similar fashion to salinity</w:t>
      </w:r>
      <w:r w:rsidR="00CC6650">
        <w:t xml:space="preserve">; being </w:t>
      </w:r>
      <w:r w:rsidR="00310D34">
        <w:t xml:space="preserve">increased by evaporation </w:t>
      </w:r>
      <w:r w:rsidR="00CE4D9C">
        <w:t xml:space="preserve">(E) </w:t>
      </w:r>
      <w:r w:rsidR="00310D34">
        <w:t>and decreased by precipitation</w:t>
      </w:r>
      <w:r w:rsidR="00CE4D9C">
        <w:t xml:space="preserve"> (P)</w:t>
      </w:r>
      <w:r w:rsidR="00C3209D">
        <w:t>, a</w:t>
      </w:r>
      <w:r w:rsidR="003E0D84">
        <w:t>n almost linear</w:t>
      </w:r>
      <w:r w:rsidR="00C3209D">
        <w:t xml:space="preserve"> </w:t>
      </w:r>
      <w:r w:rsidR="003E0D84">
        <w:t xml:space="preserve">S / </w:t>
      </w:r>
      <w:r w:rsidR="003E0D84" w:rsidRPr="00320458">
        <w:t>δ</w:t>
      </w:r>
      <w:r w:rsidR="003E0D84" w:rsidRPr="00320458">
        <w:rPr>
          <w:vertAlign w:val="superscript"/>
        </w:rPr>
        <w:t>18</w:t>
      </w:r>
      <w:r w:rsidR="003E0D84" w:rsidRPr="00320458">
        <w:t>O</w:t>
      </w:r>
      <w:r w:rsidR="003E0D84">
        <w:t xml:space="preserve"> relationship </w:t>
      </w:r>
      <w:r w:rsidR="00CC6650">
        <w:t xml:space="preserve">emerges whose slope is dictated by regional E / P characteristics </w:t>
      </w:r>
      <w:r w:rsidR="00F77570">
        <w:fldChar w:fldCharType="begin"/>
      </w:r>
      <w:r w:rsidR="00F27F57">
        <w:instrText xml:space="preserve"> ADDIN EN.CITE &lt;EndNote&gt;&lt;Cite&gt;&lt;Author&gt;Bigg&lt;/Author&gt;&lt;Year&gt;2000&lt;/Year&gt;&lt;RecNum&gt;210&lt;/RecNum&gt;&lt;DisplayText&gt;[27]&lt;/DisplayText&gt;&lt;record&gt;&lt;rec-number&gt;210&lt;/rec-number&gt;&lt;foreign-keys&gt;&lt;key app="EN" db-id="rwpzwptrsstez4eszabv0proxr2r5wfz5x0s"&gt;210&lt;/key&gt;&lt;/foreign-keys&gt;&lt;ref-type name="Journal Article"&gt;17&lt;/ref-type&gt;&lt;contributors&gt;&lt;authors&gt;&lt;author&gt;Bigg, Grant R&lt;/author&gt;&lt;author&gt;Rohling, Eelco J&lt;/author&gt;&lt;/authors&gt;&lt;/contributors&gt;&lt;titles&gt;&lt;title&gt;An oxygen isotope data set for marine waters&lt;/title&gt;&lt;secondary-title&gt;Journal of Geophysical Research&lt;/secondary-title&gt;&lt;/titles&gt;&lt;periodical&gt;&lt;full-title&gt;Journal of Geophysical Research&lt;/full-title&gt;&lt;/periodical&gt;&lt;pages&gt;8527-8535&lt;/pages&gt;&lt;volume&gt;105&lt;/volume&gt;&lt;number&gt;C4&lt;/number&gt;&lt;keywords&gt;&lt;keyword&gt;http://dx.doi.org/10.1029/2000JC900005, doi:10.102&lt;/keyword&gt;&lt;/keywords&gt;&lt;dates&gt;&lt;year&gt;2000&lt;/year&gt;&lt;/dates&gt;&lt;urls&gt;&lt;/urls&gt;&lt;electronic-resource-num&gt;10.1029/2000JC900005&lt;/electronic-resource-num&gt;&lt;/record&gt;&lt;/Cite&gt;&lt;/EndNote&gt;</w:instrText>
      </w:r>
      <w:r w:rsidR="00F77570">
        <w:fldChar w:fldCharType="separate"/>
      </w:r>
      <w:r w:rsidR="00FB63B5">
        <w:rPr>
          <w:noProof/>
        </w:rPr>
        <w:t>[</w:t>
      </w:r>
      <w:hyperlink w:anchor="_ENREF_27" w:tooltip="Bigg, 2000 #210" w:history="1">
        <w:r w:rsidR="00D13F51">
          <w:rPr>
            <w:noProof/>
          </w:rPr>
          <w:t>27</w:t>
        </w:r>
      </w:hyperlink>
      <w:r w:rsidR="00FB63B5">
        <w:rPr>
          <w:noProof/>
        </w:rPr>
        <w:t>]</w:t>
      </w:r>
      <w:r w:rsidR="00F77570">
        <w:fldChar w:fldCharType="end"/>
      </w:r>
      <w:r w:rsidR="00C3209D">
        <w:t xml:space="preserve">. </w:t>
      </w:r>
      <w:r w:rsidR="00CE4D9C">
        <w:t>Below</w:t>
      </w:r>
      <w:r w:rsidR="00C3209D">
        <w:t xml:space="preserve"> the surface, </w:t>
      </w:r>
      <w:r w:rsidR="00CE4D9C">
        <w:t>both salinity and</w:t>
      </w:r>
      <w:r w:rsidR="0030677C">
        <w:t xml:space="preserve"> </w:t>
      </w:r>
      <w:r w:rsidR="0030677C" w:rsidRPr="00320458">
        <w:t>δ</w:t>
      </w:r>
      <w:r w:rsidR="0030677C" w:rsidRPr="00320458">
        <w:rPr>
          <w:vertAlign w:val="superscript"/>
        </w:rPr>
        <w:t>18</w:t>
      </w:r>
      <w:r w:rsidR="0030677C" w:rsidRPr="00320458">
        <w:t>O</w:t>
      </w:r>
      <w:r w:rsidR="0030677C">
        <w:t xml:space="preserve"> </w:t>
      </w:r>
      <w:r w:rsidR="00CC6650">
        <w:t>are</w:t>
      </w:r>
      <w:r w:rsidR="00C3209D">
        <w:t xml:space="preserve"> conservative tracer</w:t>
      </w:r>
      <w:r w:rsidR="00CE4D9C">
        <w:t>s</w:t>
      </w:r>
      <w:r w:rsidR="00C3209D">
        <w:t>. However, the latitudinal variability of δ</w:t>
      </w:r>
      <w:r w:rsidR="00C3209D">
        <w:rPr>
          <w:vertAlign w:val="superscript"/>
        </w:rPr>
        <w:t>18</w:t>
      </w:r>
      <w:r w:rsidR="00C3209D" w:rsidRPr="00C3209D">
        <w:t>O</w:t>
      </w:r>
      <w:r w:rsidR="00C3209D">
        <w:t xml:space="preserve"> in precipitation caused by temperature-related fractionation sets it apart</w:t>
      </w:r>
      <w:r w:rsidR="00DE0DE9">
        <w:t xml:space="preserve">: </w:t>
      </w:r>
      <w:r w:rsidR="005B64BD">
        <w:t xml:space="preserve">whilst salinity is unaffected, </w:t>
      </w:r>
      <w:r w:rsidR="00DE0DE9">
        <w:t>h</w:t>
      </w:r>
      <w:r w:rsidR="00715D8A">
        <w:t>igh (low) latitude precipitation is depleted (enriched) in δ</w:t>
      </w:r>
      <w:r w:rsidR="00715D8A">
        <w:rPr>
          <w:vertAlign w:val="superscript"/>
        </w:rPr>
        <w:t>18</w:t>
      </w:r>
      <w:r w:rsidR="00715D8A" w:rsidRPr="00C3209D">
        <w:t>O</w:t>
      </w:r>
      <w:r w:rsidR="00DE0DE9">
        <w:t>, c</w:t>
      </w:r>
      <w:r w:rsidR="00715D8A">
        <w:t xml:space="preserve">ausing </w:t>
      </w:r>
      <w:r w:rsidR="00DE0DE9">
        <w:t xml:space="preserve">values as low as </w:t>
      </w:r>
      <w:r w:rsidR="00D0580C">
        <w:t>–</w:t>
      </w:r>
      <w:r w:rsidR="00DE0DE9">
        <w:t xml:space="preserve">57‰ </w:t>
      </w:r>
      <w:r w:rsidR="00CC6650">
        <w:t>in snow at</w:t>
      </w:r>
      <w:r w:rsidR="001538CD">
        <w:t xml:space="preserve"> 83°S </w:t>
      </w:r>
      <w:r w:rsidR="00F77570">
        <w:fldChar w:fldCharType="begin"/>
      </w:r>
      <w:r w:rsidR="00FB63B5">
        <w:instrText xml:space="preserve"> ADDIN EN.CITE &lt;EndNote&gt;&lt;Cite&gt;&lt;Author&gt;Morgan&lt;/Author&gt;&lt;Year&gt;1982&lt;/Year&gt;&lt;RecNum&gt;3564&lt;/RecNum&gt;&lt;DisplayText&gt;[28]&lt;/DisplayText&gt;&lt;record&gt;&lt;rec-number&gt;3564&lt;/rec-number&gt;&lt;foreign-keys&gt;&lt;key app="EN" db-id="rwpzwptrsstez4eszabv0proxr2r5wfz5x0s"&gt;3564&lt;/key&gt;&lt;/foreign-keys&gt;&lt;ref-type name="Journal Article"&gt;17&lt;/ref-type&gt;&lt;contributors&gt;&lt;authors&gt;&lt;author&gt;Morgan, V. I.&lt;/author&gt;&lt;/authors&gt;&lt;/contributors&gt;&lt;auth-address&gt;Antarctic Div, Dept Science, Kingston, Tasmania, Australia 7150.&lt;/auth-address&gt;&lt;titles&gt;&lt;title&gt;Antarctic ice sheet surface oxygen isotope values&lt;/title&gt;&lt;secondary-title&gt;Journal of Glaciology&lt;/secondary-title&gt;&lt;/titles&gt;&lt;periodical&gt;&lt;full-title&gt;Journal of Glaciology&lt;/full-title&gt;&lt;/periodical&gt;&lt;pages&gt;315-323&lt;/pages&gt;&lt;volume&gt;28&lt;/volume&gt;&lt;number&gt;99&lt;/number&gt;&lt;dates&gt;&lt;year&gt;1982&lt;/year&gt;&lt;pub-dates&gt;&lt;date&gt;//&lt;/date&gt;&lt;/pub-dates&gt;&lt;/dates&gt;&lt;isbn&gt;00221430 (ISSN)&lt;/isbn&gt;&lt;urls&gt;&lt;related-urls&gt;&lt;url&gt;https://www.scopus.com/inward/record.url?eid=2-s2.0-0020369082&amp;amp;partnerID=40&amp;amp;md5=0d7a1a04728fb7191f5a2c23ae6710f4&lt;/url&gt;&lt;/related-urls&gt;&lt;/urls&gt;&lt;/record&gt;&lt;/Cite&gt;&lt;/EndNote&gt;</w:instrText>
      </w:r>
      <w:r w:rsidR="00F77570">
        <w:fldChar w:fldCharType="separate"/>
      </w:r>
      <w:r w:rsidR="00FB63B5">
        <w:rPr>
          <w:noProof/>
        </w:rPr>
        <w:t>[</w:t>
      </w:r>
      <w:hyperlink w:anchor="_ENREF_28" w:tooltip="Morgan, 1982 #3564" w:history="1">
        <w:r w:rsidR="00D13F51">
          <w:rPr>
            <w:noProof/>
          </w:rPr>
          <w:t>28</w:t>
        </w:r>
      </w:hyperlink>
      <w:r w:rsidR="00FB63B5">
        <w:rPr>
          <w:noProof/>
        </w:rPr>
        <w:t>]</w:t>
      </w:r>
      <w:r w:rsidR="00F77570">
        <w:fldChar w:fldCharType="end"/>
      </w:r>
      <w:r w:rsidR="00DE0DE9">
        <w:t xml:space="preserve">. </w:t>
      </w:r>
      <w:r w:rsidR="00CC6650" w:rsidRPr="004A175D">
        <w:t xml:space="preserve">The </w:t>
      </w:r>
      <w:r w:rsidR="00D0580C">
        <w:t xml:space="preserve">very </w:t>
      </w:r>
      <w:r w:rsidR="00CC6650" w:rsidRPr="004A175D">
        <w:t xml:space="preserve">low </w:t>
      </w:r>
      <w:r w:rsidR="00D0580C">
        <w:t>δ</w:t>
      </w:r>
      <w:r w:rsidR="00D0580C">
        <w:rPr>
          <w:vertAlign w:val="superscript"/>
        </w:rPr>
        <w:t>18</w:t>
      </w:r>
      <w:r w:rsidR="00D0580C" w:rsidRPr="00C3209D">
        <w:t>O</w:t>
      </w:r>
      <w:r w:rsidR="00D0580C" w:rsidRPr="004A175D">
        <w:t xml:space="preserve"> </w:t>
      </w:r>
      <w:r w:rsidR="00CC6650" w:rsidRPr="004A175D">
        <w:t xml:space="preserve">values in the Antarctic </w:t>
      </w:r>
      <w:r w:rsidR="007C0465">
        <w:t>I</w:t>
      </w:r>
      <w:r w:rsidR="00CC6650" w:rsidRPr="004A175D">
        <w:t xml:space="preserve">ce </w:t>
      </w:r>
      <w:r w:rsidR="007C0465">
        <w:t>S</w:t>
      </w:r>
      <w:r w:rsidR="00CC6650" w:rsidRPr="004A175D">
        <w:t>heet have been very useful in determining</w:t>
      </w:r>
      <w:r w:rsidR="00DE0DE9" w:rsidRPr="004A175D">
        <w:t xml:space="preserve"> the contribution of glacial ice melt </w:t>
      </w:r>
      <w:r w:rsidR="00CC6650" w:rsidRPr="004A175D">
        <w:t xml:space="preserve">to </w:t>
      </w:r>
      <w:r w:rsidR="00DE0DE9" w:rsidRPr="004A175D">
        <w:t>Antarctic Bottom Water (AABW)</w:t>
      </w:r>
      <w:r w:rsidR="00CC6650" w:rsidRPr="004A175D">
        <w:t xml:space="preserve">, the formation of which </w:t>
      </w:r>
      <w:r w:rsidR="00DE0DE9" w:rsidRPr="004A175D">
        <w:t>take</w:t>
      </w:r>
      <w:r w:rsidR="00CC6650" w:rsidRPr="004A175D">
        <w:t>s</w:t>
      </w:r>
      <w:r w:rsidR="00DE0DE9" w:rsidRPr="004A175D">
        <w:t xml:space="preserve"> place around the continent’s periphery </w:t>
      </w:r>
      <w:r w:rsidR="00F77570" w:rsidRPr="004A175D">
        <w:fldChar w:fldCharType="begin">
          <w:fldData xml:space="preserve">PEVuZE5vdGU+PENpdGU+PEF1dGhvcj5XZWlzczwvQXV0aG9yPjxZZWFyPjE5Nzk8L1llYXI+PFJl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</w:fldData>
        </w:fldChar>
      </w:r>
      <w:r w:rsidR="004C7EA0">
        <w:instrText xml:space="preserve"> ADDIN EN.CITE </w:instrText>
      </w:r>
      <w:r w:rsidR="00F77570">
        <w:fldChar w:fldCharType="begin">
          <w:fldData xml:space="preserve">PEVuZE5vdGU+PENpdGU+PEF1dGhvcj5XZWlzczwvQXV0aG9yPjxZZWFyPjE5Nzk8L1llYXI+PFJl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</w:fldData>
        </w:fldChar>
      </w:r>
      <w:r w:rsidR="004C7EA0">
        <w:instrText xml:space="preserve"> ADDIN EN.CITE.DATA </w:instrText>
      </w:r>
      <w:r w:rsidR="00F77570">
        <w:fldChar w:fldCharType="end"/>
      </w:r>
      <w:r w:rsidR="00F77570" w:rsidRPr="004A175D">
        <w:fldChar w:fldCharType="separate"/>
      </w:r>
      <w:r w:rsidR="00FB63B5">
        <w:rPr>
          <w:noProof/>
        </w:rPr>
        <w:t>[</w:t>
      </w:r>
      <w:hyperlink w:anchor="_ENREF_29" w:tooltip="Weiss, 1979 #2891" w:history="1">
        <w:r w:rsidR="00D13F51">
          <w:rPr>
            <w:noProof/>
          </w:rPr>
          <w:t>29-32</w:t>
        </w:r>
      </w:hyperlink>
      <w:r w:rsidR="00FB63B5">
        <w:rPr>
          <w:noProof/>
        </w:rPr>
        <w:t>]</w:t>
      </w:r>
      <w:r w:rsidR="00F77570" w:rsidRPr="004A175D">
        <w:fldChar w:fldCharType="end"/>
      </w:r>
      <w:r w:rsidR="008738CA" w:rsidRPr="0058158B">
        <w:rPr>
          <w:i/>
        </w:rPr>
        <w:t>.</w:t>
      </w:r>
      <w:r w:rsidR="008738CA">
        <w:t xml:space="preserve"> </w:t>
      </w:r>
      <w:r w:rsidR="004B1D77">
        <w:t>In addition</w:t>
      </w:r>
      <w:r w:rsidR="00CC6650">
        <w:t xml:space="preserve">, the different impacts on </w:t>
      </w:r>
      <w:r w:rsidR="00484B45" w:rsidRPr="00320458">
        <w:t>δ</w:t>
      </w:r>
      <w:r w:rsidR="00484B45" w:rsidRPr="00320458">
        <w:rPr>
          <w:vertAlign w:val="superscript"/>
        </w:rPr>
        <w:t>18</w:t>
      </w:r>
      <w:r w:rsidR="00484B45" w:rsidRPr="00320458">
        <w:t>O</w:t>
      </w:r>
      <w:r w:rsidR="00CC6650">
        <w:t xml:space="preserve"> and salinity that occur</w:t>
      </w:r>
      <w:r w:rsidR="002C69EA">
        <w:t xml:space="preserve"> during sea-ice formation and melting can be used to investigate freshwater contributions from this source: </w:t>
      </w:r>
      <w:r w:rsidR="002C69EA" w:rsidRPr="002C69EA">
        <w:t>w</w:t>
      </w:r>
      <w:r w:rsidR="003B2744">
        <w:t xml:space="preserve">hilst salinity </w:t>
      </w:r>
      <w:r w:rsidR="0030677C">
        <w:t xml:space="preserve">responds </w:t>
      </w:r>
      <w:r w:rsidR="00CC6650">
        <w:t xml:space="preserve">strongly </w:t>
      </w:r>
      <w:r w:rsidR="0030677C">
        <w:t xml:space="preserve">to </w:t>
      </w:r>
      <w:r w:rsidR="003B2744">
        <w:t>brine rejection or freshwater addition, δ</w:t>
      </w:r>
      <w:r w:rsidR="003B2744">
        <w:rPr>
          <w:vertAlign w:val="superscript"/>
        </w:rPr>
        <w:t>18</w:t>
      </w:r>
      <w:r w:rsidR="003B2744" w:rsidRPr="00C3209D">
        <w:t>O</w:t>
      </w:r>
      <w:r w:rsidR="003B2744">
        <w:t xml:space="preserve"> is only marginally</w:t>
      </w:r>
      <w:r w:rsidR="0030677C">
        <w:t xml:space="preserve"> affected</w:t>
      </w:r>
      <w:r w:rsidR="003B2744">
        <w:t xml:space="preserve"> </w:t>
      </w:r>
      <w:r w:rsidR="0030677C">
        <w:t>by either process</w:t>
      </w:r>
      <w:r w:rsidR="001E6CCC">
        <w:t xml:space="preserve">. Under equilibrium conditions, freezing </w:t>
      </w:r>
      <w:r w:rsidR="00CC6650">
        <w:t xml:space="preserve">produces </w:t>
      </w:r>
      <w:r w:rsidR="001E6CCC">
        <w:t>sea ice with a</w:t>
      </w:r>
      <w:r w:rsidR="002C69EA">
        <w:t>n</w:t>
      </w:r>
      <w:r w:rsidR="001E6CCC">
        <w:t xml:space="preserve"> isotopic signature that is only slightly heavier than the seawater from which it derives</w:t>
      </w:r>
      <w:r w:rsidR="0030677C">
        <w:t xml:space="preserve">, </w:t>
      </w:r>
      <w:r w:rsidR="00CC6650">
        <w:t xml:space="preserve">with the </w:t>
      </w:r>
      <w:r w:rsidR="0030677C">
        <w:t xml:space="preserve">fractionation factor </w:t>
      </w:r>
      <w:r w:rsidR="001E6CCC">
        <w:t xml:space="preserve">being of order 1.0026-1.0035 </w:t>
      </w:r>
      <w:r w:rsidR="00F77570">
        <w:fldChar w:fldCharType="begin"/>
      </w:r>
      <w:r w:rsidR="00FB63B5">
        <w:instrText xml:space="preserve"> ADDIN EN.CITE &lt;EndNote&gt;&lt;Cite&gt;&lt;Author&gt;Majoube&lt;/Author&gt;&lt;Year&gt;1971&lt;/Year&gt;&lt;RecNum&gt;3562&lt;/RecNum&gt;&lt;DisplayText&gt;[33, 34]&lt;/DisplayText&gt;&lt;record&gt;&lt;rec-number&gt;3562&lt;/rec-number&gt;&lt;foreign-keys&gt;&lt;key app="EN" db-id="rwpzwptrsstez4eszabv0proxr2r5wfz5x0s"&gt;3562&lt;/key&gt;&lt;/foreign-keys&gt;&lt;ref-type name="Journal Article"&gt;17&lt;/ref-type&gt;&lt;contributors&gt;&lt;authors&gt;&lt;author&gt;Majoube, M.&lt;/author&gt;&lt;/authors&gt;&lt;/contributors&gt;&lt;titles&gt;&lt;title&gt;Fractionnement en oxygen et en deuterium entre l’eau et sa vapeur.&lt;/title&gt;&lt;secondary-title&gt;Journal de Chimie et de Physique&lt;/secondary-title&gt;&lt;/titles&gt;&lt;periodical&gt;&lt;full-title&gt;Journal de Chimie et de Physique&lt;/full-title&gt;&lt;/periodical&gt;&lt;pages&gt;1423&lt;/pages&gt;&lt;volume&gt;68&lt;/volume&gt;&lt;dates&gt;&lt;year&gt;1971&lt;/year&gt;&lt;/dates&gt;&lt;urls&gt;&lt;/urls&gt;&lt;/record&gt;&lt;/Cite&gt;&lt;Cite&gt;&lt;Author&gt;Macdonald&lt;/Author&gt;&lt;Year&gt;1995&lt;/Year&gt;&lt;RecNum&gt;1618&lt;/RecNum&gt;&lt;record&gt;&lt;rec-number&gt;1618&lt;/rec-number&gt;&lt;foreign-keys&gt;&lt;key app="EN" db-id="rwpzwptrsstez4eszabv0proxr2r5wfz5x0s"&gt;1618&lt;/key&gt;&lt;/foreign-keys&gt;&lt;ref-type name="Journal Article"&gt;17&lt;/ref-type&gt;&lt;contributors&gt;&lt;authors&gt;&lt;author&gt;Macdonald, Robie W&lt;/author&gt;&lt;author&gt;Paten, David W&lt;/author&gt;&lt;author&gt;Carmack, Eddy C&lt;/author&gt;&lt;/authors&gt;&lt;/contributors&gt;&lt;titles&gt;&lt;title&gt;The freshwater budget and under-ice spreading of Mackenzie River water in the Canadian Beaufort Sea based on salinity and 18 O/ 16 O measurements in water and ice&amp;#xD;&lt;/title&gt;&lt;secondary-title&gt;Journal of Geophysical Research&lt;/secondary-title&gt;&lt;/titles&gt;&lt;periodical&gt;&lt;full-title&gt;Journal of Geophysical Research&lt;/full-title&gt;&lt;/periodical&gt;&lt;pages&gt;895-919&lt;/pages&gt;&lt;volume&gt;100&lt;/volume&gt;&lt;number&gt;C1&lt;/number&gt;&lt;dates&gt;&lt;year&gt;1995&lt;/year&gt;&lt;/dates&gt;&lt;urls&gt;&lt;/urls&gt;&lt;electronic-resource-num&gt;doi:10.1029/94JC02700&lt;/electronic-resource-num&gt;&lt;/record&gt;&lt;/Cite&gt;&lt;/EndNote&gt;</w:instrText>
      </w:r>
      <w:r w:rsidR="00F77570">
        <w:fldChar w:fldCharType="separate"/>
      </w:r>
      <w:r w:rsidR="00FB63B5">
        <w:rPr>
          <w:noProof/>
        </w:rPr>
        <w:t>[</w:t>
      </w:r>
      <w:hyperlink w:anchor="_ENREF_33" w:tooltip="Majoube, 1971 #3562" w:history="1">
        <w:r w:rsidR="00D13F51">
          <w:rPr>
            <w:noProof/>
          </w:rPr>
          <w:t>33</w:t>
        </w:r>
      </w:hyperlink>
      <w:r w:rsidR="00FB63B5">
        <w:rPr>
          <w:noProof/>
        </w:rPr>
        <w:t xml:space="preserve">, </w:t>
      </w:r>
      <w:hyperlink w:anchor="_ENREF_34" w:tooltip="Macdonald, 1995 #1618" w:history="1">
        <w:r w:rsidR="00D13F51">
          <w:rPr>
            <w:noProof/>
          </w:rPr>
          <w:t>34</w:t>
        </w:r>
      </w:hyperlink>
      <w:r w:rsidR="00FB63B5">
        <w:rPr>
          <w:noProof/>
        </w:rPr>
        <w:t>]</w:t>
      </w:r>
      <w:r w:rsidR="00F77570">
        <w:fldChar w:fldCharType="end"/>
      </w:r>
      <w:r w:rsidR="001E6CCC">
        <w:t xml:space="preserve">. </w:t>
      </w:r>
      <w:r w:rsidR="00CC6650">
        <w:t>Accordingly</w:t>
      </w:r>
      <w:r w:rsidR="002C69EA">
        <w:t xml:space="preserve">, concurrent </w:t>
      </w:r>
      <w:r w:rsidR="00CC6650">
        <w:t xml:space="preserve">measurements of </w:t>
      </w:r>
      <w:r w:rsidR="002C69EA" w:rsidRPr="00320458">
        <w:t>δ</w:t>
      </w:r>
      <w:r w:rsidR="002C69EA" w:rsidRPr="00320458">
        <w:rPr>
          <w:vertAlign w:val="superscript"/>
        </w:rPr>
        <w:t>18</w:t>
      </w:r>
      <w:r w:rsidR="002C69EA" w:rsidRPr="00320458">
        <w:t>O</w:t>
      </w:r>
      <w:r w:rsidR="002C69EA">
        <w:t xml:space="preserve"> and salinity at high latitudes </w:t>
      </w:r>
      <w:r w:rsidR="00CC6650">
        <w:t xml:space="preserve">are useful </w:t>
      </w:r>
      <w:r w:rsidR="002C69EA">
        <w:t xml:space="preserve">in discerning freshwater inputs of </w:t>
      </w:r>
      <w:proofErr w:type="spellStart"/>
      <w:r w:rsidR="002C69EA">
        <w:t>isotopically</w:t>
      </w:r>
      <w:proofErr w:type="spellEnd"/>
      <w:r w:rsidR="002C69EA">
        <w:t xml:space="preserve">-lighter meteoric sources from </w:t>
      </w:r>
      <w:proofErr w:type="spellStart"/>
      <w:r w:rsidR="002C69EA">
        <w:t>isotopica</w:t>
      </w:r>
      <w:r w:rsidR="002C69EA" w:rsidRPr="00F67D23">
        <w:t>lly</w:t>
      </w:r>
      <w:proofErr w:type="spellEnd"/>
      <w:r w:rsidR="002C69EA" w:rsidRPr="00F67D23">
        <w:t xml:space="preserve">-heavier sea-ice melt sources </w:t>
      </w:r>
      <w:r w:rsidR="00F77570">
        <w:fldChar w:fldCharType="begin">
          <w:fldData xml:space="preserve">PEVuZE5vdGU+PENpdGU+PEF1dGhvcj5TY2hsb3NzZXI8L0F1dGhvcj48WWVhcj4xOTkwPC9ZZWFy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==
</w:fldData>
        </w:fldChar>
      </w:r>
      <w:r w:rsidR="004C7EA0">
        <w:instrText xml:space="preserve"> ADDIN EN.CITE </w:instrText>
      </w:r>
      <w:r w:rsidR="00F77570">
        <w:fldChar w:fldCharType="begin">
          <w:fldData xml:space="preserve">PEVuZE5vdGU+PENpdGU+PEF1dGhvcj5TY2hsb3NzZXI8L0F1dGhvcj48WWVhcj4xOTkwPC9ZZWFy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==
</w:fldData>
        </w:fldChar>
      </w:r>
      <w:r w:rsidR="004C7EA0">
        <w:instrText xml:space="preserve"> ADDIN EN.CITE.DATA </w:instrText>
      </w:r>
      <w:r w:rsidR="00F77570">
        <w:fldChar w:fldCharType="end"/>
      </w:r>
      <w:r w:rsidR="00F77570">
        <w:fldChar w:fldCharType="separate"/>
      </w:r>
      <w:r w:rsidR="00FB63B5">
        <w:rPr>
          <w:noProof/>
        </w:rPr>
        <w:t>[</w:t>
      </w:r>
      <w:hyperlink w:anchor="_ENREF_30" w:tooltip="Schlosser, 1990 #3571" w:history="1">
        <w:r w:rsidR="00D13F51">
          <w:rPr>
            <w:noProof/>
          </w:rPr>
          <w:t>30</w:t>
        </w:r>
      </w:hyperlink>
      <w:r w:rsidR="00FB63B5">
        <w:rPr>
          <w:noProof/>
        </w:rPr>
        <w:t xml:space="preserve">, </w:t>
      </w:r>
      <w:hyperlink w:anchor="_ENREF_35" w:tooltip="Meredith, 1999 #1811" w:history="1">
        <w:r w:rsidR="00D13F51">
          <w:rPr>
            <w:noProof/>
          </w:rPr>
          <w:t>35</w:t>
        </w:r>
      </w:hyperlink>
      <w:r w:rsidR="00FB63B5">
        <w:rPr>
          <w:noProof/>
        </w:rPr>
        <w:t xml:space="preserve">, </w:t>
      </w:r>
      <w:hyperlink w:anchor="_ENREF_36" w:tooltip="Meredith, 2008 #1801" w:history="1">
        <w:r w:rsidR="00D13F51">
          <w:rPr>
            <w:noProof/>
          </w:rPr>
          <w:t>36</w:t>
        </w:r>
      </w:hyperlink>
      <w:r w:rsidR="00FB63B5">
        <w:rPr>
          <w:noProof/>
        </w:rPr>
        <w:t>]</w:t>
      </w:r>
      <w:r w:rsidR="00F77570">
        <w:fldChar w:fldCharType="end"/>
      </w:r>
      <w:r w:rsidR="00F67D23" w:rsidRPr="00F67D23">
        <w:t>.</w:t>
      </w:r>
    </w:p>
    <w:p w:rsidR="004A175D" w:rsidRDefault="004A175D" w:rsidP="005B2D23">
      <w:pPr>
        <w:spacing w:line="480" w:lineRule="auto"/>
        <w:jc w:val="both"/>
        <w:rPr>
          <w:i/>
        </w:rPr>
      </w:pPr>
    </w:p>
    <w:p w:rsidR="00D80683" w:rsidRDefault="00D80683" w:rsidP="005B2D23">
      <w:pPr>
        <w:spacing w:line="480" w:lineRule="auto"/>
        <w:jc w:val="both"/>
      </w:pPr>
      <w:r>
        <w:t xml:space="preserve">2.2 Oceanographic </w:t>
      </w:r>
      <w:r w:rsidR="00D0580C">
        <w:t>and</w:t>
      </w:r>
      <w:r>
        <w:t xml:space="preserve"> </w:t>
      </w:r>
      <w:proofErr w:type="spellStart"/>
      <w:r>
        <w:t>Cryo</w:t>
      </w:r>
      <w:r w:rsidR="00CA602D">
        <w:t>spher</w:t>
      </w:r>
      <w:r>
        <w:t>ic</w:t>
      </w:r>
      <w:proofErr w:type="spellEnd"/>
      <w:r>
        <w:t xml:space="preserve"> Setting</w:t>
      </w:r>
    </w:p>
    <w:p w:rsidR="00766B2D" w:rsidRDefault="00766B2D" w:rsidP="005B2D23">
      <w:pPr>
        <w:spacing w:line="480" w:lineRule="auto"/>
        <w:ind w:firstLine="720"/>
        <w:jc w:val="both"/>
      </w:pPr>
      <w:r>
        <w:lastRenderedPageBreak/>
        <w:t>Figure 1 shows station locations for the three ANDREX cruises form</w:t>
      </w:r>
      <w:r w:rsidR="00401F16">
        <w:t>ing</w:t>
      </w:r>
      <w:r>
        <w:t xml:space="preserve"> a box around the Weddell Gyre, regional ocean fronts, and</w:t>
      </w:r>
      <w:r w:rsidRPr="00B26D3B">
        <w:t xml:space="preserve"> recent historical sea-ice extent at the time of each cruise </w:t>
      </w:r>
      <w:r w:rsidRPr="00B26D3B">
        <w:rPr>
          <w:lang w:val="en-GB"/>
        </w:rPr>
        <w:t xml:space="preserve">from National Snow and Ice Data </w:t>
      </w:r>
      <w:proofErr w:type="spellStart"/>
      <w:r w:rsidRPr="00B26D3B">
        <w:rPr>
          <w:lang w:val="en-GB"/>
        </w:rPr>
        <w:t>Center</w:t>
      </w:r>
      <w:proofErr w:type="spellEnd"/>
      <w:r w:rsidRPr="00B26D3B">
        <w:rPr>
          <w:lang w:val="en-GB"/>
        </w:rPr>
        <w:t xml:space="preserve">, Boulder, Co, USA, </w:t>
      </w:r>
      <w:r w:rsidR="00F77570">
        <w:rPr>
          <w:lang w:val="en-GB"/>
        </w:rPr>
        <w:fldChar w:fldCharType="begin"/>
      </w:r>
      <w:r w:rsidR="004C7EA0">
        <w:rPr>
          <w:lang w:val="en-GB"/>
        </w:rPr>
        <w:instrText xml:space="preserve"> ADDIN EN.CITE &lt;EndNote&gt;&lt;Cite&gt;&lt;Author&gt;Fetterer&lt;/Author&gt;&lt;Year&gt;2002 updated 2009&lt;/Year&gt;&lt;RecNum&gt;3592&lt;/RecNum&gt;&lt;DisplayText&gt;[37]&lt;/DisplayText&gt;&lt;record&gt;&lt;rec-number&gt;3592&lt;/rec-number&gt;&lt;foreign-keys&gt;&lt;key app="EN" db-id="rwpzwptrsstez4eszabv0proxr2r5wfz5x0s"&gt;3592&lt;/key&gt;&lt;/foreign-keys&gt;&lt;ref-type name="Online Database"&gt;45&lt;/ref-type&gt;&lt;contributors&gt;&lt;authors&gt;&lt;author&gt;Fetterer, F.&lt;/author&gt;&lt;author&gt;Knowles, K.&lt;/author&gt;&lt;author&gt;Meier, W.&lt;/author&gt;&lt;author&gt;Savoie, M.&lt;/author&gt;&lt;/authors&gt;&lt;/contributors&gt;&lt;titles&gt;&lt;title&gt;Sea Ice Index&lt;/title&gt;&lt;/titles&gt;&lt;dates&gt;&lt;year&gt;2002 updated 2009&lt;/year&gt;&lt;/dates&gt;&lt;publisher&gt;Boulder, Colorado USA: National Snow and Ice Data Center&lt;/publisher&gt;&lt;urls&gt;&lt;related-urls&gt;&lt;url&gt;http://nsidc.org/data/seaice_index/&lt;/url&gt;&lt;/related-urls&gt;&lt;/urls&gt;&lt;/record&gt;&lt;/Cite&gt;&lt;/EndNote&gt;</w:instrText>
      </w:r>
      <w:r w:rsidR="00F77570">
        <w:rPr>
          <w:lang w:val="en-GB"/>
        </w:rPr>
        <w:fldChar w:fldCharType="separate"/>
      </w:r>
      <w:r w:rsidR="00FB63B5">
        <w:rPr>
          <w:noProof/>
          <w:lang w:val="en-GB"/>
        </w:rPr>
        <w:t>[</w:t>
      </w:r>
      <w:hyperlink w:anchor="_ENREF_37" w:tooltip="Fetterer, 2002 updated 2009 #3592" w:history="1">
        <w:r w:rsidR="00D13F51">
          <w:rPr>
            <w:noProof/>
            <w:lang w:val="en-GB"/>
          </w:rPr>
          <w:t>37</w:t>
        </w:r>
      </w:hyperlink>
      <w:r w:rsidR="00FB63B5">
        <w:rPr>
          <w:noProof/>
          <w:lang w:val="en-GB"/>
        </w:rPr>
        <w:t>]</w:t>
      </w:r>
      <w:r w:rsidR="00F77570">
        <w:rPr>
          <w:lang w:val="en-GB"/>
        </w:rPr>
        <w:fldChar w:fldCharType="end"/>
      </w:r>
      <w:r w:rsidRPr="00D80683">
        <w:t>.</w:t>
      </w:r>
      <w:r>
        <w:t xml:space="preserve"> </w:t>
      </w:r>
      <w:r w:rsidRPr="00D80683">
        <w:t>Th</w:t>
      </w:r>
      <w:r>
        <w:t>e</w:t>
      </w:r>
      <w:r w:rsidRPr="00D80683">
        <w:t xml:space="preserve"> </w:t>
      </w:r>
      <w:r w:rsidR="008B48F2">
        <w:t xml:space="preserve">transects bounding the </w:t>
      </w:r>
      <w:r>
        <w:t xml:space="preserve">box </w:t>
      </w:r>
      <w:r w:rsidR="008B48F2">
        <w:t>extended northward</w:t>
      </w:r>
      <w:r>
        <w:t xml:space="preserve"> along 30°E from the Antarctic continent to approximately 52°S (US CLIVAR cruise I06S on R/V </w:t>
      </w:r>
      <w:r w:rsidRPr="00D55D1C">
        <w:rPr>
          <w:i/>
        </w:rPr>
        <w:t xml:space="preserve">Roger </w:t>
      </w:r>
      <w:proofErr w:type="spellStart"/>
      <w:r w:rsidRPr="00D55D1C">
        <w:rPr>
          <w:i/>
        </w:rPr>
        <w:t>Revelle</w:t>
      </w:r>
      <w:proofErr w:type="spellEnd"/>
      <w:r>
        <w:t xml:space="preserve"> (February 2008) </w:t>
      </w:r>
      <w:r w:rsidR="00F77570">
        <w:fldChar w:fldCharType="begin"/>
      </w:r>
      <w:r w:rsidR="00FB63B5">
        <w:instrText xml:space="preserve"> ADDIN EN.CITE &lt;EndNote&gt;&lt;Cite&gt;&lt;Author&gt;Speer&lt;/Author&gt;&lt;Year&gt;2008&lt;/Year&gt;&lt;RecNum&gt;3582&lt;/RecNum&gt;&lt;DisplayText&gt;[38]&lt;/DisplayText&gt;&lt;record&gt;&lt;rec-number&gt;3582&lt;/rec-number&gt;&lt;foreign-keys&gt;&lt;key app="EN" db-id="rwpzwptrsstez4eszabv0proxr2r5wfz5x0s"&gt;3582&lt;/key&gt;&lt;/foreign-keys&gt;&lt;ref-type name="Report"&gt;27&lt;/ref-type&gt;&lt;contributors&gt;&lt;authors&gt;&lt;author&gt;Speer, K&lt;/author&gt;&lt;author&gt;Dittmar, T.&lt;/author&gt;&lt;/authors&gt;&lt;subsidiary-authors&gt;&lt;author&gt;Florida State University&lt;/author&gt;&lt;/subsidiary-authors&gt;&lt;/contributors&gt;&lt;titles&gt;&lt;title&gt;Cruise Report, RV Revelle, 33RR20080204&lt;/title&gt;&lt;/titles&gt;&lt;dates&gt;&lt;year&gt;2008&lt;/year&gt;&lt;/dates&gt;&lt;pub-location&gt;Florida State University&lt;/pub-location&gt;&lt;work-type&gt;Technical Report&lt;/work-type&gt;&lt;urls&gt;&lt;/urls&gt;&lt;/record&gt;&lt;/Cite&gt;&lt;/EndNote&gt;</w:instrText>
      </w:r>
      <w:r w:rsidR="00F77570">
        <w:fldChar w:fldCharType="separate"/>
      </w:r>
      <w:r w:rsidR="00FB63B5">
        <w:rPr>
          <w:noProof/>
        </w:rPr>
        <w:t>[</w:t>
      </w:r>
      <w:hyperlink w:anchor="_ENREF_38" w:tooltip="Speer, 2008 #3582" w:history="1">
        <w:r w:rsidR="00D13F51">
          <w:rPr>
            <w:noProof/>
          </w:rPr>
          <w:t>38</w:t>
        </w:r>
      </w:hyperlink>
      <w:r w:rsidR="00FB63B5">
        <w:rPr>
          <w:noProof/>
        </w:rPr>
        <w:t>]</w:t>
      </w:r>
      <w:r w:rsidR="00F77570">
        <w:fldChar w:fldCharType="end"/>
      </w:r>
      <w:r w:rsidR="00334B22">
        <w:t>)</w:t>
      </w:r>
      <w:r w:rsidR="008B48F2">
        <w:t xml:space="preserve"> then </w:t>
      </w:r>
      <w:r w:rsidR="004B1D77">
        <w:t>we</w:t>
      </w:r>
      <w:r>
        <w:t>st</w:t>
      </w:r>
      <w:r w:rsidR="008B48F2">
        <w:t>ward</w:t>
      </w:r>
      <w:r>
        <w:t xml:space="preserve"> </w:t>
      </w:r>
      <w:r w:rsidR="008B48F2">
        <w:t xml:space="preserve">along </w:t>
      </w:r>
      <w:r>
        <w:t>the northern extent of the Weddell</w:t>
      </w:r>
      <w:r w:rsidR="008B48F2">
        <w:t>-</w:t>
      </w:r>
      <w:proofErr w:type="spellStart"/>
      <w:r w:rsidR="008B48F2">
        <w:t>Enderby</w:t>
      </w:r>
      <w:proofErr w:type="spellEnd"/>
      <w:r>
        <w:t xml:space="preserve"> basin </w:t>
      </w:r>
      <w:r w:rsidR="008B48F2">
        <w:t>and following the South Scotia Ridge (SSR) to the Antarctic Peninsula</w:t>
      </w:r>
      <w:r>
        <w:t xml:space="preserve"> (UK </w:t>
      </w:r>
      <w:r w:rsidR="008B48F2">
        <w:t>Antarctic Deep Water Rates of Export (</w:t>
      </w:r>
      <w:r>
        <w:t>ANDREX</w:t>
      </w:r>
      <w:r w:rsidR="008B48F2">
        <w:t>)</w:t>
      </w:r>
      <w:r>
        <w:t xml:space="preserve"> cruise JC30 on RRS </w:t>
      </w:r>
      <w:r w:rsidRPr="00D55D1C">
        <w:rPr>
          <w:i/>
        </w:rPr>
        <w:t>James Cook</w:t>
      </w:r>
      <w:r>
        <w:t xml:space="preserve"> (January 2009) 30°E to ~</w:t>
      </w:r>
      <w:r w:rsidR="00EA6784">
        <w:t xml:space="preserve">17°W </w:t>
      </w:r>
      <w:r w:rsidR="00F77570">
        <w:fldChar w:fldCharType="begin"/>
      </w:r>
      <w:r w:rsidR="00FB63B5">
        <w:instrText xml:space="preserve"> ADDIN EN.CITE &lt;EndNote&gt;&lt;Cite&gt;&lt;Author&gt;Bacon&lt;/Author&gt;&lt;Year&gt;2009&lt;/Year&gt;&lt;RecNum&gt;3580&lt;/RecNum&gt;&lt;DisplayText&gt;[39]&lt;/DisplayText&gt;&lt;record&gt;&lt;rec-number&gt;3580&lt;/rec-number&gt;&lt;foreign-keys&gt;&lt;key app="EN" db-id="rwpzwptrsstez4eszabv0proxr2r5wfz5x0s"&gt;3580&lt;/key&gt;&lt;/foreign-keys&gt;&lt;ref-type name="Report"&gt;27&lt;/ref-type&gt;&lt;contributors&gt;&lt;authors&gt;&lt;author&gt;Bacon, S.&lt;/author&gt;&lt;author&gt;Jullion, L&lt;/author&gt;&lt;/authors&gt;&lt;/contributors&gt;&lt;titles&gt;&lt;title&gt;RRS James Cook: Antarctic deep water rates of export (ANDREX) &lt;/title&gt;&lt;/titles&gt;&lt;dates&gt;&lt;year&gt;2009&lt;/year&gt;&lt;/dates&gt;&lt;pub-location&gt;National Oceanography Centre, Southampton&lt;/pub-location&gt;&lt;work-type&gt;Technical Report 08&lt;/work-type&gt;&lt;urls&gt;&lt;/urls&gt;&lt;/record&gt;&lt;/Cite&gt;&lt;/EndNote&gt;</w:instrText>
      </w:r>
      <w:r w:rsidR="00F77570">
        <w:fldChar w:fldCharType="separate"/>
      </w:r>
      <w:r w:rsidR="00FB63B5">
        <w:rPr>
          <w:noProof/>
        </w:rPr>
        <w:t>[</w:t>
      </w:r>
      <w:hyperlink w:anchor="_ENREF_39" w:tooltip="Bacon, 2009 #3580" w:history="1">
        <w:r w:rsidR="00D13F51">
          <w:rPr>
            <w:noProof/>
          </w:rPr>
          <w:t>39</w:t>
        </w:r>
      </w:hyperlink>
      <w:r w:rsidR="00FB63B5">
        <w:rPr>
          <w:noProof/>
        </w:rPr>
        <w:t>]</w:t>
      </w:r>
      <w:r w:rsidR="00F77570">
        <w:fldChar w:fldCharType="end"/>
      </w:r>
      <w:r>
        <w:t xml:space="preserve">, UK ANDREX cruise JR239 on RRS </w:t>
      </w:r>
      <w:r w:rsidRPr="00D55D1C">
        <w:rPr>
          <w:i/>
        </w:rPr>
        <w:t>James Clark Ross</w:t>
      </w:r>
      <w:r>
        <w:t xml:space="preserve"> (March 2010) ~17°W to 57°W </w:t>
      </w:r>
      <w:r w:rsidR="00F77570">
        <w:fldChar w:fldCharType="begin"/>
      </w:r>
      <w:r w:rsidR="00FB63B5">
        <w:instrText xml:space="preserve"> ADDIN EN.CITE &lt;EndNote&gt;&lt;Cite&gt;&lt;Author&gt;Meredith&lt;/Author&gt;&lt;Year&gt;2010&lt;/Year&gt;&lt;RecNum&gt;3581&lt;/RecNum&gt;&lt;DisplayText&gt;[40]&lt;/DisplayText&gt;&lt;record&gt;&lt;rec-number&gt;3581&lt;/rec-number&gt;&lt;foreign-keys&gt;&lt;key app="EN" db-id="rwpzwptrsstez4eszabv0proxr2r5wfz5x0s"&gt;3581&lt;/key&gt;&lt;/foreign-keys&gt;&lt;ref-type name="Report"&gt;27&lt;/ref-type&gt;&lt;contributors&gt;&lt;authors&gt;&lt;author&gt;Meredith, M P&lt;/author&gt;&lt;/authors&gt;&lt;/contributors&gt;&lt;titles&gt;&lt;title&gt;Cruise report: RRS James Clark Ross JR235/236/239&lt;/title&gt;&lt;/titles&gt;&lt;dates&gt;&lt;year&gt;2010&lt;/year&gt;&lt;/dates&gt;&lt;pub-location&gt;British Antarctic Survey&lt;/pub-location&gt;&lt;work-type&gt;Technical Report&lt;/work-type&gt;&lt;urls&gt;&lt;/urls&gt;&lt;/record&gt;&lt;/Cite&gt;&lt;/EndNote&gt;</w:instrText>
      </w:r>
      <w:r w:rsidR="00F77570">
        <w:fldChar w:fldCharType="separate"/>
      </w:r>
      <w:r w:rsidR="00FB63B5">
        <w:rPr>
          <w:noProof/>
        </w:rPr>
        <w:t>[</w:t>
      </w:r>
      <w:hyperlink w:anchor="_ENREF_40" w:tooltip="Meredith, 2010 #3581" w:history="1">
        <w:r w:rsidR="00D13F51">
          <w:rPr>
            <w:noProof/>
          </w:rPr>
          <w:t>40</w:t>
        </w:r>
      </w:hyperlink>
      <w:r w:rsidR="00FB63B5">
        <w:rPr>
          <w:noProof/>
        </w:rPr>
        <w:t>]</w:t>
      </w:r>
      <w:r w:rsidR="00F77570">
        <w:fldChar w:fldCharType="end"/>
      </w:r>
      <w:r w:rsidR="008B48F2">
        <w:t>).</w:t>
      </w:r>
    </w:p>
    <w:p w:rsidR="00394339" w:rsidRDefault="00766B2D" w:rsidP="005B2D23">
      <w:pPr>
        <w:spacing w:line="480" w:lineRule="auto"/>
        <w:ind w:firstLine="720"/>
        <w:jc w:val="both"/>
      </w:pPr>
      <w:r>
        <w:t>H</w:t>
      </w:r>
      <w:r w:rsidR="00D80683">
        <w:t>ydrograph</w:t>
      </w:r>
      <w:r>
        <w:t>icall</w:t>
      </w:r>
      <w:r w:rsidR="00D80683">
        <w:t>y</w:t>
      </w:r>
      <w:r>
        <w:t xml:space="preserve">, </w:t>
      </w:r>
      <w:r w:rsidR="00D80683">
        <w:t xml:space="preserve">the region is </w:t>
      </w:r>
      <w:r w:rsidR="008B48F2">
        <w:t xml:space="preserve">influenced </w:t>
      </w:r>
      <w:r w:rsidR="00D80683">
        <w:t>by the Antarcti</w:t>
      </w:r>
      <w:r w:rsidR="008B48F2">
        <w:t>c Circumpolar Current (ACC)</w:t>
      </w:r>
      <w:r w:rsidR="00AB52B3">
        <w:t>,</w:t>
      </w:r>
      <w:r w:rsidR="008B48F2">
        <w:t xml:space="preserve"> which</w:t>
      </w:r>
      <w:r w:rsidR="00D80683">
        <w:t xml:space="preserve"> flows </w:t>
      </w:r>
      <w:r w:rsidR="004B1D77">
        <w:t xml:space="preserve">unhindered </w:t>
      </w:r>
      <w:r w:rsidR="00D80683">
        <w:t>around the continent</w:t>
      </w:r>
      <w:r w:rsidR="004B1D77">
        <w:t xml:space="preserve"> from west to east</w:t>
      </w:r>
      <w:r w:rsidR="00D80683">
        <w:t xml:space="preserve"> and whose transport is concentrated </w:t>
      </w:r>
      <w:r w:rsidR="003B4968">
        <w:t>in</w:t>
      </w:r>
      <w:r w:rsidR="00D80683">
        <w:t xml:space="preserve"> a number of front</w:t>
      </w:r>
      <w:r w:rsidR="003B4968">
        <w:t>al jets</w:t>
      </w:r>
      <w:r w:rsidR="00D80683">
        <w:t>. The two most southerly - the Southern ACC Front (SACCF) and the Southern Boundary</w:t>
      </w:r>
      <w:r w:rsidR="008B48F2">
        <w:t xml:space="preserve"> of the ACC</w:t>
      </w:r>
      <w:r w:rsidR="00D80683">
        <w:t xml:space="preserve"> - cross through the northeastern corner of the ANDREX box, and mark the furthest </w:t>
      </w:r>
      <w:proofErr w:type="spellStart"/>
      <w:r w:rsidR="00D80683">
        <w:t>pol</w:t>
      </w:r>
      <w:r w:rsidR="004B1D77">
        <w:t>eward</w:t>
      </w:r>
      <w:proofErr w:type="spellEnd"/>
      <w:r w:rsidR="00D80683">
        <w:t xml:space="preserve"> extent of Circumpolar Deep Water (CDW).</w:t>
      </w:r>
      <w:r w:rsidR="00393B5F">
        <w:t xml:space="preserve"> This water mass flows from the ACC into the Weddell Gyre at its eastern edge before recirculating as Warm Deep Water (WDW)</w:t>
      </w:r>
      <w:r w:rsidR="00660C59">
        <w:t>, and is the source of all water masses south of the S</w:t>
      </w:r>
      <w:r w:rsidR="00C341B8">
        <w:t xml:space="preserve">outhern </w:t>
      </w:r>
      <w:r w:rsidR="00660C59">
        <w:t>B</w:t>
      </w:r>
      <w:r w:rsidR="00C341B8">
        <w:t>oundary</w:t>
      </w:r>
      <w:r w:rsidR="00660C59">
        <w:t xml:space="preserve"> </w:t>
      </w:r>
      <w:r w:rsidR="00F77570">
        <w:fldChar w:fldCharType="begin"/>
      </w:r>
      <w:r w:rsidR="004C7EA0">
        <w:instrText xml:space="preserve"> ADDIN EN.CITE &lt;EndNote&gt;&lt;Cite&gt;&lt;Author&gt;Orsi&lt;/Author&gt;&lt;Year&gt;2002&lt;/Year&gt;&lt;RecNum&gt;2001&lt;/RecNum&gt;&lt;DisplayText&gt;[41]&lt;/DisplayText&gt;&lt;record&gt;&lt;rec-number&gt;2001&lt;/rec-number&gt;&lt;foreign-keys&gt;&lt;key app="EN" db-id="rwpzwptrsstez4eszabv0proxr2r5wfz5x0s"&gt;2001&lt;/key&gt;&lt;/foreign-keys&gt;&lt;ref-type name="Journal Article"&gt;17&lt;/ref-type&gt;&lt;contributors&gt;&lt;authors&gt;&lt;author&gt;Orsi, Alejandro H&lt;/author&gt;&lt;author&gt;Smethie Jr., W.M.&lt;/author&gt;&lt;author&gt;Bullister, John L&lt;/author&gt;&lt;/authors&gt;&lt;/contributors&gt;&lt;titles&gt;&lt;title&gt;On the total input of Antarctic waters to the deep ocean : A preliminary estimate from chlorofluorocarbon measurements&lt;/title&gt;&lt;secondary-title&gt;Journal of Geophysical Research&lt;/secondary-title&gt;&lt;/titles&gt;&lt;periodical&gt;&lt;full-title&gt;Journal of Geophysical Research&lt;/full-title&gt;&lt;/periodical&gt;&lt;pages&gt;3122&lt;/pages&gt;&lt;volume&gt;107&lt;/volume&gt;&lt;dates&gt;&lt;year&gt;2002&lt;/year&gt;&lt;/dates&gt;&lt;urls&gt;&lt;/urls&gt;&lt;electronic-resource-num&gt;10.1029/2001JC000976&lt;/electronic-resource-num&gt;&lt;/record&gt;&lt;/Cite&gt;&lt;/EndNote&gt;</w:instrText>
      </w:r>
      <w:r w:rsidR="00F77570">
        <w:fldChar w:fldCharType="separate"/>
      </w:r>
      <w:r w:rsidR="00FB63B5">
        <w:rPr>
          <w:noProof/>
        </w:rPr>
        <w:t>[</w:t>
      </w:r>
      <w:hyperlink w:anchor="_ENREF_41" w:tooltip="Orsi, 2002 #2001" w:history="1">
        <w:r w:rsidR="00D13F51">
          <w:rPr>
            <w:noProof/>
          </w:rPr>
          <w:t>41</w:t>
        </w:r>
      </w:hyperlink>
      <w:r w:rsidR="00FB63B5">
        <w:rPr>
          <w:noProof/>
        </w:rPr>
        <w:t>]</w:t>
      </w:r>
      <w:r w:rsidR="00F77570">
        <w:fldChar w:fldCharType="end"/>
      </w:r>
      <w:r w:rsidR="00393B5F">
        <w:t>.</w:t>
      </w:r>
      <w:r w:rsidR="00401F16">
        <w:t xml:space="preserve"> </w:t>
      </w:r>
      <w:r w:rsidR="00394339">
        <w:t>A substantial input into the gyre occurs at the Antarctic Slope Front (ASF) at 30°E</w:t>
      </w:r>
      <w:r w:rsidR="00E33F35">
        <w:t xml:space="preserve">, </w:t>
      </w:r>
      <w:r w:rsidR="003B4968">
        <w:t>which</w:t>
      </w:r>
      <w:r w:rsidR="00394339">
        <w:t xml:space="preserve"> separates the colder, fresher continental shelf waters from the warmer, saltier waters to the north, and</w:t>
      </w:r>
      <w:r w:rsidR="003B4968">
        <w:t xml:space="preserve"> which</w:t>
      </w:r>
      <w:r w:rsidR="00394339">
        <w:t xml:space="preserve"> flows into the gyre transporting relatively recently ventilated varieties of AABW from further east </w:t>
      </w:r>
      <w:r w:rsidR="00F77570">
        <w:fldChar w:fldCharType="begin">
          <w:fldData xml:space="preserve">PEVuZE5vdGU+PENpdGU+PEF1dGhvcj5Db3VsZHJleTwvQXV0aG9yPjxZZWFyPjIwMTM8L1llYXI+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</w:fldData>
        </w:fldChar>
      </w:r>
      <w:r w:rsidR="003C4249">
        <w:instrText xml:space="preserve"> ADDIN EN.CITE </w:instrText>
      </w:r>
      <w:r w:rsidR="00F77570">
        <w:fldChar w:fldCharType="begin">
          <w:fldData xml:space="preserve">PEVuZE5vdGU+PENpdGU+PEF1dGhvcj5Db3VsZHJleTwvQXV0aG9yPjxZZWFyPjIwMTM8L1llYXI+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</w:fldData>
        </w:fldChar>
      </w:r>
      <w:r w:rsidR="003C4249">
        <w:instrText xml:space="preserve"> ADDIN EN.CITE.DATA </w:instrText>
      </w:r>
      <w:r w:rsidR="00F77570">
        <w:fldChar w:fldCharType="end"/>
      </w:r>
      <w:r w:rsidR="00F77570">
        <w:fldChar w:fldCharType="separate"/>
      </w:r>
      <w:r w:rsidR="003C4249">
        <w:rPr>
          <w:noProof/>
        </w:rPr>
        <w:t>[</w:t>
      </w:r>
      <w:hyperlink w:anchor="_ENREF_42" w:tooltip="Couldrey, 2013 #452" w:history="1">
        <w:r w:rsidR="00D13F51">
          <w:rPr>
            <w:noProof/>
          </w:rPr>
          <w:t>42-44</w:t>
        </w:r>
      </w:hyperlink>
      <w:r w:rsidR="003C4249">
        <w:rPr>
          <w:noProof/>
        </w:rPr>
        <w:t>]</w:t>
      </w:r>
      <w:r w:rsidR="00F77570">
        <w:fldChar w:fldCharType="end"/>
      </w:r>
      <w:r w:rsidR="00EA6784">
        <w:t xml:space="preserve">. </w:t>
      </w:r>
      <w:r w:rsidR="00394339">
        <w:t>Export from the gyre is concentrated at the Weddell Front (WF)</w:t>
      </w:r>
      <w:r w:rsidR="003B4968">
        <w:t xml:space="preserve">, which is </w:t>
      </w:r>
      <w:r w:rsidR="00394339">
        <w:t xml:space="preserve">roughly located at the </w:t>
      </w:r>
      <w:r w:rsidR="00A87F59">
        <w:t xml:space="preserve">eastern </w:t>
      </w:r>
      <w:r w:rsidR="00394339">
        <w:t xml:space="preserve">end of the </w:t>
      </w:r>
      <w:r w:rsidR="00EA6784">
        <w:t>SSR</w:t>
      </w:r>
      <w:r w:rsidR="00A87F59">
        <w:t xml:space="preserve">, and </w:t>
      </w:r>
      <w:r w:rsidR="00394339">
        <w:t>mark</w:t>
      </w:r>
      <w:r w:rsidR="00A87F59">
        <w:t>s</w:t>
      </w:r>
      <w:r w:rsidR="00394339">
        <w:t xml:space="preserve"> the northern limb of the gyre, separating colder WDW to the south from warmer CDW to the north </w:t>
      </w:r>
      <w:r w:rsidR="00F77570">
        <w:fldChar w:fldCharType="begin"/>
      </w:r>
      <w:r w:rsidR="001167F2">
        <w:instrText xml:space="preserve"> ADDIN EN.CITE &lt;EndNote&gt;&lt;Cite&gt;&lt;Author&gt;Jullion&lt;/Author&gt;&lt;Year&gt;submitted 2013&lt;/Year&gt;&lt;RecNum&gt;1254&lt;/RecNum&gt;&lt;DisplayText&gt;[45, 46]&lt;/DisplayText&gt;&lt;record&gt;&lt;rec-number&gt;1254&lt;/rec-number&gt;&lt;foreign-keys&gt;&lt;key app="EN" db-id="rwpzwptrsstez4eszabv0proxr2r5wfz5x0s"&gt;1254&lt;/key&gt;&lt;/foreign-keys&gt;&lt;ref-type name="Journal Article"&gt;17&lt;/ref-type&gt;&lt;contributors&gt;&lt;authors&gt;&lt;author&gt;Jullion, L.&lt;/author&gt;&lt;author&gt;Naveira Garabato, A.C.&lt;/author&gt;&lt;author&gt;Bacon, S.&lt;/author&gt;&lt;author&gt;Meredith, M P&lt;/author&gt;&lt;author&gt;Speer, K&lt;/author&gt;&lt;author&gt;Holland, P. R.&lt;/author&gt;&lt;author&gt;Dong, Jun&lt;/author&gt;&lt;author&gt;Brown, P J&lt;/author&gt;&lt;author&gt;Torres-Valdes, S&lt;/author&gt;&lt;author&gt;Bakker, D&lt;/author&gt;&lt;author&gt;Hoppema, M&lt;/author&gt;&lt;author&gt;Jenkins, W J&lt;/author&gt;&lt;author&gt;Fahrbach, E&lt;/author&gt;&lt;/authors&gt;&lt;/contributors&gt;&lt;titles&gt;&lt;title&gt;Exchanges between the Weddell Gyre and the rest of the Southern Ocean&lt;/title&gt;&lt;secondary-title&gt;Journal of Geophysical Research&lt;/secondary-title&gt;&lt;/titles&gt;&lt;periodical&gt;&lt;full-title&gt;Journal of Geophysical Research&lt;/full-title&gt;&lt;/periodical&gt;&lt;dates&gt;&lt;year&gt;submitted 2013&lt;/year&gt;&lt;/dates&gt;&lt;urls&gt;&lt;/urls&gt;&lt;/record&gt;&lt;/Cite&gt;&lt;Cite&gt;&lt;Author&gt;Heywood&lt;/Author&gt;&lt;Year&gt;2002&lt;/Year&gt;&lt;RecNum&gt;1040&lt;/RecNum&gt;&lt;record&gt;&lt;rec-number&gt;1040&lt;/rec-number&gt;&lt;foreign-keys&gt;&lt;key app="EN" db-id="rwpzwptrsstez4eszabv0proxr2r5wfz5x0s"&gt;1040&lt;/key&gt;&lt;/foreign-keys&gt;&lt;ref-type name="Journal Article"&gt;17&lt;/ref-type&gt;&lt;contributors&gt;&lt;authors&gt;&lt;author&gt;Heywood, K.J.&lt;/author&gt;&lt;author&gt;King, B.A.&lt;/author&gt;&lt;/authors&gt;&lt;/contributors&gt;&lt;titles&gt;&lt;title&gt;Water masses and baroclinic transports in the South Atlantic and Southern oceans&lt;/title&gt;&lt;secondary-title&gt;Journal of Marine Research&lt;/secondary-title&gt;&lt;/titles&gt;&lt;pages&gt;639-676&lt;/pages&gt;&lt;volume&gt;60&lt;/volume&gt;&lt;dates&gt;&lt;year&gt;2002&lt;/year&gt;&lt;/dates&gt;&lt;publisher&gt;Sears Foundation for Marine Research&lt;/publisher&gt;&lt;urls&gt;&lt;/urls&gt;&lt;/record&gt;&lt;/Cite&gt;&lt;/EndNote&gt;</w:instrText>
      </w:r>
      <w:r w:rsidR="00F77570">
        <w:fldChar w:fldCharType="separate"/>
      </w:r>
      <w:r w:rsidR="003C4249">
        <w:rPr>
          <w:noProof/>
        </w:rPr>
        <w:t>[</w:t>
      </w:r>
      <w:hyperlink w:anchor="_ENREF_45" w:tooltip="Jullion, submitted 2013 #1254" w:history="1">
        <w:r w:rsidR="00D13F51">
          <w:rPr>
            <w:noProof/>
          </w:rPr>
          <w:t>45</w:t>
        </w:r>
      </w:hyperlink>
      <w:r w:rsidR="003C4249">
        <w:rPr>
          <w:noProof/>
        </w:rPr>
        <w:t xml:space="preserve">, </w:t>
      </w:r>
      <w:hyperlink w:anchor="_ENREF_46" w:tooltip="Heywood, 2002 #1040" w:history="1">
        <w:r w:rsidR="00D13F51">
          <w:rPr>
            <w:noProof/>
          </w:rPr>
          <w:t>46</w:t>
        </w:r>
      </w:hyperlink>
      <w:r w:rsidR="003C4249">
        <w:rPr>
          <w:noProof/>
        </w:rPr>
        <w:t>]</w:t>
      </w:r>
      <w:r w:rsidR="00F77570">
        <w:fldChar w:fldCharType="end"/>
      </w:r>
      <w:r w:rsidR="00394339">
        <w:t xml:space="preserve">. </w:t>
      </w:r>
    </w:p>
    <w:p w:rsidR="00D80683" w:rsidRDefault="00B67421" w:rsidP="005B2D23">
      <w:pPr>
        <w:spacing w:line="480" w:lineRule="auto"/>
        <w:ind w:firstLine="720"/>
        <w:jc w:val="both"/>
      </w:pPr>
      <w:r>
        <w:lastRenderedPageBreak/>
        <w:t>Perennial sea-ice occur</w:t>
      </w:r>
      <w:r w:rsidR="00951735">
        <w:t>s</w:t>
      </w:r>
      <w:r>
        <w:t xml:space="preserve"> only in the southwest corner </w:t>
      </w:r>
      <w:r w:rsidR="000D62C8">
        <w:t>o</w:t>
      </w:r>
      <w:r>
        <w:t>f the gyre</w:t>
      </w:r>
      <w:r w:rsidR="00394339">
        <w:t xml:space="preserve">, </w:t>
      </w:r>
      <w:r w:rsidR="00591EB5">
        <w:t xml:space="preserve">although </w:t>
      </w:r>
      <w:r w:rsidR="003C6884">
        <w:t>almost complete</w:t>
      </w:r>
      <w:r w:rsidR="00591EB5">
        <w:t xml:space="preserve"> coverage across the </w:t>
      </w:r>
      <w:r w:rsidR="00394339">
        <w:t>region</w:t>
      </w:r>
      <w:r w:rsidR="00591EB5">
        <w:t xml:space="preserve"> is observed in </w:t>
      </w:r>
      <w:r w:rsidR="00A87F59">
        <w:t>w</w:t>
      </w:r>
      <w:r w:rsidR="00591EB5">
        <w:t xml:space="preserve">inter. </w:t>
      </w:r>
      <w:r w:rsidR="00951735">
        <w:t>I</w:t>
      </w:r>
      <w:r w:rsidR="00591EB5">
        <w:t xml:space="preserve">ntense air-sea interaction and </w:t>
      </w:r>
      <w:r w:rsidR="00334B22">
        <w:t xml:space="preserve">sub </w:t>
      </w:r>
      <w:r w:rsidR="00E33F35">
        <w:t xml:space="preserve">ice-shelf </w:t>
      </w:r>
      <w:r w:rsidR="00334B22">
        <w:t>processes</w:t>
      </w:r>
      <w:r w:rsidR="00E33F35">
        <w:t xml:space="preserve"> </w:t>
      </w:r>
      <w:r w:rsidR="00F77570">
        <w:fldChar w:fldCharType="begin"/>
      </w:r>
      <w:r w:rsidR="003C4249">
        <w:instrText xml:space="preserve"> ADDIN EN.CITE &lt;EndNote&gt;&lt;Cite&gt;&lt;Author&gt;Foldvik&lt;/Author&gt;&lt;Year&gt;1985&lt;/Year&gt;&lt;RecNum&gt;3558&lt;/RecNum&gt;&lt;DisplayText&gt;[47, 48]&lt;/DisplayText&gt;&lt;record&gt;&lt;rec-number&gt;3558&lt;/rec-number&gt;&lt;foreign-keys&gt;&lt;key app="EN" db-id="rwpzwptrsstez4eszabv0proxr2r5wfz5x0s"&gt;3558&lt;/key&gt;&lt;/foreign-keys&gt;&lt;ref-type name="Book Section"&gt;5&lt;/ref-type&gt;&lt;contributors&gt;&lt;authors&gt;&lt;author&gt;Foldvik, A.&lt;/author&gt;&lt;author&gt;Gammelsrød, T.&lt;/author&gt;&lt;author&gt;Törresen, T.&lt;/author&gt;&lt;/authors&gt;&lt;secondary-authors&gt;&lt;author&gt;Jacobs, S. S.&lt;/author&gt;&lt;author&gt;Weiss, R.F.&lt;/author&gt;&lt;/secondary-authors&gt;&lt;/contributors&gt;&lt;titles&gt;&lt;title&gt;Circulation and water masses on the southern Weddell Sea shelf&lt;/title&gt;&lt;secondary-title&gt;Oceanology of the Antarctic Continental Shelf,  Antarctic Research Series&lt;/secondary-title&gt;&lt;tertiary-title&gt; Antarctic Research Series&lt;/tertiary-title&gt;&lt;/titles&gt;&lt;pages&gt;5-20&lt;/pages&gt;&lt;volume&gt;43&lt;/volume&gt;&lt;dates&gt;&lt;year&gt;1985&lt;/year&gt;&lt;/dates&gt;&lt;pub-location&gt;Washington DC&lt;/pub-location&gt;&lt;publisher&gt;AGU&lt;/publisher&gt;&lt;urls&gt;&lt;/urls&gt;&lt;/record&gt;&lt;/Cite&gt;&lt;Cite&gt;&lt;Author&gt;Foster&lt;/Author&gt;&lt;Year&gt;1976&lt;/Year&gt;&lt;RecNum&gt;3553&lt;/RecNum&gt;&lt;record&gt;&lt;rec-number&gt;3553&lt;/rec-number&gt;&lt;foreign-keys&gt;&lt;key app="EN" db-id="rwpzwptrsstez4eszabv0proxr2r5wfz5x0s"&gt;3553&lt;/key&gt;&lt;/foreign-keys&gt;&lt;ref-type name="Journal Article"&gt;17&lt;/ref-type&gt;&lt;contributors&gt;&lt;authors&gt;&lt;author&gt;Foster, T.D.&lt;/author&gt;&lt;author&gt;Carmack, E.C.&lt;/author&gt;&lt;/authors&gt;&lt;/contributors&gt;&lt;titles&gt;&lt;title&gt;Frontal zone mixing and Antarctic bottom-water formation in the southern Weddell Sea&lt;/title&gt;&lt;secondary-title&gt;Deep Sea Research&lt;/secondary-title&gt;&lt;/titles&gt;&lt;periodical&gt;&lt;full-title&gt;Deep Sea Research&lt;/full-title&gt;&lt;/periodical&gt;&lt;pages&gt;301-317&lt;/pages&gt;&lt;volume&gt;23&lt;/volume&gt;&lt;dates&gt;&lt;year&gt;1976&lt;/year&gt;&lt;/dates&gt;&lt;urls&gt;&lt;/urls&gt;&lt;/record&gt;&lt;/Cite&gt;&lt;/EndNote&gt;</w:instrText>
      </w:r>
      <w:r w:rsidR="00F77570">
        <w:fldChar w:fldCharType="separate"/>
      </w:r>
      <w:r w:rsidR="003C4249">
        <w:rPr>
          <w:noProof/>
        </w:rPr>
        <w:t>[</w:t>
      </w:r>
      <w:hyperlink w:anchor="_ENREF_47" w:tooltip="Foldvik, 1985 #3558" w:history="1">
        <w:r w:rsidR="00D13F51">
          <w:rPr>
            <w:noProof/>
          </w:rPr>
          <w:t>47</w:t>
        </w:r>
      </w:hyperlink>
      <w:r w:rsidR="003C4249">
        <w:rPr>
          <w:noProof/>
        </w:rPr>
        <w:t xml:space="preserve">, </w:t>
      </w:r>
      <w:hyperlink w:anchor="_ENREF_48" w:tooltip="Foster, 1976 #3553" w:history="1">
        <w:r w:rsidR="00D13F51">
          <w:rPr>
            <w:noProof/>
          </w:rPr>
          <w:t>48</w:t>
        </w:r>
      </w:hyperlink>
      <w:r w:rsidR="003C4249">
        <w:rPr>
          <w:noProof/>
        </w:rPr>
        <w:t>]</w:t>
      </w:r>
      <w:r w:rsidR="00F77570">
        <w:fldChar w:fldCharType="end"/>
      </w:r>
      <w:r w:rsidR="00591EB5">
        <w:t xml:space="preserve"> </w:t>
      </w:r>
      <w:r w:rsidR="00E33F35">
        <w:t xml:space="preserve">result in </w:t>
      </w:r>
      <w:r w:rsidR="00A87F59">
        <w:t>strong</w:t>
      </w:r>
      <w:r w:rsidR="00AC4890">
        <w:t xml:space="preserve"> densification of</w:t>
      </w:r>
      <w:r w:rsidR="00E33F35">
        <w:t xml:space="preserve"> Antarctic </w:t>
      </w:r>
      <w:r w:rsidR="00AC4890">
        <w:t>shelf waters</w:t>
      </w:r>
      <w:r w:rsidR="00334B22">
        <w:t xml:space="preserve">, which then mix with modified forms of WDW to create </w:t>
      </w:r>
      <w:r w:rsidR="00E33F35">
        <w:t>Weddell Sea Deep Water (WSDW) and Weddell Sea Bottom Water (WSBW)</w:t>
      </w:r>
      <w:r w:rsidR="00845B67">
        <w:t xml:space="preserve"> </w:t>
      </w:r>
      <w:r w:rsidR="00F77570">
        <w:fldChar w:fldCharType="begin">
          <w:fldData xml:space="preserve">PEVuZE5vdGU+PENpdGU+PEF1dGhvcj5OaWNob2xsczwvQXV0aG9yPjxZZWFyPjIwMDk8L1llYXI+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</w:fldData>
        </w:fldChar>
      </w:r>
      <w:r w:rsidR="003C4249">
        <w:instrText xml:space="preserve"> ADDIN EN.CITE </w:instrText>
      </w:r>
      <w:r w:rsidR="00F77570">
        <w:fldChar w:fldCharType="begin">
          <w:fldData xml:space="preserve">PEVuZE5vdGU+PENpdGU+PEF1dGhvcj5OaWNob2xsczwvQXV0aG9yPjxZZWFyPjIwMDk8L1llYXI+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</w:fldData>
        </w:fldChar>
      </w:r>
      <w:r w:rsidR="003C4249">
        <w:instrText xml:space="preserve"> ADDIN EN.CITE.DATA </w:instrText>
      </w:r>
      <w:r w:rsidR="00F77570">
        <w:fldChar w:fldCharType="end"/>
      </w:r>
      <w:r w:rsidR="00F77570">
        <w:fldChar w:fldCharType="separate"/>
      </w:r>
      <w:r w:rsidR="003C4249">
        <w:rPr>
          <w:noProof/>
        </w:rPr>
        <w:t>[</w:t>
      </w:r>
      <w:hyperlink w:anchor="_ENREF_49" w:tooltip="Nicholls, 2009 #3594" w:history="1">
        <w:r w:rsidR="00D13F51">
          <w:rPr>
            <w:noProof/>
          </w:rPr>
          <w:t>49</w:t>
        </w:r>
      </w:hyperlink>
      <w:r w:rsidR="003C4249">
        <w:rPr>
          <w:noProof/>
        </w:rPr>
        <w:t>]</w:t>
      </w:r>
      <w:r w:rsidR="00F77570">
        <w:fldChar w:fldCharType="end"/>
      </w:r>
      <w:r w:rsidR="00E33F35">
        <w:t xml:space="preserve">. </w:t>
      </w:r>
      <w:r w:rsidR="00334B22">
        <w:t xml:space="preserve">Collectively, WSDW and WSBW represent the Weddell Sea contributions to the AABW that occupies the abyss of much of the Atlantic. </w:t>
      </w:r>
      <w:r w:rsidR="00401F16">
        <w:t>δ</w:t>
      </w:r>
      <w:r w:rsidR="00401F16">
        <w:rPr>
          <w:vertAlign w:val="superscript"/>
        </w:rPr>
        <w:t>18</w:t>
      </w:r>
      <w:r w:rsidR="00401F16">
        <w:rPr>
          <w:vertAlign w:val="superscript"/>
        </w:rPr>
        <w:softHyphen/>
      </w:r>
      <w:r w:rsidR="00401F16">
        <w:t xml:space="preserve">O </w:t>
      </w:r>
      <w:r w:rsidR="00E33F35">
        <w:t>d</w:t>
      </w:r>
      <w:r w:rsidR="00401F16">
        <w:t xml:space="preserve">ata from the region around the Filchner-Ronne Ice Shelf in the southern Weddell Gyre </w:t>
      </w:r>
      <w:r w:rsidR="00F77570">
        <w:fldChar w:fldCharType="begin"/>
      </w:r>
      <w:r w:rsidR="00FB63B5">
        <w:instrText xml:space="preserve"> ADDIN EN.CITE &lt;EndNote&gt;&lt;Cite&gt;&lt;Author&gt;Schlosser&lt;/Author&gt;&lt;Year&gt;1990&lt;/Year&gt;&lt;RecNum&gt;3571&lt;/RecNum&gt;&lt;DisplayText&gt;[30]&lt;/DisplayText&gt;&lt;record&gt;&lt;rec-number&gt;3571&lt;/rec-number&gt;&lt;foreign-keys&gt;&lt;key app="EN" db-id="rwpzwptrsstez4eszabv0proxr2r5wfz5x0s"&gt;3571&lt;/key&gt;&lt;/foreign-keys&gt;&lt;ref-type name="Journal Article"&gt;17&lt;/ref-type&gt;&lt;contributors&gt;&lt;authors&gt;&lt;author&gt;Schlosser, Peter&lt;/author&gt;&lt;author&gt;Bayer, Reinhold&lt;/author&gt;&lt;author&gt;Foldvik, Arne&lt;/author&gt;&lt;author&gt;Gammelsrød, Tor&lt;/author&gt;&lt;author&gt;Rohardt, Gerd&lt;/author&gt;&lt;author&gt;Münnich, Karl Otto&lt;/author&gt;&lt;/authors&gt;&lt;/contributors&gt;&lt;titles&gt;&lt;title&gt;Oxygen 18 and helium as tracers of ice shelf water and water/ice interaction in the Weddell Sea&lt;/title&gt;&lt;secondary-title&gt;Journal of Geophysical Research: Oceans&lt;/secondary-title&gt;&lt;/titles&gt;&lt;periodical&gt;&lt;full-title&gt;Journal of Geophysical Research: Oceans&lt;/full-title&gt;&lt;/periodical&gt;&lt;pages&gt;3253-3263&lt;/pages&gt;&lt;volume&gt;95&lt;/volume&gt;&lt;number&gt;C3&lt;/number&gt;&lt;keywords&gt;&lt;keyword&gt;4207 Arctic and Antarctic oceanography&lt;/keyword&gt;&lt;keyword&gt;4223 Descriptive and regional oceanography&lt;/keyword&gt;&lt;keyword&gt;4540 Ice mechanics and air/sea/ice exchange processes&lt;/keyword&gt;&lt;keyword&gt;4860 Radioactivity and radioisotopes&lt;/keyword&gt;&lt;keyword&gt;4825 Geochemistry&lt;/keyword&gt;&lt;/keywords&gt;&lt;dates&gt;&lt;year&gt;1990&lt;/year&gt;&lt;/dates&gt;&lt;isbn&gt;2156-2202&lt;/isbn&gt;&lt;urls&gt;&lt;related-urls&gt;&lt;url&gt;http://dx.doi.org/10.1029/JC095iC03p03253&lt;/url&gt;&lt;/related-urls&gt;&lt;/urls&gt;&lt;electronic-resource-num&gt;10.1029/JC095iC03p03253&lt;/electronic-resource-num&gt;&lt;/record&gt;&lt;/Cite&gt;&lt;/EndNote&gt;</w:instrText>
      </w:r>
      <w:r w:rsidR="00F77570">
        <w:fldChar w:fldCharType="separate"/>
      </w:r>
      <w:r w:rsidR="00FB63B5">
        <w:rPr>
          <w:noProof/>
        </w:rPr>
        <w:t>[</w:t>
      </w:r>
      <w:hyperlink w:anchor="_ENREF_30" w:tooltip="Schlosser, 1990 #3571" w:history="1">
        <w:r w:rsidR="00D13F51">
          <w:rPr>
            <w:noProof/>
          </w:rPr>
          <w:t>30</w:t>
        </w:r>
      </w:hyperlink>
      <w:r w:rsidR="00FB63B5">
        <w:rPr>
          <w:noProof/>
        </w:rPr>
        <w:t>]</w:t>
      </w:r>
      <w:r w:rsidR="00F77570">
        <w:fldChar w:fldCharType="end"/>
      </w:r>
      <w:r w:rsidR="00401F16">
        <w:t xml:space="preserve"> have shown </w:t>
      </w:r>
      <w:r w:rsidR="00334B22">
        <w:t xml:space="preserve">marked </w:t>
      </w:r>
      <w:r w:rsidR="00401F16">
        <w:t>influence of such ice-shelf melting on the isotopic composition of the WSDW and WSBW formed there.</w:t>
      </w:r>
      <w:r w:rsidR="00E33F35">
        <w:t xml:space="preserve"> </w:t>
      </w:r>
    </w:p>
    <w:p w:rsidR="00E33F35" w:rsidRDefault="00E33F35" w:rsidP="005B2D23">
      <w:pPr>
        <w:spacing w:line="480" w:lineRule="auto"/>
        <w:ind w:firstLine="720"/>
        <w:jc w:val="both"/>
      </w:pPr>
    </w:p>
    <w:p w:rsidR="00CC6650" w:rsidRDefault="00CC6650" w:rsidP="005B2D23">
      <w:pPr>
        <w:spacing w:line="480" w:lineRule="auto"/>
        <w:jc w:val="both"/>
      </w:pPr>
      <w:r>
        <w:t>2.</w:t>
      </w:r>
      <w:r w:rsidR="00284ADD">
        <w:t>3</w:t>
      </w:r>
      <w:r>
        <w:t xml:space="preserve"> The ANDREX dataset</w:t>
      </w:r>
    </w:p>
    <w:p w:rsidR="00C05E2A" w:rsidRDefault="006A383F" w:rsidP="00C05E2A">
      <w:pPr>
        <w:spacing w:line="480" w:lineRule="auto"/>
        <w:ind w:firstLine="720"/>
        <w:jc w:val="both"/>
      </w:pPr>
      <w:r>
        <w:t>Approximately 1200 s</w:t>
      </w:r>
      <w:r w:rsidR="00965866">
        <w:t>amples for δ</w:t>
      </w:r>
      <w:r w:rsidR="00965866">
        <w:rPr>
          <w:vertAlign w:val="superscript"/>
        </w:rPr>
        <w:t>18</w:t>
      </w:r>
      <w:r w:rsidR="00965866" w:rsidRPr="00C3209D">
        <w:t>O</w:t>
      </w:r>
      <w:r w:rsidR="00965866">
        <w:t xml:space="preserve"> analysis were</w:t>
      </w:r>
      <w:r>
        <w:t xml:space="preserve"> </w:t>
      </w:r>
      <w:r w:rsidR="005B2D23">
        <w:t>collected</w:t>
      </w:r>
      <w:r w:rsidR="00965866">
        <w:t xml:space="preserve"> from</w:t>
      </w:r>
      <w:r w:rsidR="00EC0C83">
        <w:t xml:space="preserve"> 95 </w:t>
      </w:r>
      <w:r w:rsidR="005B2D23">
        <w:t>geographical</w:t>
      </w:r>
      <w:r w:rsidR="00EC0C83">
        <w:t xml:space="preserve"> locations </w:t>
      </w:r>
      <w:r w:rsidR="00770930">
        <w:t>during</w:t>
      </w:r>
      <w:r w:rsidR="00766B2D">
        <w:t xml:space="preserve"> the</w:t>
      </w:r>
      <w:r w:rsidR="00770930">
        <w:t xml:space="preserve"> </w:t>
      </w:r>
      <w:r w:rsidR="00965866">
        <w:t>three cruises</w:t>
      </w:r>
      <w:r w:rsidR="003E3F1C">
        <w:t xml:space="preserve"> (Figure 1</w:t>
      </w:r>
      <w:r w:rsidR="003E3F1C" w:rsidRPr="00D80683">
        <w:t>)</w:t>
      </w:r>
      <w:r w:rsidR="00D55D1C">
        <w:t xml:space="preserve">. </w:t>
      </w:r>
      <w:r>
        <w:t xml:space="preserve">Full-depth Conductivity-Temperature-Depth (CTD) profiles were completed using 24 (UK cruises) and 36 (US cruise) </w:t>
      </w:r>
      <w:proofErr w:type="spellStart"/>
      <w:r>
        <w:t>Niskin</w:t>
      </w:r>
      <w:proofErr w:type="spellEnd"/>
      <w:r>
        <w:t xml:space="preserve"> bottle rosettes</w:t>
      </w:r>
      <w:r w:rsidR="00277929">
        <w:t xml:space="preserve">, with bottle samples taken for the analysis of salinity, </w:t>
      </w:r>
      <w:r w:rsidR="005B2D23">
        <w:t xml:space="preserve">dissolved </w:t>
      </w:r>
      <w:r w:rsidR="00277929">
        <w:t>oxygen, nutri</w:t>
      </w:r>
      <w:r w:rsidR="00B078A1">
        <w:t xml:space="preserve">ents, </w:t>
      </w:r>
      <w:r w:rsidR="00DD6E39">
        <w:t>and a range of other tracers</w:t>
      </w:r>
      <w:r>
        <w:t xml:space="preserve">. Samples </w:t>
      </w:r>
      <w:r w:rsidR="00277929">
        <w:t>for δ</w:t>
      </w:r>
      <w:r w:rsidR="00277929">
        <w:rPr>
          <w:vertAlign w:val="superscript"/>
        </w:rPr>
        <w:t>18</w:t>
      </w:r>
      <w:r w:rsidR="00277929">
        <w:t xml:space="preserve">O </w:t>
      </w:r>
      <w:r>
        <w:t xml:space="preserve">were </w:t>
      </w:r>
      <w:r w:rsidR="005B2D23">
        <w:t>taken</w:t>
      </w:r>
      <w:r>
        <w:t xml:space="preserve"> on intermediate stations at 12-15 depths covering the full water column </w:t>
      </w:r>
      <w:r w:rsidRPr="00E4140B">
        <w:t>in new 50</w:t>
      </w:r>
      <w:r w:rsidR="005B2D23">
        <w:t xml:space="preserve"> </w:t>
      </w:r>
      <w:r w:rsidRPr="00E4140B">
        <w:t xml:space="preserve">mL </w:t>
      </w:r>
      <w:r w:rsidR="00277929" w:rsidRPr="00E4140B">
        <w:t xml:space="preserve">glass bottles </w:t>
      </w:r>
      <w:r w:rsidR="00DD6E39" w:rsidRPr="00E4140B">
        <w:t xml:space="preserve">sealed with plastic stoppers and </w:t>
      </w:r>
      <w:proofErr w:type="spellStart"/>
      <w:r w:rsidR="00DD6E39" w:rsidRPr="00E4140B">
        <w:t>aluminium</w:t>
      </w:r>
      <w:proofErr w:type="spellEnd"/>
      <w:r w:rsidR="00DD6E39" w:rsidRPr="00E4140B">
        <w:t xml:space="preserve"> crimp seals</w:t>
      </w:r>
      <w:r w:rsidR="00277929" w:rsidRPr="00E4140B">
        <w:t xml:space="preserve"> to prevent evaporation. The</w:t>
      </w:r>
      <w:r w:rsidR="00484B45">
        <w:t>se</w:t>
      </w:r>
      <w:r w:rsidR="00277929" w:rsidRPr="00E4140B">
        <w:t xml:space="preserve"> were transported to the Natural Environment Research Council </w:t>
      </w:r>
      <w:r w:rsidRPr="00E4140B">
        <w:t xml:space="preserve">Isotope Geosciences </w:t>
      </w:r>
      <w:r w:rsidR="00277929" w:rsidRPr="00E4140B">
        <w:t xml:space="preserve">Laboratory (NIGL, </w:t>
      </w:r>
      <w:proofErr w:type="spellStart"/>
      <w:r w:rsidR="00277929" w:rsidRPr="00E4140B">
        <w:t>Keyworth</w:t>
      </w:r>
      <w:proofErr w:type="spellEnd"/>
      <w:r w:rsidR="00277929" w:rsidRPr="00E4140B">
        <w:t xml:space="preserve">, UK) and </w:t>
      </w:r>
      <w:proofErr w:type="spellStart"/>
      <w:r w:rsidR="00277929" w:rsidRPr="00E4140B">
        <w:t>analysed</w:t>
      </w:r>
      <w:proofErr w:type="spellEnd"/>
      <w:r w:rsidR="00277929" w:rsidRPr="00E4140B">
        <w:t xml:space="preserve"> for </w:t>
      </w:r>
      <w:r w:rsidR="00D0580C">
        <w:t xml:space="preserve">oxygen </w:t>
      </w:r>
      <w:r w:rsidR="00277929" w:rsidRPr="00E4140B">
        <w:t>isotope</w:t>
      </w:r>
      <w:r w:rsidR="00D0580C">
        <w:t xml:space="preserve"> ratios</w:t>
      </w:r>
      <w:r w:rsidR="00277929" w:rsidRPr="00E4140B">
        <w:t xml:space="preserve"> using </w:t>
      </w:r>
      <w:r w:rsidR="00D0580C">
        <w:t xml:space="preserve">an equilibration method and dual inlet </w:t>
      </w:r>
      <w:r w:rsidR="00277929" w:rsidRPr="00E4140B">
        <w:t>mass spectrometry</w:t>
      </w:r>
      <w:r w:rsidRPr="00E4140B">
        <w:t xml:space="preserve"> </w:t>
      </w:r>
      <w:r w:rsidR="00F77570" w:rsidRPr="00E4140B">
        <w:fldChar w:fldCharType="begin"/>
      </w:r>
      <w:r w:rsidR="003C4249">
        <w:instrText xml:space="preserve"> ADDIN EN.CITE &lt;EndNote&gt;&lt;Cite&gt;&lt;Author&gt;Epstein&lt;/Author&gt;&lt;Year&gt;1953&lt;/Year&gt;&lt;RecNum&gt;3557&lt;/RecNum&gt;&lt;DisplayText&gt;[50]&lt;/DisplayText&gt;&lt;record&gt;&lt;rec-number&gt;3557&lt;/rec-number&gt;&lt;foreign-keys&gt;&lt;key app="EN" db-id="rwpzwptrsstez4eszabv0proxr2r5wfz5x0s"&gt;3557&lt;/key&gt;&lt;/foreign-keys&gt;&lt;ref-type name="Journal Article"&gt;17&lt;/ref-type&gt;&lt;contributors&gt;&lt;authors&gt;&lt;author&gt;Epstein, S.&lt;/author&gt;&lt;author&gt;Mayeda, T.K.&lt;/author&gt;&lt;/authors&gt;&lt;/contributors&gt;&lt;titles&gt;&lt;title&gt;&lt;style face="normal" font="default" size="100%"&gt;Variation of &lt;/style&gt;&lt;style face="superscript" font="default" size="100%"&gt;18&lt;/style&gt;&lt;style face="normal" font="default" size="100%"&gt;O content of waters from natural sources&lt;/style&gt;&lt;/title&gt;&lt;secondary-title&gt;Geochimica et Cosmochmica Acta&lt;/secondary-title&gt;&lt;/titles&gt;&lt;periodical&gt;&lt;full-title&gt;Geochimica et Cosmochmica Acta&lt;/full-title&gt;&lt;/periodical&gt;&lt;pages&gt;213-224&lt;/pages&gt;&lt;volume&gt;4&lt;/volume&gt;&lt;dates&gt;&lt;year&gt;1953&lt;/year&gt;&lt;/dates&gt;&lt;urls&gt;&lt;/urls&gt;&lt;/record&gt;&lt;/Cite&gt;&lt;/EndNote&gt;</w:instrText>
      </w:r>
      <w:r w:rsidR="00F77570" w:rsidRPr="00E4140B">
        <w:fldChar w:fldCharType="separate"/>
      </w:r>
      <w:r w:rsidR="003C4249">
        <w:rPr>
          <w:noProof/>
        </w:rPr>
        <w:t>[</w:t>
      </w:r>
      <w:hyperlink w:anchor="_ENREF_50" w:tooltip="Epstein, 1953 #3557" w:history="1">
        <w:r w:rsidR="00D13F51">
          <w:rPr>
            <w:noProof/>
          </w:rPr>
          <w:t>50</w:t>
        </w:r>
      </w:hyperlink>
      <w:r w:rsidR="003C4249">
        <w:rPr>
          <w:noProof/>
        </w:rPr>
        <w:t>]</w:t>
      </w:r>
      <w:r w:rsidR="00F77570" w:rsidRPr="00E4140B">
        <w:fldChar w:fldCharType="end"/>
      </w:r>
      <w:r w:rsidR="00277929" w:rsidRPr="00E4140B">
        <w:t>, achieving a precision of better than ±0.02‰.</w:t>
      </w:r>
      <w:r w:rsidR="00277929" w:rsidRPr="00277929">
        <w:rPr>
          <w:i/>
        </w:rPr>
        <w:t xml:space="preserve"> </w:t>
      </w:r>
      <w:r w:rsidR="00E5034D">
        <w:t xml:space="preserve">All data are available from </w:t>
      </w:r>
      <w:r w:rsidR="005B2D23">
        <w:t xml:space="preserve">the </w:t>
      </w:r>
      <w:r w:rsidR="00E5034D">
        <w:t>British Oceanographic Data Centre (</w:t>
      </w:r>
      <w:hyperlink r:id="rId5" w:history="1">
        <w:r w:rsidR="00C05E2A" w:rsidRPr="009A1006">
          <w:rPr>
            <w:rStyle w:val="Hyperlink"/>
          </w:rPr>
          <w:t>http://www.bodc.ac.uk</w:t>
        </w:r>
      </w:hyperlink>
      <w:r w:rsidR="00E5034D">
        <w:t>).</w:t>
      </w:r>
      <w:r w:rsidR="00C05E2A">
        <w:t xml:space="preserve"> Phosphate concentrations were measured by standard colorimetric methods. On I06S, an ODF(Scripps)-modified 4-</w:t>
      </w:r>
      <w:r w:rsidR="00C05E2A">
        <w:lastRenderedPageBreak/>
        <w:t xml:space="preserve">channel </w:t>
      </w:r>
      <w:proofErr w:type="spellStart"/>
      <w:r w:rsidR="00C05E2A">
        <w:t>Technicon</w:t>
      </w:r>
      <w:proofErr w:type="spellEnd"/>
      <w:r w:rsidR="00C05E2A">
        <w:t xml:space="preserve"> </w:t>
      </w:r>
      <w:proofErr w:type="spellStart"/>
      <w:r w:rsidR="00C05E2A">
        <w:t>Autoanalyzer</w:t>
      </w:r>
      <w:proofErr w:type="spellEnd"/>
      <w:r w:rsidR="00C05E2A">
        <w:t xml:space="preserve"> II was used, following </w:t>
      </w:r>
      <w:r w:rsidR="00F77570">
        <w:fldChar w:fldCharType="begin"/>
      </w:r>
      <w:r w:rsidR="003C4249">
        <w:instrText xml:space="preserve"> ADDIN EN.CITE &lt;EndNote&gt;&lt;Cite&gt;&lt;Author&gt;Bernhardt&lt;/Author&gt;&lt;Year&gt;1967&lt;/Year&gt;&lt;RecNum&gt;3601&lt;/RecNum&gt;&lt;DisplayText&gt;[51]&lt;/DisplayText&gt;&lt;record&gt;&lt;rec-number&gt;3601&lt;/rec-number&gt;&lt;foreign-keys&gt;&lt;key app="EN" db-id="rwpzwptrsstez4eszabv0proxr2r5wfz5x0s"&gt;3601&lt;/key&gt;&lt;/foreign-keys&gt;&lt;ref-type name="Journal Article"&gt;17&lt;/ref-type&gt;&lt;contributors&gt;&lt;authors&gt;&lt;author&gt;Bernhardt, H.&lt;/author&gt;&lt;author&gt;Wilhelms, A.&lt;/author&gt;&lt;/authors&gt;&lt;/contributors&gt;&lt;titles&gt;&lt;title&gt;The continuous determination of low lev el iron, soluble phosphate and total phosphate with the AutoAnalyzer&lt;/title&gt;&lt;secondary-title&gt;Technicon Symposia&lt;/secondary-title&gt;&lt;/titles&gt;&lt;periodical&gt;&lt;full-title&gt;Technicon Symposia&lt;/full-title&gt;&lt;/periodical&gt;&lt;pages&gt;385-389&lt;/pages&gt;&lt;volume&gt;I&lt;/volume&gt;&lt;dates&gt;&lt;year&gt;1967&lt;/year&gt;&lt;/dates&gt;&lt;urls&gt;&lt;/urls&gt;&lt;/record&gt;&lt;/Cite&gt;&lt;/EndNote&gt;</w:instrText>
      </w:r>
      <w:r w:rsidR="00F77570">
        <w:fldChar w:fldCharType="separate"/>
      </w:r>
      <w:r w:rsidR="003C4249">
        <w:rPr>
          <w:noProof/>
        </w:rPr>
        <w:t>[</w:t>
      </w:r>
      <w:hyperlink w:anchor="_ENREF_51" w:tooltip="Bernhardt, 1967 #3601" w:history="1">
        <w:r w:rsidR="00D13F51">
          <w:rPr>
            <w:noProof/>
          </w:rPr>
          <w:t>51</w:t>
        </w:r>
      </w:hyperlink>
      <w:r w:rsidR="003C4249">
        <w:rPr>
          <w:noProof/>
        </w:rPr>
        <w:t>]</w:t>
      </w:r>
      <w:r w:rsidR="00F77570">
        <w:fldChar w:fldCharType="end"/>
      </w:r>
      <w:r w:rsidR="00C05E2A">
        <w:t xml:space="preserve">. Calibrations were performed before and after every station using an </w:t>
      </w:r>
      <w:proofErr w:type="spellStart"/>
      <w:r w:rsidR="00C05E2A">
        <w:t>intermdiate</w:t>
      </w:r>
      <w:proofErr w:type="spellEnd"/>
      <w:r w:rsidR="00C05E2A">
        <w:t xml:space="preserve"> co</w:t>
      </w:r>
      <w:r w:rsidR="007D0A86">
        <w:t>ncentration standard from a dil</w:t>
      </w:r>
      <w:r w:rsidR="00C05E2A">
        <w:t>u</w:t>
      </w:r>
      <w:r w:rsidR="007D0A86">
        <w:t>t</w:t>
      </w:r>
      <w:r w:rsidR="00C05E2A">
        <w:t xml:space="preserve">ed stock </w:t>
      </w:r>
      <w:r w:rsidR="00F77570">
        <w:fldChar w:fldCharType="begin"/>
      </w:r>
      <w:r w:rsidR="00C05E2A">
        <w:instrText xml:space="preserve"> ADDIN EN.CITE &lt;EndNote&gt;&lt;Cite&gt;&lt;Author&gt;Speer&lt;/Author&gt;&lt;Year&gt;2008&lt;/Year&gt;&lt;RecNum&gt;3582&lt;/RecNum&gt;&lt;DisplayText&gt;[38]&lt;/DisplayText&gt;&lt;record&gt;&lt;rec-number&gt;3582&lt;/rec-number&gt;&lt;foreign-keys&gt;&lt;key app="EN" db-id="rwpzwptrsstez4eszabv0proxr2r5wfz5x0s"&gt;3582&lt;/key&gt;&lt;/foreign-keys&gt;&lt;ref-type name="Report"&gt;27&lt;/ref-type&gt;&lt;contributors&gt;&lt;authors&gt;&lt;author&gt;Speer, K&lt;/author&gt;&lt;author&gt;Dittmar, T.&lt;/author&gt;&lt;/authors&gt;&lt;subsidiary-authors&gt;&lt;author&gt;Florida State University&lt;/author&gt;&lt;/subsidiary-authors&gt;&lt;/contributors&gt;&lt;titles&gt;&lt;title&gt;Cruise Report, RV Revelle, 33RR20080204&lt;/title&gt;&lt;/titles&gt;&lt;dates&gt;&lt;year&gt;2008&lt;/year&gt;&lt;/dates&gt;&lt;pub-location&gt;Florida State University&lt;/pub-location&gt;&lt;work-type&gt;Technical Report&lt;/work-type&gt;&lt;urls&gt;&lt;/urls&gt;&lt;/record&gt;&lt;/Cite&gt;&lt;/EndNote&gt;</w:instrText>
      </w:r>
      <w:r w:rsidR="00F77570">
        <w:fldChar w:fldCharType="separate"/>
      </w:r>
      <w:r w:rsidR="00C05E2A">
        <w:rPr>
          <w:noProof/>
        </w:rPr>
        <w:t>[</w:t>
      </w:r>
      <w:hyperlink w:anchor="_ENREF_38" w:tooltip="Speer, 2008 #3582" w:history="1">
        <w:r w:rsidR="00D13F51">
          <w:rPr>
            <w:noProof/>
          </w:rPr>
          <w:t>38</w:t>
        </w:r>
      </w:hyperlink>
      <w:r w:rsidR="00C05E2A">
        <w:rPr>
          <w:noProof/>
        </w:rPr>
        <w:t>]</w:t>
      </w:r>
      <w:r w:rsidR="00F77570">
        <w:fldChar w:fldCharType="end"/>
      </w:r>
      <w:r w:rsidR="00C05E2A">
        <w:t xml:space="preserve">, with periodic analysis of 7 different standard concentrations for linearity-response checks. On JC30 &amp; JR239, a segmented continuous-flow </w:t>
      </w:r>
      <w:proofErr w:type="spellStart"/>
      <w:r w:rsidR="00C05E2A">
        <w:t>Skalar</w:t>
      </w:r>
      <w:proofErr w:type="spellEnd"/>
      <w:r w:rsidR="00C05E2A">
        <w:t xml:space="preserve"> San Plus </w:t>
      </w:r>
      <w:proofErr w:type="spellStart"/>
      <w:r w:rsidR="00C05E2A">
        <w:t>autoanalyser</w:t>
      </w:r>
      <w:proofErr w:type="spellEnd"/>
      <w:r w:rsidR="00C05E2A">
        <w:t xml:space="preserve"> was used, following </w:t>
      </w:r>
      <w:r w:rsidR="00F77570">
        <w:fldChar w:fldCharType="begin"/>
      </w:r>
      <w:r w:rsidR="003C4249">
        <w:instrText xml:space="preserve"> ADDIN EN.CITE &lt;EndNote&gt;&lt;Cite&gt;&lt;Author&gt;Kirkwood&lt;/Author&gt;&lt;Year&gt;1996&lt;/Year&gt;&lt;RecNum&gt;3604&lt;/RecNum&gt;&lt;DisplayText&gt;[52]&lt;/DisplayText&gt;&lt;record&gt;&lt;rec-number&gt;3604&lt;/rec-number&gt;&lt;foreign-keys&gt;&lt;key app="EN" db-id="rwpzwptrsstez4eszabv0proxr2r5wfz5x0s"&gt;3604&lt;/key&gt;&lt;/foreign-keys&gt;&lt;ref-type name="Journal Article"&gt;17&lt;/ref-type&gt;&lt;contributors&gt;&lt;authors&gt;&lt;author&gt;Kirkwood, D.&lt;/author&gt;&lt;/authors&gt;&lt;/contributors&gt;&lt;titles&gt;&lt;title&gt;Nutrients: Practical notes on their determinations in seawater&lt;/title&gt;&lt;secondary-title&gt;ICES Techniques in marine environmental sciences&lt;/secondary-title&gt;&lt;/titles&gt;&lt;periodical&gt;&lt;full-title&gt;ICES Techniques in marine environmental sciences&lt;/full-title&gt;&lt;/periodical&gt;&lt;volume&gt;17&lt;/volume&gt;&lt;number&gt;1-25&lt;/number&gt;&lt;dates&gt;&lt;year&gt;1996&lt;/year&gt;&lt;/dates&gt;&lt;urls&gt;&lt;/urls&gt;&lt;/record&gt;&lt;/Cite&gt;&lt;/EndNote&gt;</w:instrText>
      </w:r>
      <w:r w:rsidR="00F77570">
        <w:fldChar w:fldCharType="separate"/>
      </w:r>
      <w:r w:rsidR="003C4249">
        <w:rPr>
          <w:noProof/>
        </w:rPr>
        <w:t>[</w:t>
      </w:r>
      <w:hyperlink w:anchor="_ENREF_52" w:tooltip="Kirkwood, 1996 #3604" w:history="1">
        <w:r w:rsidR="00D13F51">
          <w:rPr>
            <w:noProof/>
          </w:rPr>
          <w:t>52</w:t>
        </w:r>
      </w:hyperlink>
      <w:r w:rsidR="003C4249">
        <w:rPr>
          <w:noProof/>
        </w:rPr>
        <w:t>]</w:t>
      </w:r>
      <w:r w:rsidR="00F77570">
        <w:fldChar w:fldCharType="end"/>
      </w:r>
      <w:r w:rsidR="00C05E2A">
        <w:t xml:space="preserve">. Calibrations were made daily using 5 different standard concentrations. A precision of &lt;0.02 </w:t>
      </w:r>
      <w:proofErr w:type="spellStart"/>
      <w:r w:rsidR="00C05E2A">
        <w:t>umol</w:t>
      </w:r>
      <w:proofErr w:type="spellEnd"/>
      <w:r w:rsidR="00C05E2A">
        <w:t>/kg was achieved</w:t>
      </w:r>
      <w:r w:rsidR="007D0A86">
        <w:t xml:space="preserve"> </w:t>
      </w:r>
      <w:r w:rsidR="00F77570">
        <w:fldChar w:fldCharType="begin"/>
      </w:r>
      <w:r w:rsidR="007D0A86">
        <w:instrText xml:space="preserve"> ADDIN EN.CITE &lt;EndNote&gt;&lt;Cite&gt;&lt;Author&gt;Bacon&lt;/Author&gt;&lt;Year&gt;2009&lt;/Year&gt;&lt;RecNum&gt;3580&lt;/RecNum&gt;&lt;DisplayText&gt;[39, 40]&lt;/DisplayText&gt;&lt;record&gt;&lt;rec-number&gt;3580&lt;/rec-number&gt;&lt;foreign-keys&gt;&lt;key app="EN" db-id="rwpzwptrsstez4eszabv0proxr2r5wfz5x0s"&gt;3580&lt;/key&gt;&lt;/foreign-keys&gt;&lt;ref-type name="Report"&gt;27&lt;/ref-type&gt;&lt;contributors&gt;&lt;authors&gt;&lt;author&gt;Bacon, S.&lt;/author&gt;&lt;author&gt;Jullion, L&lt;/author&gt;&lt;/authors&gt;&lt;/contributors&gt;&lt;titles&gt;&lt;title&gt;RRS James Cook: Antarctic deep water rates of export (ANDREX) &lt;/title&gt;&lt;/titles&gt;&lt;dates&gt;&lt;year&gt;2009&lt;/year&gt;&lt;/dates&gt;&lt;pub-location&gt;National Oceanography Centre, Southampton&lt;/pub-location&gt;&lt;work-type&gt;Technical Report 08&lt;/work-type&gt;&lt;urls&gt;&lt;/urls&gt;&lt;/record&gt;&lt;/Cite&gt;&lt;Cite&gt;&lt;Author&gt;Meredith&lt;/Author&gt;&lt;Year&gt;2010&lt;/Year&gt;&lt;RecNum&gt;3581&lt;/RecNum&gt;&lt;record&gt;&lt;rec-number&gt;3581&lt;/rec-number&gt;&lt;foreign-keys&gt;&lt;key app="EN" db-id="rwpzwptrsstez4eszabv0proxr2r5wfz5x0s"&gt;3581&lt;/key&gt;&lt;/foreign-keys&gt;&lt;ref-type name="Report"&gt;27&lt;/ref-type&gt;&lt;contributors&gt;&lt;authors&gt;&lt;author&gt;Meredith, M P&lt;/author&gt;&lt;/authors&gt;&lt;/contributors&gt;&lt;titles&gt;&lt;title&gt;Cruise report: RRS James Clark Ross JR235/236/239&lt;/title&gt;&lt;/titles&gt;&lt;dates&gt;&lt;year&gt;2010&lt;/year&gt;&lt;/dates&gt;&lt;pub-location&gt;British Antarctic Survey&lt;/pub-location&gt;&lt;work-type&gt;Technical Report&lt;/work-type&gt;&lt;urls&gt;&lt;/urls&gt;&lt;/record&gt;&lt;/Cite&gt;&lt;/EndNote&gt;</w:instrText>
      </w:r>
      <w:r w:rsidR="00F77570">
        <w:fldChar w:fldCharType="separate"/>
      </w:r>
      <w:r w:rsidR="007D0A86">
        <w:rPr>
          <w:noProof/>
        </w:rPr>
        <w:t>[</w:t>
      </w:r>
      <w:hyperlink w:anchor="_ENREF_39" w:tooltip="Bacon, 2009 #3580" w:history="1">
        <w:r w:rsidR="00D13F51">
          <w:rPr>
            <w:noProof/>
          </w:rPr>
          <w:t>39</w:t>
        </w:r>
      </w:hyperlink>
      <w:r w:rsidR="007D0A86">
        <w:rPr>
          <w:noProof/>
        </w:rPr>
        <w:t xml:space="preserve">, </w:t>
      </w:r>
      <w:hyperlink w:anchor="_ENREF_40" w:tooltip="Meredith, 2010 #3581" w:history="1">
        <w:r w:rsidR="00D13F51">
          <w:rPr>
            <w:noProof/>
          </w:rPr>
          <w:t>40</w:t>
        </w:r>
      </w:hyperlink>
      <w:r w:rsidR="007D0A86">
        <w:rPr>
          <w:noProof/>
        </w:rPr>
        <w:t>]</w:t>
      </w:r>
      <w:r w:rsidR="00F77570">
        <w:fldChar w:fldCharType="end"/>
      </w:r>
      <w:r w:rsidR="00C05E2A">
        <w:t xml:space="preserve">. </w:t>
      </w:r>
    </w:p>
    <w:p w:rsidR="00D80683" w:rsidRPr="00E5034D" w:rsidRDefault="00C05E2A" w:rsidP="00C05E2A">
      <w:pPr>
        <w:spacing w:line="480" w:lineRule="auto"/>
        <w:ind w:firstLine="720"/>
        <w:jc w:val="both"/>
      </w:pPr>
      <w:r>
        <w:t xml:space="preserve">Oxygen measurements were performed following a standard automated Winkler titration technique with photometric end-point detection </w:t>
      </w:r>
      <w:r w:rsidR="00F77570">
        <w:fldChar w:fldCharType="begin"/>
      </w:r>
      <w:r w:rsidR="003C4249">
        <w:instrText xml:space="preserve"> ADDIN EN.CITE &lt;EndNote&gt;&lt;Cite&gt;&lt;Author&gt;Culberson&lt;/Author&gt;&lt;Year&gt;1991&lt;/Year&gt;&lt;RecNum&gt;3602&lt;/RecNum&gt;&lt;DisplayText&gt;[53]&lt;/DisplayText&gt;&lt;record&gt;&lt;rec-number&gt;3602&lt;/rec-number&gt;&lt;foreign-keys&gt;&lt;key app="EN" db-id="rwpzwptrsstez4eszabv0proxr2r5wfz5x0s"&gt;3602&lt;/key&gt;&lt;/foreign-keys&gt;&lt;ref-type name="Report"&gt;27&lt;/ref-type&gt;&lt;contributors&gt;&lt;authors&gt;&lt;author&gt;Culberson, CH&lt;/author&gt;&lt;author&gt;Knap, A H&lt;/author&gt;&lt;author&gt;Stalcup, M.&lt;/author&gt;&lt;author&gt;Williams, R T&lt;/author&gt;&lt;author&gt;Zemlyak, F.&lt;/author&gt;&lt;/authors&gt;&lt;/contributors&gt;&lt;titles&gt;&lt;title&gt;A  comparison  of methods  for  the  determination  of  dissolved  oxygen  in  seawater&lt;/title&gt;&lt;secondary-title&gt;Repor t WHPO  91-2&lt;/secondary-title&gt;&lt;/titles&gt;&lt;dates&gt;&lt;year&gt;1991&lt;/year&gt;&lt;/dates&gt;&lt;pub-location&gt;WOCE Hydrographic Programme Ofﬁce (Aug. 1991)&lt;/pub-location&gt;&lt;urls&gt;&lt;/urls&gt;&lt;/record&gt;&lt;/Cite&gt;&lt;/EndNote&gt;</w:instrText>
      </w:r>
      <w:r w:rsidR="00F77570">
        <w:fldChar w:fldCharType="separate"/>
      </w:r>
      <w:r w:rsidR="003C4249">
        <w:rPr>
          <w:noProof/>
        </w:rPr>
        <w:t>[</w:t>
      </w:r>
      <w:hyperlink w:anchor="_ENREF_53" w:tooltip="Culberson, 1991 #3602" w:history="1">
        <w:r w:rsidR="00D13F51">
          <w:rPr>
            <w:noProof/>
          </w:rPr>
          <w:t>53</w:t>
        </w:r>
      </w:hyperlink>
      <w:r w:rsidR="003C4249">
        <w:rPr>
          <w:noProof/>
        </w:rPr>
        <w:t>]</w:t>
      </w:r>
      <w:r w:rsidR="00F77570">
        <w:fldChar w:fldCharType="end"/>
      </w:r>
      <w:r>
        <w:t xml:space="preserve"> on I06S</w:t>
      </w:r>
      <w:r w:rsidR="007D0A86">
        <w:t xml:space="preserve"> </w:t>
      </w:r>
      <w:r w:rsidR="00F77570">
        <w:fldChar w:fldCharType="begin"/>
      </w:r>
      <w:r w:rsidR="007D0A86">
        <w:instrText xml:space="preserve"> ADDIN EN.CITE &lt;EndNote&gt;&lt;Cite&gt;&lt;Author&gt;Speer&lt;/Author&gt;&lt;Year&gt;2008&lt;/Year&gt;&lt;RecNum&gt;3582&lt;/RecNum&gt;&lt;DisplayText&gt;[38]&lt;/DisplayText&gt;&lt;record&gt;&lt;rec-number&gt;3582&lt;/rec-number&gt;&lt;foreign-keys&gt;&lt;key app="EN" db-id="rwpzwptrsstez4eszabv0proxr2r5wfz5x0s"&gt;3582&lt;/key&gt;&lt;/foreign-keys&gt;&lt;ref-type name="Report"&gt;27&lt;/ref-type&gt;&lt;contributors&gt;&lt;authors&gt;&lt;author&gt;Speer, K&lt;/author&gt;&lt;author&gt;Dittmar, T.&lt;/author&gt;&lt;/authors&gt;&lt;subsidiary-authors&gt;&lt;author&gt;Florida State University&lt;/author&gt;&lt;/subsidiary-authors&gt;&lt;/contributors&gt;&lt;titles&gt;&lt;title&gt;Cruise Report, RV Revelle, 33RR20080204&lt;/title&gt;&lt;/titles&gt;&lt;dates&gt;&lt;year&gt;2008&lt;/year&gt;&lt;/dates&gt;&lt;pub-location&gt;Florida State University&lt;/pub-location&gt;&lt;work-type&gt;Technical Report&lt;/work-type&gt;&lt;urls&gt;&lt;/urls&gt;&lt;/record&gt;&lt;/Cite&gt;&lt;/EndNote&gt;</w:instrText>
      </w:r>
      <w:r w:rsidR="00F77570">
        <w:fldChar w:fldCharType="separate"/>
      </w:r>
      <w:r w:rsidR="007D0A86">
        <w:rPr>
          <w:noProof/>
        </w:rPr>
        <w:t>[</w:t>
      </w:r>
      <w:hyperlink w:anchor="_ENREF_38" w:tooltip="Speer, 2008 #3582" w:history="1">
        <w:r w:rsidR="00D13F51">
          <w:rPr>
            <w:noProof/>
          </w:rPr>
          <w:t>38</w:t>
        </w:r>
      </w:hyperlink>
      <w:r w:rsidR="007D0A86">
        <w:rPr>
          <w:noProof/>
        </w:rPr>
        <w:t>]</w:t>
      </w:r>
      <w:r w:rsidR="00F77570">
        <w:fldChar w:fldCharType="end"/>
      </w:r>
      <w:r>
        <w:t xml:space="preserve">, and </w:t>
      </w:r>
      <w:proofErr w:type="spellStart"/>
      <w:r>
        <w:t>amperometric</w:t>
      </w:r>
      <w:proofErr w:type="spellEnd"/>
      <w:r>
        <w:t xml:space="preserve"> end-point detection </w:t>
      </w:r>
      <w:r w:rsidR="00F77570">
        <w:fldChar w:fldCharType="begin"/>
      </w:r>
      <w:r w:rsidR="003C4249">
        <w:instrText xml:space="preserve"> ADDIN EN.CITE &lt;EndNote&gt;&lt;Cite&gt;&lt;Author&gt;Culberson&lt;/Author&gt;&lt;Year&gt;1987&lt;/Year&gt;&lt;RecNum&gt;3603&lt;/RecNum&gt;&lt;DisplayText&gt;[54]&lt;/DisplayText&gt;&lt;record&gt;&lt;rec-number&gt;3603&lt;/rec-number&gt;&lt;foreign-keys&gt;&lt;key app="EN" db-id="rwpzwptrsstez4eszabv0proxr2r5wfz5x0s"&gt;3603&lt;/key&gt;&lt;/foreign-keys&gt;&lt;ref-type name="Journal Article"&gt;17&lt;/ref-type&gt;&lt;contributors&gt;&lt;authors&gt;&lt;author&gt;Culberson, CH&lt;/author&gt;&lt;author&gt;Huang, S&lt;/author&gt;&lt;/authors&gt;&lt;/contributors&gt;&lt;titles&gt;&lt;title&gt;Automated amperometric oxygen titration&lt;/title&gt;&lt;secondary-title&gt;Deep Sea Research&lt;/secondary-title&gt;&lt;/titles&gt;&lt;periodical&gt;&lt;full-title&gt;Deep Sea Research&lt;/full-title&gt;&lt;/periodical&gt;&lt;pages&gt;875-880&lt;/pages&gt;&lt;volume&gt;34&lt;/volume&gt;&lt;dates&gt;&lt;year&gt;1987&lt;/year&gt;&lt;/dates&gt;&lt;urls&gt;&lt;/urls&gt;&lt;/record&gt;&lt;/Cite&gt;&lt;/EndNote&gt;</w:instrText>
      </w:r>
      <w:r w:rsidR="00F77570">
        <w:fldChar w:fldCharType="separate"/>
      </w:r>
      <w:r w:rsidR="003C4249">
        <w:rPr>
          <w:noProof/>
        </w:rPr>
        <w:t>[</w:t>
      </w:r>
      <w:hyperlink w:anchor="_ENREF_54" w:tooltip="Culberson, 1987 #3603" w:history="1">
        <w:r w:rsidR="00D13F51">
          <w:rPr>
            <w:noProof/>
          </w:rPr>
          <w:t>54</w:t>
        </w:r>
      </w:hyperlink>
      <w:r w:rsidR="003C4249">
        <w:rPr>
          <w:noProof/>
        </w:rPr>
        <w:t>]</w:t>
      </w:r>
      <w:r w:rsidR="00F77570">
        <w:fldChar w:fldCharType="end"/>
      </w:r>
      <w:r>
        <w:t xml:space="preserve"> on JC30 &amp; JR239, with a precision &lt;0.3 </w:t>
      </w:r>
      <w:proofErr w:type="spellStart"/>
      <w:r>
        <w:t>umol</w:t>
      </w:r>
      <w:proofErr w:type="spellEnd"/>
      <w:r>
        <w:t>/L</w:t>
      </w:r>
      <w:r w:rsidR="007D0A86">
        <w:t xml:space="preserve"> </w:t>
      </w:r>
      <w:r w:rsidR="00F77570">
        <w:fldChar w:fldCharType="begin"/>
      </w:r>
      <w:r w:rsidR="007D0A86">
        <w:instrText xml:space="preserve"> ADDIN EN.CITE &lt;EndNote&gt;&lt;Cite&gt;&lt;Author&gt;Meredith&lt;/Author&gt;&lt;Year&gt;2010&lt;/Year&gt;&lt;RecNum&gt;3581&lt;/RecNum&gt;&lt;DisplayText&gt;[39, 40]&lt;/DisplayText&gt;&lt;record&gt;&lt;rec-number&gt;3581&lt;/rec-number&gt;&lt;foreign-keys&gt;&lt;key app="EN" db-id="rwpzwptrsstez4eszabv0proxr2r5wfz5x0s"&gt;3581&lt;/key&gt;&lt;/foreign-keys&gt;&lt;ref-type name="Report"&gt;27&lt;/ref-type&gt;&lt;contributors&gt;&lt;authors&gt;&lt;author&gt;Meredith, M P&lt;/author&gt;&lt;/authors&gt;&lt;/contributors&gt;&lt;titles&gt;&lt;title&gt;Cruise report: RRS James Clark Ross JR235/236/239&lt;/title&gt;&lt;/titles&gt;&lt;dates&gt;&lt;year&gt;2010&lt;/year&gt;&lt;/dates&gt;&lt;pub-location&gt;British Antarctic Survey&lt;/pub-location&gt;&lt;work-type&gt;Technical Report&lt;/work-type&gt;&lt;urls&gt;&lt;/urls&gt;&lt;/record&gt;&lt;/Cite&gt;&lt;Cite&gt;&lt;Author&gt;Bacon&lt;/Author&gt;&lt;Year&gt;2009&lt;/Year&gt;&lt;RecNum&gt;3580&lt;/RecNum&gt;&lt;record&gt;&lt;rec-number&gt;3580&lt;/rec-number&gt;&lt;foreign-keys&gt;&lt;key app="EN" db-id="rwpzwptrsstez4eszabv0proxr2r5wfz5x0s"&gt;3580&lt;/key&gt;&lt;/foreign-keys&gt;&lt;ref-type name="Report"&gt;27&lt;/ref-type&gt;&lt;contributors&gt;&lt;authors&gt;&lt;author&gt;Bacon, S.&lt;/author&gt;&lt;author&gt;Jullion, L&lt;/author&gt;&lt;/authors&gt;&lt;/contributors&gt;&lt;titles&gt;&lt;title&gt;RRS James Cook: Antarctic deep water rates of export (ANDREX) &lt;/title&gt;&lt;/titles&gt;&lt;dates&gt;&lt;year&gt;2009&lt;/year&gt;&lt;/dates&gt;&lt;pub-location&gt;National Oceanography Centre, Southampton&lt;/pub-location&gt;&lt;work-type&gt;Technical Report 08&lt;/work-type&gt;&lt;urls&gt;&lt;/urls&gt;&lt;/record&gt;&lt;/Cite&gt;&lt;/EndNote&gt;</w:instrText>
      </w:r>
      <w:r w:rsidR="00F77570">
        <w:fldChar w:fldCharType="separate"/>
      </w:r>
      <w:r w:rsidR="007D0A86">
        <w:rPr>
          <w:noProof/>
        </w:rPr>
        <w:t>[</w:t>
      </w:r>
      <w:hyperlink w:anchor="_ENREF_39" w:tooltip="Bacon, 2009 #3580" w:history="1">
        <w:r w:rsidR="00D13F51">
          <w:rPr>
            <w:noProof/>
          </w:rPr>
          <w:t>39</w:t>
        </w:r>
      </w:hyperlink>
      <w:r w:rsidR="007D0A86">
        <w:rPr>
          <w:noProof/>
        </w:rPr>
        <w:t xml:space="preserve">, </w:t>
      </w:r>
      <w:hyperlink w:anchor="_ENREF_40" w:tooltip="Meredith, 2010 #3581" w:history="1">
        <w:r w:rsidR="00D13F51">
          <w:rPr>
            <w:noProof/>
          </w:rPr>
          <w:t>40</w:t>
        </w:r>
      </w:hyperlink>
      <w:r w:rsidR="007D0A86">
        <w:rPr>
          <w:noProof/>
        </w:rPr>
        <w:t>]</w:t>
      </w:r>
      <w:r w:rsidR="00F77570">
        <w:fldChar w:fldCharType="end"/>
      </w:r>
      <w:r>
        <w:t>.</w:t>
      </w:r>
    </w:p>
    <w:p w:rsidR="00CB38BD" w:rsidRDefault="00CB38BD" w:rsidP="005B2D23">
      <w:pPr>
        <w:spacing w:line="480" w:lineRule="auto"/>
        <w:ind w:firstLine="720"/>
        <w:jc w:val="both"/>
      </w:pPr>
      <w:r>
        <w:t xml:space="preserve"> </w:t>
      </w:r>
    </w:p>
    <w:p w:rsidR="00B114C6" w:rsidRPr="00DF4B19" w:rsidRDefault="00D32D82" w:rsidP="005B2D23">
      <w:pPr>
        <w:spacing w:line="480" w:lineRule="auto"/>
        <w:jc w:val="both"/>
      </w:pPr>
      <w:r>
        <w:t>2.4</w:t>
      </w:r>
      <w:r w:rsidR="000C5B2D">
        <w:t xml:space="preserve"> </w:t>
      </w:r>
      <w:r w:rsidR="002451B4">
        <w:t>Determination of freshwater sources</w:t>
      </w:r>
    </w:p>
    <w:p w:rsidR="008055B8" w:rsidRDefault="008055B8" w:rsidP="005B2D23">
      <w:pPr>
        <w:spacing w:line="480" w:lineRule="auto"/>
        <w:ind w:firstLine="720"/>
        <w:jc w:val="both"/>
      </w:pPr>
      <w:r>
        <w:t xml:space="preserve">To enable the partitioning and quantification of the </w:t>
      </w:r>
      <w:r w:rsidR="00DA3D61">
        <w:t xml:space="preserve">different </w:t>
      </w:r>
      <w:r>
        <w:t xml:space="preserve">freshwater </w:t>
      </w:r>
      <w:r w:rsidR="004115F3">
        <w:t>sources, we solved a four-component mass balance for each bottle location where δ</w:t>
      </w:r>
      <w:r w:rsidR="004115F3">
        <w:rPr>
          <w:vertAlign w:val="superscript"/>
        </w:rPr>
        <w:t>18</w:t>
      </w:r>
      <w:r w:rsidR="004115F3">
        <w:t>O was determined:</w:t>
      </w:r>
    </w:p>
    <w:p w:rsidR="004115F3" w:rsidRPr="004115F3" w:rsidRDefault="004115F3" w:rsidP="005B2D23">
      <w:pPr>
        <w:numPr>
          <w:ilvl w:val="0"/>
          <w:numId w:val="7"/>
        </w:numPr>
        <w:spacing w:line="480" w:lineRule="auto"/>
        <w:jc w:val="both"/>
        <w:rPr>
          <w:i/>
        </w:rPr>
      </w:pPr>
      <w:proofErr w:type="spellStart"/>
      <w:r w:rsidRPr="004115F3">
        <w:rPr>
          <w:i/>
        </w:rPr>
        <w:t>f</w:t>
      </w:r>
      <w:r w:rsidRPr="004115F3">
        <w:rPr>
          <w:vertAlign w:val="subscript"/>
        </w:rPr>
        <w:t>CDW</w:t>
      </w:r>
      <w:proofErr w:type="spellEnd"/>
      <w:r w:rsidRPr="004115F3">
        <w:rPr>
          <w:i/>
          <w:vertAlign w:val="subscript"/>
        </w:rPr>
        <w:t xml:space="preserve"> </w:t>
      </w:r>
      <w:r w:rsidRPr="004115F3">
        <w:rPr>
          <w:i/>
        </w:rPr>
        <w:t xml:space="preserve">+ </w:t>
      </w:r>
      <w:proofErr w:type="spellStart"/>
      <w:r w:rsidRPr="004115F3">
        <w:rPr>
          <w:i/>
        </w:rPr>
        <w:t>f</w:t>
      </w:r>
      <w:r w:rsidRPr="004115F3">
        <w:rPr>
          <w:vertAlign w:val="subscript"/>
        </w:rPr>
        <w:t>SIM</w:t>
      </w:r>
      <w:proofErr w:type="spellEnd"/>
      <w:r w:rsidRPr="004115F3">
        <w:rPr>
          <w:i/>
          <w:vertAlign w:val="subscript"/>
        </w:rPr>
        <w:t xml:space="preserve"> + </w:t>
      </w:r>
      <w:proofErr w:type="spellStart"/>
      <w:r w:rsidRPr="004115F3">
        <w:rPr>
          <w:i/>
        </w:rPr>
        <w:t>f</w:t>
      </w:r>
      <w:r w:rsidRPr="004115F3">
        <w:rPr>
          <w:vertAlign w:val="subscript"/>
        </w:rPr>
        <w:t>MET</w:t>
      </w:r>
      <w:proofErr w:type="spellEnd"/>
      <w:r w:rsidRPr="004115F3">
        <w:rPr>
          <w:i/>
          <w:vertAlign w:val="subscript"/>
        </w:rPr>
        <w:t xml:space="preserve"> + </w:t>
      </w:r>
      <w:proofErr w:type="spellStart"/>
      <w:r w:rsidRPr="004115F3">
        <w:rPr>
          <w:i/>
        </w:rPr>
        <w:t>f</w:t>
      </w:r>
      <w:r w:rsidRPr="004115F3">
        <w:rPr>
          <w:vertAlign w:val="subscript"/>
        </w:rPr>
        <w:t>WW</w:t>
      </w:r>
      <w:proofErr w:type="spellEnd"/>
      <w:r w:rsidRPr="004115F3">
        <w:rPr>
          <w:i/>
          <w:vertAlign w:val="subscript"/>
        </w:rPr>
        <w:t xml:space="preserve"> </w:t>
      </w:r>
      <w:r w:rsidRPr="004115F3">
        <w:rPr>
          <w:i/>
        </w:rPr>
        <w:t xml:space="preserve">= </w:t>
      </w:r>
      <w:r w:rsidRPr="004115F3">
        <w:t>1</w:t>
      </w:r>
      <w:r>
        <w:t>,</w:t>
      </w:r>
    </w:p>
    <w:p w:rsidR="004115F3" w:rsidRPr="004115F3" w:rsidRDefault="004115F3" w:rsidP="005B2D23">
      <w:pPr>
        <w:numPr>
          <w:ilvl w:val="0"/>
          <w:numId w:val="7"/>
        </w:numPr>
        <w:spacing w:line="480" w:lineRule="auto"/>
        <w:jc w:val="both"/>
        <w:rPr>
          <w:i/>
        </w:rPr>
      </w:pPr>
      <w:proofErr w:type="spellStart"/>
      <w:r>
        <w:rPr>
          <w:i/>
        </w:rPr>
        <w:t>S</w:t>
      </w:r>
      <w:r>
        <w:rPr>
          <w:vertAlign w:val="subscript"/>
        </w:rPr>
        <w:t>CDW</w:t>
      </w:r>
      <w:r>
        <w:t>·</w:t>
      </w:r>
      <w:r w:rsidRPr="004115F3">
        <w:rPr>
          <w:i/>
        </w:rPr>
        <w:t>f</w:t>
      </w:r>
      <w:r w:rsidRPr="004115F3">
        <w:rPr>
          <w:vertAlign w:val="subscript"/>
        </w:rPr>
        <w:t>CDW</w:t>
      </w:r>
      <w:proofErr w:type="spellEnd"/>
      <w:r w:rsidRPr="004115F3">
        <w:rPr>
          <w:i/>
          <w:vertAlign w:val="subscript"/>
        </w:rPr>
        <w:t xml:space="preserve"> </w:t>
      </w:r>
      <w:r w:rsidRPr="004115F3">
        <w:rPr>
          <w:i/>
        </w:rPr>
        <w:t xml:space="preserve">+ </w:t>
      </w:r>
      <w:proofErr w:type="spellStart"/>
      <w:r>
        <w:rPr>
          <w:i/>
        </w:rPr>
        <w:t>S</w:t>
      </w:r>
      <w:r>
        <w:rPr>
          <w:vertAlign w:val="subscript"/>
        </w:rPr>
        <w:t>SIM</w:t>
      </w:r>
      <w:r>
        <w:t>·</w:t>
      </w:r>
      <w:r w:rsidRPr="004115F3">
        <w:rPr>
          <w:i/>
        </w:rPr>
        <w:t>f</w:t>
      </w:r>
      <w:r w:rsidRPr="004115F3">
        <w:rPr>
          <w:vertAlign w:val="subscript"/>
        </w:rPr>
        <w:t>SIM</w:t>
      </w:r>
      <w:proofErr w:type="spellEnd"/>
      <w:r w:rsidRPr="004115F3">
        <w:rPr>
          <w:i/>
          <w:vertAlign w:val="subscript"/>
        </w:rPr>
        <w:t xml:space="preserve"> + </w:t>
      </w:r>
      <w:proofErr w:type="spellStart"/>
      <w:r>
        <w:rPr>
          <w:i/>
        </w:rPr>
        <w:t>S</w:t>
      </w:r>
      <w:r>
        <w:rPr>
          <w:vertAlign w:val="subscript"/>
        </w:rPr>
        <w:t>MET</w:t>
      </w:r>
      <w:r>
        <w:t>·</w:t>
      </w:r>
      <w:r w:rsidRPr="004115F3">
        <w:rPr>
          <w:i/>
        </w:rPr>
        <w:t>f</w:t>
      </w:r>
      <w:r w:rsidRPr="004115F3">
        <w:rPr>
          <w:vertAlign w:val="subscript"/>
        </w:rPr>
        <w:t>MET</w:t>
      </w:r>
      <w:proofErr w:type="spellEnd"/>
      <w:r w:rsidRPr="004115F3">
        <w:rPr>
          <w:i/>
          <w:vertAlign w:val="subscript"/>
        </w:rPr>
        <w:t xml:space="preserve"> + </w:t>
      </w:r>
      <w:proofErr w:type="spellStart"/>
      <w:r>
        <w:rPr>
          <w:i/>
        </w:rPr>
        <w:t>S</w:t>
      </w:r>
      <w:r>
        <w:rPr>
          <w:vertAlign w:val="subscript"/>
        </w:rPr>
        <w:t>WW</w:t>
      </w:r>
      <w:r>
        <w:t>·</w:t>
      </w:r>
      <w:r w:rsidRPr="004115F3">
        <w:rPr>
          <w:i/>
        </w:rPr>
        <w:t>f</w:t>
      </w:r>
      <w:r w:rsidRPr="004115F3">
        <w:rPr>
          <w:vertAlign w:val="subscript"/>
        </w:rPr>
        <w:t>WW</w:t>
      </w:r>
      <w:proofErr w:type="spellEnd"/>
      <w:r w:rsidRPr="004115F3">
        <w:rPr>
          <w:i/>
          <w:vertAlign w:val="subscript"/>
        </w:rPr>
        <w:t xml:space="preserve"> </w:t>
      </w:r>
      <w:r w:rsidRPr="004115F3">
        <w:rPr>
          <w:i/>
        </w:rPr>
        <w:t xml:space="preserve">= </w:t>
      </w:r>
      <w:proofErr w:type="spellStart"/>
      <w:r w:rsidRPr="004115F3">
        <w:rPr>
          <w:i/>
        </w:rPr>
        <w:t>S</w:t>
      </w:r>
      <w:r>
        <w:rPr>
          <w:i/>
          <w:vertAlign w:val="subscript"/>
        </w:rPr>
        <w:t>meas</w:t>
      </w:r>
      <w:proofErr w:type="spellEnd"/>
      <w:r>
        <w:t>,</w:t>
      </w:r>
    </w:p>
    <w:p w:rsidR="004115F3" w:rsidRPr="004115F3" w:rsidRDefault="004115F3" w:rsidP="005B2D23">
      <w:pPr>
        <w:numPr>
          <w:ilvl w:val="0"/>
          <w:numId w:val="7"/>
        </w:numPr>
        <w:spacing w:line="480" w:lineRule="auto"/>
        <w:jc w:val="both"/>
        <w:rPr>
          <w:i/>
        </w:rPr>
      </w:pPr>
      <w:proofErr w:type="spellStart"/>
      <w:r>
        <w:rPr>
          <w:i/>
        </w:rPr>
        <w:t>δ</w:t>
      </w:r>
      <w:r>
        <w:rPr>
          <w:vertAlign w:val="subscript"/>
        </w:rPr>
        <w:t>CDW</w:t>
      </w:r>
      <w:r>
        <w:t>·</w:t>
      </w:r>
      <w:r w:rsidRPr="004115F3">
        <w:rPr>
          <w:i/>
        </w:rPr>
        <w:t>f</w:t>
      </w:r>
      <w:r w:rsidRPr="004115F3">
        <w:rPr>
          <w:vertAlign w:val="subscript"/>
        </w:rPr>
        <w:t>CDW</w:t>
      </w:r>
      <w:proofErr w:type="spellEnd"/>
      <w:r w:rsidRPr="004115F3">
        <w:rPr>
          <w:i/>
          <w:vertAlign w:val="subscript"/>
        </w:rPr>
        <w:t xml:space="preserve"> </w:t>
      </w:r>
      <w:r w:rsidRPr="004115F3">
        <w:rPr>
          <w:i/>
        </w:rPr>
        <w:t xml:space="preserve">+ </w:t>
      </w:r>
      <w:proofErr w:type="spellStart"/>
      <w:r>
        <w:rPr>
          <w:i/>
        </w:rPr>
        <w:t>δ</w:t>
      </w:r>
      <w:r>
        <w:rPr>
          <w:vertAlign w:val="subscript"/>
        </w:rPr>
        <w:t>SIM</w:t>
      </w:r>
      <w:r>
        <w:t>·</w:t>
      </w:r>
      <w:r w:rsidRPr="004115F3">
        <w:rPr>
          <w:i/>
        </w:rPr>
        <w:t>f</w:t>
      </w:r>
      <w:r w:rsidRPr="004115F3">
        <w:rPr>
          <w:vertAlign w:val="subscript"/>
        </w:rPr>
        <w:t>SIM</w:t>
      </w:r>
      <w:proofErr w:type="spellEnd"/>
      <w:r w:rsidRPr="004115F3">
        <w:rPr>
          <w:i/>
          <w:vertAlign w:val="subscript"/>
        </w:rPr>
        <w:t xml:space="preserve"> + </w:t>
      </w:r>
      <w:proofErr w:type="spellStart"/>
      <w:r>
        <w:rPr>
          <w:i/>
        </w:rPr>
        <w:t>δ</w:t>
      </w:r>
      <w:r>
        <w:rPr>
          <w:vertAlign w:val="subscript"/>
        </w:rPr>
        <w:t>MET</w:t>
      </w:r>
      <w:r>
        <w:t>·</w:t>
      </w:r>
      <w:r w:rsidRPr="004115F3">
        <w:rPr>
          <w:i/>
        </w:rPr>
        <w:t>f</w:t>
      </w:r>
      <w:r w:rsidRPr="004115F3">
        <w:rPr>
          <w:vertAlign w:val="subscript"/>
        </w:rPr>
        <w:t>MET</w:t>
      </w:r>
      <w:proofErr w:type="spellEnd"/>
      <w:r w:rsidRPr="004115F3">
        <w:rPr>
          <w:i/>
          <w:vertAlign w:val="subscript"/>
        </w:rPr>
        <w:t xml:space="preserve"> + </w:t>
      </w:r>
      <w:proofErr w:type="spellStart"/>
      <w:r>
        <w:rPr>
          <w:i/>
        </w:rPr>
        <w:t>δ</w:t>
      </w:r>
      <w:r>
        <w:rPr>
          <w:vertAlign w:val="subscript"/>
        </w:rPr>
        <w:t>WW</w:t>
      </w:r>
      <w:r>
        <w:t>·</w:t>
      </w:r>
      <w:r w:rsidRPr="004115F3">
        <w:rPr>
          <w:i/>
        </w:rPr>
        <w:t>f</w:t>
      </w:r>
      <w:r w:rsidRPr="004115F3">
        <w:rPr>
          <w:vertAlign w:val="subscript"/>
        </w:rPr>
        <w:t>WW</w:t>
      </w:r>
      <w:proofErr w:type="spellEnd"/>
      <w:r w:rsidRPr="004115F3">
        <w:rPr>
          <w:i/>
          <w:vertAlign w:val="subscript"/>
        </w:rPr>
        <w:t xml:space="preserve"> </w:t>
      </w:r>
      <w:r w:rsidRPr="004115F3">
        <w:rPr>
          <w:i/>
        </w:rPr>
        <w:t xml:space="preserve">= </w:t>
      </w:r>
      <w:proofErr w:type="spellStart"/>
      <w:r>
        <w:rPr>
          <w:i/>
        </w:rPr>
        <w:t>δ</w:t>
      </w:r>
      <w:r>
        <w:rPr>
          <w:i/>
          <w:vertAlign w:val="subscript"/>
        </w:rPr>
        <w:t>meas</w:t>
      </w:r>
      <w:proofErr w:type="spellEnd"/>
      <w:r>
        <w:t>,</w:t>
      </w:r>
    </w:p>
    <w:p w:rsidR="004115F3" w:rsidRPr="004115F3" w:rsidRDefault="004115F3" w:rsidP="005B2D23">
      <w:pPr>
        <w:numPr>
          <w:ilvl w:val="0"/>
          <w:numId w:val="7"/>
        </w:numPr>
        <w:spacing w:line="480" w:lineRule="auto"/>
        <w:jc w:val="both"/>
        <w:rPr>
          <w:i/>
        </w:rPr>
      </w:pPr>
      <w:proofErr w:type="spellStart"/>
      <w:r>
        <w:rPr>
          <w:i/>
        </w:rPr>
        <w:t>PO</w:t>
      </w:r>
      <w:r>
        <w:rPr>
          <w:vertAlign w:val="subscript"/>
        </w:rPr>
        <w:t>CDW</w:t>
      </w:r>
      <w:r>
        <w:t>·</w:t>
      </w:r>
      <w:r w:rsidRPr="004115F3">
        <w:rPr>
          <w:i/>
        </w:rPr>
        <w:t>f</w:t>
      </w:r>
      <w:r w:rsidRPr="004115F3">
        <w:rPr>
          <w:vertAlign w:val="subscript"/>
        </w:rPr>
        <w:t>CDW</w:t>
      </w:r>
      <w:proofErr w:type="spellEnd"/>
      <w:r w:rsidRPr="004115F3">
        <w:rPr>
          <w:i/>
          <w:vertAlign w:val="subscript"/>
        </w:rPr>
        <w:t xml:space="preserve"> </w:t>
      </w:r>
      <w:r w:rsidRPr="004115F3">
        <w:rPr>
          <w:i/>
        </w:rPr>
        <w:t xml:space="preserve">+ </w:t>
      </w:r>
      <w:proofErr w:type="spellStart"/>
      <w:r>
        <w:rPr>
          <w:i/>
        </w:rPr>
        <w:t>PO</w:t>
      </w:r>
      <w:r>
        <w:rPr>
          <w:vertAlign w:val="subscript"/>
        </w:rPr>
        <w:t>SIM</w:t>
      </w:r>
      <w:r>
        <w:t>·</w:t>
      </w:r>
      <w:r w:rsidRPr="004115F3">
        <w:rPr>
          <w:i/>
        </w:rPr>
        <w:t>f</w:t>
      </w:r>
      <w:r w:rsidRPr="004115F3">
        <w:rPr>
          <w:vertAlign w:val="subscript"/>
        </w:rPr>
        <w:t>SIM</w:t>
      </w:r>
      <w:proofErr w:type="spellEnd"/>
      <w:r w:rsidRPr="004115F3">
        <w:rPr>
          <w:i/>
          <w:vertAlign w:val="subscript"/>
        </w:rPr>
        <w:t xml:space="preserve"> + </w:t>
      </w:r>
      <w:proofErr w:type="spellStart"/>
      <w:r>
        <w:rPr>
          <w:i/>
        </w:rPr>
        <w:t>PO</w:t>
      </w:r>
      <w:r>
        <w:rPr>
          <w:vertAlign w:val="subscript"/>
        </w:rPr>
        <w:t>MET</w:t>
      </w:r>
      <w:r>
        <w:t>·</w:t>
      </w:r>
      <w:r w:rsidRPr="004115F3">
        <w:rPr>
          <w:i/>
        </w:rPr>
        <w:t>f</w:t>
      </w:r>
      <w:r w:rsidRPr="004115F3">
        <w:rPr>
          <w:vertAlign w:val="subscript"/>
        </w:rPr>
        <w:t>MET</w:t>
      </w:r>
      <w:proofErr w:type="spellEnd"/>
      <w:r w:rsidRPr="004115F3">
        <w:rPr>
          <w:i/>
          <w:vertAlign w:val="subscript"/>
        </w:rPr>
        <w:t xml:space="preserve"> + </w:t>
      </w:r>
      <w:proofErr w:type="spellStart"/>
      <w:r>
        <w:rPr>
          <w:i/>
        </w:rPr>
        <w:t>PO</w:t>
      </w:r>
      <w:r>
        <w:rPr>
          <w:vertAlign w:val="subscript"/>
        </w:rPr>
        <w:t>WW</w:t>
      </w:r>
      <w:r>
        <w:t>·</w:t>
      </w:r>
      <w:r w:rsidRPr="004115F3">
        <w:rPr>
          <w:i/>
        </w:rPr>
        <w:t>f</w:t>
      </w:r>
      <w:r w:rsidRPr="004115F3">
        <w:rPr>
          <w:vertAlign w:val="subscript"/>
        </w:rPr>
        <w:t>WW</w:t>
      </w:r>
      <w:proofErr w:type="spellEnd"/>
      <w:r w:rsidRPr="004115F3">
        <w:rPr>
          <w:i/>
          <w:vertAlign w:val="subscript"/>
        </w:rPr>
        <w:t xml:space="preserve"> </w:t>
      </w:r>
      <w:r w:rsidRPr="004115F3">
        <w:rPr>
          <w:i/>
        </w:rPr>
        <w:t xml:space="preserve">= </w:t>
      </w:r>
      <w:proofErr w:type="spellStart"/>
      <w:r>
        <w:rPr>
          <w:i/>
        </w:rPr>
        <w:t>PO</w:t>
      </w:r>
      <w:r>
        <w:rPr>
          <w:i/>
          <w:vertAlign w:val="subscript"/>
        </w:rPr>
        <w:t>meas</w:t>
      </w:r>
      <w:proofErr w:type="spellEnd"/>
      <w:r>
        <w:t>,</w:t>
      </w:r>
    </w:p>
    <w:p w:rsidR="00867613" w:rsidRDefault="00C63949" w:rsidP="005B2D23">
      <w:pPr>
        <w:spacing w:line="480" w:lineRule="auto"/>
        <w:jc w:val="both"/>
      </w:pPr>
      <w:r>
        <w:t xml:space="preserve">where </w:t>
      </w:r>
      <w:r w:rsidRPr="00C63949">
        <w:rPr>
          <w:i/>
        </w:rPr>
        <w:t>f</w:t>
      </w:r>
      <w:r>
        <w:t xml:space="preserve"> is the derived fraction, </w:t>
      </w:r>
      <w:r>
        <w:rPr>
          <w:i/>
        </w:rPr>
        <w:t>S</w:t>
      </w:r>
      <w:r>
        <w:t xml:space="preserve"> </w:t>
      </w:r>
      <w:r w:rsidR="00DD6E39">
        <w:t>is</w:t>
      </w:r>
      <w:r>
        <w:t xml:space="preserve"> salinity, </w:t>
      </w:r>
      <w:r w:rsidRPr="00C63949">
        <w:rPr>
          <w:i/>
        </w:rPr>
        <w:t>δ</w:t>
      </w:r>
      <w:r>
        <w:rPr>
          <w:i/>
        </w:rPr>
        <w:t xml:space="preserve"> </w:t>
      </w:r>
      <w:r w:rsidR="00DD6E39">
        <w:t>is</w:t>
      </w:r>
      <w:r w:rsidRPr="00C63949">
        <w:t xml:space="preserve"> </w:t>
      </w:r>
      <w:r>
        <w:t>δ</w:t>
      </w:r>
      <w:r>
        <w:rPr>
          <w:vertAlign w:val="superscript"/>
        </w:rPr>
        <w:t>18</w:t>
      </w:r>
      <w:r>
        <w:t xml:space="preserve">O and </w:t>
      </w:r>
      <w:r w:rsidR="00731A6A">
        <w:t>‘</w:t>
      </w:r>
      <w:r w:rsidRPr="00C63949">
        <w:rPr>
          <w:i/>
        </w:rPr>
        <w:t>PO</w:t>
      </w:r>
      <w:r w:rsidR="00731A6A">
        <w:rPr>
          <w:i/>
        </w:rPr>
        <w:t>’</w:t>
      </w:r>
      <w:r>
        <w:t xml:space="preserve"> the quasi-conservative tracer ‘PO’ = [O</w:t>
      </w:r>
      <w:r>
        <w:rPr>
          <w:vertAlign w:val="subscript"/>
        </w:rPr>
        <w:t>2</w:t>
      </w:r>
      <w:r>
        <w:t>] + 170·[PO</w:t>
      </w:r>
      <w:r>
        <w:rPr>
          <w:vertAlign w:val="subscript"/>
        </w:rPr>
        <w:t>4</w:t>
      </w:r>
      <w:r>
        <w:rPr>
          <w:vertAlign w:val="superscript"/>
        </w:rPr>
        <w:t>3-</w:t>
      </w:r>
      <w:r>
        <w:t xml:space="preserve">]  similar to that introduced by </w:t>
      </w:r>
      <w:r w:rsidR="00F77570">
        <w:fldChar w:fldCharType="begin"/>
      </w:r>
      <w:r w:rsidR="003C4249">
        <w:instrText xml:space="preserve"> ADDIN EN.CITE &lt;EndNote&gt;&lt;Cite&gt;&lt;Author&gt;Broecker&lt;/Author&gt;&lt;Year&gt;1974&lt;/Year&gt;&lt;RecNum&gt;295&lt;/RecNum&gt;&lt;DisplayText&gt;[55]&lt;/DisplayText&gt;&lt;record&gt;&lt;rec-number&gt;295&lt;/rec-number&gt;&lt;foreign-keys&gt;&lt;key app="EN" db-id="rwpzwptrsstez4eszabv0proxr2r5wfz5x0s"&gt;295&lt;/key&gt;&lt;/foreign-keys&gt;&lt;ref-type name="Journal Article"&gt;17&lt;/ref-type&gt;&lt;contributors&gt;&lt;authors&gt;&lt;author&gt;Broecker, WS&lt;/author&gt;&lt;/authors&gt;&lt;/contributors&gt;&lt;titles&gt;&lt;title&gt;NO&amp;apos;, a conservative water-mass tracer&lt;/title&gt;&lt;secondary-title&gt;Earth Planet. Sci. Lett&lt;/secondary-title&gt;&lt;/titles&gt;&lt;pages&gt;100-107&lt;/pages&gt;&lt;volume&gt;23&lt;/volume&gt;&lt;dates&gt;&lt;year&gt;1974&lt;/year&gt;&lt;/dates&gt;&lt;urls&gt;&lt;/urls&gt;&lt;/record&gt;&lt;/Cite&gt;&lt;/EndNote&gt;</w:instrText>
      </w:r>
      <w:r w:rsidR="00F77570">
        <w:fldChar w:fldCharType="separate"/>
      </w:r>
      <w:r w:rsidR="003C4249">
        <w:rPr>
          <w:noProof/>
        </w:rPr>
        <w:t>[</w:t>
      </w:r>
      <w:hyperlink w:anchor="_ENREF_55" w:tooltip="Broecker, 1974 #295" w:history="1">
        <w:r w:rsidR="00D13F51">
          <w:rPr>
            <w:noProof/>
          </w:rPr>
          <w:t>55</w:t>
        </w:r>
      </w:hyperlink>
      <w:r w:rsidR="003C4249">
        <w:rPr>
          <w:noProof/>
        </w:rPr>
        <w:t>]</w:t>
      </w:r>
      <w:r w:rsidR="00F77570">
        <w:fldChar w:fldCharType="end"/>
      </w:r>
      <w:r w:rsidR="00DD6E39">
        <w:t xml:space="preserve">. </w:t>
      </w:r>
      <w:r w:rsidR="00DB1065">
        <w:t>‘</w:t>
      </w:r>
      <w:r w:rsidR="00DB1065" w:rsidRPr="00DB1065">
        <w:t>PO</w:t>
      </w:r>
      <w:r w:rsidR="00DB1065">
        <w:t>’</w:t>
      </w:r>
      <w:r w:rsidR="00DB1065" w:rsidRPr="00DB1065">
        <w:t xml:space="preserve"> </w:t>
      </w:r>
      <w:r w:rsidR="00DB1065">
        <w:t>is</w:t>
      </w:r>
      <w:r w:rsidR="00DB1065" w:rsidRPr="00DB1065">
        <w:t xml:space="preserve"> set at the surface where oxygen is assumed to be a</w:t>
      </w:r>
      <w:r w:rsidR="00FE15E9">
        <w:t xml:space="preserve"> fixed</w:t>
      </w:r>
      <w:r w:rsidR="00DB1065" w:rsidRPr="00DB1065">
        <w:t xml:space="preserve"> saturation and dependent on the saturation-temperature </w:t>
      </w:r>
      <w:proofErr w:type="gramStart"/>
      <w:r w:rsidR="00DB1065" w:rsidRPr="00DB1065">
        <w:t>relationship,</w:t>
      </w:r>
      <w:proofErr w:type="gramEnd"/>
      <w:r w:rsidR="00DB1065" w:rsidRPr="00DB1065">
        <w:t xml:space="preserve"> and the nutrient concentration is its preformed value. Away from the surf</w:t>
      </w:r>
      <w:r w:rsidR="00DB1065">
        <w:t>ace, respiration will change</w:t>
      </w:r>
      <w:r w:rsidR="00DB1065" w:rsidRPr="00DB1065">
        <w:t xml:space="preserve"> individual </w:t>
      </w:r>
      <w:r w:rsidR="00DB1065">
        <w:t>oxygen / phosphate concentrations but not ‘</w:t>
      </w:r>
      <w:r w:rsidR="00DB1065" w:rsidRPr="00DB1065">
        <w:t>PO</w:t>
      </w:r>
      <w:r w:rsidR="00DB1065">
        <w:t>’</w:t>
      </w:r>
      <w:r w:rsidR="00DB1065" w:rsidRPr="00DB1065">
        <w:t xml:space="preserve"> through use of a standard </w:t>
      </w:r>
      <w:proofErr w:type="spellStart"/>
      <w:r w:rsidR="00435445">
        <w:t>remineralisation</w:t>
      </w:r>
      <w:proofErr w:type="spellEnd"/>
      <w:r w:rsidR="00DB1065" w:rsidRPr="00DB1065">
        <w:t xml:space="preserve"> ratio</w:t>
      </w:r>
      <w:r w:rsidR="00DB1065">
        <w:t xml:space="preserve">, thus </w:t>
      </w:r>
      <w:r w:rsidR="00DB1065">
        <w:lastRenderedPageBreak/>
        <w:t xml:space="preserve">making it </w:t>
      </w:r>
      <w:r w:rsidR="00DB1065" w:rsidRPr="00DB1065">
        <w:t>a</w:t>
      </w:r>
      <w:r w:rsidR="00401FA6">
        <w:t xml:space="preserve"> useful</w:t>
      </w:r>
      <w:r w:rsidR="00DB1065" w:rsidRPr="00DB1065">
        <w:t xml:space="preserve"> </w:t>
      </w:r>
      <w:r w:rsidR="009942A4">
        <w:t xml:space="preserve">sub-surface </w:t>
      </w:r>
      <w:r w:rsidR="00DB1065" w:rsidRPr="00DB1065">
        <w:t>tracer of water types of different surface origin.</w:t>
      </w:r>
      <w:r w:rsidR="00DB1065">
        <w:t xml:space="preserve"> </w:t>
      </w:r>
      <w:r w:rsidR="00435445">
        <w:t xml:space="preserve">In this case, the </w:t>
      </w:r>
      <w:proofErr w:type="spellStart"/>
      <w:r w:rsidR="00435445">
        <w:t>remineralisation</w:t>
      </w:r>
      <w:proofErr w:type="spellEnd"/>
      <w:r w:rsidR="00435445">
        <w:t xml:space="preserve"> ratio is from </w:t>
      </w:r>
      <w:r w:rsidR="00F77570">
        <w:fldChar w:fldCharType="begin"/>
      </w:r>
      <w:r w:rsidR="003C4249">
        <w:instrText xml:space="preserve"> ADDIN EN.CITE &lt;EndNote&gt;&lt;Cite&gt;&lt;Author&gt;Anderson&lt;/Author&gt;&lt;Year&gt;1994&lt;/Year&gt;&lt;RecNum&gt;54&lt;/RecNum&gt;&lt;DisplayText&gt;[56]&lt;/DisplayText&gt;&lt;record&gt;&lt;rec-number&gt;54&lt;/rec-number&gt;&lt;foreign-keys&gt;&lt;key app="EN" db-id="rwpzwptrsstez4eszabv0proxr2r5wfz5x0s"&gt;54&lt;/key&gt;&lt;/foreign-keys&gt;&lt;ref-type name="Journal Article"&gt;17&lt;/ref-type&gt;&lt;contributors&gt;&lt;authors&gt;&lt;author&gt;Anderson, L.A.&lt;/author&gt;&lt;author&gt;Sarmiento, J.L.&lt;/author&gt;&lt;/authors&gt;&lt;/contributors&gt;&lt;titles&gt;&lt;title&gt;Redfield ratios of remineralization determined by nutrient data analysis&lt;/title&gt;&lt;secondary-title&gt;Global Biogeochemical Cycles&lt;/secondary-title&gt;&lt;/titles&gt;&lt;pages&gt;65-80&lt;/pages&gt;&lt;volume&gt;8&lt;/volume&gt;&lt;dates&gt;&lt;year&gt;1994&lt;/year&gt;&lt;/dates&gt;&lt;publisher&gt;AGU AMERICAN GEOPHYSICAL UNION&lt;/publisher&gt;&lt;urls&gt;&lt;/urls&gt;&lt;/record&gt;&lt;/Cite&gt;&lt;/EndNote&gt;</w:instrText>
      </w:r>
      <w:r w:rsidR="00F77570">
        <w:fldChar w:fldCharType="separate"/>
      </w:r>
      <w:r w:rsidR="003C4249">
        <w:rPr>
          <w:noProof/>
        </w:rPr>
        <w:t>[</w:t>
      </w:r>
      <w:hyperlink w:anchor="_ENREF_56" w:tooltip="Anderson, 1994 #54" w:history="1">
        <w:r w:rsidR="00D13F51">
          <w:rPr>
            <w:noProof/>
          </w:rPr>
          <w:t>56</w:t>
        </w:r>
      </w:hyperlink>
      <w:r w:rsidR="003C4249">
        <w:rPr>
          <w:noProof/>
        </w:rPr>
        <w:t>]</w:t>
      </w:r>
      <w:r w:rsidR="00F77570">
        <w:fldChar w:fldCharType="end"/>
      </w:r>
      <w:r w:rsidR="00435445">
        <w:t xml:space="preserve">, having previously been applied in the Weddell Gyre </w:t>
      </w:r>
      <w:r w:rsidR="00F77570">
        <w:fldChar w:fldCharType="begin">
          <w:fldData xml:space="preserve">PEVuZE5vdGU+PENpdGU+PEF1dGhvcj5Ib3BwZW1hPC9BdXRob3I+PFllYXI+MjAwNDwvWWVhcj48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</w:fldData>
        </w:fldChar>
      </w:r>
      <w:r w:rsidR="003C4249">
        <w:instrText xml:space="preserve"> ADDIN EN.CITE </w:instrText>
      </w:r>
      <w:r w:rsidR="00F77570">
        <w:fldChar w:fldCharType="begin">
          <w:fldData xml:space="preserve">PEVuZE5vdGU+PENpdGU+PEF1dGhvcj5Ib3BwZW1hPC9BdXRob3I+PFllYXI+MjAwNDwvWWVhcj48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</w:fldData>
        </w:fldChar>
      </w:r>
      <w:r w:rsidR="003C4249">
        <w:instrText xml:space="preserve"> ADDIN EN.CITE.DATA </w:instrText>
      </w:r>
      <w:r w:rsidR="00F77570">
        <w:fldChar w:fldCharType="end"/>
      </w:r>
      <w:r w:rsidR="00F77570">
        <w:fldChar w:fldCharType="separate"/>
      </w:r>
      <w:r w:rsidR="003C4249">
        <w:rPr>
          <w:noProof/>
        </w:rPr>
        <w:t>[</w:t>
      </w:r>
      <w:hyperlink w:anchor="_ENREF_57" w:tooltip="Hoppema, 2004 #1106" w:history="1">
        <w:r w:rsidR="00D13F51">
          <w:rPr>
            <w:noProof/>
          </w:rPr>
          <w:t>57-61</w:t>
        </w:r>
      </w:hyperlink>
      <w:r w:rsidR="003C4249">
        <w:rPr>
          <w:noProof/>
        </w:rPr>
        <w:t>]</w:t>
      </w:r>
      <w:r w:rsidR="00F77570">
        <w:fldChar w:fldCharType="end"/>
      </w:r>
      <w:r w:rsidR="00435445">
        <w:t xml:space="preserve">. </w:t>
      </w:r>
      <w:r w:rsidR="00D422BD" w:rsidRPr="00D422BD">
        <w:t xml:space="preserve">Surface ocean oxygen saturation can fluctuate as biological activity, upwelling and sea-ice coverage impact air-sea gas exchange and oxygen's ability to reach equilibrium with the atmosphere </w:t>
      </w:r>
      <w:r w:rsidR="00F77570">
        <w:fldChar w:fldCharType="begin">
          <w:fldData xml:space="preserve">PEVuZE5vdGU+PENpdGU+PEF1dGhvcj5JdG88L0F1dGhvcj48WWVhcj4yMDA0PC9ZZWFyPjxSZWNO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</w:fldData>
        </w:fldChar>
      </w:r>
      <w:r w:rsidR="00D422BD">
        <w:instrText xml:space="preserve"> ADDIN EN.CITE </w:instrText>
      </w:r>
      <w:r w:rsidR="00F77570">
        <w:fldChar w:fldCharType="begin">
          <w:fldData xml:space="preserve">PEVuZE5vdGU+PENpdGU+PEF1dGhvcj5JdG88L0F1dGhvcj48WWVhcj4yMDA0PC9ZZWFyPjxSZWNO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</w:fldData>
        </w:fldChar>
      </w:r>
      <w:r w:rsidR="00D422BD">
        <w:instrText xml:space="preserve"> ADDIN EN.CITE.DATA </w:instrText>
      </w:r>
      <w:r w:rsidR="00F77570">
        <w:fldChar w:fldCharType="end"/>
      </w:r>
      <w:r w:rsidR="00F77570">
        <w:fldChar w:fldCharType="separate"/>
      </w:r>
      <w:r w:rsidR="00D422BD">
        <w:rPr>
          <w:noProof/>
        </w:rPr>
        <w:t>[</w:t>
      </w:r>
      <w:hyperlink w:anchor="_ENREF_62" w:tooltip="Ito, 2004 #1157" w:history="1">
        <w:r w:rsidR="00D13F51">
          <w:rPr>
            <w:noProof/>
          </w:rPr>
          <w:t>62-64</w:t>
        </w:r>
      </w:hyperlink>
      <w:r w:rsidR="00D422BD">
        <w:rPr>
          <w:noProof/>
        </w:rPr>
        <w:t>]</w:t>
      </w:r>
      <w:r w:rsidR="00F77570">
        <w:fldChar w:fldCharType="end"/>
      </w:r>
      <w:r w:rsidR="00D422BD" w:rsidRPr="00D422BD">
        <w:t xml:space="preserve">. </w:t>
      </w:r>
      <w:r w:rsidR="00155818">
        <w:t>Here</w:t>
      </w:r>
      <w:r w:rsidR="00D422BD" w:rsidRPr="00D422BD">
        <w:t xml:space="preserve">, we follow </w:t>
      </w:r>
      <w:r w:rsidR="00F77570">
        <w:fldChar w:fldCharType="begin">
          <w:fldData xml:space="preserve">PEVuZE5vdGU+PENpdGU+PEF1dGhvcj5Hb3Jkb248L0F1dGhvcj48WWVhcj4xOTkwPC9ZZWFyPjxS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</w:fldData>
        </w:fldChar>
      </w:r>
      <w:r w:rsidR="005437F2">
        <w:instrText xml:space="preserve"> ADDIN EN.CITE </w:instrText>
      </w:r>
      <w:r w:rsidR="00F77570">
        <w:fldChar w:fldCharType="begin">
          <w:fldData xml:space="preserve">PEVuZE5vdGU+PENpdGU+PEF1dGhvcj5Hb3Jkb248L0F1dGhvcj48WWVhcj4xOTkwPC9ZZWFyPjxS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</w:fldData>
        </w:fldChar>
      </w:r>
      <w:r w:rsidR="005437F2">
        <w:instrText xml:space="preserve"> ADDIN EN.CITE.DATA </w:instrText>
      </w:r>
      <w:r w:rsidR="00F77570">
        <w:fldChar w:fldCharType="end"/>
      </w:r>
      <w:r w:rsidR="00F77570">
        <w:fldChar w:fldCharType="separate"/>
      </w:r>
      <w:r w:rsidR="005437F2">
        <w:rPr>
          <w:noProof/>
        </w:rPr>
        <w:t>[</w:t>
      </w:r>
      <w:hyperlink w:anchor="_ENREF_57" w:tooltip="Hoppema, 2004 #1106" w:history="1">
        <w:r w:rsidR="00D13F51">
          <w:rPr>
            <w:noProof/>
          </w:rPr>
          <w:t>57</w:t>
        </w:r>
      </w:hyperlink>
      <w:r w:rsidR="005437F2">
        <w:rPr>
          <w:noProof/>
        </w:rPr>
        <w:t xml:space="preserve">, </w:t>
      </w:r>
      <w:hyperlink w:anchor="_ENREF_64" w:tooltip="Gordon, 1990 #3611" w:history="1">
        <w:r w:rsidR="00D13F51">
          <w:rPr>
            <w:noProof/>
          </w:rPr>
          <w:t>64</w:t>
        </w:r>
      </w:hyperlink>
      <w:r w:rsidR="005437F2">
        <w:rPr>
          <w:noProof/>
        </w:rPr>
        <w:t>]</w:t>
      </w:r>
      <w:r w:rsidR="00F77570">
        <w:fldChar w:fldCharType="end"/>
      </w:r>
      <w:r w:rsidR="00D422BD" w:rsidRPr="00D422BD">
        <w:t xml:space="preserve"> in assuming full saturation of winter surface water oxygen at the point of sea-ice onset and surface capping. Whilst idealistic, any error in this estimate will apply similarly through the water column and across </w:t>
      </w:r>
      <w:proofErr w:type="spellStart"/>
      <w:r w:rsidR="00D422BD" w:rsidRPr="00D422BD">
        <w:t>endmembers</w:t>
      </w:r>
      <w:proofErr w:type="spellEnd"/>
      <w:r w:rsidR="00D422BD" w:rsidRPr="00D422BD">
        <w:t>, and its use</w:t>
      </w:r>
      <w:r w:rsidR="009E0067">
        <w:t>fulness</w:t>
      </w:r>
      <w:r w:rsidR="00D422BD" w:rsidRPr="00D422BD">
        <w:t xml:space="preserve"> as a tracer will not be </w:t>
      </w:r>
      <w:r w:rsidR="009E0067">
        <w:t>impacted</w:t>
      </w:r>
      <w:r w:rsidR="00D422BD" w:rsidRPr="00D422BD">
        <w:t>.</w:t>
      </w:r>
      <w:r w:rsidR="00D422BD">
        <w:t xml:space="preserve"> </w:t>
      </w:r>
      <w:r w:rsidR="00DB1065">
        <w:t>E</w:t>
      </w:r>
      <w:r w:rsidR="00DD6E39">
        <w:t xml:space="preserve">quations </w:t>
      </w:r>
      <w:r w:rsidR="00DB1065">
        <w:t>1-4 are</w:t>
      </w:r>
      <w:r w:rsidR="00DD6E39">
        <w:t xml:space="preserve"> used to determine the</w:t>
      </w:r>
      <w:r>
        <w:t xml:space="preserve"> contributions from CDW (C</w:t>
      </w:r>
      <w:r w:rsidR="00AF2611">
        <w:t>ircumpolar Deep Water), SIM (s</w:t>
      </w:r>
      <w:r>
        <w:t xml:space="preserve">ea-ice melt), MET (meteoric water) and WW (Winter Water at the Eastern Boundary). This </w:t>
      </w:r>
      <w:r w:rsidR="00867613">
        <w:t>extends</w:t>
      </w:r>
      <w:r>
        <w:t xml:space="preserve"> the approach of a three-component inversion as applied by </w:t>
      </w:r>
      <w:r w:rsidR="00D35D3A">
        <w:t xml:space="preserve">e.g. </w:t>
      </w:r>
      <w:r w:rsidR="00F77570">
        <w:fldChar w:fldCharType="begin"/>
      </w:r>
      <w:r w:rsidR="00FB63B5">
        <w:instrText xml:space="preserve"> ADDIN EN.CITE &lt;EndNote&gt;&lt;Cite&gt;&lt;Author&gt;Meredith&lt;/Author&gt;&lt;Year&gt;2008&lt;/Year&gt;&lt;RecNum&gt;1801&lt;/RecNum&gt;&lt;DisplayText&gt;[36]&lt;/DisplayText&gt;&lt;record&gt;&lt;rec-number&gt;1801&lt;/rec-number&gt;&lt;foreign-keys&gt;&lt;key app="EN" db-id="rwpzwptrsstez4eszabv0proxr2r5wfz5x0s"&gt;1801&lt;/key&gt;&lt;/foreign-keys&gt;&lt;ref-type name="Journal Article"&gt;17&lt;/ref-type&gt;&lt;contributors&gt;&lt;authors&gt;&lt;author&gt;Meredith, Michael P&lt;/author&gt;&lt;author&gt;Brandon, Mark A&lt;/author&gt;&lt;author&gt;Wallace, Margaret I&lt;/author&gt;&lt;author&gt;Clarke, Andrew&lt;/author&gt;&lt;author&gt;Leng, Melanie&lt;/author&gt;&lt;author&gt;Renfrew, Ian&lt;/author&gt;&lt;author&gt;van Lipzig, Nicole&lt;/author&gt;&lt;author&gt;King, John&lt;/author&gt;&lt;/authors&gt;&lt;/contributors&gt;&lt;titles&gt;&lt;title&gt;Variability in the freshwater balance of northern Marguerite Bay, Antarctic Peninsula: Results from delta 18O&lt;/title&gt;&lt;secondary-title&gt;Deep-Sea Research II&lt;/secondary-title&gt;&lt;/titles&gt;&lt;pages&gt;309-322&lt;/pages&gt;&lt;volume&gt;55&lt;/volume&gt;&lt;keywords&gt;&lt;keyword&gt;freshwater&lt;/keyword&gt;&lt;keyword&gt;glacial melt&lt;/keyword&gt;&lt;keyword&gt;sea ice melt&lt;/keyword&gt;&lt;keyword&gt;western antarctic peninsula&lt;/keyword&gt;&lt;/keywords&gt;&lt;dates&gt;&lt;year&gt;2008&lt;/year&gt;&lt;/dates&gt;&lt;urls&gt;&lt;/urls&gt;&lt;electronic-resource-num&gt;10.1016/j.dsr2.2007.11.005&lt;/electronic-resource-num&gt;&lt;/record&gt;&lt;/Cite&gt;&lt;/EndNote&gt;</w:instrText>
      </w:r>
      <w:r w:rsidR="00F77570">
        <w:fldChar w:fldCharType="separate"/>
      </w:r>
      <w:r w:rsidR="00FB63B5">
        <w:rPr>
          <w:noProof/>
        </w:rPr>
        <w:t>[</w:t>
      </w:r>
      <w:hyperlink w:anchor="_ENREF_36" w:tooltip="Meredith, 2008 #1801" w:history="1">
        <w:r w:rsidR="00D13F51">
          <w:rPr>
            <w:noProof/>
          </w:rPr>
          <w:t>36</w:t>
        </w:r>
      </w:hyperlink>
      <w:r w:rsidR="00FB63B5">
        <w:rPr>
          <w:noProof/>
        </w:rPr>
        <w:t>]</w:t>
      </w:r>
      <w:r w:rsidR="00F77570">
        <w:fldChar w:fldCharType="end"/>
      </w:r>
      <w:r w:rsidR="00D35D3A">
        <w:t>.</w:t>
      </w:r>
      <w:r w:rsidR="00F77429">
        <w:t xml:space="preserve"> </w:t>
      </w:r>
      <w:r w:rsidR="00731A6A">
        <w:t>Here, a fourth component was also utilized i</w:t>
      </w:r>
      <w:r w:rsidR="00F77429">
        <w:t xml:space="preserve">n order to </w:t>
      </w:r>
      <w:r w:rsidR="0070393C">
        <w:t>incorporate the</w:t>
      </w:r>
      <w:r w:rsidR="00731A6A">
        <w:t xml:space="preserve"> effect of external sources of </w:t>
      </w:r>
      <w:r w:rsidR="0070393C">
        <w:t xml:space="preserve">relatively fresh oceanic waters </w:t>
      </w:r>
      <w:r w:rsidR="00731A6A">
        <w:t>on</w:t>
      </w:r>
      <w:r w:rsidR="00F77429">
        <w:t xml:space="preserve"> the Weddell Gyre box</w:t>
      </w:r>
      <w:r w:rsidR="00731A6A">
        <w:t xml:space="preserve"> budget</w:t>
      </w:r>
      <w:r w:rsidR="0070393C">
        <w:t>:</w:t>
      </w:r>
      <w:r w:rsidR="00F77429">
        <w:t xml:space="preserve"> Winter Water at the </w:t>
      </w:r>
      <w:r w:rsidR="00731A6A">
        <w:t xml:space="preserve">temperature minimum </w:t>
      </w:r>
      <w:r w:rsidR="0070393C">
        <w:t xml:space="preserve">adjacent to </w:t>
      </w:r>
      <w:r w:rsidR="00F77429">
        <w:t xml:space="preserve">the </w:t>
      </w:r>
      <w:r w:rsidR="001A3D34">
        <w:t>continental slope</w:t>
      </w:r>
      <w:r w:rsidR="00F77429">
        <w:t xml:space="preserve"> at the eastern boundary, with its predominant westward flow as part of the Antarctic Slope Front and clear </w:t>
      </w:r>
      <w:r w:rsidR="00731A6A">
        <w:t>‘</w:t>
      </w:r>
      <w:r w:rsidR="00F77429">
        <w:t>PO</w:t>
      </w:r>
      <w:r w:rsidR="00731A6A">
        <w:t>’</w:t>
      </w:r>
      <w:r w:rsidR="00867613">
        <w:t xml:space="preserve"> section maximum</w:t>
      </w:r>
      <w:r w:rsidR="00F77429">
        <w:t xml:space="preserve">, was </w:t>
      </w:r>
      <w:r w:rsidR="0070393C">
        <w:t xml:space="preserve">taken </w:t>
      </w:r>
      <w:r w:rsidR="00731A6A">
        <w:t xml:space="preserve">as </w:t>
      </w:r>
      <w:r w:rsidR="00F77429">
        <w:t xml:space="preserve">representative of </w:t>
      </w:r>
      <w:r w:rsidR="00731A6A">
        <w:t xml:space="preserve">this. </w:t>
      </w:r>
    </w:p>
    <w:p w:rsidR="00CE1D6A" w:rsidRDefault="00CE1D6A" w:rsidP="00867613">
      <w:pPr>
        <w:spacing w:line="480" w:lineRule="auto"/>
        <w:ind w:firstLine="720"/>
        <w:jc w:val="both"/>
      </w:pPr>
      <w:r>
        <w:t xml:space="preserve">The choice of </w:t>
      </w:r>
      <w:r w:rsidR="000D53F5">
        <w:t xml:space="preserve">reliable mean values for </w:t>
      </w:r>
      <w:r>
        <w:t xml:space="preserve">undiluted source </w:t>
      </w:r>
      <w:proofErr w:type="spellStart"/>
      <w:r>
        <w:t>endmembers</w:t>
      </w:r>
      <w:proofErr w:type="spellEnd"/>
      <w:r>
        <w:t xml:space="preserve"> (</w:t>
      </w:r>
      <w:r w:rsidR="004733AA">
        <w:t xml:space="preserve">from </w:t>
      </w:r>
      <w:r w:rsidR="00757DFD">
        <w:t xml:space="preserve">which </w:t>
      </w:r>
      <w:r w:rsidR="004733AA">
        <w:t>samples on the section are</w:t>
      </w:r>
      <w:r>
        <w:t xml:space="preserve"> formed through mixing) </w:t>
      </w:r>
      <w:r w:rsidR="00757DFD">
        <w:t>is important</w:t>
      </w:r>
      <w:r w:rsidR="0076604A">
        <w:t xml:space="preserve"> </w:t>
      </w:r>
      <w:r w:rsidR="000D53F5">
        <w:t>in obtaining</w:t>
      </w:r>
      <w:r w:rsidR="0076604A">
        <w:t xml:space="preserve"> realistic representations of the freshwater contributions to a water sample. </w:t>
      </w:r>
      <w:r w:rsidR="00093949" w:rsidRPr="001D5821">
        <w:t xml:space="preserve">For </w:t>
      </w:r>
      <w:r w:rsidR="0076604A" w:rsidRPr="001D5821">
        <w:t>CDW</w:t>
      </w:r>
      <w:r w:rsidR="00093949" w:rsidRPr="001D5821">
        <w:t>,</w:t>
      </w:r>
      <w:r w:rsidR="0076604A" w:rsidRPr="001D5821">
        <w:t xml:space="preserve"> </w:t>
      </w:r>
      <w:r w:rsidR="00093949" w:rsidRPr="001D5821">
        <w:t>the maximum values</w:t>
      </w:r>
      <w:r w:rsidR="0076604A" w:rsidRPr="001D5821">
        <w:t xml:space="preserve"> on the section </w:t>
      </w:r>
      <w:r w:rsidR="00093949" w:rsidRPr="001D5821">
        <w:t xml:space="preserve">for this water mass for salinity </w:t>
      </w:r>
      <w:r w:rsidR="0076604A" w:rsidRPr="001D5821">
        <w:t>(34.752)</w:t>
      </w:r>
      <w:r w:rsidR="00093949" w:rsidRPr="001D5821">
        <w:t xml:space="preserve"> </w:t>
      </w:r>
      <w:r w:rsidR="00D72742" w:rsidRPr="001D5821">
        <w:t>and δ</w:t>
      </w:r>
      <w:r w:rsidR="00D72742" w:rsidRPr="001D5821">
        <w:rPr>
          <w:vertAlign w:val="superscript"/>
        </w:rPr>
        <w:t>18</w:t>
      </w:r>
      <w:r w:rsidR="00D72742" w:rsidRPr="001D5821">
        <w:rPr>
          <w:vertAlign w:val="superscript"/>
        </w:rPr>
        <w:softHyphen/>
      </w:r>
      <w:r w:rsidR="00D72742" w:rsidRPr="001D5821">
        <w:rPr>
          <w:vertAlign w:val="superscript"/>
        </w:rPr>
        <w:softHyphen/>
      </w:r>
      <w:r w:rsidR="00D72742" w:rsidRPr="001D5821">
        <w:t>O (+0.07‰)</w:t>
      </w:r>
      <w:r w:rsidR="006B2747" w:rsidRPr="001D5821">
        <w:t xml:space="preserve"> and the minimum value for </w:t>
      </w:r>
      <w:r w:rsidR="00DB1065">
        <w:t>‘</w:t>
      </w:r>
      <w:r w:rsidR="006B2747" w:rsidRPr="001D5821">
        <w:t>PO</w:t>
      </w:r>
      <w:r w:rsidR="00DB1065">
        <w:t>’</w:t>
      </w:r>
      <w:r w:rsidR="006B2747" w:rsidRPr="001D5821">
        <w:t xml:space="preserve"> (552 μmol·kg</w:t>
      </w:r>
      <w:r w:rsidR="006B2747" w:rsidRPr="001D5821">
        <w:rPr>
          <w:vertAlign w:val="superscript"/>
        </w:rPr>
        <w:t>-1</w:t>
      </w:r>
      <w:r w:rsidR="006B2747" w:rsidRPr="001D5821">
        <w:t>)</w:t>
      </w:r>
      <w:r w:rsidR="00DB1065">
        <w:t xml:space="preserve"> were applied</w:t>
      </w:r>
      <w:r w:rsidR="0076604A" w:rsidRPr="001D5821">
        <w:t>.</w:t>
      </w:r>
      <w:r w:rsidR="00093949" w:rsidRPr="001D5821">
        <w:t xml:space="preserve"> Th</w:t>
      </w:r>
      <w:r w:rsidR="00D72742" w:rsidRPr="001D5821">
        <w:t>e</w:t>
      </w:r>
      <w:r w:rsidR="00093949" w:rsidRPr="001D5821">
        <w:t>s</w:t>
      </w:r>
      <w:r w:rsidR="00D72742" w:rsidRPr="001D5821">
        <w:t>e</w:t>
      </w:r>
      <w:r w:rsidR="00093949" w:rsidRPr="001D5821">
        <w:t xml:space="preserve"> value</w:t>
      </w:r>
      <w:r w:rsidR="00D72742" w:rsidRPr="001D5821">
        <w:t>s</w:t>
      </w:r>
      <w:r w:rsidR="00093949" w:rsidRPr="001D5821">
        <w:t xml:space="preserve"> represent the local variety of CDW entering the W</w:t>
      </w:r>
      <w:r w:rsidR="00C341B8">
        <w:t xml:space="preserve">eddell </w:t>
      </w:r>
      <w:r w:rsidR="00093949" w:rsidRPr="001D5821">
        <w:t>G</w:t>
      </w:r>
      <w:r w:rsidR="00C341B8">
        <w:t>yre</w:t>
      </w:r>
      <w:r w:rsidR="00093949" w:rsidRPr="001D5821">
        <w:t xml:space="preserve">, and thus will not be representative of ‘pure’ CDW </w:t>
      </w:r>
      <w:r w:rsidR="00867613">
        <w:t xml:space="preserve">further north </w:t>
      </w:r>
      <w:r w:rsidR="00093949" w:rsidRPr="001D5821">
        <w:t>in the ACC</w:t>
      </w:r>
      <w:r w:rsidR="000D53F5" w:rsidRPr="001D5821">
        <w:t>, but are nonetheless the appropriate values to use here</w:t>
      </w:r>
      <w:r w:rsidR="00093949" w:rsidRPr="001D5821">
        <w:t xml:space="preserve">. </w:t>
      </w:r>
      <w:r w:rsidR="0024191E" w:rsidRPr="001D5821">
        <w:t xml:space="preserve">For WW at the Eastern Boundary, characteristics at the </w:t>
      </w:r>
      <w:r w:rsidR="0024191E" w:rsidRPr="001D5821">
        <w:lastRenderedPageBreak/>
        <w:t>temperature minimum</w:t>
      </w:r>
      <w:r w:rsidR="00AB2BF5">
        <w:t xml:space="preserve"> were</w:t>
      </w:r>
      <w:r w:rsidR="0024191E" w:rsidRPr="001D5821">
        <w:t xml:space="preserve"> applied </w:t>
      </w:r>
      <w:r w:rsidR="00605A46">
        <w:t>(</w:t>
      </w:r>
      <w:r w:rsidR="0024191E" w:rsidRPr="001D5821">
        <w:t xml:space="preserve">salinity </w:t>
      </w:r>
      <w:r w:rsidR="000D53F5" w:rsidRPr="001D5821">
        <w:t xml:space="preserve">= </w:t>
      </w:r>
      <w:r w:rsidR="00605A46">
        <w:t>34.2461</w:t>
      </w:r>
      <w:r w:rsidR="0024191E" w:rsidRPr="001D5821">
        <w:t>, δ</w:t>
      </w:r>
      <w:r w:rsidR="0024191E" w:rsidRPr="001D5821">
        <w:rPr>
          <w:vertAlign w:val="superscript"/>
        </w:rPr>
        <w:t>18</w:t>
      </w:r>
      <w:r w:rsidR="0024191E" w:rsidRPr="001D5821">
        <w:t xml:space="preserve">O </w:t>
      </w:r>
      <w:r w:rsidR="000D53F5" w:rsidRPr="001D5821">
        <w:t xml:space="preserve">= </w:t>
      </w:r>
      <w:r w:rsidR="00605A46">
        <w:t>-0.24</w:t>
      </w:r>
      <w:r w:rsidR="0024191E" w:rsidRPr="001D5821">
        <w:t xml:space="preserve"> ‰ and </w:t>
      </w:r>
      <w:r w:rsidR="00DB1065">
        <w:t>‘</w:t>
      </w:r>
      <w:r w:rsidR="0024191E" w:rsidRPr="001D5821">
        <w:t>PO</w:t>
      </w:r>
      <w:r w:rsidR="00DB1065">
        <w:t>’</w:t>
      </w:r>
      <w:r w:rsidR="0024191E" w:rsidRPr="001D5821">
        <w:t xml:space="preserve"> </w:t>
      </w:r>
      <w:r w:rsidR="000D53F5" w:rsidRPr="001D5821">
        <w:t xml:space="preserve">= </w:t>
      </w:r>
      <w:r w:rsidR="00605A46">
        <w:t>675</w:t>
      </w:r>
      <w:r w:rsidR="0024191E" w:rsidRPr="001D5821">
        <w:t xml:space="preserve"> μmol·kg</w:t>
      </w:r>
      <w:r w:rsidR="0024191E" w:rsidRPr="001D5821">
        <w:rPr>
          <w:vertAlign w:val="superscript"/>
        </w:rPr>
        <w:t>-1</w:t>
      </w:r>
      <w:r w:rsidR="00605A46">
        <w:t xml:space="preserve">) and were found to be representative of other historical data in the region </w:t>
      </w:r>
      <w:r w:rsidR="00F77570">
        <w:fldChar w:fldCharType="begin"/>
      </w:r>
      <w:r w:rsidR="005437F2">
        <w:instrText xml:space="preserve"> ADDIN EN.CITE &lt;EndNote&gt;&lt;Cite&gt;&lt;Author&gt;Key&lt;/Author&gt;&lt;Year&gt;2004&lt;/Year&gt;&lt;RecNum&gt;1309&lt;/RecNum&gt;&lt;DisplayText&gt;[65, 66]&lt;/DisplayText&gt;&lt;record&gt;&lt;rec-number&gt;1309&lt;/rec-number&gt;&lt;foreign-keys&gt;&lt;key app="EN" db-id="rwpzwptrsstez4eszabv0proxr2r5wfz5x0s"&gt;1309&lt;/key&gt;&lt;/foreign-keys&gt;&lt;ref-type name="Journal Article"&gt;17&lt;/ref-type&gt;&lt;contributors&gt;&lt;authors&gt;&lt;author&gt;Key, RM&lt;/author&gt;&lt;author&gt;Kozyr, A.&lt;/author&gt;&lt;author&gt;Sabine, CL&lt;/author&gt;&lt;author&gt;Lee, K.&lt;/author&gt;&lt;author&gt;Wanninkhof, R.&lt;/author&gt;&lt;author&gt;Bullister, JL&lt;/author&gt;&lt;author&gt;Feely, RA&lt;/author&gt;&lt;author&gt;Millero, FJ&lt;/author&gt;&lt;author&gt;Mordy, C.&lt;/author&gt;&lt;author&gt;Peng, TH&lt;/author&gt;&lt;/authors&gt;&lt;/contributors&gt;&lt;titles&gt;&lt;title&gt;A global ocean carbon climatology: Results from Global Data Analysis Project (GLODAP)&lt;/title&gt;&lt;secondary-title&gt;Global Biogeochem. Cycles&lt;/secondary-title&gt;&lt;/titles&gt;&lt;pages&gt;1-23&lt;/pages&gt;&lt;volume&gt;18&lt;/volume&gt;&lt;dates&gt;&lt;year&gt;2004&lt;/year&gt;&lt;/dates&gt;&lt;publisher&gt;co-authors&lt;/publisher&gt;&lt;urls&gt;&lt;/urls&gt;&lt;electronic-resource-num&gt;10.1029/2004GB002247&lt;/electronic-resource-num&gt;&lt;/record&gt;&lt;/Cite&gt;&lt;Cite&gt;&lt;Author&gt;Tanhua&lt;/Author&gt;&lt;Year&gt;2010&lt;/Year&gt;&lt;RecNum&gt;2610&lt;/RecNum&gt;&lt;record&gt;&lt;rec-number&gt;2610&lt;/rec-number&gt;&lt;foreign-keys&gt;&lt;key app="EN" db-id="rwpzwptrsstez4eszabv0proxr2r5wfz5x0s"&gt;2610&lt;/key&gt;&lt;/foreign-keys&gt;&lt;ref-type name="Journal Article"&gt;17&lt;/ref-type&gt;&lt;contributors&gt;&lt;authors&gt;&lt;author&gt;Tanhua, T.&lt;/author&gt;&lt;author&gt;Steinfeldt, R.&lt;/author&gt;&lt;author&gt;Key, RM&lt;/author&gt;&lt;author&gt;Brown, P.&lt;/author&gt;&lt;author&gt;Gruber, N.&lt;/author&gt;&lt;author&gt;Wanninkhof, R.&lt;/author&gt;&lt;author&gt;Perez, F.&lt;/author&gt;&lt;author&gt;Kortzinger, A.&lt;/author&gt;&lt;author&gt;Velo, A.&lt;/author&gt;&lt;author&gt;Schuster, U.&lt;/author&gt;&lt;author&gt;others&lt;/author&gt;&lt;/authors&gt;&lt;/contributors&gt;&lt;titles&gt;&lt;title&gt;Atlantic Ocean CARINA data: overview and salinity adjustments&lt;/title&gt;&lt;secondary-title&gt;Earth System Science Data&lt;/secondary-title&gt;&lt;/titles&gt;&lt;pages&gt;17-34&lt;/pages&gt;&lt;volume&gt;2&lt;/volume&gt;&lt;dates&gt;&lt;year&gt;2010&lt;/year&gt;&lt;/dates&gt;&lt;urls&gt;&lt;/urls&gt;&lt;electronic-resource-num&gt;10.3334/CDIAC/otg.CARINA.ATL.V1.0&lt;/electronic-resource-num&gt;&lt;/record&gt;&lt;/Cite&gt;&lt;/EndNote&gt;</w:instrText>
      </w:r>
      <w:r w:rsidR="00F77570">
        <w:fldChar w:fldCharType="separate"/>
      </w:r>
      <w:r w:rsidR="005437F2">
        <w:rPr>
          <w:noProof/>
        </w:rPr>
        <w:t>[</w:t>
      </w:r>
      <w:hyperlink w:anchor="_ENREF_65" w:tooltip="Key, 2004 #1309" w:history="1">
        <w:r w:rsidR="00D13F51">
          <w:rPr>
            <w:noProof/>
          </w:rPr>
          <w:t>65</w:t>
        </w:r>
      </w:hyperlink>
      <w:r w:rsidR="005437F2">
        <w:rPr>
          <w:noProof/>
        </w:rPr>
        <w:t xml:space="preserve">, </w:t>
      </w:r>
      <w:hyperlink w:anchor="_ENREF_66" w:tooltip="Tanhua, 2010 #2610" w:history="1">
        <w:r w:rsidR="00D13F51">
          <w:rPr>
            <w:noProof/>
          </w:rPr>
          <w:t>66</w:t>
        </w:r>
      </w:hyperlink>
      <w:r w:rsidR="005437F2">
        <w:rPr>
          <w:noProof/>
        </w:rPr>
        <w:t>]</w:t>
      </w:r>
      <w:r w:rsidR="00F77570">
        <w:fldChar w:fldCharType="end"/>
      </w:r>
      <w:r w:rsidR="0024191E" w:rsidRPr="001D5821">
        <w:t xml:space="preserve">. </w:t>
      </w:r>
      <w:r w:rsidR="00D72742" w:rsidRPr="001D5821">
        <w:t xml:space="preserve">For meteoric water, the salinity </w:t>
      </w:r>
      <w:proofErr w:type="spellStart"/>
      <w:r w:rsidR="00D72742" w:rsidRPr="001D5821">
        <w:t>endmember</w:t>
      </w:r>
      <w:proofErr w:type="spellEnd"/>
      <w:r w:rsidR="00D72742" w:rsidRPr="001D5821">
        <w:t xml:space="preserve"> was set to 0, whilst </w:t>
      </w:r>
      <w:r w:rsidR="00372AC4" w:rsidRPr="001D5821">
        <w:t xml:space="preserve">for sea-ice </w:t>
      </w:r>
      <w:r w:rsidR="00D72742" w:rsidRPr="001D5821">
        <w:t>a s</w:t>
      </w:r>
      <w:r w:rsidR="00FC006D" w:rsidRPr="001D5821">
        <w:t>a</w:t>
      </w:r>
      <w:r w:rsidR="00D72742" w:rsidRPr="001D5821">
        <w:t>li</w:t>
      </w:r>
      <w:r w:rsidR="00FC006D" w:rsidRPr="001D5821">
        <w:t>ni</w:t>
      </w:r>
      <w:r w:rsidR="00D72742" w:rsidRPr="001D5821">
        <w:t xml:space="preserve">ty of </w:t>
      </w:r>
      <w:r w:rsidR="00FC006D" w:rsidRPr="001D5821">
        <w:t xml:space="preserve">5 </w:t>
      </w:r>
      <w:r w:rsidR="00F77570" w:rsidRPr="001D5821">
        <w:fldChar w:fldCharType="begin"/>
      </w:r>
      <w:r w:rsidR="005437F2">
        <w:instrText xml:space="preserve"> ADDIN EN.CITE &lt;EndNote&gt;&lt;Cite&gt;&lt;Author&gt;Eicken&lt;/Author&gt;&lt;Year&gt;1992&lt;/Year&gt;&lt;RecNum&gt;3556&lt;/RecNum&gt;&lt;DisplayText&gt;[67]&lt;/DisplayText&gt;&lt;record&gt;&lt;rec-number&gt;3556&lt;/rec-number&gt;&lt;foreign-keys&gt;&lt;key app="EN" db-id="rwpzwptrsstez4eszabv0proxr2r5wfz5x0s"&gt;3556&lt;/key&gt;&lt;/foreign-keys&gt;&lt;ref-type name="Journal Article"&gt;17&lt;/ref-type&gt;&lt;contributors&gt;&lt;authors&gt;&lt;author&gt;Eicken, Hajo&lt;/author&gt;&lt;/authors&gt;&lt;/contributors&gt;&lt;titles&gt;&lt;title&gt;Salinity Profiles of Antarctic Sea Ice: Field Data and Model results&lt;/title&gt;&lt;secondary-title&gt;Journal of Geophysical Research&lt;/secondary-title&gt;&lt;/titles&gt;&lt;periodical&gt;&lt;full-title&gt;Journal of Geophysical Research&lt;/full-title&gt;&lt;/periodical&gt;&lt;pages&gt;15545-15557&lt;/pages&gt;&lt;volume&gt;97&lt;/volume&gt;&lt;number&gt;C10&lt;/number&gt;&lt;dates&gt;&lt;year&gt;1992&lt;/year&gt;&lt;/dates&gt;&lt;urls&gt;&lt;/urls&gt;&lt;/record&gt;&lt;/Cite&gt;&lt;/EndNote&gt;</w:instrText>
      </w:r>
      <w:r w:rsidR="00F77570" w:rsidRPr="001D5821">
        <w:fldChar w:fldCharType="separate"/>
      </w:r>
      <w:r w:rsidR="005437F2">
        <w:rPr>
          <w:noProof/>
        </w:rPr>
        <w:t>[</w:t>
      </w:r>
      <w:hyperlink w:anchor="_ENREF_67" w:tooltip="Eicken, 1992 #3556" w:history="1">
        <w:r w:rsidR="00D13F51">
          <w:rPr>
            <w:noProof/>
          </w:rPr>
          <w:t>67</w:t>
        </w:r>
      </w:hyperlink>
      <w:r w:rsidR="005437F2">
        <w:rPr>
          <w:noProof/>
        </w:rPr>
        <w:t>]</w:t>
      </w:r>
      <w:r w:rsidR="00F77570" w:rsidRPr="001D5821">
        <w:fldChar w:fldCharType="end"/>
      </w:r>
      <w:r w:rsidR="00FC006D" w:rsidRPr="001D5821">
        <w:t xml:space="preserve"> and a δ</w:t>
      </w:r>
      <w:r w:rsidR="00FC006D" w:rsidRPr="001D5821">
        <w:rPr>
          <w:vertAlign w:val="superscript"/>
        </w:rPr>
        <w:t>18</w:t>
      </w:r>
      <w:r w:rsidR="00FC006D" w:rsidRPr="001D5821">
        <w:t xml:space="preserve">O of </w:t>
      </w:r>
      <w:r w:rsidR="0037375C">
        <w:t>+</w:t>
      </w:r>
      <w:r w:rsidR="00FC006D" w:rsidRPr="001D5821">
        <w:t>1.8</w:t>
      </w:r>
      <w:r w:rsidR="0037375C">
        <w:t>‰</w:t>
      </w:r>
      <w:r w:rsidR="00FC006D" w:rsidRPr="001D5821">
        <w:t xml:space="preserve"> (taken as representative of surf</w:t>
      </w:r>
      <w:r w:rsidR="00867613">
        <w:t>ace waters in this region adjus</w:t>
      </w:r>
      <w:r w:rsidR="00FC006D" w:rsidRPr="001D5821">
        <w:t xml:space="preserve">ted for </w:t>
      </w:r>
      <w:r w:rsidR="00867613">
        <w:t xml:space="preserve">the </w:t>
      </w:r>
      <w:r w:rsidR="00FC006D" w:rsidRPr="001D5821">
        <w:t>fractionation that occurs during freezing e.g.</w:t>
      </w:r>
      <w:r w:rsidR="0017458E" w:rsidRPr="001D5821">
        <w:t xml:space="preserve"> </w:t>
      </w:r>
      <w:r w:rsidR="00F77570" w:rsidRPr="001D5821">
        <w:fldChar w:fldCharType="begin"/>
      </w:r>
      <w:r w:rsidR="005437F2">
        <w:instrText xml:space="preserve"> ADDIN EN.CITE &lt;EndNote&gt;&lt;Cite&gt;&lt;Author&gt;Bauch&lt;/Author&gt;&lt;Year&gt;1995&lt;/Year&gt;&lt;RecNum&gt;178&lt;/RecNum&gt;&lt;DisplayText&gt;[68]&lt;/DisplayText&gt;&lt;record&gt;&lt;rec-number&gt;178&lt;/rec-number&gt;&lt;foreign-keys&gt;&lt;key app="EN" db-id="rwpzwptrsstez4eszabv0proxr2r5wfz5x0s"&gt;178&lt;/key&gt;&lt;/foreign-keys&gt;&lt;ref-type name="Journal Article"&gt;17&lt;/ref-type&gt;&lt;contributors&gt;&lt;authors&gt;&lt;author&gt;Bauch, Dorothea&lt;/author&gt;&lt;author&gt;Schlosser, Peter&lt;/author&gt;&lt;author&gt;Fairbanks, G&lt;/author&gt;&lt;/authors&gt;&lt;/contributors&gt;&lt;titles&gt;&lt;title&gt;&lt;style face="normal" font="default" size="100%"&gt;Freshwater balance and the sources of deep and bottom waters in the Arctic Ocean inferred from the distribution of H&lt;/style&gt;&lt;style face="subscript" font="default" size="100%"&gt;2&lt;/style&gt;&lt;style face="superscript" font="default" size="100%"&gt;18&lt;/style&gt;&lt;style face="normal" font="default" size="100%"&gt;O&lt;/style&gt;&lt;/title&gt;&lt;secondary-title&gt;Progress in Oceanography&lt;/secondary-title&gt;&lt;/titles&gt;&lt;periodical&gt;&lt;full-title&gt;Progress in Oceanography&lt;/full-title&gt;&lt;/periodical&gt;&lt;pages&gt;53-80&lt;/pages&gt;&lt;volume&gt;35&lt;/volume&gt;&lt;dates&gt;&lt;year&gt;1995&lt;/year&gt;&lt;/dates&gt;&lt;urls&gt;&lt;/urls&gt;&lt;electronic-resource-num&gt;10.1016/0079-6611(95)00005-2&lt;/electronic-resource-num&gt;&lt;/record&gt;&lt;/Cite&gt;&lt;/EndNote&gt;</w:instrText>
      </w:r>
      <w:r w:rsidR="00F77570" w:rsidRPr="001D5821">
        <w:fldChar w:fldCharType="separate"/>
      </w:r>
      <w:r w:rsidR="005437F2">
        <w:rPr>
          <w:noProof/>
        </w:rPr>
        <w:t>[</w:t>
      </w:r>
      <w:hyperlink w:anchor="_ENREF_68" w:tooltip="Bauch, 1995 #178" w:history="1">
        <w:r w:rsidR="00D13F51">
          <w:rPr>
            <w:noProof/>
          </w:rPr>
          <w:t>68</w:t>
        </w:r>
      </w:hyperlink>
      <w:r w:rsidR="005437F2">
        <w:rPr>
          <w:noProof/>
        </w:rPr>
        <w:t>]</w:t>
      </w:r>
      <w:r w:rsidR="00F77570" w:rsidRPr="001D5821">
        <w:fldChar w:fldCharType="end"/>
      </w:r>
      <w:r w:rsidR="00DB1065">
        <w:t>) were used</w:t>
      </w:r>
      <w:r w:rsidR="00FC006D" w:rsidRPr="001D5821">
        <w:t>.</w:t>
      </w:r>
      <w:r w:rsidR="006B2747" w:rsidRPr="001D5821">
        <w:t xml:space="preserve"> </w:t>
      </w:r>
      <w:r w:rsidR="00372AC4" w:rsidRPr="001D5821">
        <w:t xml:space="preserve">Estimates of </w:t>
      </w:r>
      <w:r w:rsidR="00DB1065">
        <w:t>‘</w:t>
      </w:r>
      <w:r w:rsidR="00372AC4" w:rsidRPr="001D5821">
        <w:t>PO</w:t>
      </w:r>
      <w:r w:rsidR="00DB1065">
        <w:t>’</w:t>
      </w:r>
      <w:r w:rsidR="00372AC4" w:rsidRPr="001D5821">
        <w:t xml:space="preserve"> were </w:t>
      </w:r>
      <w:r w:rsidR="00650985" w:rsidRPr="001D5821">
        <w:t xml:space="preserve">formulated </w:t>
      </w:r>
      <w:r w:rsidR="00372AC4" w:rsidRPr="001D5821">
        <w:t xml:space="preserve">from </w:t>
      </w:r>
      <w:r w:rsidR="00650985" w:rsidRPr="001D5821">
        <w:t xml:space="preserve">mean phosphate and oxygen measurements taken from Antarctic snow (for the meteoric </w:t>
      </w:r>
      <w:proofErr w:type="spellStart"/>
      <w:r w:rsidR="00650985" w:rsidRPr="001D5821">
        <w:t>endmember</w:t>
      </w:r>
      <w:proofErr w:type="spellEnd"/>
      <w:r w:rsidR="00650985" w:rsidRPr="001D5821">
        <w:t xml:space="preserve">, </w:t>
      </w:r>
      <w:r w:rsidR="00F77570" w:rsidRPr="001D5821">
        <w:fldChar w:fldCharType="begin">
          <w:fldData xml:space="preserve">PEVuZE5vdGU+PENpdGU+PEF1dGhvcj5EaWVja21hbm48L0F1dGhvcj48WWVhcj4xOTkxPC9ZZWFy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=
</w:fldData>
        </w:fldChar>
      </w:r>
      <w:r w:rsidR="005437F2">
        <w:instrText xml:space="preserve"> ADDIN EN.CITE </w:instrText>
      </w:r>
      <w:r w:rsidR="00F77570">
        <w:fldChar w:fldCharType="begin">
          <w:fldData xml:space="preserve">PEVuZE5vdGU+PENpdGU+PEF1dGhvcj5EaWVja21hbm48L0F1dGhvcj48WWVhcj4xOTkxPC9ZZWFy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=
</w:fldData>
        </w:fldChar>
      </w:r>
      <w:r w:rsidR="005437F2">
        <w:instrText xml:space="preserve"> ADDIN EN.CITE.DATA </w:instrText>
      </w:r>
      <w:r w:rsidR="00F77570">
        <w:fldChar w:fldCharType="end"/>
      </w:r>
      <w:r w:rsidR="00F77570" w:rsidRPr="001D5821">
        <w:fldChar w:fldCharType="separate"/>
      </w:r>
      <w:r w:rsidR="005437F2">
        <w:rPr>
          <w:noProof/>
        </w:rPr>
        <w:t>[</w:t>
      </w:r>
      <w:hyperlink w:anchor="_ENREF_69" w:tooltip="Dieckmann, 1991 #3" w:history="1">
        <w:r w:rsidR="00D13F51">
          <w:rPr>
            <w:noProof/>
          </w:rPr>
          <w:t>69-73</w:t>
        </w:r>
      </w:hyperlink>
      <w:r w:rsidR="005437F2">
        <w:rPr>
          <w:noProof/>
        </w:rPr>
        <w:t>]</w:t>
      </w:r>
      <w:r w:rsidR="00F77570" w:rsidRPr="001D5821">
        <w:fldChar w:fldCharType="end"/>
      </w:r>
      <w:r w:rsidR="006168A2" w:rsidRPr="001D5821">
        <w:t xml:space="preserve"> </w:t>
      </w:r>
      <w:r w:rsidR="00650985" w:rsidRPr="001D5821">
        <w:t xml:space="preserve">and sea-ice </w:t>
      </w:r>
      <w:r w:rsidR="00F77570" w:rsidRPr="001D5821">
        <w:fldChar w:fldCharType="begin">
          <w:fldData xml:space="preserve">PEVuZE5vdGU+PENpdGU+PEF1dGhvcj5KZW5raW5zPC9BdXRob3I+PFllYXI+MTk5OTwvWWVhcj48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</w:fldData>
        </w:fldChar>
      </w:r>
      <w:r w:rsidR="005437F2">
        <w:instrText xml:space="preserve"> ADDIN EN.CITE </w:instrText>
      </w:r>
      <w:r w:rsidR="00F77570">
        <w:fldChar w:fldCharType="begin">
          <w:fldData xml:space="preserve">PEVuZE5vdGU+PENpdGU+PEF1dGhvcj5KZW5raW5zPC9BdXRob3I+PFllYXI+MTk5OTwvWWVhcj48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</w:fldData>
        </w:fldChar>
      </w:r>
      <w:r w:rsidR="005437F2">
        <w:instrText xml:space="preserve"> ADDIN EN.CITE.DATA </w:instrText>
      </w:r>
      <w:r w:rsidR="00F77570">
        <w:fldChar w:fldCharType="end"/>
      </w:r>
      <w:r w:rsidR="00F77570" w:rsidRPr="001D5821">
        <w:fldChar w:fldCharType="separate"/>
      </w:r>
      <w:r w:rsidR="005437F2">
        <w:rPr>
          <w:noProof/>
        </w:rPr>
        <w:t>[</w:t>
      </w:r>
      <w:hyperlink w:anchor="_ENREF_73" w:tooltip="Cozzi, 2008 #456" w:history="1">
        <w:r w:rsidR="00D13F51">
          <w:rPr>
            <w:noProof/>
          </w:rPr>
          <w:t>73-77</w:t>
        </w:r>
      </w:hyperlink>
      <w:r w:rsidR="005437F2">
        <w:rPr>
          <w:noProof/>
        </w:rPr>
        <w:t>]</w:t>
      </w:r>
      <w:r w:rsidR="00F77570" w:rsidRPr="001D5821">
        <w:fldChar w:fldCharType="end"/>
      </w:r>
      <w:r w:rsidR="00DB1065">
        <w:t>)</w:t>
      </w:r>
      <w:r w:rsidR="0017458E" w:rsidRPr="001D5821">
        <w:t>.</w:t>
      </w:r>
      <w:r w:rsidR="0076735F" w:rsidRPr="001D5821">
        <w:t xml:space="preserve"> The δ</w:t>
      </w:r>
      <w:r w:rsidR="0076735F" w:rsidRPr="001D5821">
        <w:rPr>
          <w:vertAlign w:val="superscript"/>
        </w:rPr>
        <w:t>18</w:t>
      </w:r>
      <w:r w:rsidR="0076735F" w:rsidRPr="001D5821">
        <w:t xml:space="preserve">O </w:t>
      </w:r>
      <w:proofErr w:type="spellStart"/>
      <w:r w:rsidR="0076735F" w:rsidRPr="001D5821">
        <w:t>endmember</w:t>
      </w:r>
      <w:proofErr w:type="spellEnd"/>
      <w:r w:rsidR="0076735F" w:rsidRPr="001D5821">
        <w:t xml:space="preserve"> for meteoric water carries the gr</w:t>
      </w:r>
      <w:r w:rsidR="00134CA2" w:rsidRPr="001D5821">
        <w:t>eatest uncertainty</w:t>
      </w:r>
      <w:r w:rsidR="00DB1065">
        <w:t>,</w:t>
      </w:r>
      <w:r w:rsidR="0076735F" w:rsidRPr="001D5821">
        <w:t xml:space="preserve"> as it must represent a combination of both local </w:t>
      </w:r>
      <w:r w:rsidR="0037375C">
        <w:t xml:space="preserve">(seasonally varying) </w:t>
      </w:r>
      <w:r w:rsidR="0076735F" w:rsidRPr="001D5821">
        <w:t>precipitation and glacial melt</w:t>
      </w:r>
      <w:r w:rsidR="00DA7BC4" w:rsidRPr="001D5821">
        <w:t>, which can e</w:t>
      </w:r>
      <w:r w:rsidR="0076735F" w:rsidRPr="001D5821">
        <w:t>ncompass a large variability in δ</w:t>
      </w:r>
      <w:r w:rsidR="0076735F" w:rsidRPr="001D5821">
        <w:rPr>
          <w:vertAlign w:val="superscript"/>
        </w:rPr>
        <w:t>18</w:t>
      </w:r>
      <w:r w:rsidR="00DB1065">
        <w:t>O signal</w:t>
      </w:r>
      <w:r w:rsidR="0076735F" w:rsidRPr="001D5821">
        <w:t xml:space="preserve"> depending on the exact latitude and elevation at which the precipitation accumulated.</w:t>
      </w:r>
      <w:r w:rsidR="00DA7BC4" w:rsidRPr="001D5821">
        <w:t xml:space="preserve"> We followed </w:t>
      </w:r>
      <w:r w:rsidR="0037375C">
        <w:t>a previous</w:t>
      </w:r>
      <w:r w:rsidR="00DA7BC4" w:rsidRPr="001D5821">
        <w:t xml:space="preserve"> approach</w:t>
      </w:r>
      <w:r w:rsidR="0017458E" w:rsidRPr="001D5821">
        <w:t xml:space="preserve"> </w:t>
      </w:r>
      <w:r w:rsidR="00F77570" w:rsidRPr="001D5821">
        <w:fldChar w:fldCharType="begin"/>
      </w:r>
      <w:r w:rsidR="00FB63B5">
        <w:instrText xml:space="preserve"> ADDIN EN.CITE &lt;EndNote&gt;&lt;Cite&gt;&lt;Author&gt;Meredith&lt;/Author&gt;&lt;Year&gt;2008&lt;/Year&gt;&lt;RecNum&gt;1801&lt;/RecNum&gt;&lt;DisplayText&gt;[36]&lt;/DisplayText&gt;&lt;record&gt;&lt;rec-number&gt;1801&lt;/rec-number&gt;&lt;foreign-keys&gt;&lt;key app="EN" db-id="rwpzwptrsstez4eszabv0proxr2r5wfz5x0s"&gt;1801&lt;/key&gt;&lt;/foreign-keys&gt;&lt;ref-type name="Journal Article"&gt;17&lt;/ref-type&gt;&lt;contributors&gt;&lt;authors&gt;&lt;author&gt;Meredith, Michael P&lt;/author&gt;&lt;author&gt;Brandon, Mark A&lt;/author&gt;&lt;author&gt;Wallace, Margaret I&lt;/author&gt;&lt;author&gt;Clarke, Andrew&lt;/author&gt;&lt;author&gt;Leng, Melanie&lt;/author&gt;&lt;author&gt;Renfrew, Ian&lt;/author&gt;&lt;author&gt;van Lipzig, Nicole&lt;/author&gt;&lt;author&gt;King, John&lt;/author&gt;&lt;/authors&gt;&lt;/contributors&gt;&lt;titles&gt;&lt;title&gt;Variability in the freshwater balance of northern Marguerite Bay, Antarctic Peninsula: Results from delta 18O&lt;/title&gt;&lt;secondary-title&gt;Deep-Sea Research II&lt;/secondary-title&gt;&lt;/titles&gt;&lt;pages&gt;309-322&lt;/pages&gt;&lt;volume&gt;55&lt;/volume&gt;&lt;keywords&gt;&lt;keyword&gt;freshwater&lt;/keyword&gt;&lt;keyword&gt;glacial melt&lt;/keyword&gt;&lt;keyword&gt;sea ice melt&lt;/keyword&gt;&lt;keyword&gt;western antarctic peninsula&lt;/keyword&gt;&lt;/keywords&gt;&lt;dates&gt;&lt;year&gt;2008&lt;/year&gt;&lt;/dates&gt;&lt;urls&gt;&lt;/urls&gt;&lt;electronic-resource-num&gt;10.1016/j.dsr2.2007.11.005&lt;/electronic-resource-num&gt;&lt;/record&gt;&lt;/Cite&gt;&lt;/EndNote&gt;</w:instrText>
      </w:r>
      <w:r w:rsidR="00F77570" w:rsidRPr="001D5821">
        <w:fldChar w:fldCharType="separate"/>
      </w:r>
      <w:r w:rsidR="00FB63B5">
        <w:rPr>
          <w:noProof/>
        </w:rPr>
        <w:t>[</w:t>
      </w:r>
      <w:hyperlink w:anchor="_ENREF_36" w:tooltip="Meredith, 2008 #1801" w:history="1">
        <w:r w:rsidR="00D13F51">
          <w:rPr>
            <w:noProof/>
          </w:rPr>
          <w:t>36</w:t>
        </w:r>
      </w:hyperlink>
      <w:r w:rsidR="00FB63B5">
        <w:rPr>
          <w:noProof/>
        </w:rPr>
        <w:t>]</w:t>
      </w:r>
      <w:r w:rsidR="00F77570" w:rsidRPr="001D5821">
        <w:fldChar w:fldCharType="end"/>
      </w:r>
      <w:r w:rsidR="0017458E" w:rsidRPr="001D5821">
        <w:t>,</w:t>
      </w:r>
      <w:r w:rsidR="00DA7BC4" w:rsidRPr="001D5821">
        <w:t xml:space="preserve"> using an </w:t>
      </w:r>
      <w:proofErr w:type="spellStart"/>
      <w:r w:rsidR="00DA7BC4" w:rsidRPr="001D5821">
        <w:t>endmember</w:t>
      </w:r>
      <w:proofErr w:type="spellEnd"/>
      <w:r w:rsidR="0017458E" w:rsidRPr="001D5821">
        <w:t xml:space="preserve"> </w:t>
      </w:r>
      <w:r w:rsidR="009867F5" w:rsidRPr="001D5821">
        <w:t>of δ</w:t>
      </w:r>
      <w:r w:rsidR="009867F5" w:rsidRPr="001D5821">
        <w:rPr>
          <w:vertAlign w:val="superscript"/>
        </w:rPr>
        <w:t>18</w:t>
      </w:r>
      <w:r w:rsidR="0037375C">
        <w:t>O= –18</w:t>
      </w:r>
      <w:r w:rsidR="009867F5" w:rsidRPr="001D5821">
        <w:t>‰</w:t>
      </w:r>
      <w:r w:rsidR="00DA7BC4" w:rsidRPr="001D5821">
        <w:t xml:space="preserve"> that combined an approximated glacial input signal</w:t>
      </w:r>
      <w:r w:rsidR="009867F5" w:rsidRPr="001D5821">
        <w:t xml:space="preserve"> around the W</w:t>
      </w:r>
      <w:r w:rsidR="00C341B8">
        <w:t xml:space="preserve">eddell </w:t>
      </w:r>
      <w:r w:rsidR="009867F5" w:rsidRPr="001D5821">
        <w:t>G</w:t>
      </w:r>
      <w:r w:rsidR="00C341B8">
        <w:t>yre</w:t>
      </w:r>
      <w:r w:rsidR="009867F5" w:rsidRPr="001D5821">
        <w:t xml:space="preserve"> </w:t>
      </w:r>
      <w:r w:rsidR="00F77570" w:rsidRPr="001D5821">
        <w:fldChar w:fldCharType="begin"/>
      </w:r>
      <w:r w:rsidR="005437F2">
        <w:instrText xml:space="preserve"> ADDIN EN.CITE &lt;EndNote&gt;&lt;Cite&gt;&lt;Author&gt;Mackensen&lt;/Author&gt;&lt;Year&gt;2001&lt;/Year&gt;&lt;RecNum&gt;1627&lt;/RecNum&gt;&lt;DisplayText&gt;[32, 78]&lt;/DisplayText&gt;&lt;record&gt;&lt;rec-number&gt;1627&lt;/rec-number&gt;&lt;foreign-keys&gt;&lt;key app="EN" db-id="rwpzwptrsstez4eszabv0proxr2r5wfz5x0s"&gt;1627&lt;/key&gt;&lt;/foreign-keys&gt;&lt;ref-type name="Journal Article"&gt;17&lt;/ref-type&gt;&lt;contributors&gt;&lt;authors&gt;&lt;author&gt;Mackensen, A&lt;/author&gt;&lt;/authors&gt;&lt;/contributors&gt;&lt;titles&gt;&lt;title&gt;Oxygen and carbon stable isotope tracers of Weddell Sea water masses: new data and some paleoceanographic implications&lt;/title&gt;&lt;secondary-title&gt;Deep Sea Research Part I: Oceanographic Research Papers&lt;/secondary-title&gt;&lt;/titles&gt;&lt;periodical&gt;&lt;full-title&gt;Deep Sea Research Part I: Oceanographic Research Papers&lt;/full-title&gt;&lt;/periodical&gt;&lt;pages&gt;1401-1422&lt;/pages&gt;&lt;volume&gt;48&lt;/volume&gt;&lt;number&gt;6&lt;/number&gt;&lt;dates&gt;&lt;year&gt;2001&lt;/year&gt;&lt;/dates&gt;&lt;urls&gt;&lt;/urls&gt;&lt;electronic-resource-num&gt;10.1016/S0967-0637(00)00093-5&lt;/electronic-resource-num&gt;&lt;/record&gt;&lt;/Cite&gt;&lt;Cite&gt;&lt;Author&gt;Meredith&lt;/Author&gt;&lt;Year&gt;1999&lt;/Year&gt;&lt;RecNum&gt;1794&lt;/RecNum&gt;&lt;record&gt;&lt;rec-number&gt;1794&lt;/rec-number&gt;&lt;foreign-keys&gt;&lt;key app="EN" db-id="rwpzwptrsstez4eszabv0proxr2r5wfz5x0s"&gt;1794&lt;/key&gt;&lt;/foreign-keys&gt;&lt;ref-type name="Journal Article"&gt;17&lt;/ref-type&gt;&lt;contributors&gt;&lt;authors&gt;&lt;author&gt;Meredith, M.P.&lt;/author&gt;&lt;author&gt;Grose, K.E.&lt;/author&gt;&lt;author&gt;McDonagh, E.L.&lt;/author&gt;&lt;author&gt;Heywood, K.J.&lt;/author&gt;&lt;author&gt;Frew, R.D.&lt;/author&gt;&lt;author&gt;Dennis, P.F.&lt;/author&gt;&lt;/authors&gt;&lt;/contributors&gt;&lt;titles&gt;&lt;title&gt;Distribution of oxygen isotopes in the water masses of Drake Passage and the South Atlantic&lt;/title&gt;&lt;secondary-title&gt;Journal of Geophysical Research-Oceans&lt;/secondary-title&gt;&lt;/titles&gt;&lt;pages&gt; 20949–20962&lt;/pages&gt;&lt;volume&gt;104&lt;/volume&gt;&lt;number&gt;C9&lt;/number&gt;&lt;dates&gt;&lt;year&gt;1999&lt;/year&gt;&lt;/dates&gt;&lt;publisher&gt;American Geophysical Union&lt;/publisher&gt;&lt;urls&gt;&lt;/urls&gt;&lt;electronic-resource-num&gt;10.1029/98JC02544&lt;/electronic-resource-num&gt;&lt;/record&gt;&lt;/Cite&gt;&lt;/EndNote&gt;</w:instrText>
      </w:r>
      <w:r w:rsidR="00F77570" w:rsidRPr="001D5821">
        <w:fldChar w:fldCharType="separate"/>
      </w:r>
      <w:r w:rsidR="005437F2">
        <w:rPr>
          <w:noProof/>
        </w:rPr>
        <w:t>[</w:t>
      </w:r>
      <w:hyperlink w:anchor="_ENREF_32" w:tooltip="Mackensen, 2001 #1627" w:history="1">
        <w:r w:rsidR="00D13F51">
          <w:rPr>
            <w:noProof/>
          </w:rPr>
          <w:t>32</w:t>
        </w:r>
      </w:hyperlink>
      <w:r w:rsidR="005437F2">
        <w:rPr>
          <w:noProof/>
        </w:rPr>
        <w:t xml:space="preserve">, </w:t>
      </w:r>
      <w:hyperlink w:anchor="_ENREF_78" w:tooltip="Meredith, 1999 #1794" w:history="1">
        <w:r w:rsidR="00D13F51">
          <w:rPr>
            <w:noProof/>
          </w:rPr>
          <w:t>78</w:t>
        </w:r>
      </w:hyperlink>
      <w:r w:rsidR="005437F2">
        <w:rPr>
          <w:noProof/>
        </w:rPr>
        <w:t>]</w:t>
      </w:r>
      <w:r w:rsidR="00F77570" w:rsidRPr="001D5821">
        <w:fldChar w:fldCharType="end"/>
      </w:r>
      <w:r w:rsidR="0017458E" w:rsidRPr="001D5821">
        <w:t xml:space="preserve"> </w:t>
      </w:r>
      <w:r w:rsidR="009867F5" w:rsidRPr="001D5821">
        <w:t xml:space="preserve">and a precipitation signal from the </w:t>
      </w:r>
      <w:r w:rsidR="00C341B8">
        <w:t xml:space="preserve">gyre’s </w:t>
      </w:r>
      <w:r w:rsidR="009867F5" w:rsidRPr="001D5821">
        <w:t xml:space="preserve">northern extent </w:t>
      </w:r>
      <w:r w:rsidR="00F77570" w:rsidRPr="001D5821">
        <w:fldChar w:fldCharType="begin"/>
      </w:r>
      <w:r w:rsidR="005437F2">
        <w:instrText xml:space="preserve"> ADDIN EN.CITE &lt;EndNote&gt;&lt;Cite&gt;&lt;Author&gt;GNIP-IAEA&lt;/Author&gt;&lt;RecNum&gt;3560&lt;/RecNum&gt;&lt;DisplayText&gt;[79, 80]&lt;/DisplayText&gt;&lt;record&gt;&lt;rec-number&gt;3560&lt;/rec-number&gt;&lt;foreign-keys&gt;&lt;key app="EN" db-id="rwpzwptrsstez4eszabv0proxr2r5wfz5x0s"&gt;3560&lt;/key&gt;&lt;/foreign-keys&gt;&lt;ref-type name="Web Page"&gt;12&lt;/ref-type&gt;&lt;contributors&gt;&lt;authors&gt;&lt;author&gt;GNIP-IAEA&lt;/author&gt;&lt;/authors&gt;&lt;/contributors&gt;&lt;titles&gt;&lt;title&gt;Global Network of Isotopes in Precipitation (GNIP) and Isotope Hydrology Database&lt;/title&gt;&lt;/titles&gt;&lt;dates&gt;&lt;/dates&gt;&lt;urls&gt;&lt;related-urls&gt;&lt;url&gt;http://www-naweb.iaea.org/napc/ih/GNIP/IHS_GNIP.html from the Isotope Hydrology Section of the International Atomic Energy Agency (IAEA), Vienna, Austria.&lt;/url&gt;&lt;/related-urls&gt;&lt;/urls&gt;&lt;/record&gt;&lt;/Cite&gt;&lt;Cite&gt;&lt;Author&gt;Noon&lt;/Author&gt;&lt;Year&gt;2003&lt;/Year&gt;&lt;RecNum&gt;1947&lt;/RecNum&gt;&lt;record&gt;&lt;rec-number&gt;1947&lt;/rec-number&gt;&lt;foreign-keys&gt;&lt;key app="EN" db-id="rwpzwptrsstez4eszabv0proxr2r5wfz5x0s"&gt;1947&lt;/key&gt;&lt;/foreign-keys&gt;&lt;ref-type name="Journal Article"&gt;17&lt;/ref-type&gt;&lt;contributors&gt;&lt;authors&gt;&lt;author&gt;Noon, P. E.&lt;/author&gt;&lt;author&gt;Leng, M. J.&lt;/author&gt;&lt;author&gt;Jones, V. J.&lt;/author&gt;&lt;/authors&gt;&lt;/contributors&gt;&lt;titles&gt;&lt;title&gt;&lt;style face="normal" font="default" size="100%"&gt;Oxygen-isotope (&lt;/style&gt;&lt;style face="normal" font="Symbol" charset="2" size="100%"&gt;d&lt;/style&gt;&lt;style face="superscript" font="default" size="100%"&gt;18&lt;/style&gt;&lt;style face="normal" font="default" size="100%"&gt;O) evidence of Holocene hydrological changes at Signy Island, maritime Antarctica&lt;/style&gt;&lt;/title&gt;&lt;secondary-title&gt;The Holocene&lt;/secondary-title&gt;&lt;/titles&gt;&lt;pages&gt;251-263&lt;/pages&gt;&lt;volume&gt;13&lt;/volume&gt;&lt;keywords&gt;&lt;keyword&gt;antarctica&lt;/keyword&gt;&lt;keyword&gt;carbonate&lt;/keyword&gt;&lt;keyword&gt;holocene&lt;/keyword&gt;&lt;keyword&gt;hydrology&lt;/keyword&gt;&lt;keyword&gt;lake sediment&lt;/keyword&gt;&lt;keyword&gt;oxygen isotopes&lt;/keyword&gt;&lt;keyword&gt;palaeoclimate&lt;/keyword&gt;&lt;/keywords&gt;&lt;dates&gt;&lt;year&gt;2003&lt;/year&gt;&lt;/dates&gt;&lt;urls&gt;&lt;/urls&gt;&lt;electronic-resource-num&gt;10.1191/0959683603hl611rp&lt;/electronic-resource-num&gt;&lt;/record&gt;&lt;/Cite&gt;&lt;/EndNote&gt;</w:instrText>
      </w:r>
      <w:r w:rsidR="00F77570" w:rsidRPr="001D5821">
        <w:fldChar w:fldCharType="separate"/>
      </w:r>
      <w:r w:rsidR="005437F2">
        <w:rPr>
          <w:noProof/>
        </w:rPr>
        <w:t>[</w:t>
      </w:r>
      <w:hyperlink w:anchor="_ENREF_79" w:tooltip="GNIP-IAEA,  #3560" w:history="1">
        <w:r w:rsidR="00D13F51">
          <w:rPr>
            <w:noProof/>
          </w:rPr>
          <w:t>79</w:t>
        </w:r>
      </w:hyperlink>
      <w:r w:rsidR="005437F2">
        <w:rPr>
          <w:noProof/>
        </w:rPr>
        <w:t xml:space="preserve">, </w:t>
      </w:r>
      <w:hyperlink w:anchor="_ENREF_80" w:tooltip="Noon, 2003 #1947" w:history="1">
        <w:r w:rsidR="00D13F51">
          <w:rPr>
            <w:noProof/>
          </w:rPr>
          <w:t>80</w:t>
        </w:r>
      </w:hyperlink>
      <w:r w:rsidR="005437F2">
        <w:rPr>
          <w:noProof/>
        </w:rPr>
        <w:t>]</w:t>
      </w:r>
      <w:r w:rsidR="00F77570" w:rsidRPr="001D5821">
        <w:fldChar w:fldCharType="end"/>
      </w:r>
      <w:r w:rsidR="009867F5" w:rsidRPr="001D5821">
        <w:t>.</w:t>
      </w:r>
      <w:r w:rsidR="009867F5">
        <w:rPr>
          <w:i/>
        </w:rPr>
        <w:t xml:space="preserve"> </w:t>
      </w:r>
      <w:r w:rsidR="0080238D" w:rsidRPr="00FA31AD">
        <w:t xml:space="preserve">A sensitivity analysis to investigate the impact of the uncertainty in </w:t>
      </w:r>
      <w:proofErr w:type="spellStart"/>
      <w:r w:rsidR="0080238D" w:rsidRPr="00FA31AD">
        <w:t>endmember</w:t>
      </w:r>
      <w:proofErr w:type="spellEnd"/>
      <w:r w:rsidR="0080238D" w:rsidRPr="00FA31AD">
        <w:t xml:space="preserve"> selection and measurement uncertainty was conducted</w:t>
      </w:r>
      <w:r w:rsidR="000915D6">
        <w:t>:</w:t>
      </w:r>
      <w:r w:rsidR="0080238D" w:rsidRPr="00FA31AD">
        <w:t xml:space="preserve"> </w:t>
      </w:r>
      <w:proofErr w:type="spellStart"/>
      <w:r w:rsidR="000915D6">
        <w:t>e</w:t>
      </w:r>
      <w:r w:rsidR="00CB4E9B" w:rsidRPr="00CB4E9B">
        <w:t>ndmembers</w:t>
      </w:r>
      <w:proofErr w:type="spellEnd"/>
      <w:r w:rsidR="00CB4E9B" w:rsidRPr="00CB4E9B">
        <w:t xml:space="preserve"> were varied according to their estimation and measurement uncertainty, with both individual and combined effects on freshwater contributions and final budget assessed. Sea-ice melt and meteoric outputs were deemed most sensitive to the choice of </w:t>
      </w:r>
      <w:r w:rsidR="005C1E43">
        <w:t>δ</w:t>
      </w:r>
      <w:r w:rsidR="00CB4E9B" w:rsidRPr="00155818">
        <w:rPr>
          <w:vertAlign w:val="superscript"/>
        </w:rPr>
        <w:t>18</w:t>
      </w:r>
      <w:r w:rsidR="00CB4E9B" w:rsidRPr="00CB4E9B">
        <w:t xml:space="preserve">O </w:t>
      </w:r>
      <w:proofErr w:type="spellStart"/>
      <w:r w:rsidR="00CB4E9B" w:rsidRPr="00CB4E9B">
        <w:t>endmembers</w:t>
      </w:r>
      <w:proofErr w:type="spellEnd"/>
      <w:r w:rsidR="00CB4E9B" w:rsidRPr="00CB4E9B">
        <w:t>, and least sensitive to salinity.</w:t>
      </w:r>
      <w:r w:rsidR="00CB4E9B">
        <w:t xml:space="preserve"> </w:t>
      </w:r>
      <w:r w:rsidR="0080238D" w:rsidRPr="00FA31AD">
        <w:t xml:space="preserve"> </w:t>
      </w:r>
      <w:r w:rsidR="00CB4E9B">
        <w:t xml:space="preserve">Overall, </w:t>
      </w:r>
      <w:r w:rsidR="0080238D" w:rsidRPr="00FA31AD">
        <w:t xml:space="preserve">errors in the derived freshwater </w:t>
      </w:r>
      <w:r w:rsidR="00A12D10">
        <w:t>contribution</w:t>
      </w:r>
      <w:r w:rsidR="0080238D" w:rsidRPr="00FA31AD">
        <w:t>s were calculated as being ±1</w:t>
      </w:r>
      <w:r w:rsidR="00155818">
        <w:t>%</w:t>
      </w:r>
      <w:r w:rsidR="004A5F2A">
        <w:t xml:space="preserve"> </w:t>
      </w:r>
      <w:r w:rsidR="00155818">
        <w:t>of the total volume of the fluid sampled</w:t>
      </w:r>
      <w:r w:rsidR="0080238D" w:rsidRPr="00FA31AD">
        <w:t>.</w:t>
      </w:r>
      <w:r w:rsidR="00CB4E9B" w:rsidRPr="00CB4E9B">
        <w:t xml:space="preserve"> As effects of </w:t>
      </w:r>
      <w:proofErr w:type="spellStart"/>
      <w:r w:rsidR="00CB4E9B" w:rsidRPr="00CB4E9B">
        <w:t>endmember</w:t>
      </w:r>
      <w:proofErr w:type="spellEnd"/>
      <w:r w:rsidR="00CB4E9B" w:rsidRPr="00CB4E9B">
        <w:t xml:space="preserve"> changes on freshwater fractions were of a consistent, systematic nature, impacts on final budget estimates were small.</w:t>
      </w:r>
      <w:r w:rsidR="0080238D">
        <w:rPr>
          <w:i/>
        </w:rPr>
        <w:t xml:space="preserve"> </w:t>
      </w:r>
      <w:r w:rsidR="00FA31AD">
        <w:t>Values adopted are detail</w:t>
      </w:r>
      <w:r w:rsidR="00B114C6">
        <w:t>ed within each panel of Figure 4</w:t>
      </w:r>
      <w:r w:rsidR="000D53F5">
        <w:t xml:space="preserve"> </w:t>
      </w:r>
      <w:r w:rsidR="00FA31AD">
        <w:t>for each water source.</w:t>
      </w:r>
      <w:r w:rsidR="008E4054">
        <w:t xml:space="preserve"> </w:t>
      </w:r>
      <w:r w:rsidR="009942A4">
        <w:t xml:space="preserve">Due to the non-conservative nature of ‘PO’ in the surface layers caused by the air-sea flux of oxygen and highlighted by atypical proportions of </w:t>
      </w:r>
      <w:r w:rsidR="009942A4">
        <w:lastRenderedPageBreak/>
        <w:t>CDW above the S</w:t>
      </w:r>
      <w:r w:rsidR="00C341B8">
        <w:t xml:space="preserve">outh </w:t>
      </w:r>
      <w:r w:rsidR="009942A4">
        <w:t>S</w:t>
      </w:r>
      <w:r w:rsidR="00C341B8">
        <w:t xml:space="preserve">cotia </w:t>
      </w:r>
      <w:r w:rsidR="009942A4">
        <w:t>R</w:t>
      </w:r>
      <w:r w:rsidR="00C341B8">
        <w:t>idge</w:t>
      </w:r>
      <w:r w:rsidR="009942A4">
        <w:t xml:space="preserve">, a standard three </w:t>
      </w:r>
      <w:proofErr w:type="spellStart"/>
      <w:r w:rsidR="009942A4">
        <w:t>endmember</w:t>
      </w:r>
      <w:proofErr w:type="spellEnd"/>
      <w:r w:rsidR="009942A4">
        <w:t xml:space="preserve"> (CDW, SIM, MET) mass balance was used for waters above the temperature minimum of W</w:t>
      </w:r>
      <w:r w:rsidR="002C0EE6">
        <w:t xml:space="preserve">inter </w:t>
      </w:r>
      <w:r w:rsidR="009942A4">
        <w:t>W</w:t>
      </w:r>
      <w:r w:rsidR="002C0EE6">
        <w:t>ater</w:t>
      </w:r>
      <w:r w:rsidR="009942A4">
        <w:t xml:space="preserve">. This approach has a slight effect on calculated SIM and MET percentage contributions in these waters, which change by </w:t>
      </w:r>
      <w:r w:rsidR="0037375C">
        <w:t>–</w:t>
      </w:r>
      <w:r w:rsidR="009942A4">
        <w:t xml:space="preserve">0.4% and +1.0% respectively, but a negligible effect on integrated net box transports (see below). </w:t>
      </w:r>
    </w:p>
    <w:p w:rsidR="009942A4" w:rsidRPr="00AB2BF5" w:rsidRDefault="00867613" w:rsidP="009942A4">
      <w:pPr>
        <w:spacing w:line="480" w:lineRule="auto"/>
        <w:ind w:firstLine="720"/>
        <w:jc w:val="both"/>
      </w:pPr>
      <w:r>
        <w:t xml:space="preserve">Column inventories </w:t>
      </w:r>
      <w:r w:rsidR="009942A4">
        <w:t xml:space="preserve">of integrated freshwater fractions (in </w:t>
      </w:r>
      <w:proofErr w:type="spellStart"/>
      <w:r w:rsidR="009942A4">
        <w:t>metres</w:t>
      </w:r>
      <w:proofErr w:type="spellEnd"/>
      <w:r w:rsidR="009942A4">
        <w:t xml:space="preserve"> thickness of freshwater) were also calculated by analyzing contributions on individual stations throughout the water column, before splitting into density classes and averaging across the section.</w:t>
      </w:r>
    </w:p>
    <w:p w:rsidR="00FA31AD" w:rsidRDefault="00FA31AD" w:rsidP="005B2D23">
      <w:pPr>
        <w:spacing w:line="480" w:lineRule="auto"/>
        <w:jc w:val="both"/>
      </w:pPr>
    </w:p>
    <w:p w:rsidR="00FA31AD" w:rsidRPr="00FA31AD" w:rsidRDefault="00FA31AD" w:rsidP="005B2D23">
      <w:pPr>
        <w:numPr>
          <w:ilvl w:val="0"/>
          <w:numId w:val="2"/>
        </w:numPr>
        <w:spacing w:line="480" w:lineRule="auto"/>
        <w:jc w:val="both"/>
        <w:rPr>
          <w:b/>
        </w:rPr>
      </w:pPr>
      <w:r w:rsidRPr="00FA31AD">
        <w:rPr>
          <w:b/>
        </w:rPr>
        <w:t>Results</w:t>
      </w:r>
    </w:p>
    <w:p w:rsidR="006B6952" w:rsidRDefault="006B6952" w:rsidP="00155818">
      <w:pPr>
        <w:spacing w:line="480" w:lineRule="auto"/>
        <w:ind w:left="57" w:firstLine="663"/>
        <w:jc w:val="both"/>
      </w:pPr>
      <w:r>
        <w:t>The full-depth distribution of δ</w:t>
      </w:r>
      <w:r>
        <w:rPr>
          <w:vertAlign w:val="superscript"/>
        </w:rPr>
        <w:t>18</w:t>
      </w:r>
      <w:r>
        <w:rPr>
          <w:vertAlign w:val="superscript"/>
        </w:rPr>
        <w:softHyphen/>
      </w:r>
      <w:r>
        <w:t>O is shown in Figure 2 and the δ</w:t>
      </w:r>
      <w:r>
        <w:rPr>
          <w:vertAlign w:val="superscript"/>
        </w:rPr>
        <w:t>18</w:t>
      </w:r>
      <w:r>
        <w:rPr>
          <w:vertAlign w:val="superscript"/>
        </w:rPr>
        <w:softHyphen/>
      </w:r>
      <w:r>
        <w:t>O-salinity relationship that the data exhibit is presented in Figure 3. The highest δ</w:t>
      </w:r>
      <w:r>
        <w:rPr>
          <w:vertAlign w:val="superscript"/>
        </w:rPr>
        <w:t>18</w:t>
      </w:r>
      <w:r>
        <w:rPr>
          <w:vertAlign w:val="superscript"/>
        </w:rPr>
        <w:softHyphen/>
      </w:r>
      <w:r>
        <w:t xml:space="preserve">O and salinity values are found at mid-depths in CDW, which </w:t>
      </w:r>
      <w:r w:rsidR="003C6884">
        <w:t xml:space="preserve">mainly </w:t>
      </w:r>
      <w:r>
        <w:t>derives its properties from the North Atlantic Deep Water inflowing via the South Atlantic (δ</w:t>
      </w:r>
      <w:r>
        <w:rPr>
          <w:vertAlign w:val="superscript"/>
        </w:rPr>
        <w:t>18</w:t>
      </w:r>
      <w:r>
        <w:rPr>
          <w:vertAlign w:val="superscript"/>
        </w:rPr>
        <w:softHyphen/>
      </w:r>
      <w:r>
        <w:t xml:space="preserve">O values around +0.2‰ </w:t>
      </w:r>
      <w:r w:rsidR="00F77570">
        <w:fldChar w:fldCharType="begin"/>
      </w:r>
      <w:r>
        <w:instrText xml:space="preserve"> ADDIN EN.CITE &lt;EndNote&gt;&lt;Cite&gt;&lt;Author&gt;Meredith&lt;/Author&gt;&lt;Year&gt;1999&lt;/Year&gt;&lt;RecNum&gt;1811&lt;/RecNum&gt;&lt;DisplayText&gt;[35]&lt;/DisplayText&gt;&lt;record&gt;&lt;rec-number&gt;1811&lt;/rec-number&gt;&lt;foreign-keys&gt;&lt;key app="EN" db-id="rwpzwptrsstez4eszabv0proxr2r5wfz5x0s"&gt;1811&lt;/key&gt;&lt;/foreign-keys&gt;&lt;ref-type name="Journal Article"&gt;17&lt;/ref-type&gt;&lt;contributors&gt;&lt;authors&gt;&lt;author&gt;Meredith, MP&lt;/author&gt;&lt;author&gt;Heywood, KJ&lt;/author&gt;&lt;author&gt;Frew, RD&lt;/author&gt;&lt;author&gt;Dennis, PF&lt;/author&gt;&lt;/authors&gt;&lt;/contributors&gt;&lt;titles&gt;&lt;title&gt;&lt;style face="normal" font="default" size="100%"&gt;Formation and circulation of the water masses between the southern Indian Ocean and Antarctica: Results from &lt;/style&gt;&lt;style face="normal" font="Symbol" charset="2" size="100%"&gt;d&lt;/style&gt;&lt;style face="superscript" font="default" size="100%"&gt;18&lt;/style&gt;&lt;style face="normal" font="default" size="100%"&gt;O&lt;/style&gt;&lt;/title&gt;&lt;secondary-title&gt;Journal of Marine Research&lt;/secondary-title&gt;&lt;/titles&gt;&lt;pages&gt;449-470&lt;/pages&gt;&lt;volume&gt;57&lt;/volume&gt;&lt;number&gt;3&lt;/number&gt;&lt;dates&gt;&lt;year&gt;1999&lt;/year&gt;&lt;/dates&gt;&lt;urls&gt;&lt;/urls&gt;&lt;electronic-resource-num&gt;10.1357/002224099764805156&lt;/electronic-resource-num&gt;&lt;/record&gt;&lt;/Cite&gt;&lt;/EndNote&gt;</w:instrText>
      </w:r>
      <w:r w:rsidR="00F77570">
        <w:fldChar w:fldCharType="separate"/>
      </w:r>
      <w:r>
        <w:rPr>
          <w:noProof/>
        </w:rPr>
        <w:t>[</w:t>
      </w:r>
      <w:hyperlink w:anchor="_ENREF_35" w:tooltip="Meredith, 1999 #1811" w:history="1">
        <w:r w:rsidR="00D13F51">
          <w:rPr>
            <w:noProof/>
          </w:rPr>
          <w:t>35</w:t>
        </w:r>
      </w:hyperlink>
      <w:r>
        <w:rPr>
          <w:noProof/>
        </w:rPr>
        <w:t>]</w:t>
      </w:r>
      <w:r w:rsidR="00F77570">
        <w:fldChar w:fldCharType="end"/>
      </w:r>
      <w:r>
        <w:t>). CDW circulation around the gyre is highlighted by a maximum of δ</w:t>
      </w:r>
      <w:r>
        <w:rPr>
          <w:vertAlign w:val="superscript"/>
        </w:rPr>
        <w:t>18</w:t>
      </w:r>
      <w:r>
        <w:rPr>
          <w:vertAlign w:val="superscript"/>
        </w:rPr>
        <w:softHyphen/>
      </w:r>
      <w:r>
        <w:t xml:space="preserve">O ~+0.07‰ (station 97) as it enters at the east prior to conversion to WDW (maximum of –0.14‰ at station 33). Below, waters become more depleted in the heavier </w:t>
      </w:r>
      <w:r>
        <w:rPr>
          <w:vertAlign w:val="superscript"/>
        </w:rPr>
        <w:t>18</w:t>
      </w:r>
      <w:r>
        <w:t>O isotope with depth, a minimum signal tracing the advection of WSDW and WSBW</w:t>
      </w:r>
      <w:r w:rsidRPr="005B4AE4">
        <w:t xml:space="preserve"> </w:t>
      </w:r>
      <w:r>
        <w:t>which</w:t>
      </w:r>
      <w:r w:rsidRPr="001D5821">
        <w:t xml:space="preserve"> </w:t>
      </w:r>
      <w:r>
        <w:t>acquire low δ</w:t>
      </w:r>
      <w:r>
        <w:rPr>
          <w:vertAlign w:val="superscript"/>
        </w:rPr>
        <w:t>18</w:t>
      </w:r>
      <w:r>
        <w:rPr>
          <w:vertAlign w:val="superscript"/>
        </w:rPr>
        <w:softHyphen/>
      </w:r>
      <w:r>
        <w:t xml:space="preserve">O signals from the input of precipitation and glacial </w:t>
      </w:r>
      <w:r w:rsidR="003C6884">
        <w:t>melt</w:t>
      </w:r>
      <w:r>
        <w:t>. The lowest deep water δ</w:t>
      </w:r>
      <w:r>
        <w:rPr>
          <w:vertAlign w:val="superscript"/>
        </w:rPr>
        <w:t>18</w:t>
      </w:r>
      <w:r>
        <w:rPr>
          <w:vertAlign w:val="superscript"/>
        </w:rPr>
        <w:softHyphen/>
      </w:r>
      <w:r>
        <w:t xml:space="preserve">O values (–0.38‰) are found in WSBW at station 67, east of the bathymetric obstacles of the SSR. These waters are too dense to transit through the deep passages from the Weddell Gyre into the Scotia Sea </w:t>
      </w:r>
      <w:r w:rsidR="00F77570">
        <w:fldChar w:fldCharType="begin"/>
      </w:r>
      <w:r w:rsidR="005437F2">
        <w:instrText xml:space="preserve"> ADDIN EN.CITE &lt;EndNote&gt;&lt;Cite&gt;&lt;Author&gt;Naveira Garabato&lt;/Author&gt;&lt;Year&gt;2002&lt;/Year&gt;&lt;RecNum&gt;1924&lt;/RecNum&gt;&lt;DisplayText&gt;[81]&lt;/DisplayText&gt;&lt;record&gt;&lt;rec-number&gt;1924&lt;/rec-number&gt;&lt;foreign-keys&gt;&lt;key app="EN" db-id="rwpzwptrsstez4eszabv0proxr2r5wfz5x0s"&gt;1924&lt;/key&gt;&lt;/foreign-keys&gt;&lt;ref-type name="Journal Article"&gt;17&lt;/ref-type&gt;&lt;contributors&gt;&lt;authors&gt;&lt;author&gt;Naveira Garabato, Alberto C.&lt;/author&gt;&lt;author&gt;McDonagh, Elaine L.&lt;/author&gt;&lt;author&gt;Stevens, David P.&lt;/author&gt;&lt;author&gt;Heywood, Karen J.&lt;/author&gt;&lt;author&gt;Sanders, Richard J.&lt;/author&gt;&lt;/authors&gt;&lt;/contributors&gt;&lt;titles&gt;&lt;title&gt;On the export of Antarctic Bottom Water from the Weddell Sea&lt;/title&gt;&lt;secondary-title&gt;Deep Sea Research Part II: Topical Studies in Oceanography&lt;/secondary-title&gt;&lt;/titles&gt;&lt;pages&gt;4715-4742&lt;/pages&gt;&lt;volume&gt;49&lt;/volume&gt;&lt;dates&gt;&lt;year&gt;2002&lt;/year&gt;&lt;/dates&gt;&lt;urls&gt;&lt;/urls&gt;&lt;electronic-resource-num&gt;10.1016/S0967-0645(02)00156-X&lt;/electronic-resource-num&gt;&lt;/record&gt;&lt;/Cite&gt;&lt;/EndNote&gt;</w:instrText>
      </w:r>
      <w:r w:rsidR="00F77570">
        <w:fldChar w:fldCharType="separate"/>
      </w:r>
      <w:r w:rsidR="005437F2">
        <w:rPr>
          <w:noProof/>
        </w:rPr>
        <w:t>[</w:t>
      </w:r>
      <w:hyperlink w:anchor="_ENREF_81" w:tooltip="Naveira Garabato, 2002 #1924" w:history="1">
        <w:r w:rsidR="00D13F51">
          <w:rPr>
            <w:noProof/>
          </w:rPr>
          <w:t>81</w:t>
        </w:r>
      </w:hyperlink>
      <w:r w:rsidR="005437F2">
        <w:rPr>
          <w:noProof/>
        </w:rPr>
        <w:t>]</w:t>
      </w:r>
      <w:r w:rsidR="00F77570">
        <w:fldChar w:fldCharType="end"/>
      </w:r>
      <w:r>
        <w:t xml:space="preserve"> and thus follow the cyclonic circulation of the gyre and the Weddell Front. Across the SSR, WSDW instead is the densest water mass to flow northwards out of the gyre </w:t>
      </w:r>
      <w:r>
        <w:lastRenderedPageBreak/>
        <w:t xml:space="preserve">(e.g. station 33 in Orkney Passage, the deepest gap in the ridge and location of strong volume transport </w:t>
      </w:r>
      <w:r w:rsidR="00F77570">
        <w:fldChar w:fldCharType="begin"/>
      </w:r>
      <w:r w:rsidR="005437F2">
        <w:instrText xml:space="preserve"> ADDIN EN.CITE &lt;EndNote&gt;&lt;Cite&gt;&lt;Author&gt;Naveira Garabato&lt;/Author&gt;&lt;Year&gt;2002&lt;/Year&gt;&lt;RecNum&gt;1924&lt;/RecNum&gt;&lt;DisplayText&gt;[81]&lt;/DisplayText&gt;&lt;record&gt;&lt;rec-number&gt;1924&lt;/rec-number&gt;&lt;foreign-keys&gt;&lt;key app="EN" db-id="rwpzwptrsstez4eszabv0proxr2r5wfz5x0s"&gt;1924&lt;/key&gt;&lt;/foreign-keys&gt;&lt;ref-type name="Journal Article"&gt;17&lt;/ref-type&gt;&lt;contributors&gt;&lt;authors&gt;&lt;author&gt;Naveira Garabato, Alberto C.&lt;/author&gt;&lt;author&gt;McDonagh, Elaine L.&lt;/author&gt;&lt;author&gt;Stevens, David P.&lt;/author&gt;&lt;author&gt;Heywood, Karen J.&lt;/author&gt;&lt;author&gt;Sanders, Richard J.&lt;/author&gt;&lt;/authors&gt;&lt;/contributors&gt;&lt;titles&gt;&lt;title&gt;On the export of Antarctic Bottom Water from the Weddell Sea&lt;/title&gt;&lt;secondary-title&gt;Deep Sea Research Part II: Topical Studies in Oceanography&lt;/secondary-title&gt;&lt;/titles&gt;&lt;pages&gt;4715-4742&lt;/pages&gt;&lt;volume&gt;49&lt;/volume&gt;&lt;dates&gt;&lt;year&gt;2002&lt;/year&gt;&lt;/dates&gt;&lt;urls&gt;&lt;/urls&gt;&lt;electronic-resource-num&gt;10.1016/S0967-0645(02)00156-X&lt;/electronic-resource-num&gt;&lt;/record&gt;&lt;/Cite&gt;&lt;/EndNote&gt;</w:instrText>
      </w:r>
      <w:r w:rsidR="00F77570">
        <w:fldChar w:fldCharType="separate"/>
      </w:r>
      <w:r w:rsidR="005437F2">
        <w:rPr>
          <w:noProof/>
        </w:rPr>
        <w:t>[</w:t>
      </w:r>
      <w:hyperlink w:anchor="_ENREF_81" w:tooltip="Naveira Garabato, 2002 #1924" w:history="1">
        <w:r w:rsidR="00D13F51">
          <w:rPr>
            <w:noProof/>
          </w:rPr>
          <w:t>81</w:t>
        </w:r>
      </w:hyperlink>
      <w:r w:rsidR="005437F2">
        <w:rPr>
          <w:noProof/>
        </w:rPr>
        <w:t>]</w:t>
      </w:r>
      <w:r w:rsidR="00F77570">
        <w:fldChar w:fldCharType="end"/>
      </w:r>
      <w:r>
        <w:t>; δ</w:t>
      </w:r>
      <w:r>
        <w:rPr>
          <w:vertAlign w:val="superscript"/>
        </w:rPr>
        <w:t>18</w:t>
      </w:r>
      <w:r>
        <w:rPr>
          <w:vertAlign w:val="superscript"/>
        </w:rPr>
        <w:softHyphen/>
      </w:r>
      <w:r w:rsidR="004B1D77">
        <w:t>O = -</w:t>
      </w:r>
      <w:r>
        <w:t xml:space="preserve">0.33‰). </w:t>
      </w:r>
    </w:p>
    <w:p w:rsidR="006B6952" w:rsidRDefault="006B6952" w:rsidP="00155818">
      <w:pPr>
        <w:spacing w:line="480" w:lineRule="auto"/>
        <w:ind w:left="57" w:firstLine="663"/>
        <w:jc w:val="both"/>
      </w:pPr>
      <w:r>
        <w:t xml:space="preserve">Above CDW, </w:t>
      </w:r>
      <w:proofErr w:type="spellStart"/>
      <w:r>
        <w:t>isotopically</w:t>
      </w:r>
      <w:proofErr w:type="spellEnd"/>
      <w:r>
        <w:t xml:space="preserve"> lighter waters are also prevalent, being primarily influenced by accumulated meteoric input (predominantly precipitation, </w:t>
      </w:r>
      <w:r w:rsidR="000456F2">
        <w:t>with δ</w:t>
      </w:r>
      <w:r w:rsidR="000456F2">
        <w:rPr>
          <w:vertAlign w:val="superscript"/>
        </w:rPr>
        <w:t>18</w:t>
      </w:r>
      <w:r w:rsidR="000456F2">
        <w:rPr>
          <w:vertAlign w:val="superscript"/>
        </w:rPr>
        <w:softHyphen/>
      </w:r>
      <w:r w:rsidR="000456F2">
        <w:t xml:space="preserve">O </w:t>
      </w:r>
      <w:r>
        <w:t xml:space="preserve">–8‰ to –35‰ e.g. </w:t>
      </w:r>
      <w:r w:rsidR="00F77570">
        <w:fldChar w:fldCharType="begin">
          <w:fldData xml:space="preserve">PEVuZE5vdGU+PENpdGU+PEF1dGhvcj5Ob29uPC9BdXRob3I+PFllYXI+MjAwMzwvWWVhcj48UmVj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</w:fldData>
        </w:fldChar>
      </w:r>
      <w:r w:rsidR="005437F2">
        <w:instrText xml:space="preserve"> ADDIN EN.CITE </w:instrText>
      </w:r>
      <w:r w:rsidR="00F77570">
        <w:fldChar w:fldCharType="begin">
          <w:fldData xml:space="preserve">PEVuZE5vdGU+PENpdGU+PEF1dGhvcj5Ob29uPC9BdXRob3I+PFllYXI+MjAwMzwvWWVhcj48UmVj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</w:fldData>
        </w:fldChar>
      </w:r>
      <w:r w:rsidR="005437F2">
        <w:instrText xml:space="preserve"> ADDIN EN.CITE.DATA </w:instrText>
      </w:r>
      <w:r w:rsidR="00F77570">
        <w:fldChar w:fldCharType="end"/>
      </w:r>
      <w:r w:rsidR="00F77570">
        <w:fldChar w:fldCharType="separate"/>
      </w:r>
      <w:r w:rsidR="005437F2">
        <w:rPr>
          <w:noProof/>
        </w:rPr>
        <w:t>[</w:t>
      </w:r>
      <w:hyperlink w:anchor="_ENREF_32" w:tooltip="Mackensen, 2001 #1627" w:history="1">
        <w:r w:rsidR="00D13F51">
          <w:rPr>
            <w:noProof/>
          </w:rPr>
          <w:t>32</w:t>
        </w:r>
      </w:hyperlink>
      <w:r w:rsidR="005437F2">
        <w:rPr>
          <w:noProof/>
        </w:rPr>
        <w:t xml:space="preserve">, </w:t>
      </w:r>
      <w:hyperlink w:anchor="_ENREF_80" w:tooltip="Noon, 2003 #1947" w:history="1">
        <w:r w:rsidR="00D13F51">
          <w:rPr>
            <w:noProof/>
          </w:rPr>
          <w:t>80</w:t>
        </w:r>
      </w:hyperlink>
      <w:r w:rsidR="005437F2">
        <w:rPr>
          <w:noProof/>
        </w:rPr>
        <w:t>]</w:t>
      </w:r>
      <w:r w:rsidR="00F77570">
        <w:fldChar w:fldCharType="end"/>
      </w:r>
      <w:r>
        <w:t>) and exhibiting the lowest δ</w:t>
      </w:r>
      <w:r>
        <w:rPr>
          <w:vertAlign w:val="superscript"/>
        </w:rPr>
        <w:t>18</w:t>
      </w:r>
      <w:r>
        <w:rPr>
          <w:vertAlign w:val="superscript"/>
        </w:rPr>
        <w:softHyphen/>
      </w:r>
      <w:r>
        <w:t>O values on the section (approaching –0.45‰). Substantial regional variability exists</w:t>
      </w:r>
      <w:r w:rsidR="000456F2">
        <w:t xml:space="preserve"> in the surface waters</w:t>
      </w:r>
      <w:r>
        <w:t xml:space="preserve">, however: systematically lighter values at station 1 in </w:t>
      </w:r>
      <w:proofErr w:type="spellStart"/>
      <w:r>
        <w:t>Bransfield</w:t>
      </w:r>
      <w:proofErr w:type="spellEnd"/>
      <w:r>
        <w:t xml:space="preserve"> Strait reflect its proximity to glacial melt sources </w:t>
      </w:r>
      <w:r w:rsidR="00F77570" w:rsidRPr="006631AC">
        <w:fldChar w:fldCharType="begin"/>
      </w:r>
      <w:r>
        <w:instrText xml:space="preserve"> ADDIN EN.CITE &lt;EndNote&gt;&lt;Cite&gt;&lt;Author&gt;Weppernig&lt;/Author&gt;&lt;Year&gt;1996&lt;/Year&gt;&lt;RecNum&gt;2897&lt;/RecNum&gt;&lt;DisplayText&gt;[31]&lt;/DisplayText&gt;&lt;record&gt;&lt;rec-number&gt;2897&lt;/rec-number&gt;&lt;foreign-keys&gt;&lt;key app="EN" db-id="rwpzwptrsstez4eszabv0proxr2r5wfz5x0s"&gt;2897&lt;/key&gt;&lt;/foreign-keys&gt;&lt;ref-type name="Journal Article"&gt;17&lt;/ref-type&gt;&lt;contributors&gt;&lt;authors&gt;&lt;author&gt;Weppernig, R.&lt;/author&gt;&lt;author&gt;Schlosser, P.&lt;/author&gt;&lt;author&gt;Khatiwala, S.&lt;/author&gt;&lt;author&gt;Fairbanks, RG&lt;/author&gt;&lt;/authors&gt;&lt;/contributors&gt;&lt;titles&gt;&lt;title&gt;Isotope data from Ice Station Weddell: Implications for deep water formation in the Weddell Sea&lt;/title&gt;&lt;secondary-title&gt;Journal of Geophysical Research-Oceans&lt;/secondary-title&gt;&lt;/titles&gt;&lt;volume&gt;101&lt;/volume&gt;&lt;dates&gt;&lt;year&gt;1996&lt;/year&gt;&lt;/dates&gt;&lt;publisher&gt;American Geophysical Union&lt;/publisher&gt;&lt;urls&gt;&lt;/urls&gt;&lt;electronic-resource-num&gt;10.1029/96JC01895&lt;/electronic-resource-num&gt;&lt;/record&gt;&lt;/Cite&gt;&lt;/EndNote&gt;</w:instrText>
      </w:r>
      <w:r w:rsidR="00F77570" w:rsidRPr="006631AC">
        <w:fldChar w:fldCharType="separate"/>
      </w:r>
      <w:r>
        <w:rPr>
          <w:noProof/>
        </w:rPr>
        <w:t>[</w:t>
      </w:r>
      <w:hyperlink w:anchor="_ENREF_31" w:tooltip="Weppernig, 1996 #2897" w:history="1">
        <w:r w:rsidR="00D13F51">
          <w:rPr>
            <w:noProof/>
          </w:rPr>
          <w:t>31</w:t>
        </w:r>
      </w:hyperlink>
      <w:r>
        <w:rPr>
          <w:noProof/>
        </w:rPr>
        <w:t>]</w:t>
      </w:r>
      <w:r w:rsidR="00F77570" w:rsidRPr="006631AC">
        <w:fldChar w:fldCharType="end"/>
      </w:r>
      <w:r>
        <w:t>. Station 127, located on the shelf at 30°E is consistently heavier but fresher, a combination of the lower impact of local direct ice shelf melt and increased regional influence of sea-ice melt, related to recent sea-ice extent and sampling time (see Figure 1</w:t>
      </w:r>
      <w:r w:rsidR="000456F2">
        <w:t>)</w:t>
      </w:r>
      <w:r>
        <w:t xml:space="preserve">. Station 76 exhibits the freshest surface values, likely as a result of the recent </w:t>
      </w:r>
      <w:r w:rsidR="00401FA6">
        <w:t>retreat</w:t>
      </w:r>
      <w:r>
        <w:t xml:space="preserve"> of sea-ice from the study area prior to sampling (Figure 1). The concurrent light δ</w:t>
      </w:r>
      <w:r>
        <w:rPr>
          <w:vertAlign w:val="superscript"/>
        </w:rPr>
        <w:t>18</w:t>
      </w:r>
      <w:r>
        <w:rPr>
          <w:vertAlign w:val="superscript"/>
        </w:rPr>
        <w:softHyphen/>
      </w:r>
      <w:r>
        <w:t xml:space="preserve">O properties are caused by the addition of freshwater of meteoric provenance (most likely snow that has accumulated atop the sea-ice) accompanying the sea-ice melt. </w:t>
      </w:r>
    </w:p>
    <w:p w:rsidR="007D60E4" w:rsidRDefault="00A12D10" w:rsidP="00155818">
      <w:pPr>
        <w:spacing w:line="480" w:lineRule="auto"/>
        <w:ind w:left="57" w:firstLine="663"/>
        <w:jc w:val="both"/>
      </w:pPr>
      <w:r>
        <w:t>Source d</w:t>
      </w:r>
      <w:r w:rsidR="00FA31AD">
        <w:t>ist</w:t>
      </w:r>
      <w:r>
        <w:t>ributions</w:t>
      </w:r>
      <w:r w:rsidR="00FA31AD">
        <w:t xml:space="preserve"> derived from the </w:t>
      </w:r>
      <w:r w:rsidR="00E80DD5">
        <w:t>δ</w:t>
      </w:r>
      <w:r w:rsidR="002562BC" w:rsidRPr="002562BC">
        <w:rPr>
          <w:vertAlign w:val="superscript"/>
        </w:rPr>
        <w:t>18</w:t>
      </w:r>
      <w:r w:rsidR="002562BC">
        <w:t xml:space="preserve">O </w:t>
      </w:r>
      <w:r w:rsidR="00FA31AD">
        <w:t>ma</w:t>
      </w:r>
      <w:r w:rsidR="00B114C6">
        <w:t>ss balance are shown in Figure 4</w:t>
      </w:r>
      <w:r w:rsidR="00FA31AD">
        <w:t xml:space="preserve">. </w:t>
      </w:r>
      <w:r w:rsidR="00BA426A">
        <w:t xml:space="preserve">Layers below the Winter Water temperature minimum (at ~100-200 </w:t>
      </w:r>
      <w:proofErr w:type="spellStart"/>
      <w:r w:rsidR="00BA426A">
        <w:t>dbar</w:t>
      </w:r>
      <w:proofErr w:type="spellEnd"/>
      <w:r w:rsidR="00BA426A">
        <w:t>) represent outputs of the four-</w:t>
      </w:r>
      <w:proofErr w:type="spellStart"/>
      <w:r w:rsidR="00BA426A">
        <w:t>endmember</w:t>
      </w:r>
      <w:proofErr w:type="spellEnd"/>
      <w:r w:rsidR="00BA426A">
        <w:t xml:space="preserve"> mass balance</w:t>
      </w:r>
      <w:r w:rsidR="00EA5590">
        <w:t>, while</w:t>
      </w:r>
      <w:r w:rsidR="00BA426A">
        <w:t xml:space="preserve"> results from the three-</w:t>
      </w:r>
      <w:r w:rsidR="0037375C">
        <w:t xml:space="preserve"> </w:t>
      </w:r>
      <w:proofErr w:type="spellStart"/>
      <w:r w:rsidR="00BA426A">
        <w:t>endmember</w:t>
      </w:r>
      <w:proofErr w:type="spellEnd"/>
      <w:r w:rsidR="00BA426A">
        <w:t xml:space="preserve"> inversion are presented above</w:t>
      </w:r>
      <w:r w:rsidR="00EA5590">
        <w:t xml:space="preserve"> (</w:t>
      </w:r>
      <w:r w:rsidR="00BA426A">
        <w:t>CDW and WW fractions above the temperature minimum are omitted for clarity</w:t>
      </w:r>
      <w:r w:rsidR="00EA5590">
        <w:t>)</w:t>
      </w:r>
      <w:r w:rsidR="00BA426A">
        <w:t xml:space="preserve">. </w:t>
      </w:r>
      <w:r>
        <w:t xml:space="preserve">Highest percentages for the two </w:t>
      </w:r>
      <w:r w:rsidR="000D53F5">
        <w:t xml:space="preserve">saline </w:t>
      </w:r>
      <w:r>
        <w:t>sources (CDW and WW) are clearly related to the distributions of these water masses</w:t>
      </w:r>
      <w:r w:rsidR="009818A7">
        <w:t>:</w:t>
      </w:r>
      <w:r>
        <w:t xml:space="preserve"> for C</w:t>
      </w:r>
      <w:r w:rsidR="009818A7">
        <w:t xml:space="preserve">DW this is between 300-1200 </w:t>
      </w:r>
      <w:proofErr w:type="spellStart"/>
      <w:r w:rsidR="009818A7">
        <w:t>dbar</w:t>
      </w:r>
      <w:proofErr w:type="spellEnd"/>
      <w:r>
        <w:t xml:space="preserve"> with a maximum in the north-eastern corner of the Weddell Gyre where the ACC crosses the section twice</w:t>
      </w:r>
      <w:r w:rsidR="009818A7">
        <w:t xml:space="preserve">; for WW, this is at the </w:t>
      </w:r>
      <w:r w:rsidR="009818A7" w:rsidRPr="00134CA2">
        <w:t>temperature-minimum</w:t>
      </w:r>
      <w:r w:rsidR="009818A7">
        <w:t xml:space="preserve"> between the surface and ~200 </w:t>
      </w:r>
      <w:proofErr w:type="spellStart"/>
      <w:r w:rsidR="009818A7">
        <w:t>dbar</w:t>
      </w:r>
      <w:proofErr w:type="spellEnd"/>
      <w:r w:rsidR="009818A7">
        <w:t xml:space="preserve">, depending on location. In deep and bottom waters, the two sources </w:t>
      </w:r>
      <w:r w:rsidR="000D53F5">
        <w:t xml:space="preserve">contribute </w:t>
      </w:r>
      <w:r w:rsidR="000D53F5">
        <w:lastRenderedPageBreak/>
        <w:t>approximately equally</w:t>
      </w:r>
      <w:r w:rsidR="009818A7">
        <w:t xml:space="preserve">, </w:t>
      </w:r>
      <w:r w:rsidR="00A55F31">
        <w:t>indica</w:t>
      </w:r>
      <w:r w:rsidR="00A81E3C">
        <w:t xml:space="preserve">tive of </w:t>
      </w:r>
      <w:r w:rsidR="000D53F5">
        <w:t>both being</w:t>
      </w:r>
      <w:r w:rsidR="00A81E3C">
        <w:t xml:space="preserve"> precursor</w:t>
      </w:r>
      <w:r w:rsidR="000D53F5">
        <w:t>s</w:t>
      </w:r>
      <w:r w:rsidR="00A81E3C">
        <w:t xml:space="preserve"> to the formation of very cold and dense shelf waters </w:t>
      </w:r>
      <w:r w:rsidR="00F46843">
        <w:t>involved in the</w:t>
      </w:r>
      <w:r w:rsidR="00A55F31">
        <w:t xml:space="preserve"> formation of AABW, in line with</w:t>
      </w:r>
      <w:r w:rsidR="00F46843">
        <w:t xml:space="preserve"> </w:t>
      </w:r>
      <w:r w:rsidR="00E80DD5">
        <w:t>chlorofluorocarbon</w:t>
      </w:r>
      <w:r w:rsidR="00F46843">
        <w:t>-derived estimates of mixing recipes</w:t>
      </w:r>
      <w:r w:rsidR="00457AE9">
        <w:t xml:space="preserve"> </w:t>
      </w:r>
      <w:r w:rsidR="00F77570">
        <w:fldChar w:fldCharType="begin"/>
      </w:r>
      <w:r w:rsidR="00457AE9">
        <w:instrText xml:space="preserve"> ADDIN EN.CITE &lt;EndNote&gt;&lt;Cite&gt;&lt;Author&gt;Orsi&lt;/Author&gt;&lt;Year&gt;2002&lt;/Year&gt;&lt;RecNum&gt;2001&lt;/RecNum&gt;&lt;DisplayText&gt;[41]&lt;/DisplayText&gt;&lt;record&gt;&lt;rec-number&gt;2001&lt;/rec-number&gt;&lt;foreign-keys&gt;&lt;key app="EN" db-id="rwpzwptrsstez4eszabv0proxr2r5wfz5x0s"&gt;2001&lt;/key&gt;&lt;/foreign-keys&gt;&lt;ref-type name="Journal Article"&gt;17&lt;/ref-type&gt;&lt;contributors&gt;&lt;authors&gt;&lt;author&gt;Orsi, Alejandro H&lt;/author&gt;&lt;author&gt;Smethie Jr., W.M.&lt;/author&gt;&lt;author&gt;Bullister, John L&lt;/author&gt;&lt;/authors&gt;&lt;/contributors&gt;&lt;titles&gt;&lt;title&gt;On the total input of Antarctic waters to the deep ocean : A preliminary estimate from chlorofluorocarbon measurements&lt;/title&gt;&lt;secondary-title&gt;Journal of Geophysical Research&lt;/secondary-title&gt;&lt;/titles&gt;&lt;periodical&gt;&lt;full-title&gt;Journal of Geophysical Research&lt;/full-title&gt;&lt;/periodical&gt;&lt;pages&gt;3122&lt;/pages&gt;&lt;volume&gt;107&lt;/volume&gt;&lt;dates&gt;&lt;year&gt;2002&lt;/year&gt;&lt;/dates&gt;&lt;urls&gt;&lt;/urls&gt;&lt;electronic-resource-num&gt;10.1029/2001JC000976&lt;/electronic-resource-num&gt;&lt;/record&gt;&lt;/Cite&gt;&lt;/EndNote&gt;</w:instrText>
      </w:r>
      <w:r w:rsidR="00F77570">
        <w:fldChar w:fldCharType="separate"/>
      </w:r>
      <w:r w:rsidR="00457AE9">
        <w:rPr>
          <w:noProof/>
        </w:rPr>
        <w:t>[</w:t>
      </w:r>
      <w:hyperlink w:anchor="_ENREF_41" w:tooltip="Orsi, 2002 #2001" w:history="1">
        <w:r w:rsidR="00D13F51">
          <w:rPr>
            <w:noProof/>
          </w:rPr>
          <w:t>41</w:t>
        </w:r>
      </w:hyperlink>
      <w:r w:rsidR="00457AE9">
        <w:rPr>
          <w:noProof/>
        </w:rPr>
        <w:t>]</w:t>
      </w:r>
      <w:r w:rsidR="00F77570">
        <w:fldChar w:fldCharType="end"/>
      </w:r>
      <w:r w:rsidR="00F46843">
        <w:t xml:space="preserve">. For sea-ice melt, highest percentages are visible in the surface </w:t>
      </w:r>
      <w:r w:rsidR="0022653E">
        <w:t xml:space="preserve">layers associated with the recent </w:t>
      </w:r>
      <w:r w:rsidR="00A55F31">
        <w:t xml:space="preserve">seasonal </w:t>
      </w:r>
      <w:r w:rsidR="000D53F5">
        <w:t>decrease in</w:t>
      </w:r>
      <w:r w:rsidR="0022653E">
        <w:t xml:space="preserve"> sea-ice extent</w:t>
      </w:r>
      <w:r w:rsidR="007814C0">
        <w:t xml:space="preserve"> (~station</w:t>
      </w:r>
      <w:r w:rsidR="00221BD7">
        <w:t>s</w:t>
      </w:r>
      <w:r w:rsidR="007814C0">
        <w:t xml:space="preserve"> 67-85, Figure </w:t>
      </w:r>
      <w:r w:rsidR="00794AF6">
        <w:t>4</w:t>
      </w:r>
      <w:r w:rsidR="007814C0">
        <w:t xml:space="preserve"> middle panel)</w:t>
      </w:r>
      <w:r w:rsidR="005079F9">
        <w:t>. This</w:t>
      </w:r>
      <w:r w:rsidR="0022653E">
        <w:t xml:space="preserve"> reach</w:t>
      </w:r>
      <w:r w:rsidR="005079F9">
        <w:t>es</w:t>
      </w:r>
      <w:r w:rsidR="0022653E">
        <w:t xml:space="preserve"> a maximum of 1.8%</w:t>
      </w:r>
      <w:r w:rsidR="00A96B14">
        <w:t xml:space="preserve"> </w:t>
      </w:r>
      <w:r w:rsidR="005079F9">
        <w:t xml:space="preserve">at station 84, </w:t>
      </w:r>
      <w:r w:rsidR="00A96B14">
        <w:t xml:space="preserve">equivalent to </w:t>
      </w:r>
      <w:r w:rsidR="006C149D">
        <w:t>0.8 m of sea-ice derived freshwater</w:t>
      </w:r>
      <w:r w:rsidR="005079F9">
        <w:t xml:space="preserve"> in</w:t>
      </w:r>
      <w:r w:rsidR="002C0EE6">
        <w:t xml:space="preserve"> a</w:t>
      </w:r>
      <w:r w:rsidR="00E80DD5">
        <w:t>n</w:t>
      </w:r>
      <w:r w:rsidR="002C0EE6">
        <w:t xml:space="preserve"> 85 m thick Surface Water (</w:t>
      </w:r>
      <w:r w:rsidR="005079F9">
        <w:t xml:space="preserve">neutral density </w:t>
      </w:r>
      <w:proofErr w:type="spellStart"/>
      <w:r w:rsidR="005079F9" w:rsidRPr="005079F9">
        <w:t>γ</w:t>
      </w:r>
      <w:r w:rsidR="005079F9" w:rsidRPr="005079F9">
        <w:rPr>
          <w:i/>
          <w:vertAlign w:val="subscript"/>
        </w:rPr>
        <w:t>n</w:t>
      </w:r>
      <w:proofErr w:type="spellEnd"/>
      <w:r w:rsidR="005079F9">
        <w:t xml:space="preserve"> &lt; 27.55)</w:t>
      </w:r>
      <w:r w:rsidR="00EA5590">
        <w:t xml:space="preserve"> layer</w:t>
      </w:r>
      <w:r w:rsidR="00A96B14">
        <w:t xml:space="preserve">. </w:t>
      </w:r>
      <w:r w:rsidR="00A96B14" w:rsidRPr="00134CA2">
        <w:t xml:space="preserve">Towards the </w:t>
      </w:r>
      <w:r w:rsidR="00A55F31">
        <w:t xml:space="preserve">continental </w:t>
      </w:r>
      <w:r w:rsidR="00A96B14" w:rsidRPr="00134CA2">
        <w:t xml:space="preserve">boundaries of the Weddell Gyre, SIM contributions reduce, likely related to the prevailing </w:t>
      </w:r>
      <w:r w:rsidR="00954F03">
        <w:t>strong</w:t>
      </w:r>
      <w:r w:rsidR="00954F03" w:rsidRPr="00134CA2">
        <w:t xml:space="preserve"> </w:t>
      </w:r>
      <w:r w:rsidR="00A96B14" w:rsidRPr="00134CA2">
        <w:t xml:space="preserve">sea-ice production </w:t>
      </w:r>
      <w:r w:rsidR="00954F03">
        <w:t xml:space="preserve">that occurs in these </w:t>
      </w:r>
      <w:r w:rsidR="00B6068B">
        <w:t>areas</w:t>
      </w:r>
      <w:r w:rsidR="00A96B14" w:rsidRPr="00A96B14">
        <w:rPr>
          <w:i/>
        </w:rPr>
        <w:t>.</w:t>
      </w:r>
      <w:r w:rsidR="00A96B14">
        <w:t xml:space="preserve"> The deep and bottom waters </w:t>
      </w:r>
      <w:r w:rsidR="00DB0187">
        <w:t xml:space="preserve">feature entirely negative </w:t>
      </w:r>
      <w:r w:rsidR="00EA5590">
        <w:t xml:space="preserve">SIM </w:t>
      </w:r>
      <w:r w:rsidR="00DB0187">
        <w:t>percentages</w:t>
      </w:r>
      <w:r w:rsidR="006A6F58">
        <w:t xml:space="preserve"> </w:t>
      </w:r>
      <w:r w:rsidR="006F3F24">
        <w:t>(mean</w:t>
      </w:r>
      <w:r w:rsidR="006A6F58">
        <w:t xml:space="preserve"> -1.53%</w:t>
      </w:r>
      <w:r w:rsidR="006F3F24">
        <w:t>)</w:t>
      </w:r>
      <w:r w:rsidR="00DB0187">
        <w:t xml:space="preserve">, </w:t>
      </w:r>
      <w:r w:rsidR="00157FCA">
        <w:t xml:space="preserve">caused by </w:t>
      </w:r>
      <w:r w:rsidR="00DB0187">
        <w:t xml:space="preserve">brine-rejection and freshwater removal that occurs during </w:t>
      </w:r>
      <w:r w:rsidR="006F4C94">
        <w:t xml:space="preserve">net sea-ice production and </w:t>
      </w:r>
      <w:r w:rsidR="00DB0187">
        <w:t>shelf water densification</w:t>
      </w:r>
      <w:r w:rsidR="008171CD">
        <w:t>:</w:t>
      </w:r>
      <w:r w:rsidR="006F4C94">
        <w:t xml:space="preserve"> </w:t>
      </w:r>
      <w:r w:rsidR="008171CD">
        <w:t xml:space="preserve">for </w:t>
      </w:r>
      <w:r w:rsidR="006F3F24">
        <w:t>a mean WSBW thickness of 659 m and estimated surface area within the Weddell Gyre of 4x10</w:t>
      </w:r>
      <w:r w:rsidR="006F3F24">
        <w:rPr>
          <w:vertAlign w:val="superscript"/>
        </w:rPr>
        <w:t>12</w:t>
      </w:r>
      <w:r w:rsidR="006F3F24">
        <w:t xml:space="preserve"> m</w:t>
      </w:r>
      <w:r w:rsidR="006F3F24">
        <w:rPr>
          <w:vertAlign w:val="superscript"/>
        </w:rPr>
        <w:t>2</w:t>
      </w:r>
      <w:r w:rsidR="006F3F24">
        <w:t xml:space="preserve"> </w:t>
      </w:r>
      <w:r w:rsidR="004624FF">
        <w:t xml:space="preserve">(from World Ocean Atlas 2009 </w:t>
      </w:r>
      <w:r w:rsidR="00F77570">
        <w:fldChar w:fldCharType="begin"/>
      </w:r>
      <w:r w:rsidR="004624FF">
        <w:instrText xml:space="preserve"> ADDIN EN.CITE &lt;EndNote&gt;&lt;Cite&gt;&lt;Author&gt;Locarnini&lt;/Author&gt;&lt;Year&gt;2010&lt;/Year&gt;&lt;RecNum&gt;3616&lt;/RecNum&gt;&lt;DisplayText&gt;[82, 83]&lt;/DisplayText&gt;&lt;record&gt;&lt;rec-number&gt;3616&lt;/rec-number&gt;&lt;foreign-keys&gt;&lt;key app="EN" db-id="rwpzwptrsstez4eszabv0proxr2r5wfz5x0s"&gt;3616&lt;/key&gt;&lt;/foreign-keys&gt;&lt;ref-type name="Book Section"&gt;5&lt;/ref-type&gt;&lt;contributors&gt;&lt;authors&gt;&lt;author&gt;Locarnini, R. A.&lt;/author&gt;&lt;author&gt;Mishonov, A. V.&lt;/author&gt;&lt;author&gt;Antonov, J. I.&lt;/author&gt;&lt;author&gt;Boyer, T. P.&lt;/author&gt;&lt;author&gt;Garcia, H. E.&lt;/author&gt;&lt;author&gt;Baranova, O. K.&lt;/author&gt;&lt;author&gt;Zweng, M. M.&lt;/author&gt;&lt;author&gt;Johnson, D. R.&lt;/author&gt;&lt;/authors&gt;&lt;secondary-authors&gt;&lt;author&gt;Levitus, S&lt;/author&gt;&lt;/secondary-authors&gt;&lt;/contributors&gt;&lt;titles&gt;&lt;secondary-title&gt;World Ocean Atlas 2009, Volume 1: Temperature&lt;/secondary-title&gt;&lt;/titles&gt;&lt;pages&gt;184&lt;/pages&gt;&lt;volume&gt;NOAA Atlas NESDIS 69&lt;/volume&gt;&lt;dates&gt;&lt;year&gt;2010&lt;/year&gt;&lt;/dates&gt;&lt;pub-location&gt;Washington, D.C.&lt;/pub-location&gt;&lt;publisher&gt;U.S. Government Printing Office&lt;/publisher&gt;&lt;urls&gt;&lt;/urls&gt;&lt;/record&gt;&lt;/Cite&gt;&lt;Cite&gt;&lt;Author&gt;Antonov&lt;/Author&gt;&lt;Year&gt;2010&lt;/Year&gt;&lt;RecNum&gt;3614&lt;/RecNum&gt;&lt;record&gt;&lt;rec-number&gt;3614&lt;/rec-number&gt;&lt;foreign-keys&gt;&lt;key app="EN" db-id="rwpzwptrsstez4eszabv0proxr2r5wfz5x0s"&gt;3614&lt;/key&gt;&lt;/foreign-keys&gt;&lt;ref-type name="Book Section"&gt;5&lt;/ref-type&gt;&lt;contributors&gt;&lt;authors&gt;&lt;author&gt;Antonov, J. I.&lt;/author&gt;&lt;author&gt;Seidov, D.&lt;/author&gt;&lt;author&gt;Boyer, T. P.&lt;/author&gt;&lt;author&gt;Locarnini, R. A.&lt;/author&gt;&lt;author&gt;Mishonov, A. V.&lt;/author&gt;&lt;author&gt;Garcia, H. E.&lt;/author&gt;&lt;author&gt;Baranova, O. K.&lt;/author&gt;&lt;author&gt;Zweng, M. M.&lt;/author&gt;&lt;author&gt;Johnson, D. R.&lt;/author&gt;&lt;/authors&gt;&lt;secondary-authors&gt;&lt;author&gt;Levitus, S&lt;/author&gt;&lt;/secondary-authors&gt;&lt;/contributors&gt;&lt;titles&gt;&lt;secondary-title&gt;World Ocean Atlas 2009, Volume 2: Salinity&lt;/secondary-title&gt;&lt;/titles&gt;&lt;pages&gt;184&lt;/pages&gt;&lt;volume&gt;NOAA Atlas NESDIS 69&lt;/volume&gt;&lt;dates&gt;&lt;year&gt;2010&lt;/year&gt;&lt;/dates&gt;&lt;pub-location&gt;Washington, D.C.&lt;/pub-location&gt;&lt;publisher&gt;U.S. Government Printing Office&lt;/publisher&gt;&lt;urls&gt;&lt;/urls&gt;&lt;/record&gt;&lt;/Cite&gt;&lt;/EndNote&gt;</w:instrText>
      </w:r>
      <w:r w:rsidR="00F77570">
        <w:fldChar w:fldCharType="separate"/>
      </w:r>
      <w:r w:rsidR="004624FF">
        <w:rPr>
          <w:noProof/>
        </w:rPr>
        <w:t>[</w:t>
      </w:r>
      <w:hyperlink w:anchor="_ENREF_82" w:tooltip="Locarnini, 2010 #3616" w:history="1">
        <w:r w:rsidR="00D13F51">
          <w:rPr>
            <w:noProof/>
          </w:rPr>
          <w:t>82</w:t>
        </w:r>
      </w:hyperlink>
      <w:r w:rsidR="004624FF">
        <w:rPr>
          <w:noProof/>
        </w:rPr>
        <w:t xml:space="preserve">, </w:t>
      </w:r>
      <w:hyperlink w:anchor="_ENREF_83" w:tooltip="Antonov, 2010 #3614" w:history="1">
        <w:r w:rsidR="00D13F51">
          <w:rPr>
            <w:noProof/>
          </w:rPr>
          <w:t>83</w:t>
        </w:r>
      </w:hyperlink>
      <w:r w:rsidR="004624FF">
        <w:rPr>
          <w:noProof/>
        </w:rPr>
        <w:t>]</w:t>
      </w:r>
      <w:r w:rsidR="00F77570">
        <w:fldChar w:fldCharType="end"/>
      </w:r>
      <w:r w:rsidR="005F2424">
        <w:t>)</w:t>
      </w:r>
      <w:r w:rsidR="006F3F24">
        <w:t xml:space="preserve"> </w:t>
      </w:r>
      <w:r w:rsidR="008171CD">
        <w:t xml:space="preserve">this equates to </w:t>
      </w:r>
      <w:r w:rsidR="004624FF">
        <w:t xml:space="preserve">the net accumulated signal of sea ice production </w:t>
      </w:r>
      <w:r w:rsidR="008171CD">
        <w:t xml:space="preserve">of ~ </w:t>
      </w:r>
      <w:r w:rsidR="004624FF">
        <w:t>4x10</w:t>
      </w:r>
      <w:r w:rsidR="004624FF">
        <w:rPr>
          <w:vertAlign w:val="superscript"/>
        </w:rPr>
        <w:t>4</w:t>
      </w:r>
      <w:r w:rsidR="00DB4E8A">
        <w:t xml:space="preserve"> m</w:t>
      </w:r>
      <w:r w:rsidR="00DB4E8A" w:rsidRPr="008639F2">
        <w:rPr>
          <w:vertAlign w:val="superscript"/>
        </w:rPr>
        <w:t>3</w:t>
      </w:r>
      <w:r w:rsidR="004624FF">
        <w:t xml:space="preserve"> of</w:t>
      </w:r>
      <w:r w:rsidR="00DB4E8A">
        <w:t xml:space="preserve"> </w:t>
      </w:r>
      <w:r w:rsidR="008171CD">
        <w:t xml:space="preserve">freshwater for WSBW. </w:t>
      </w:r>
      <w:r w:rsidR="00220378">
        <w:t>Meteoric waters also show surface intensification up to a maximum of 3.2%</w:t>
      </w:r>
      <w:r w:rsidR="00F446A6">
        <w:t>, related to accumulated precipitation</w:t>
      </w:r>
      <w:r w:rsidR="00220378">
        <w:t xml:space="preserve"> and equivalent to </w:t>
      </w:r>
      <w:r w:rsidR="006C149D">
        <w:t xml:space="preserve">2.9 m of </w:t>
      </w:r>
      <w:r w:rsidR="00220378">
        <w:t>freshwater</w:t>
      </w:r>
      <w:r w:rsidR="006F4C94">
        <w:t>. Minimal contributio</w:t>
      </w:r>
      <w:r w:rsidR="00157FCA">
        <w:t xml:space="preserve">ns are prevalent in CDW, but </w:t>
      </w:r>
      <w:r w:rsidR="006F4C94">
        <w:t xml:space="preserve">contributions increase with depth as glacial influence during bottom water formation increases, reaching a relative maximum percentage of </w:t>
      </w:r>
      <w:r w:rsidR="00157FCA">
        <w:t>1.5%</w:t>
      </w:r>
      <w:r w:rsidR="006F4C94">
        <w:t>.</w:t>
      </w:r>
      <w:r w:rsidR="00157FCA">
        <w:t xml:space="preserve"> </w:t>
      </w:r>
      <w:r w:rsidR="00EA5590">
        <w:t xml:space="preserve">Combined with the slight freshening provided by WW, </w:t>
      </w:r>
      <w:r w:rsidR="00BD6821">
        <w:t xml:space="preserve">meteoric sources </w:t>
      </w:r>
      <w:r w:rsidR="00991E0C">
        <w:t>dictate</w:t>
      </w:r>
      <w:r w:rsidR="00BD6821">
        <w:t xml:space="preserve"> freshwater </w:t>
      </w:r>
      <w:r w:rsidR="00991E0C">
        <w:t xml:space="preserve">distributions </w:t>
      </w:r>
      <w:r w:rsidR="00BD6821">
        <w:t xml:space="preserve">at depth, balancing the freshwater removed through sea-ice production. </w:t>
      </w:r>
      <w:r w:rsidR="00157FCA">
        <w:t xml:space="preserve">The </w:t>
      </w:r>
      <w:r w:rsidR="00BD6821">
        <w:t xml:space="preserve">distributions presented thus </w:t>
      </w:r>
      <w:r w:rsidR="00B6068B">
        <w:t>strongly reflect</w:t>
      </w:r>
      <w:r w:rsidR="00157FCA">
        <w:t xml:space="preserve"> the influence </w:t>
      </w:r>
      <w:r w:rsidR="007D60E4">
        <w:t>that</w:t>
      </w:r>
      <w:r w:rsidR="00157FCA">
        <w:t xml:space="preserve"> addition/removal of freshwater through different precursor processes </w:t>
      </w:r>
      <w:r w:rsidR="007D60E4">
        <w:t>has on</w:t>
      </w:r>
      <w:r w:rsidR="00157FCA">
        <w:t xml:space="preserve"> dee</w:t>
      </w:r>
      <w:r w:rsidR="00A55F31">
        <w:t xml:space="preserve">p water formation, and </w:t>
      </w:r>
      <w:r w:rsidR="007D60E4">
        <w:t xml:space="preserve">trace </w:t>
      </w:r>
      <w:r w:rsidR="00157FCA">
        <w:t xml:space="preserve">the </w:t>
      </w:r>
      <w:r w:rsidR="007D60E4">
        <w:t xml:space="preserve">principal </w:t>
      </w:r>
      <w:r w:rsidR="00157FCA">
        <w:t xml:space="preserve">transport </w:t>
      </w:r>
      <w:r w:rsidR="007D60E4">
        <w:t xml:space="preserve">pathways </w:t>
      </w:r>
      <w:r w:rsidR="00157FCA">
        <w:t xml:space="preserve">from source locations. </w:t>
      </w:r>
    </w:p>
    <w:p w:rsidR="00F446A6" w:rsidRDefault="00157FCA" w:rsidP="005B2D23">
      <w:pPr>
        <w:spacing w:line="480" w:lineRule="auto"/>
        <w:ind w:firstLine="720"/>
        <w:jc w:val="both"/>
        <w:rPr>
          <w:lang w:val="en-GB"/>
        </w:rPr>
      </w:pPr>
      <w:r>
        <w:lastRenderedPageBreak/>
        <w:t xml:space="preserve">To </w:t>
      </w:r>
      <w:r w:rsidR="00B6068B">
        <w:t xml:space="preserve">quantify </w:t>
      </w:r>
      <w:r>
        <w:t xml:space="preserve">freshwater budgets for the region, </w:t>
      </w:r>
      <w:r w:rsidR="005832EB">
        <w:t xml:space="preserve">the underlying circulation </w:t>
      </w:r>
      <w:r w:rsidR="007D60E4">
        <w:t xml:space="preserve">of the Weddell Gyre </w:t>
      </w:r>
      <w:r w:rsidR="00F64E83">
        <w:t xml:space="preserve">was first diagnosed </w:t>
      </w:r>
      <w:r w:rsidR="007D60E4">
        <w:t>by combining all</w:t>
      </w:r>
      <w:r w:rsidR="005F21EC">
        <w:rPr>
          <w:lang w:val="en-GB"/>
        </w:rPr>
        <w:t xml:space="preserve"> </w:t>
      </w:r>
      <w:r w:rsidR="005F21EC" w:rsidRPr="005F21EC">
        <w:rPr>
          <w:lang w:val="en-GB"/>
        </w:rPr>
        <w:t xml:space="preserve">hydrographic </w:t>
      </w:r>
      <w:r w:rsidR="00DF4B19">
        <w:rPr>
          <w:lang w:val="en-GB"/>
        </w:rPr>
        <w:t>data</w:t>
      </w:r>
      <w:r w:rsidR="005F21EC">
        <w:rPr>
          <w:lang w:val="en-GB"/>
        </w:rPr>
        <w:t xml:space="preserve"> </w:t>
      </w:r>
      <w:r w:rsidR="005F21EC" w:rsidRPr="005F21EC">
        <w:rPr>
          <w:lang w:val="en-GB"/>
        </w:rPr>
        <w:t>in a box inverse model</w:t>
      </w:r>
      <w:r w:rsidR="007D60E4">
        <w:t xml:space="preserve"> </w:t>
      </w:r>
      <w:r w:rsidR="00F77570">
        <w:fldChar w:fldCharType="begin"/>
      </w:r>
      <w:r w:rsidR="001167F2">
        <w:instrText xml:space="preserve"> ADDIN EN.CITE &lt;EndNote&gt;&lt;Cite&gt;&lt;Author&gt;Jullion&lt;/Author&gt;&lt;Year&gt;submitted 2013&lt;/Year&gt;&lt;RecNum&gt;1254&lt;/RecNum&gt;&lt;DisplayText&gt;[45]&lt;/DisplayText&gt;&lt;record&gt;&lt;rec-number&gt;1254&lt;/rec-number&gt;&lt;foreign-keys&gt;&lt;key app="EN" db-id="rwpzwptrsstez4eszabv0proxr2r5wfz5x0s"&gt;1254&lt;/key&gt;&lt;/foreign-keys&gt;&lt;ref-type name="Journal Article"&gt;17&lt;/ref-type&gt;&lt;contributors&gt;&lt;authors&gt;&lt;author&gt;Jullion, L.&lt;/author&gt;&lt;author&gt;Naveira Garabato, A.C.&lt;/author&gt;&lt;author&gt;Bacon, S.&lt;/author&gt;&lt;author&gt;Meredith, M P&lt;/author&gt;&lt;author&gt;Speer, K&lt;/author&gt;&lt;author&gt;Holland, P. R.&lt;/author&gt;&lt;author&gt;Dong, Jun&lt;/author&gt;&lt;author&gt;Brown, P J&lt;/author&gt;&lt;author&gt;Torres-Valdes, S&lt;/author&gt;&lt;author&gt;Bakker, D&lt;/author&gt;&lt;author&gt;Hoppema, M&lt;/author&gt;&lt;author&gt;Jenkins, W J&lt;/author&gt;&lt;author&gt;Fahrbach, E&lt;/author&gt;&lt;/authors&gt;&lt;/contributors&gt;&lt;titles&gt;&lt;title&gt;Exchanges between the Weddell Gyre and the rest of the Southern Ocean&lt;/title&gt;&lt;secondary-title&gt;Journal of Geophysical Research&lt;/secondary-title&gt;&lt;/titles&gt;&lt;periodical&gt;&lt;full-title&gt;Journal of Geophysical Research&lt;/full-title&gt;&lt;/periodical&gt;&lt;dates&gt;&lt;year&gt;submitted 2013&lt;/year&gt;&lt;/dates&gt;&lt;urls&gt;&lt;/urls&gt;&lt;/record&gt;&lt;/Cite&gt;&lt;/EndNote&gt;</w:instrText>
      </w:r>
      <w:r w:rsidR="00F77570">
        <w:fldChar w:fldCharType="separate"/>
      </w:r>
      <w:r w:rsidR="003C4249">
        <w:rPr>
          <w:noProof/>
        </w:rPr>
        <w:t>[</w:t>
      </w:r>
      <w:hyperlink w:anchor="_ENREF_45" w:tooltip="Jullion, submitted 2013 #1254" w:history="1">
        <w:r w:rsidR="00D13F51">
          <w:rPr>
            <w:noProof/>
          </w:rPr>
          <w:t>45</w:t>
        </w:r>
      </w:hyperlink>
      <w:r w:rsidR="003C4249">
        <w:rPr>
          <w:noProof/>
        </w:rPr>
        <w:t>]</w:t>
      </w:r>
      <w:r w:rsidR="00F77570">
        <w:fldChar w:fldCharType="end"/>
      </w:r>
      <w:r w:rsidR="00DF4B19">
        <w:t xml:space="preserve">. </w:t>
      </w:r>
      <w:r w:rsidR="00406512">
        <w:t xml:space="preserve">To guard against the introduction of transport biases due to differing sampling times for the three cruises, hydrographic profiles and geostrophic shear from JR239-JC30 and JC30-I6S co-located stations were compared. The former gave </w:t>
      </w:r>
      <w:r w:rsidR="005F2424">
        <w:t>near</w:t>
      </w:r>
      <w:r w:rsidR="00406512">
        <w:t xml:space="preserve">-identical properties throughout the water column, so a simple joining of </w:t>
      </w:r>
      <w:proofErr w:type="gramStart"/>
      <w:r w:rsidR="00406512">
        <w:t>the transects</w:t>
      </w:r>
      <w:proofErr w:type="gramEnd"/>
      <w:r w:rsidR="00406512">
        <w:t xml:space="preserve"> </w:t>
      </w:r>
      <w:r w:rsidR="000025DF">
        <w:t xml:space="preserve">will have </w:t>
      </w:r>
      <w:r w:rsidR="008639F2">
        <w:t xml:space="preserve">a </w:t>
      </w:r>
      <w:r w:rsidR="000025DF">
        <w:t>negligible</w:t>
      </w:r>
      <w:r w:rsidR="00406512">
        <w:t xml:space="preserve"> effect on transport estimates. However, d</w:t>
      </w:r>
      <w:r w:rsidR="00167E76">
        <w:t xml:space="preserve">ue to elevated </w:t>
      </w:r>
      <w:proofErr w:type="spellStart"/>
      <w:r w:rsidR="00167E76">
        <w:t>mesoscale</w:t>
      </w:r>
      <w:proofErr w:type="spellEnd"/>
      <w:r w:rsidR="00167E76">
        <w:t xml:space="preserve"> activity </w:t>
      </w:r>
      <w:r w:rsidR="00406512">
        <w:t xml:space="preserve">in the northeast corner of the box, significant variation was found on the repeated </w:t>
      </w:r>
      <w:r w:rsidR="00167E76">
        <w:t xml:space="preserve">JC30 </w:t>
      </w:r>
      <w:r w:rsidR="00406512">
        <w:t xml:space="preserve">/ </w:t>
      </w:r>
      <w:r w:rsidR="00167E76">
        <w:t>I06S</w:t>
      </w:r>
      <w:r w:rsidR="00406512">
        <w:t xml:space="preserve"> stations. </w:t>
      </w:r>
      <w:r w:rsidR="00A603D4">
        <w:t>In order for near-identical profiles to be sampled at both the end of JC30 and beginning of I06S,</w:t>
      </w:r>
      <w:r w:rsidR="008639F2">
        <w:t xml:space="preserve"> </w:t>
      </w:r>
      <w:r w:rsidR="00A603D4">
        <w:t>only</w:t>
      </w:r>
      <w:r w:rsidR="00167E76">
        <w:t xml:space="preserve"> stations south of 54°S were included for the </w:t>
      </w:r>
      <w:proofErr w:type="spellStart"/>
      <w:r w:rsidR="00167E76">
        <w:t>meridional</w:t>
      </w:r>
      <w:proofErr w:type="spellEnd"/>
      <w:r w:rsidR="00167E76">
        <w:t xml:space="preserve"> section</w:t>
      </w:r>
      <w:r w:rsidR="000025DF">
        <w:t>. A</w:t>
      </w:r>
      <w:r w:rsidR="00167E76">
        <w:t xml:space="preserve">lthough this leaves a large geographical distance between the two sections, </w:t>
      </w:r>
      <w:r w:rsidR="00E10CBC">
        <w:t xml:space="preserve">dynamical consistency </w:t>
      </w:r>
      <w:r w:rsidR="00406512">
        <w:t xml:space="preserve">is maintained </w:t>
      </w:r>
      <w:r w:rsidR="00E10CBC">
        <w:t xml:space="preserve">and </w:t>
      </w:r>
      <w:r w:rsidR="00167E76">
        <w:t>the closure of the model domain</w:t>
      </w:r>
      <w:r w:rsidR="00A603D4">
        <w:t xml:space="preserve"> is possible</w:t>
      </w:r>
      <w:r w:rsidR="00E10CBC">
        <w:t>.</w:t>
      </w:r>
      <w:r w:rsidR="00A603D4">
        <w:t xml:space="preserve"> </w:t>
      </w:r>
      <w:r w:rsidR="007D60E4">
        <w:t>H</w:t>
      </w:r>
      <w:proofErr w:type="spellStart"/>
      <w:r w:rsidR="005F21EC" w:rsidRPr="005F21EC">
        <w:rPr>
          <w:lang w:val="en-GB"/>
        </w:rPr>
        <w:t>orizontal</w:t>
      </w:r>
      <w:proofErr w:type="spellEnd"/>
      <w:r w:rsidR="005F21EC" w:rsidRPr="005F21EC">
        <w:rPr>
          <w:lang w:val="en-GB"/>
        </w:rPr>
        <w:t xml:space="preserve"> </w:t>
      </w:r>
      <w:proofErr w:type="spellStart"/>
      <w:r w:rsidR="005F21EC" w:rsidRPr="005F21EC">
        <w:rPr>
          <w:lang w:val="en-GB"/>
        </w:rPr>
        <w:t>geostrophic</w:t>
      </w:r>
      <w:proofErr w:type="spellEnd"/>
      <w:r w:rsidR="005F21EC" w:rsidRPr="005F21EC">
        <w:rPr>
          <w:lang w:val="en-GB"/>
        </w:rPr>
        <w:t xml:space="preserve"> velocities, </w:t>
      </w:r>
      <w:proofErr w:type="spellStart"/>
      <w:r w:rsidR="005F21EC" w:rsidRPr="005F21EC">
        <w:rPr>
          <w:lang w:val="en-GB"/>
        </w:rPr>
        <w:t>diapycnal</w:t>
      </w:r>
      <w:proofErr w:type="spellEnd"/>
      <w:r w:rsidR="005F21EC" w:rsidRPr="005F21EC">
        <w:rPr>
          <w:lang w:val="en-GB"/>
        </w:rPr>
        <w:t xml:space="preserve"> velocities, </w:t>
      </w:r>
      <w:r w:rsidR="00D36DDB">
        <w:rPr>
          <w:lang w:val="en-GB"/>
        </w:rPr>
        <w:t xml:space="preserve">eddy fluxes, </w:t>
      </w:r>
      <w:r w:rsidR="005F21EC" w:rsidRPr="005F21EC">
        <w:rPr>
          <w:lang w:val="en-GB"/>
        </w:rPr>
        <w:t xml:space="preserve">air-sea exchanges of heat and freshwater and solid sea ice transport </w:t>
      </w:r>
      <w:r w:rsidR="007D60E4">
        <w:rPr>
          <w:lang w:val="en-GB"/>
        </w:rPr>
        <w:t xml:space="preserve">were calculated </w:t>
      </w:r>
      <w:r w:rsidR="005F21EC" w:rsidRPr="005F21EC">
        <w:rPr>
          <w:lang w:val="en-GB"/>
        </w:rPr>
        <w:t xml:space="preserve">by imposing </w:t>
      </w:r>
      <w:r w:rsidR="00991E0C">
        <w:rPr>
          <w:lang w:val="en-GB"/>
        </w:rPr>
        <w:t xml:space="preserve">conservation of </w:t>
      </w:r>
      <w:r w:rsidR="005F21EC" w:rsidRPr="005F21EC">
        <w:rPr>
          <w:lang w:val="en-GB"/>
        </w:rPr>
        <w:t xml:space="preserve">mass, heat and salt </w:t>
      </w:r>
      <w:r w:rsidR="00991E0C">
        <w:rPr>
          <w:lang w:val="en-GB"/>
        </w:rPr>
        <w:t>on</w:t>
      </w:r>
      <w:r w:rsidR="005F21EC" w:rsidRPr="005F21EC">
        <w:rPr>
          <w:lang w:val="en-GB"/>
        </w:rPr>
        <w:t xml:space="preserve"> the thermal wind equations along the rim of the box. </w:t>
      </w:r>
      <w:r w:rsidR="007D60E4">
        <w:rPr>
          <w:lang w:val="en-GB"/>
        </w:rPr>
        <w:t>V</w:t>
      </w:r>
      <w:r w:rsidR="005F21EC">
        <w:rPr>
          <w:lang w:val="en-GB"/>
        </w:rPr>
        <w:t>elocit</w:t>
      </w:r>
      <w:r w:rsidR="007D60E4">
        <w:rPr>
          <w:lang w:val="en-GB"/>
        </w:rPr>
        <w:t>ies</w:t>
      </w:r>
      <w:r w:rsidR="005F21EC" w:rsidRPr="005F21EC">
        <w:rPr>
          <w:lang w:val="en-GB"/>
        </w:rPr>
        <w:t xml:space="preserve"> obtained from the inversion </w:t>
      </w:r>
      <w:r w:rsidR="007D60E4">
        <w:rPr>
          <w:lang w:val="en-GB"/>
        </w:rPr>
        <w:t>were</w:t>
      </w:r>
      <w:r w:rsidR="005F21EC" w:rsidRPr="005F21EC">
        <w:rPr>
          <w:lang w:val="en-GB"/>
        </w:rPr>
        <w:t xml:space="preserve"> then combined with the </w:t>
      </w:r>
      <w:r w:rsidR="007D60E4">
        <w:rPr>
          <w:lang w:val="en-GB"/>
        </w:rPr>
        <w:t>δ</w:t>
      </w:r>
      <w:r w:rsidR="007D60E4">
        <w:rPr>
          <w:vertAlign w:val="superscript"/>
          <w:lang w:val="en-GB"/>
        </w:rPr>
        <w:t>18</w:t>
      </w:r>
      <w:r w:rsidR="007D60E4" w:rsidRPr="005F21EC">
        <w:rPr>
          <w:lang w:val="en-GB"/>
        </w:rPr>
        <w:t>O</w:t>
      </w:r>
      <w:r w:rsidR="007D60E4">
        <w:rPr>
          <w:lang w:val="en-GB"/>
        </w:rPr>
        <w:t xml:space="preserve">-derived </w:t>
      </w:r>
      <w:r w:rsidR="005F21EC" w:rsidRPr="005F21EC">
        <w:rPr>
          <w:lang w:val="en-GB"/>
        </w:rPr>
        <w:t xml:space="preserve">freshwater fractions </w:t>
      </w:r>
      <w:r w:rsidR="005F21EC">
        <w:rPr>
          <w:lang w:val="en-GB"/>
        </w:rPr>
        <w:t>to obtain transports and budgets for each source.</w:t>
      </w:r>
      <w:r w:rsidR="0055243B">
        <w:rPr>
          <w:lang w:val="en-GB"/>
        </w:rPr>
        <w:t xml:space="preserve"> </w:t>
      </w:r>
      <w:r w:rsidR="00D36DDB">
        <w:rPr>
          <w:lang w:val="en-GB"/>
        </w:rPr>
        <w:t>The closed volume budget allows accurate quantif</w:t>
      </w:r>
      <w:r w:rsidR="00E80DD5">
        <w:rPr>
          <w:lang w:val="en-GB"/>
        </w:rPr>
        <w:t>ication of</w:t>
      </w:r>
      <w:r w:rsidR="00D36DDB">
        <w:rPr>
          <w:lang w:val="en-GB"/>
        </w:rPr>
        <w:t xml:space="preserve"> the net addition or removal of freshwater from the box. </w:t>
      </w:r>
      <w:r w:rsidR="00F446A6">
        <w:rPr>
          <w:lang w:val="en-GB"/>
        </w:rPr>
        <w:t>Uncertainties were investigated by performing a Monte Carlo simulation</w:t>
      </w:r>
      <w:r w:rsidR="00EB489E">
        <w:rPr>
          <w:lang w:val="en-GB"/>
        </w:rPr>
        <w:t>, repeating the box inversion</w:t>
      </w:r>
      <w:r w:rsidR="00F446A6">
        <w:rPr>
          <w:lang w:val="en-GB"/>
        </w:rPr>
        <w:t xml:space="preserve"> </w:t>
      </w:r>
      <w:r w:rsidR="00EB489E">
        <w:rPr>
          <w:lang w:val="en-GB"/>
        </w:rPr>
        <w:t xml:space="preserve">1000 times and </w:t>
      </w:r>
      <w:r w:rsidR="00F446A6">
        <w:rPr>
          <w:lang w:val="en-GB"/>
        </w:rPr>
        <w:t xml:space="preserve">applying </w:t>
      </w:r>
      <w:r w:rsidR="00D36DDB">
        <w:rPr>
          <w:lang w:val="en-GB"/>
        </w:rPr>
        <w:t xml:space="preserve">normally distributed perturbations in the velocity field </w:t>
      </w:r>
      <w:r w:rsidR="008639F2">
        <w:rPr>
          <w:lang w:val="en-GB"/>
        </w:rPr>
        <w:t xml:space="preserve">and associated unknowns </w:t>
      </w:r>
      <w:r w:rsidR="00D36DDB">
        <w:rPr>
          <w:lang w:val="en-GB"/>
        </w:rPr>
        <w:t xml:space="preserve">with the mean of these perturbations equal to the inverse velocity and its standard deviation equal to the </w:t>
      </w:r>
      <w:r w:rsidR="00D36DDB">
        <w:rPr>
          <w:i/>
          <w:lang w:val="en-GB"/>
        </w:rPr>
        <w:t xml:space="preserve">a posteriori </w:t>
      </w:r>
      <w:r w:rsidR="00D36DDB">
        <w:rPr>
          <w:lang w:val="en-GB"/>
        </w:rPr>
        <w:t>model error.</w:t>
      </w:r>
      <w:r w:rsidR="00EB489E">
        <w:rPr>
          <w:lang w:val="en-GB"/>
        </w:rPr>
        <w:t xml:space="preserve"> </w:t>
      </w:r>
      <w:r w:rsidR="00F446A6">
        <w:rPr>
          <w:lang w:val="en-GB"/>
        </w:rPr>
        <w:t xml:space="preserve">Freshwater fraction </w:t>
      </w:r>
      <w:r w:rsidR="00D36DDB">
        <w:rPr>
          <w:lang w:val="en-GB"/>
        </w:rPr>
        <w:t>uncertainties were</w:t>
      </w:r>
      <w:r w:rsidR="00F446A6">
        <w:rPr>
          <w:lang w:val="en-GB"/>
        </w:rPr>
        <w:t xml:space="preserve"> estimated by a similar</w:t>
      </w:r>
      <w:r w:rsidR="00D36DDB">
        <w:rPr>
          <w:lang w:val="en-GB"/>
        </w:rPr>
        <w:t xml:space="preserve">ly </w:t>
      </w:r>
      <w:r w:rsidR="00EB489E">
        <w:rPr>
          <w:lang w:val="en-GB"/>
        </w:rPr>
        <w:t>structured</w:t>
      </w:r>
      <w:r w:rsidR="00F446A6">
        <w:rPr>
          <w:lang w:val="en-GB"/>
        </w:rPr>
        <w:t xml:space="preserve"> simulation</w:t>
      </w:r>
      <w:r w:rsidR="006679DD">
        <w:rPr>
          <w:lang w:val="en-GB"/>
        </w:rPr>
        <w:t xml:space="preserve">, running 1000 variations of </w:t>
      </w:r>
      <w:proofErr w:type="spellStart"/>
      <w:r w:rsidR="00EB489E">
        <w:rPr>
          <w:lang w:val="en-GB"/>
        </w:rPr>
        <w:t>endmember</w:t>
      </w:r>
      <w:proofErr w:type="spellEnd"/>
      <w:r w:rsidR="00EB489E">
        <w:rPr>
          <w:lang w:val="en-GB"/>
        </w:rPr>
        <w:t xml:space="preserve"> </w:t>
      </w:r>
      <w:r w:rsidR="00E80DD5">
        <w:rPr>
          <w:lang w:val="en-GB"/>
        </w:rPr>
        <w:t>propertie</w:t>
      </w:r>
      <w:r w:rsidR="00EB489E">
        <w:rPr>
          <w:lang w:val="en-GB"/>
        </w:rPr>
        <w:t xml:space="preserve">s </w:t>
      </w:r>
      <w:r w:rsidR="006679DD">
        <w:rPr>
          <w:lang w:val="en-GB"/>
        </w:rPr>
        <w:t xml:space="preserve">through the model that are normally </w:t>
      </w:r>
      <w:r w:rsidR="006679DD">
        <w:rPr>
          <w:lang w:val="en-GB"/>
        </w:rPr>
        <w:lastRenderedPageBreak/>
        <w:t xml:space="preserve">distributed and described by </w:t>
      </w:r>
      <w:r w:rsidR="00EB489E">
        <w:rPr>
          <w:lang w:val="en-GB"/>
        </w:rPr>
        <w:t xml:space="preserve">constituent observation uncertainties. </w:t>
      </w:r>
      <w:r w:rsidR="00AA41AA">
        <w:rPr>
          <w:lang w:val="en-GB"/>
        </w:rPr>
        <w:t>Additional information regarding the inversion is included in the Appendix.</w:t>
      </w:r>
    </w:p>
    <w:p w:rsidR="00F64E83" w:rsidRPr="00203AC5" w:rsidRDefault="0055243B" w:rsidP="005B2D23">
      <w:pPr>
        <w:spacing w:line="480" w:lineRule="auto"/>
        <w:ind w:firstLine="720"/>
        <w:jc w:val="both"/>
        <w:rPr>
          <w:b/>
          <w:i/>
        </w:rPr>
      </w:pPr>
      <w:r>
        <w:rPr>
          <w:lang w:val="en-GB"/>
        </w:rPr>
        <w:t xml:space="preserve">Cumulative full-depth freshwater transports </w:t>
      </w:r>
      <w:r w:rsidR="00F64E83">
        <w:rPr>
          <w:lang w:val="en-GB"/>
        </w:rPr>
        <w:t xml:space="preserve">along the length of the section </w:t>
      </w:r>
      <w:r w:rsidR="00EB489E">
        <w:rPr>
          <w:lang w:val="en-GB"/>
        </w:rPr>
        <w:t xml:space="preserve">and accompanying uncertainties </w:t>
      </w:r>
      <w:r>
        <w:rPr>
          <w:lang w:val="en-GB"/>
        </w:rPr>
        <w:t>are sho</w:t>
      </w:r>
      <w:r w:rsidR="00F446A6">
        <w:rPr>
          <w:lang w:val="en-GB"/>
        </w:rPr>
        <w:t>wn in Figure 4</w:t>
      </w:r>
      <w:r w:rsidR="002562BC">
        <w:rPr>
          <w:lang w:val="en-GB"/>
        </w:rPr>
        <w:t xml:space="preserve"> (bottom panels)</w:t>
      </w:r>
      <w:r>
        <w:rPr>
          <w:lang w:val="en-GB"/>
        </w:rPr>
        <w:t>. Sea-ice melt and meteoric transports are generally oppos</w:t>
      </w:r>
      <w:r w:rsidR="00F60086">
        <w:rPr>
          <w:lang w:val="en-GB"/>
        </w:rPr>
        <w:t>ed,</w:t>
      </w:r>
      <w:r>
        <w:rPr>
          <w:lang w:val="en-GB"/>
        </w:rPr>
        <w:t xml:space="preserve"> as negative SIM percentages</w:t>
      </w:r>
      <w:r w:rsidR="00A742C9">
        <w:rPr>
          <w:lang w:val="en-GB"/>
        </w:rPr>
        <w:t xml:space="preserve"> (indicating sea-ice production </w:t>
      </w:r>
      <w:r w:rsidR="00B6068B">
        <w:rPr>
          <w:lang w:val="en-GB"/>
        </w:rPr>
        <w:t>has exceeded</w:t>
      </w:r>
      <w:r w:rsidR="00A742C9">
        <w:rPr>
          <w:lang w:val="en-GB"/>
        </w:rPr>
        <w:t xml:space="preserve"> sea-ice melt)</w:t>
      </w:r>
      <w:r>
        <w:rPr>
          <w:lang w:val="en-GB"/>
        </w:rPr>
        <w:t xml:space="preserve"> </w:t>
      </w:r>
      <w:r w:rsidR="00F60086">
        <w:rPr>
          <w:lang w:val="en-GB"/>
        </w:rPr>
        <w:t>pre</w:t>
      </w:r>
      <w:r>
        <w:rPr>
          <w:lang w:val="en-GB"/>
        </w:rPr>
        <w:t xml:space="preserve">dominate </w:t>
      </w:r>
      <w:r w:rsidR="00F60086">
        <w:rPr>
          <w:lang w:val="en-GB"/>
        </w:rPr>
        <w:t xml:space="preserve">across the section. In </w:t>
      </w:r>
      <w:r>
        <w:rPr>
          <w:lang w:val="en-GB"/>
        </w:rPr>
        <w:t>volume</w:t>
      </w:r>
      <w:r w:rsidR="00F60086">
        <w:rPr>
          <w:lang w:val="en-GB"/>
        </w:rPr>
        <w:t xml:space="preserve"> terms</w:t>
      </w:r>
      <w:r>
        <w:rPr>
          <w:lang w:val="en-GB"/>
        </w:rPr>
        <w:t xml:space="preserve">, a number of features stand out: the </w:t>
      </w:r>
      <w:r w:rsidR="002451B4">
        <w:rPr>
          <w:lang w:val="en-GB"/>
        </w:rPr>
        <w:t>SACCF and S</w:t>
      </w:r>
      <w:r w:rsidR="00C341B8">
        <w:rPr>
          <w:lang w:val="en-GB"/>
        </w:rPr>
        <w:t xml:space="preserve">outhern </w:t>
      </w:r>
      <w:r w:rsidR="002451B4">
        <w:rPr>
          <w:lang w:val="en-GB"/>
        </w:rPr>
        <w:t>B</w:t>
      </w:r>
      <w:r w:rsidR="00C341B8">
        <w:rPr>
          <w:lang w:val="en-GB"/>
        </w:rPr>
        <w:t>oundary</w:t>
      </w:r>
      <w:r w:rsidR="008E4054">
        <w:rPr>
          <w:lang w:val="en-GB"/>
        </w:rPr>
        <w:t xml:space="preserve"> </w:t>
      </w:r>
      <w:r>
        <w:rPr>
          <w:lang w:val="en-GB"/>
        </w:rPr>
        <w:t>signal</w:t>
      </w:r>
      <w:r w:rsidR="008E4054">
        <w:rPr>
          <w:lang w:val="en-GB"/>
        </w:rPr>
        <w:t>s</w:t>
      </w:r>
      <w:r w:rsidR="00A37659">
        <w:rPr>
          <w:lang w:val="en-GB"/>
        </w:rPr>
        <w:t xml:space="preserve"> </w:t>
      </w:r>
      <w:r w:rsidR="008E4054">
        <w:rPr>
          <w:lang w:val="en-GB"/>
        </w:rPr>
        <w:t>are</w:t>
      </w:r>
      <w:r w:rsidR="00A37659">
        <w:rPr>
          <w:lang w:val="en-GB"/>
        </w:rPr>
        <w:t xml:space="preserve"> the largest </w:t>
      </w:r>
      <w:r>
        <w:rPr>
          <w:lang w:val="en-GB"/>
        </w:rPr>
        <w:t xml:space="preserve">(~stations 80-95) but </w:t>
      </w:r>
      <w:r w:rsidR="008E4054">
        <w:rPr>
          <w:lang w:val="en-GB"/>
        </w:rPr>
        <w:t>their</w:t>
      </w:r>
      <w:r w:rsidR="002451B4">
        <w:rPr>
          <w:lang w:val="en-GB"/>
        </w:rPr>
        <w:t xml:space="preserve"> </w:t>
      </w:r>
      <w:r>
        <w:rPr>
          <w:lang w:val="en-GB"/>
        </w:rPr>
        <w:t>effect</w:t>
      </w:r>
      <w:r w:rsidR="008E4054">
        <w:rPr>
          <w:lang w:val="en-GB"/>
        </w:rPr>
        <w:t>s</w:t>
      </w:r>
      <w:r>
        <w:rPr>
          <w:lang w:val="en-GB"/>
        </w:rPr>
        <w:t xml:space="preserve"> on the total box transport </w:t>
      </w:r>
      <w:r w:rsidR="008E4054">
        <w:rPr>
          <w:lang w:val="en-GB"/>
        </w:rPr>
        <w:t>are</w:t>
      </w:r>
      <w:r>
        <w:rPr>
          <w:lang w:val="en-GB"/>
        </w:rPr>
        <w:t xml:space="preserve"> </w:t>
      </w:r>
      <w:r w:rsidR="00B67EF2">
        <w:rPr>
          <w:lang w:val="en-GB"/>
        </w:rPr>
        <w:t xml:space="preserve">mostly balanced as </w:t>
      </w:r>
      <w:r w:rsidR="008E4054">
        <w:rPr>
          <w:lang w:val="en-GB"/>
        </w:rPr>
        <w:t>they</w:t>
      </w:r>
      <w:r w:rsidR="00B67EF2">
        <w:rPr>
          <w:lang w:val="en-GB"/>
        </w:rPr>
        <w:t xml:space="preserve"> cro</w:t>
      </w:r>
      <w:r w:rsidR="00A37659">
        <w:rPr>
          <w:lang w:val="en-GB"/>
        </w:rPr>
        <w:t>ss the northeast corner of the box. A substantial outflow located at ~station 60 is associated with the W</w:t>
      </w:r>
      <w:r w:rsidR="00200AD2">
        <w:rPr>
          <w:lang w:val="en-GB"/>
        </w:rPr>
        <w:t xml:space="preserve">eddell </w:t>
      </w:r>
      <w:r w:rsidR="00A37659">
        <w:rPr>
          <w:lang w:val="en-GB"/>
        </w:rPr>
        <w:t>F</w:t>
      </w:r>
      <w:r w:rsidR="00200AD2">
        <w:rPr>
          <w:lang w:val="en-GB"/>
        </w:rPr>
        <w:t>ront</w:t>
      </w:r>
      <w:r w:rsidR="00A37659">
        <w:rPr>
          <w:lang w:val="en-GB"/>
        </w:rPr>
        <w:t xml:space="preserve">, whilst an opposing inflow at ~station 113 is </w:t>
      </w:r>
      <w:r w:rsidR="00440568">
        <w:rPr>
          <w:lang w:val="en-GB"/>
        </w:rPr>
        <w:t xml:space="preserve">linked to </w:t>
      </w:r>
      <w:r w:rsidR="00A37659">
        <w:rPr>
          <w:lang w:val="en-GB"/>
        </w:rPr>
        <w:t>the A</w:t>
      </w:r>
      <w:r w:rsidR="00200AD2">
        <w:rPr>
          <w:lang w:val="en-GB"/>
        </w:rPr>
        <w:t xml:space="preserve">ntarctic </w:t>
      </w:r>
      <w:r w:rsidR="00A37659">
        <w:rPr>
          <w:lang w:val="en-GB"/>
        </w:rPr>
        <w:t>S</w:t>
      </w:r>
      <w:r w:rsidR="00200AD2">
        <w:rPr>
          <w:lang w:val="en-GB"/>
        </w:rPr>
        <w:t xml:space="preserve">lope </w:t>
      </w:r>
      <w:r w:rsidR="00A37659">
        <w:rPr>
          <w:lang w:val="en-GB"/>
        </w:rPr>
        <w:t>F</w:t>
      </w:r>
      <w:r w:rsidR="00200AD2">
        <w:rPr>
          <w:lang w:val="en-GB"/>
        </w:rPr>
        <w:t>ront</w:t>
      </w:r>
      <w:r w:rsidR="00A37659">
        <w:rPr>
          <w:lang w:val="en-GB"/>
        </w:rPr>
        <w:t>.</w:t>
      </w:r>
      <w:r w:rsidR="00F60086">
        <w:rPr>
          <w:lang w:val="en-GB"/>
        </w:rPr>
        <w:t xml:space="preserve"> </w:t>
      </w:r>
      <w:r w:rsidR="00F60086">
        <w:t xml:space="preserve">Considerable </w:t>
      </w:r>
      <w:r w:rsidR="002451B4">
        <w:t xml:space="preserve">fluxes </w:t>
      </w:r>
      <w:r w:rsidR="00F60086">
        <w:t>are also apparent across the SSR, with the deepest passages – particularly Orkney Passage at station 3</w:t>
      </w:r>
      <w:r w:rsidR="00EB489E">
        <w:t>3</w:t>
      </w:r>
      <w:r w:rsidR="00F60086">
        <w:t xml:space="preserve"> – </w:t>
      </w:r>
      <w:r w:rsidR="00B6068B">
        <w:t xml:space="preserve">hosting the strongest </w:t>
      </w:r>
      <w:r w:rsidR="00F60086">
        <w:t>transports a</w:t>
      </w:r>
      <w:r w:rsidR="00E80DD5">
        <w:t>cross</w:t>
      </w:r>
      <w:r w:rsidR="00F60086">
        <w:t xml:space="preserve"> this part of the section</w:t>
      </w:r>
      <w:r w:rsidR="00FE5903">
        <w:t xml:space="preserve"> </w:t>
      </w:r>
      <w:r w:rsidR="00F77570">
        <w:fldChar w:fldCharType="begin"/>
      </w:r>
      <w:r w:rsidR="005437F2">
        <w:instrText xml:space="preserve"> ADDIN EN.CITE &lt;EndNote&gt;&lt;Cite&gt;&lt;Author&gt;Naveira Garabato&lt;/Author&gt;&lt;Year&gt;2002&lt;/Year&gt;&lt;RecNum&gt;1924&lt;/RecNum&gt;&lt;DisplayText&gt;[81]&lt;/DisplayText&gt;&lt;record&gt;&lt;rec-number&gt;1924&lt;/rec-number&gt;&lt;foreign-keys&gt;&lt;key app="EN" db-id="rwpzwptrsstez4eszabv0proxr2r5wfz5x0s"&gt;1924&lt;/key&gt;&lt;/foreign-keys&gt;&lt;ref-type name="Journal Article"&gt;17&lt;/ref-type&gt;&lt;contributors&gt;&lt;authors&gt;&lt;author&gt;Naveira Garabato, Alberto C.&lt;/author&gt;&lt;author&gt;McDonagh, Elaine L.&lt;/author&gt;&lt;author&gt;Stevens, David P.&lt;/author&gt;&lt;author&gt;Heywood, Karen J.&lt;/author&gt;&lt;author&gt;Sanders, Richard J.&lt;/author&gt;&lt;/authors&gt;&lt;/contributors&gt;&lt;titles&gt;&lt;title&gt;On the export of Antarctic Bottom Water from the Weddell Sea&lt;/title&gt;&lt;secondary-title&gt;Deep Sea Research Part II: Topical Studies in Oceanography&lt;/secondary-title&gt;&lt;/titles&gt;&lt;pages&gt;4715-4742&lt;/pages&gt;&lt;volume&gt;49&lt;/volume&gt;&lt;dates&gt;&lt;year&gt;2002&lt;/year&gt;&lt;/dates&gt;&lt;urls&gt;&lt;/urls&gt;&lt;electronic-resource-num&gt;10.1016/S0967-0645(02)00156-X&lt;/electronic-resource-num&gt;&lt;/record&gt;&lt;/Cite&gt;&lt;/EndNote&gt;</w:instrText>
      </w:r>
      <w:r w:rsidR="00F77570">
        <w:fldChar w:fldCharType="separate"/>
      </w:r>
      <w:r w:rsidR="005437F2">
        <w:rPr>
          <w:noProof/>
        </w:rPr>
        <w:t>[</w:t>
      </w:r>
      <w:hyperlink w:anchor="_ENREF_81" w:tooltip="Naveira Garabato, 2002 #1924" w:history="1">
        <w:r w:rsidR="00D13F51">
          <w:rPr>
            <w:noProof/>
          </w:rPr>
          <w:t>81</w:t>
        </w:r>
      </w:hyperlink>
      <w:r w:rsidR="005437F2">
        <w:rPr>
          <w:noProof/>
        </w:rPr>
        <w:t>]</w:t>
      </w:r>
      <w:r w:rsidR="00F77570">
        <w:fldChar w:fldCharType="end"/>
      </w:r>
      <w:r w:rsidR="00F60086">
        <w:t>.</w:t>
      </w:r>
      <w:r w:rsidR="002562BC">
        <w:t xml:space="preserve"> </w:t>
      </w:r>
      <w:r w:rsidR="00A83D2C">
        <w:t>Freshwater transport u</w:t>
      </w:r>
      <w:r w:rsidR="00EB489E" w:rsidRPr="008E4054">
        <w:t xml:space="preserve">ncertainties scale with </w:t>
      </w:r>
      <w:r w:rsidR="00A83D2C">
        <w:t xml:space="preserve">volume </w:t>
      </w:r>
      <w:r w:rsidR="00EB489E" w:rsidRPr="008E4054">
        <w:t xml:space="preserve">transport magnitude, with </w:t>
      </w:r>
      <w:r w:rsidR="00EB489E">
        <w:t xml:space="preserve">approximately 90% </w:t>
      </w:r>
      <w:r w:rsidR="00F77570">
        <w:fldChar w:fldCharType="begin"/>
      </w:r>
      <w:r w:rsidR="001167F2">
        <w:instrText xml:space="preserve"> ADDIN EN.CITE &lt;EndNote&gt;&lt;Cite&gt;&lt;Author&gt;Jullion&lt;/Author&gt;&lt;Year&gt;submitted 2013&lt;/Year&gt;&lt;RecNum&gt;1254&lt;/RecNum&gt;&lt;DisplayText&gt;[45]&lt;/DisplayText&gt;&lt;record&gt;&lt;rec-number&gt;1254&lt;/rec-number&gt;&lt;foreign-keys&gt;&lt;key app="EN" db-id="rwpzwptrsstez4eszabv0proxr2r5wfz5x0s"&gt;1254&lt;/key&gt;&lt;/foreign-keys&gt;&lt;ref-type name="Journal Article"&gt;17&lt;/ref-type&gt;&lt;contributors&gt;&lt;authors&gt;&lt;author&gt;Jullion, L.&lt;/author&gt;&lt;author&gt;Naveira Garabato, A.C.&lt;/author&gt;&lt;author&gt;Bacon, S.&lt;/author&gt;&lt;author&gt;Meredith, M P&lt;/author&gt;&lt;author&gt;Speer, K&lt;/author&gt;&lt;author&gt;Holland, P. R.&lt;/author&gt;&lt;author&gt;Dong, Jun&lt;/author&gt;&lt;author&gt;Brown, P J&lt;/author&gt;&lt;author&gt;Torres-Valdes, S&lt;/author&gt;&lt;author&gt;Bakker, D&lt;/author&gt;&lt;author&gt;Hoppema, M&lt;/author&gt;&lt;author&gt;Jenkins, W J&lt;/author&gt;&lt;author&gt;Fahrbach, E&lt;/author&gt;&lt;/authors&gt;&lt;/contributors&gt;&lt;titles&gt;&lt;title&gt;Exchanges between the Weddell Gyre and the rest of the Southern Ocean&lt;/title&gt;&lt;secondary-title&gt;Journal of Geophysical Research&lt;/secondary-title&gt;&lt;/titles&gt;&lt;periodical&gt;&lt;full-title&gt;Journal of Geophysical Research&lt;/full-title&gt;&lt;/periodical&gt;&lt;dates&gt;&lt;year&gt;submitted 2013&lt;/year&gt;&lt;/dates&gt;&lt;urls&gt;&lt;/urls&gt;&lt;/record&gt;&lt;/Cite&gt;&lt;/EndNote&gt;</w:instrText>
      </w:r>
      <w:r w:rsidR="00F77570">
        <w:fldChar w:fldCharType="separate"/>
      </w:r>
      <w:r w:rsidR="003C4249">
        <w:rPr>
          <w:noProof/>
        </w:rPr>
        <w:t>[</w:t>
      </w:r>
      <w:hyperlink w:anchor="_ENREF_45" w:tooltip="Jullion, submitted 2013 #1254" w:history="1">
        <w:r w:rsidR="00D13F51">
          <w:rPr>
            <w:noProof/>
          </w:rPr>
          <w:t>45</w:t>
        </w:r>
      </w:hyperlink>
      <w:r w:rsidR="003C4249">
        <w:rPr>
          <w:noProof/>
        </w:rPr>
        <w:t>]</w:t>
      </w:r>
      <w:r w:rsidR="00F77570">
        <w:fldChar w:fldCharType="end"/>
      </w:r>
      <w:r w:rsidR="00845B67">
        <w:t xml:space="preserve"> o</w:t>
      </w:r>
      <w:r w:rsidR="00A83D2C" w:rsidRPr="00203AC5">
        <w:t xml:space="preserve">f the uncertainty </w:t>
      </w:r>
      <w:r w:rsidR="00EB489E" w:rsidRPr="00203AC5">
        <w:t xml:space="preserve">pertaining to </w:t>
      </w:r>
      <w:r w:rsidR="009663B4" w:rsidRPr="00203AC5">
        <w:t>the</w:t>
      </w:r>
      <w:r w:rsidR="00A83D2C" w:rsidRPr="00203AC5">
        <w:t xml:space="preserve"> circulation</w:t>
      </w:r>
      <w:r w:rsidR="0025307E" w:rsidRPr="00203AC5">
        <w:t xml:space="preserve"> </w:t>
      </w:r>
      <w:r w:rsidR="00A83D2C" w:rsidRPr="00203AC5">
        <w:t>estimate</w:t>
      </w:r>
      <w:r w:rsidR="00EB489E" w:rsidRPr="00203AC5">
        <w:t xml:space="preserve">. </w:t>
      </w:r>
    </w:p>
    <w:p w:rsidR="006D3568" w:rsidRPr="00203AC5" w:rsidRDefault="006B3EC7" w:rsidP="005B2D23">
      <w:pPr>
        <w:spacing w:line="480" w:lineRule="auto"/>
        <w:ind w:firstLine="720"/>
        <w:jc w:val="both"/>
      </w:pPr>
      <w:r w:rsidRPr="00203AC5">
        <w:t>Figure 5 shows total volume transports into and out of the Weddell Gyre and across major import/export regions</w:t>
      </w:r>
      <w:r w:rsidR="0071737A" w:rsidRPr="00203AC5">
        <w:t>,</w:t>
      </w:r>
      <w:r w:rsidRPr="00203AC5">
        <w:t xml:space="preserve"> separated into constituent water masses and freshwater components (</w:t>
      </w:r>
      <w:r w:rsidR="00EF03E9" w:rsidRPr="00203AC5">
        <w:t xml:space="preserve">exact values </w:t>
      </w:r>
      <w:r w:rsidRPr="00203AC5">
        <w:t xml:space="preserve">are </w:t>
      </w:r>
      <w:r w:rsidR="00EF03E9" w:rsidRPr="00203AC5">
        <w:t xml:space="preserve">detailed in </w:t>
      </w:r>
      <w:r w:rsidR="001608EC" w:rsidRPr="00203AC5">
        <w:t>Table 1</w:t>
      </w:r>
      <w:r w:rsidRPr="00203AC5">
        <w:t xml:space="preserve">, where </w:t>
      </w:r>
      <w:r w:rsidR="00E80DD5" w:rsidRPr="00203AC5">
        <w:t xml:space="preserve">a </w:t>
      </w:r>
      <w:r w:rsidRPr="00203AC5">
        <w:t xml:space="preserve">positive (negative) sign implies </w:t>
      </w:r>
      <w:r w:rsidR="00E80DD5" w:rsidRPr="00203AC5">
        <w:t>flux</w:t>
      </w:r>
      <w:r w:rsidRPr="00203AC5">
        <w:t xml:space="preserve"> into (out of) the box)</w:t>
      </w:r>
      <w:r w:rsidR="001608EC" w:rsidRPr="00203AC5">
        <w:t xml:space="preserve">. </w:t>
      </w:r>
      <w:r w:rsidR="006967F2" w:rsidRPr="00203AC5">
        <w:t xml:space="preserve">Freshwater residuals for the ANDREX box suggest a </w:t>
      </w:r>
      <w:r w:rsidR="0032368F" w:rsidRPr="00203AC5">
        <w:t xml:space="preserve">net oceanic export of meteoric water </w:t>
      </w:r>
      <w:r w:rsidR="001210F5" w:rsidRPr="00203AC5">
        <w:t xml:space="preserve">of </w:t>
      </w:r>
      <w:r w:rsidR="00B936CE">
        <w:t>–</w:t>
      </w:r>
      <w:r w:rsidR="000A0B87">
        <w:t>36</w:t>
      </w:r>
      <w:r w:rsidR="00B936CE">
        <w:t>.</w:t>
      </w:r>
      <w:r w:rsidR="000A0B87">
        <w:t>9</w:t>
      </w:r>
      <w:r w:rsidR="00B936CE" w:rsidRPr="00203AC5">
        <w:t xml:space="preserve"> ± 1</w:t>
      </w:r>
      <w:r w:rsidR="000A0B87">
        <w:t>2</w:t>
      </w:r>
      <w:r w:rsidR="00B936CE" w:rsidRPr="00203AC5">
        <w:t xml:space="preserve">.9 </w:t>
      </w:r>
      <w:proofErr w:type="spellStart"/>
      <w:r w:rsidR="00B936CE" w:rsidRPr="00203AC5">
        <w:t>mSv</w:t>
      </w:r>
      <w:proofErr w:type="spellEnd"/>
      <w:r w:rsidR="00B936CE" w:rsidDel="00B936CE">
        <w:t xml:space="preserve"> </w:t>
      </w:r>
      <w:r w:rsidR="0032368F" w:rsidRPr="00203AC5">
        <w:t xml:space="preserve">and </w:t>
      </w:r>
      <w:r w:rsidR="00EF5365" w:rsidRPr="00203AC5">
        <w:t xml:space="preserve">a net </w:t>
      </w:r>
      <w:r w:rsidR="006967F2" w:rsidRPr="00203AC5">
        <w:t xml:space="preserve">import </w:t>
      </w:r>
      <w:r w:rsidR="00EF5365" w:rsidRPr="00203AC5">
        <w:t>of sea-ice</w:t>
      </w:r>
      <w:r w:rsidR="006967F2" w:rsidRPr="00203AC5">
        <w:t xml:space="preserve"> melt of </w:t>
      </w:r>
      <w:r w:rsidR="00B936CE">
        <w:t>+</w:t>
      </w:r>
      <w:r w:rsidR="00B936CE" w:rsidRPr="00203AC5">
        <w:t>5</w:t>
      </w:r>
      <w:r w:rsidR="000A0B87">
        <w:t>0</w:t>
      </w:r>
      <w:r w:rsidR="00B936CE" w:rsidRPr="00203AC5">
        <w:t>.</w:t>
      </w:r>
      <w:r w:rsidR="000A0B87">
        <w:t>9</w:t>
      </w:r>
      <w:r w:rsidR="00B936CE" w:rsidRPr="00203AC5">
        <w:t xml:space="preserve"> ± 1</w:t>
      </w:r>
      <w:r w:rsidR="000A0B87">
        <w:t>1</w:t>
      </w:r>
      <w:r w:rsidR="00B936CE" w:rsidRPr="00203AC5">
        <w:t xml:space="preserve">.3 </w:t>
      </w:r>
      <w:proofErr w:type="spellStart"/>
      <w:r w:rsidR="00B936CE" w:rsidRPr="00203AC5">
        <w:t>mSv</w:t>
      </w:r>
      <w:proofErr w:type="spellEnd"/>
      <w:r w:rsidR="00EF5365" w:rsidRPr="00203AC5">
        <w:t xml:space="preserve">. </w:t>
      </w:r>
      <w:r w:rsidR="00E86958" w:rsidRPr="00203AC5">
        <w:t xml:space="preserve">However, in almost all cases the transport of sea-ice melt is opposite in sign to that of the volume flux, reflective of the </w:t>
      </w:r>
      <w:r w:rsidR="006D3568" w:rsidRPr="00203AC5">
        <w:t>quantitative importance</w:t>
      </w:r>
      <w:r w:rsidR="00E86958" w:rsidRPr="00203AC5">
        <w:t xml:space="preserve"> of waters with negative sea-ice melt fractions </w:t>
      </w:r>
      <w:r w:rsidR="006D3568" w:rsidRPr="00203AC5">
        <w:t xml:space="preserve">in the flux calculations </w:t>
      </w:r>
      <w:r w:rsidR="00E86958" w:rsidRPr="00203AC5">
        <w:t xml:space="preserve">(Figure 4, middle panel). The </w:t>
      </w:r>
      <w:r w:rsidR="006D3568" w:rsidRPr="00203AC5">
        <w:t xml:space="preserve">positive sea-ice melt value derived should </w:t>
      </w:r>
      <w:r w:rsidR="006D3568" w:rsidRPr="00203AC5">
        <w:lastRenderedPageBreak/>
        <w:t xml:space="preserve">therefore be interpreted as a net export of waters from which significant sea-ice had been produced, rather than a net import of liquid-phase sea-ice melt. </w:t>
      </w:r>
    </w:p>
    <w:p w:rsidR="006D3568" w:rsidRPr="00203AC5" w:rsidRDefault="0071737A" w:rsidP="005B2D23">
      <w:pPr>
        <w:spacing w:line="480" w:lineRule="auto"/>
        <w:ind w:firstLine="720"/>
        <w:jc w:val="both"/>
      </w:pPr>
      <w:r w:rsidRPr="00203AC5">
        <w:t>B</w:t>
      </w:r>
      <w:r w:rsidR="00E86958" w:rsidRPr="00203AC5">
        <w:t xml:space="preserve">udget residuals </w:t>
      </w:r>
      <w:r w:rsidR="006967F2" w:rsidRPr="00203AC5">
        <w:t xml:space="preserve">appear </w:t>
      </w:r>
      <w:r w:rsidR="003002AF" w:rsidRPr="00203AC5">
        <w:t>mainly</w:t>
      </w:r>
      <w:r w:rsidR="006967F2" w:rsidRPr="00203AC5">
        <w:t xml:space="preserve"> </w:t>
      </w:r>
      <w:r w:rsidR="00DA0BAE" w:rsidRPr="00203AC5">
        <w:t xml:space="preserve">to be </w:t>
      </w:r>
      <w:r w:rsidR="003002AF" w:rsidRPr="00203AC5">
        <w:t>a balance between</w:t>
      </w:r>
      <w:r w:rsidR="00660EC6" w:rsidRPr="00203AC5">
        <w:t xml:space="preserve"> </w:t>
      </w:r>
      <w:r w:rsidR="00750812" w:rsidRPr="00203AC5">
        <w:t>predominantly volume-</w:t>
      </w:r>
      <w:r w:rsidR="008B378A">
        <w:t>dictated</w:t>
      </w:r>
      <w:r w:rsidR="003002AF" w:rsidRPr="00203AC5">
        <w:t xml:space="preserve"> opposing WDW and WSDW</w:t>
      </w:r>
      <w:r w:rsidR="008B378A">
        <w:t xml:space="preserve"> flows</w:t>
      </w:r>
      <w:r w:rsidR="00EA61DA" w:rsidRPr="00203AC5">
        <w:t>,</w:t>
      </w:r>
      <w:r w:rsidR="003002AF" w:rsidRPr="00203AC5">
        <w:t xml:space="preserve"> (and to a lesser extent</w:t>
      </w:r>
      <w:r w:rsidR="00EA61DA" w:rsidRPr="00203AC5">
        <w:t>)</w:t>
      </w:r>
      <w:r w:rsidR="003002AF" w:rsidRPr="00203AC5">
        <w:t xml:space="preserve"> </w:t>
      </w:r>
      <w:r w:rsidR="00660EC6" w:rsidRPr="00203AC5">
        <w:t>W</w:t>
      </w:r>
      <w:r w:rsidR="002C0EE6" w:rsidRPr="00203AC5">
        <w:t xml:space="preserve">inter </w:t>
      </w:r>
      <w:r w:rsidR="00660EC6" w:rsidRPr="00203AC5">
        <w:t>W</w:t>
      </w:r>
      <w:r w:rsidR="002C0EE6" w:rsidRPr="00203AC5">
        <w:t>ater</w:t>
      </w:r>
      <w:r w:rsidR="00660EC6" w:rsidRPr="00203AC5">
        <w:t xml:space="preserve"> and </w:t>
      </w:r>
      <w:r w:rsidR="00EA61DA" w:rsidRPr="00203AC5">
        <w:t>WSBW</w:t>
      </w:r>
      <w:r w:rsidR="003002AF" w:rsidRPr="00203AC5">
        <w:t xml:space="preserve"> transports</w:t>
      </w:r>
      <w:r w:rsidR="001775AC" w:rsidRPr="00203AC5">
        <w:t>.</w:t>
      </w:r>
      <w:r w:rsidR="00660EC6" w:rsidRPr="00203AC5">
        <w:t xml:space="preserve"> </w:t>
      </w:r>
      <w:r w:rsidR="002132EE" w:rsidRPr="00203AC5">
        <w:t xml:space="preserve">The Antarctic Slope Front </w:t>
      </w:r>
      <w:r w:rsidR="001775AC" w:rsidRPr="00203AC5">
        <w:t xml:space="preserve">and </w:t>
      </w:r>
      <w:r w:rsidR="002132EE" w:rsidRPr="00203AC5">
        <w:t>Weddell Front regions are the locations</w:t>
      </w:r>
      <w:r w:rsidR="00DA0BAE" w:rsidRPr="00203AC5">
        <w:t xml:space="preserve"> of </w:t>
      </w:r>
      <w:r w:rsidR="002132EE" w:rsidRPr="00203AC5">
        <w:t xml:space="preserve">greatest </w:t>
      </w:r>
      <w:r w:rsidRPr="00203AC5">
        <w:t xml:space="preserve">volume and freshwater </w:t>
      </w:r>
      <w:r w:rsidR="002132EE" w:rsidRPr="00203AC5">
        <w:t xml:space="preserve">import </w:t>
      </w:r>
      <w:r w:rsidR="00A34E8C" w:rsidRPr="00203AC5">
        <w:t>/</w:t>
      </w:r>
      <w:r w:rsidR="002132EE" w:rsidRPr="00203AC5">
        <w:t xml:space="preserve"> export</w:t>
      </w:r>
      <w:r w:rsidR="00DA0BAE" w:rsidRPr="00203AC5">
        <w:t xml:space="preserve"> of these water masses</w:t>
      </w:r>
      <w:r w:rsidR="00A34E8C" w:rsidRPr="00203AC5">
        <w:t>, with t</w:t>
      </w:r>
      <w:r w:rsidR="00DA0BAE" w:rsidRPr="00203AC5">
        <w:t xml:space="preserve">he </w:t>
      </w:r>
      <w:r w:rsidR="002132EE" w:rsidRPr="00203AC5">
        <w:t xml:space="preserve">large </w:t>
      </w:r>
      <w:r w:rsidR="00152EDB" w:rsidRPr="00203AC5">
        <w:t>uncertainties</w:t>
      </w:r>
      <w:r w:rsidR="002132EE" w:rsidRPr="00203AC5">
        <w:t xml:space="preserve"> </w:t>
      </w:r>
      <w:r w:rsidR="00DA0BAE" w:rsidRPr="00203AC5">
        <w:t xml:space="preserve">that accompany them </w:t>
      </w:r>
      <w:r w:rsidR="002132EE" w:rsidRPr="00203AC5">
        <w:t>(Figure 4)</w:t>
      </w:r>
      <w:r w:rsidRPr="00203AC5">
        <w:t xml:space="preserve"> </w:t>
      </w:r>
      <w:r w:rsidR="00152EDB" w:rsidRPr="00203AC5">
        <w:t>suggest</w:t>
      </w:r>
      <w:r w:rsidR="00A34E8C" w:rsidRPr="00203AC5">
        <w:t>ing</w:t>
      </w:r>
      <w:r w:rsidR="002132EE" w:rsidRPr="00203AC5">
        <w:t xml:space="preserve"> </w:t>
      </w:r>
      <w:r w:rsidR="00152EDB" w:rsidRPr="00203AC5">
        <w:t xml:space="preserve">a </w:t>
      </w:r>
      <w:r w:rsidR="000025DF">
        <w:t>level of</w:t>
      </w:r>
      <w:r w:rsidR="000025DF" w:rsidRPr="00203AC5">
        <w:t xml:space="preserve"> </w:t>
      </w:r>
      <w:r w:rsidR="00152EDB" w:rsidRPr="00203AC5">
        <w:t xml:space="preserve">sensitivity </w:t>
      </w:r>
      <w:r w:rsidR="002132EE" w:rsidRPr="00203AC5">
        <w:t>of the final budget</w:t>
      </w:r>
      <w:r w:rsidRPr="00203AC5">
        <w:t>s</w:t>
      </w:r>
      <w:r w:rsidR="002132EE" w:rsidRPr="00203AC5">
        <w:t xml:space="preserve"> to the long-term </w:t>
      </w:r>
      <w:r w:rsidRPr="00203AC5">
        <w:t>mean-</w:t>
      </w:r>
      <w:r w:rsidR="002132EE" w:rsidRPr="00203AC5">
        <w:t xml:space="preserve">state of these transports. </w:t>
      </w:r>
      <w:r w:rsidR="00A34E8C" w:rsidRPr="00203AC5">
        <w:t xml:space="preserve">Substantial overturning and conversion of imported WDW to WSDW/WSBW/WW </w:t>
      </w:r>
      <w:r w:rsidR="000556CF">
        <w:t>occurs</w:t>
      </w:r>
      <w:r w:rsidR="00A34E8C" w:rsidRPr="00203AC5">
        <w:t xml:space="preserve"> in the region </w:t>
      </w:r>
      <w:r w:rsidR="00F77570" w:rsidRPr="00203AC5">
        <w:fldChar w:fldCharType="begin"/>
      </w:r>
      <w:r w:rsidR="001167F2">
        <w:instrText xml:space="preserve"> ADDIN EN.CITE &lt;EndNote&gt;&lt;Cite&gt;&lt;Author&gt;Jullion&lt;/Author&gt;&lt;Year&gt;submitted 2013&lt;/Year&gt;&lt;RecNum&gt;1254&lt;/RecNum&gt;&lt;DisplayText&gt;[45]&lt;/DisplayText&gt;&lt;record&gt;&lt;rec-number&gt;1254&lt;/rec-number&gt;&lt;foreign-keys&gt;&lt;key app="EN" db-id="rwpzwptrsstez4eszabv0proxr2r5wfz5x0s"&gt;1254&lt;/key&gt;&lt;/foreign-keys&gt;&lt;ref-type name="Journal Article"&gt;17&lt;/ref-type&gt;&lt;contributors&gt;&lt;authors&gt;&lt;author&gt;Jullion, L.&lt;/author&gt;&lt;author&gt;Naveira Garabato, A.C.&lt;/author&gt;&lt;author&gt;Bacon, S.&lt;/author&gt;&lt;author&gt;Meredith, M P&lt;/author&gt;&lt;author&gt;Speer, K&lt;/author&gt;&lt;author&gt;Holland, P. R.&lt;/author&gt;&lt;author&gt;Dong, Jun&lt;/author&gt;&lt;author&gt;Brown, P J&lt;/author&gt;&lt;author&gt;Torres-Valdes, S&lt;/author&gt;&lt;author&gt;Bakker, D&lt;/author&gt;&lt;author&gt;Hoppema, M&lt;/author&gt;&lt;author&gt;Jenkins, W J&lt;/author&gt;&lt;author&gt;Fahrbach, E&lt;/author&gt;&lt;/authors&gt;&lt;/contributors&gt;&lt;titles&gt;&lt;title&gt;Exchanges between the Weddell Gyre and the rest of the Southern Ocean&lt;/title&gt;&lt;secondary-title&gt;Journal of Geophysical Research&lt;/secondary-title&gt;&lt;/titles&gt;&lt;periodical&gt;&lt;full-title&gt;Journal of Geophysical Research&lt;/full-title&gt;&lt;/periodical&gt;&lt;dates&gt;&lt;year&gt;submitted 2013&lt;/year&gt;&lt;/dates&gt;&lt;urls&gt;&lt;/urls&gt;&lt;/record&gt;&lt;/Cite&gt;&lt;/EndNote&gt;</w:instrText>
      </w:r>
      <w:r w:rsidR="00F77570" w:rsidRPr="00203AC5">
        <w:fldChar w:fldCharType="separate"/>
      </w:r>
      <w:r w:rsidR="003C4249">
        <w:rPr>
          <w:noProof/>
        </w:rPr>
        <w:t>[</w:t>
      </w:r>
      <w:hyperlink w:anchor="_ENREF_45" w:tooltip="Jullion, submitted 2013 #1254" w:history="1">
        <w:r w:rsidR="00D13F51">
          <w:rPr>
            <w:noProof/>
          </w:rPr>
          <w:t>45</w:t>
        </w:r>
      </w:hyperlink>
      <w:r w:rsidR="003C4249">
        <w:rPr>
          <w:noProof/>
        </w:rPr>
        <w:t>]</w:t>
      </w:r>
      <w:r w:rsidR="00F77570" w:rsidRPr="00203AC5">
        <w:fldChar w:fldCharType="end"/>
      </w:r>
      <w:r w:rsidR="00A34E8C" w:rsidRPr="00203AC5">
        <w:t xml:space="preserve">, highlighted </w:t>
      </w:r>
      <w:r w:rsidR="00F410DC" w:rsidRPr="00203AC5">
        <w:t xml:space="preserve">here </w:t>
      </w:r>
      <w:r w:rsidR="00A34E8C" w:rsidRPr="00203AC5">
        <w:t xml:space="preserve">through a change in relative contributions of the different freshwater types to the total volume transports entering and exiting across the Antarctic Slope and Weddell Fronts. For example, both MET (relative fraction mean of </w:t>
      </w:r>
      <w:r w:rsidR="0037375C">
        <w:t>+</w:t>
      </w:r>
      <w:r w:rsidR="00A34E8C" w:rsidRPr="00203AC5">
        <w:t xml:space="preserve">0.60% in WSDW entering box, </w:t>
      </w:r>
      <w:r w:rsidR="0037375C">
        <w:t>+</w:t>
      </w:r>
      <w:r w:rsidR="00A34E8C" w:rsidRPr="00203AC5">
        <w:t>0.75% leaving) and SIM (</w:t>
      </w:r>
      <w:r w:rsidR="0037375C">
        <w:t>–</w:t>
      </w:r>
      <w:r w:rsidR="00A34E8C" w:rsidRPr="00203AC5">
        <w:t xml:space="preserve">1.18% entering, </w:t>
      </w:r>
      <w:r w:rsidR="0037375C">
        <w:t>–</w:t>
      </w:r>
      <w:r w:rsidR="00A34E8C" w:rsidRPr="00203AC5">
        <w:t>1.43% leaving) show the imprint of h</w:t>
      </w:r>
      <w:r w:rsidR="00EA61DA" w:rsidRPr="00203AC5">
        <w:t>igh sea-ice production/melt imbalance and substantial meteoric input during deep water formation</w:t>
      </w:r>
      <w:r w:rsidR="00A34E8C" w:rsidRPr="00203AC5">
        <w:t>. Non-negligible freshwater transports are also observed a</w:t>
      </w:r>
      <w:r w:rsidR="00935A55" w:rsidRPr="00203AC5">
        <w:t>cross the S</w:t>
      </w:r>
      <w:r w:rsidR="00C341B8" w:rsidRPr="00203AC5">
        <w:t>S</w:t>
      </w:r>
      <w:r w:rsidR="00935A55" w:rsidRPr="00203AC5">
        <w:t>R</w:t>
      </w:r>
      <w:r w:rsidR="000105A1" w:rsidRPr="00203AC5">
        <w:t>. The largest</w:t>
      </w:r>
      <w:r w:rsidR="00BB343C">
        <w:t xml:space="preserve"> of these flows</w:t>
      </w:r>
      <w:r w:rsidR="000105A1" w:rsidRPr="00203AC5">
        <w:t xml:space="preserve"> </w:t>
      </w:r>
      <w:r w:rsidR="0037375C">
        <w:t>—</w:t>
      </w:r>
      <w:r w:rsidR="006F0719" w:rsidRPr="00203AC5">
        <w:t xml:space="preserve"> W</w:t>
      </w:r>
      <w:r w:rsidR="00134CA2" w:rsidRPr="00203AC5">
        <w:t>SDW through O</w:t>
      </w:r>
      <w:r w:rsidR="002C0EE6" w:rsidRPr="00203AC5">
        <w:t xml:space="preserve">rkney </w:t>
      </w:r>
      <w:r w:rsidR="00134CA2" w:rsidRPr="00203AC5">
        <w:t>P</w:t>
      </w:r>
      <w:r w:rsidR="002C0EE6" w:rsidRPr="00203AC5">
        <w:t>assage</w:t>
      </w:r>
      <w:r w:rsidR="000105A1" w:rsidRPr="00203AC5">
        <w:t xml:space="preserve"> </w:t>
      </w:r>
      <w:r w:rsidR="0037375C">
        <w:t>—</w:t>
      </w:r>
      <w:r w:rsidR="000105A1" w:rsidRPr="00203AC5">
        <w:t xml:space="preserve"> </w:t>
      </w:r>
      <w:r w:rsidR="006F0719" w:rsidRPr="00203AC5">
        <w:t xml:space="preserve">is </w:t>
      </w:r>
      <w:r w:rsidR="000105A1" w:rsidRPr="00203AC5">
        <w:t xml:space="preserve">an order of magnitude </w:t>
      </w:r>
      <w:r w:rsidR="00BB343C">
        <w:t xml:space="preserve">stronger </w:t>
      </w:r>
      <w:r w:rsidR="000105A1" w:rsidRPr="00203AC5">
        <w:t xml:space="preserve">than </w:t>
      </w:r>
      <w:r w:rsidR="006F0719" w:rsidRPr="00203AC5">
        <w:t>other water masses in O</w:t>
      </w:r>
      <w:r w:rsidR="002C0EE6" w:rsidRPr="00203AC5">
        <w:t xml:space="preserve">rkney </w:t>
      </w:r>
      <w:r w:rsidR="006F0719" w:rsidRPr="00203AC5">
        <w:t>P</w:t>
      </w:r>
      <w:r w:rsidR="002C0EE6" w:rsidRPr="00203AC5">
        <w:t>assage</w:t>
      </w:r>
      <w:r w:rsidR="006F0719" w:rsidRPr="00203AC5">
        <w:t xml:space="preserve"> </w:t>
      </w:r>
      <w:r w:rsidR="000105A1" w:rsidRPr="00203AC5">
        <w:t>and the majority of all other passage transports</w:t>
      </w:r>
      <w:r w:rsidR="00F410DC" w:rsidRPr="00203AC5">
        <w:t xml:space="preserve"> (the e</w:t>
      </w:r>
      <w:r w:rsidR="000105A1" w:rsidRPr="00203AC5">
        <w:t xml:space="preserve">xception </w:t>
      </w:r>
      <w:r w:rsidR="00F410DC" w:rsidRPr="00203AC5">
        <w:t>being</w:t>
      </w:r>
      <w:r w:rsidR="000105A1" w:rsidRPr="00203AC5">
        <w:t xml:space="preserve"> </w:t>
      </w:r>
      <w:r w:rsidR="006F0719" w:rsidRPr="00203AC5">
        <w:t xml:space="preserve">WDW </w:t>
      </w:r>
      <w:r w:rsidR="00F410DC" w:rsidRPr="00203AC5">
        <w:t xml:space="preserve">in </w:t>
      </w:r>
      <w:r w:rsidR="006F0719" w:rsidRPr="00203AC5">
        <w:t>Discovery Passage</w:t>
      </w:r>
      <w:r w:rsidR="00F410DC" w:rsidRPr="00203AC5">
        <w:t xml:space="preserve">, </w:t>
      </w:r>
      <w:r w:rsidR="006F0719" w:rsidRPr="00203AC5">
        <w:t xml:space="preserve">a consistent </w:t>
      </w:r>
      <w:r w:rsidR="00B60F89" w:rsidRPr="00203AC5">
        <w:t xml:space="preserve">volume and meteoric </w:t>
      </w:r>
      <w:r w:rsidR="006F0719" w:rsidRPr="00203AC5">
        <w:t>import</w:t>
      </w:r>
      <w:r w:rsidR="00F410DC" w:rsidRPr="00203AC5">
        <w:t xml:space="preserve">). </w:t>
      </w:r>
    </w:p>
    <w:p w:rsidR="00A23E79" w:rsidRDefault="003F420C" w:rsidP="005B2D23">
      <w:pPr>
        <w:spacing w:line="480" w:lineRule="auto"/>
        <w:ind w:firstLine="720"/>
        <w:jc w:val="both"/>
      </w:pPr>
      <w:r w:rsidRPr="003F420C">
        <w:t>The closure of the Weddell Gyre freshwater budget is possible through combination of the calculated net oceanic transports with inversion-derived estimates of the other freshwater source / sink terms, namely meteoric, continental and eddy flux contributions.</w:t>
      </w:r>
      <w:r>
        <w:t xml:space="preserve"> </w:t>
      </w:r>
      <w:r>
        <w:rPr>
          <w:i/>
        </w:rPr>
        <w:t xml:space="preserve">A priori </w:t>
      </w:r>
      <w:r w:rsidR="00575195">
        <w:t xml:space="preserve">estimates </w:t>
      </w:r>
      <w:r w:rsidR="00AD1CB0">
        <w:t xml:space="preserve">for these </w:t>
      </w:r>
      <w:r>
        <w:t xml:space="preserve">were </w:t>
      </w:r>
      <w:r w:rsidR="00575195">
        <w:t xml:space="preserve">used </w:t>
      </w:r>
      <w:r>
        <w:t>d</w:t>
      </w:r>
      <w:r w:rsidR="00026A3F">
        <w:t>uring generation of the circulation field</w:t>
      </w:r>
      <w:r w:rsidR="00575195">
        <w:t xml:space="preserve"> (see Appendix for details)</w:t>
      </w:r>
      <w:r w:rsidR="00026A3F">
        <w:t xml:space="preserve">, </w:t>
      </w:r>
      <w:r w:rsidR="00575195">
        <w:t xml:space="preserve">but </w:t>
      </w:r>
      <w:r w:rsidR="00A23E79">
        <w:t>outputs</w:t>
      </w:r>
      <w:r w:rsidR="00575195">
        <w:t xml:space="preserve"> were found to be insensitive to </w:t>
      </w:r>
      <w:r w:rsidR="00575195">
        <w:lastRenderedPageBreak/>
        <w:t xml:space="preserve">their magnitude. Final inversion results are </w:t>
      </w:r>
      <w:r w:rsidR="00A23E79">
        <w:t>presented in Table 1</w:t>
      </w:r>
      <w:r w:rsidR="00C37C44">
        <w:t xml:space="preserve"> and compare well with </w:t>
      </w:r>
      <w:r w:rsidR="00C37C44">
        <w:rPr>
          <w:i/>
        </w:rPr>
        <w:t xml:space="preserve">a priori </w:t>
      </w:r>
      <w:r w:rsidR="00C37C44">
        <w:t>estimates:</w:t>
      </w:r>
      <w:r w:rsidR="00386243">
        <w:t xml:space="preserve"> meteoric addition through precipitation and glacial input is estimated</w:t>
      </w:r>
      <w:r w:rsidR="00C37C44">
        <w:t xml:space="preserve"> as 50 ± 3 </w:t>
      </w:r>
      <w:proofErr w:type="spellStart"/>
      <w:r w:rsidR="00C37C44">
        <w:t>mSv</w:t>
      </w:r>
      <w:proofErr w:type="spellEnd"/>
      <w:r w:rsidR="00C37C44">
        <w:t xml:space="preserve">, compared with </w:t>
      </w:r>
      <w:r w:rsidR="008639F2">
        <w:t xml:space="preserve">glacial input of 10 ± 5 </w:t>
      </w:r>
      <w:proofErr w:type="spellStart"/>
      <w:r w:rsidR="008639F2">
        <w:t>mSv</w:t>
      </w:r>
      <w:proofErr w:type="spellEnd"/>
      <w:r w:rsidR="008639F2">
        <w:t xml:space="preserve"> </w:t>
      </w:r>
      <w:r w:rsidR="00F77570">
        <w:fldChar w:fldCharType="begin">
          <w:fldData xml:space="preserve">PEVuZE5vdGU+PENpdGU+PEF1dGhvcj5SaWdub3Q8L0F1dGhvcj48WWVhcj4yMDA4PC9ZZWFyPjxS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</w:fldData>
        </w:fldChar>
      </w:r>
      <w:r w:rsidR="008639F2">
        <w:instrText xml:space="preserve"> ADDIN EN.CITE </w:instrText>
      </w:r>
      <w:r w:rsidR="00F77570">
        <w:fldChar w:fldCharType="begin">
          <w:fldData xml:space="preserve">PEVuZE5vdGU+PENpdGU+PEF1dGhvcj5SaWdub3Q8L0F1dGhvcj48WWVhcj4yMDA4PC9ZZWFyPjxS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</w:fldData>
        </w:fldChar>
      </w:r>
      <w:r w:rsidR="008639F2">
        <w:instrText xml:space="preserve"> ADDIN EN.CITE.DATA </w:instrText>
      </w:r>
      <w:r w:rsidR="00F77570">
        <w:fldChar w:fldCharType="end"/>
      </w:r>
      <w:r w:rsidR="00F77570">
        <w:fldChar w:fldCharType="separate"/>
      </w:r>
      <w:r w:rsidR="008639F2">
        <w:rPr>
          <w:noProof/>
        </w:rPr>
        <w:t>[</w:t>
      </w:r>
      <w:hyperlink w:anchor="_ENREF_84" w:tooltip="Rignot, 2008 #3569" w:history="1">
        <w:r w:rsidR="00D13F51">
          <w:rPr>
            <w:noProof/>
          </w:rPr>
          <w:t>84</w:t>
        </w:r>
      </w:hyperlink>
      <w:r w:rsidR="008639F2">
        <w:rPr>
          <w:noProof/>
        </w:rPr>
        <w:t>]</w:t>
      </w:r>
      <w:r w:rsidR="00F77570">
        <w:fldChar w:fldCharType="end"/>
      </w:r>
      <w:r w:rsidR="008639F2">
        <w:t xml:space="preserve"> combined with </w:t>
      </w:r>
      <w:r w:rsidR="00C37C44">
        <w:t xml:space="preserve">a rough precipitation estimate from regional atmospheric analyses </w:t>
      </w:r>
      <w:r w:rsidR="00F77570">
        <w:fldChar w:fldCharType="begin"/>
      </w:r>
      <w:r w:rsidR="008639F2">
        <w:instrText xml:space="preserve"> ADDIN EN.CITE &lt;EndNote&gt;&lt;Cite&gt;&lt;Author&gt;Lenaerts&lt;/Author&gt;&lt;Year&gt;2012&lt;/Year&gt;&lt;RecNum&gt;1500&lt;/RecNum&gt;&lt;DisplayText&gt;[85]&lt;/DisplayText&gt;&lt;record&gt;&lt;rec-number&gt;1500&lt;/rec-number&gt;&lt;foreign-keys&gt;&lt;key app="EN" db-id="rwpzwptrsstez4eszabv0proxr2r5wfz5x0s"&gt;1500&lt;/key&gt;&lt;/foreign-keys&gt;&lt;ref-type name="Journal Article"&gt;17&lt;/ref-type&gt;&lt;contributors&gt;&lt;authors&gt;&lt;author&gt;Lenaerts, J. T. M.&lt;/author&gt;&lt;author&gt;van den Broeke, M. R.&lt;/author&gt;&lt;author&gt;van de Berg, W. J.&lt;/author&gt;&lt;author&gt;van Meijgaard, E.&lt;/author&gt;&lt;author&gt;Kuipers Munneke, P.&lt;/author&gt;&lt;/authors&gt;&lt;/contributors&gt;&lt;titles&gt;&lt;title&gt;A new, high-resolution surface mass balance map of Antarctica (1979–2010) based on regional atmospheric climate modeling&lt;/title&gt;&lt;secondary-title&gt;Geophysical Research Letters&lt;/secondary-title&gt;&lt;/titles&gt;&lt;periodical&gt;&lt;full-title&gt;Geophysical Research Letters&lt;/full-title&gt;&lt;/periodical&gt;&lt;pages&gt;1-5&lt;/pages&gt;&lt;volume&gt;39&lt;/volume&gt;&lt;dates&gt;&lt;year&gt;2012&lt;/year&gt;&lt;/dates&gt;&lt;urls&gt;&lt;/urls&gt;&lt;electronic-resource-num&gt;10.1029/2011GL050713&lt;/electronic-resource-num&gt;&lt;/record&gt;&lt;/Cite&gt;&lt;/EndNote&gt;</w:instrText>
      </w:r>
      <w:r w:rsidR="00F77570">
        <w:fldChar w:fldCharType="separate"/>
      </w:r>
      <w:r w:rsidR="008639F2">
        <w:rPr>
          <w:noProof/>
        </w:rPr>
        <w:t>[</w:t>
      </w:r>
      <w:hyperlink w:anchor="_ENREF_85" w:tooltip="Lenaerts, 2012 #1500" w:history="1">
        <w:r w:rsidR="00D13F51">
          <w:rPr>
            <w:noProof/>
          </w:rPr>
          <w:t>85</w:t>
        </w:r>
      </w:hyperlink>
      <w:r w:rsidR="008639F2">
        <w:rPr>
          <w:noProof/>
        </w:rPr>
        <w:t>]</w:t>
      </w:r>
      <w:r w:rsidR="00F77570">
        <w:fldChar w:fldCharType="end"/>
      </w:r>
      <w:r w:rsidR="00535D6D">
        <w:t xml:space="preserve"> of 69 ± 35 </w:t>
      </w:r>
      <w:proofErr w:type="spellStart"/>
      <w:r w:rsidR="00535D6D">
        <w:t>mSv</w:t>
      </w:r>
      <w:proofErr w:type="spellEnd"/>
      <w:r w:rsidR="00C37C44">
        <w:t xml:space="preserve">, or a more resolved estimate of 52 ± 14 </w:t>
      </w:r>
      <w:proofErr w:type="spellStart"/>
      <w:r w:rsidR="00C37C44">
        <w:t>mSv</w:t>
      </w:r>
      <w:proofErr w:type="spellEnd"/>
      <w:r w:rsidR="00C37C44">
        <w:t xml:space="preserve"> determined from European Centre for Medium Range Weather Forecasts (ECMWF) ERA-Interim (1979-2010) P-E (Precipitation minus Evaporation) budgets) </w:t>
      </w:r>
      <w:r w:rsidR="00F77570">
        <w:fldChar w:fldCharType="begin"/>
      </w:r>
      <w:r w:rsidR="008639F2">
        <w:instrText xml:space="preserve"> ADDIN EN.CITE &lt;EndNote&gt;&lt;Cite&gt;&lt;Author&gt;Forecasts&lt;/Author&gt;&lt;Year&gt;2009&lt;/Year&gt;&lt;RecNum&gt;3610&lt;/RecNum&gt;&lt;DisplayText&gt;[86]&lt;/DisplayText&gt;&lt;record&gt;&lt;rec-number&gt;3610&lt;/rec-number&gt;&lt;foreign-keys&gt;&lt;key app="EN" db-id="rwpzwptrsstez4eszabv0proxr2r5wfz5x0s"&gt;3610&lt;/key&gt;&lt;/foreign-keys&gt;&lt;ref-type name="Online Database"&gt;45&lt;/ref-type&gt;&lt;contributors&gt;&lt;authors&gt;&lt;author&gt;European Centre for Medium-Range Weather Forecasts,&lt;/author&gt;&lt;/authors&gt;&lt;/contributors&gt;&lt;titles&gt;&lt;title&gt;ERA-Interim Project&lt;/title&gt;&lt;/titles&gt;&lt;dates&gt;&lt;year&gt;2009&lt;/year&gt;&lt;pub-dates&gt;&lt;date&gt;Obtained from the ECMWF Data Server, 08/01/2013&lt;/date&gt;&lt;/pub-dates&gt;&lt;/dates&gt;&lt;urls&gt;&lt;/urls&gt;&lt;/record&gt;&lt;/Cite&gt;&lt;/EndNote&gt;</w:instrText>
      </w:r>
      <w:r w:rsidR="00F77570">
        <w:fldChar w:fldCharType="separate"/>
      </w:r>
      <w:r w:rsidR="008639F2">
        <w:rPr>
          <w:noProof/>
        </w:rPr>
        <w:t>[</w:t>
      </w:r>
      <w:hyperlink w:anchor="_ENREF_86" w:tooltip="European Centre for Medium-Range Weather Forecasts, 2009 #3610" w:history="1">
        <w:r w:rsidR="00D13F51">
          <w:rPr>
            <w:noProof/>
          </w:rPr>
          <w:t>86</w:t>
        </w:r>
      </w:hyperlink>
      <w:r w:rsidR="008639F2">
        <w:rPr>
          <w:noProof/>
        </w:rPr>
        <w:t>]</w:t>
      </w:r>
      <w:r w:rsidR="00F77570">
        <w:fldChar w:fldCharType="end"/>
      </w:r>
      <w:r w:rsidR="008639F2">
        <w:t>.</w:t>
      </w:r>
      <w:r w:rsidR="00535D6D">
        <w:t xml:space="preserve"> </w:t>
      </w:r>
      <w:r w:rsidR="008639F2">
        <w:t xml:space="preserve">For sea-ice, </w:t>
      </w:r>
      <w:r w:rsidR="00535D6D">
        <w:t xml:space="preserve">the inverse model estimates </w:t>
      </w:r>
      <w:r w:rsidR="008639F2">
        <w:t>a net</w:t>
      </w:r>
      <w:r w:rsidR="00535D6D">
        <w:t xml:space="preserve"> export </w:t>
      </w:r>
      <w:r w:rsidR="008639F2">
        <w:t>of</w:t>
      </w:r>
      <w:r w:rsidR="00535D6D">
        <w:t xml:space="preserve"> </w:t>
      </w:r>
      <w:r w:rsidR="00386243">
        <w:t xml:space="preserve">-13 ± 1 </w:t>
      </w:r>
      <w:proofErr w:type="spellStart"/>
      <w:r w:rsidR="00386243">
        <w:t>mSv</w:t>
      </w:r>
      <w:proofErr w:type="spellEnd"/>
      <w:r w:rsidR="00535D6D">
        <w:t xml:space="preserve">, compared to an initial input of 14 ± 7 </w:t>
      </w:r>
      <w:proofErr w:type="spellStart"/>
      <w:r w:rsidR="00535D6D">
        <w:t>mSv</w:t>
      </w:r>
      <w:proofErr w:type="spellEnd"/>
      <w:r w:rsidR="00535D6D">
        <w:t xml:space="preserve"> </w:t>
      </w:r>
      <w:r w:rsidR="00F77570">
        <w:fldChar w:fldCharType="begin"/>
      </w:r>
      <w:r w:rsidR="00535D6D">
        <w:instrText xml:space="preserve"> ADDIN EN.CITE &lt;EndNote&gt;&lt;Cite&gt;&lt;Author&gt;Jullion&lt;/Author&gt;&lt;Year&gt;submitted 2013&lt;/Year&gt;&lt;RecNum&gt;1254&lt;/RecNum&gt;&lt;DisplayText&gt;[45]&lt;/DisplayText&gt;&lt;record&gt;&lt;rec-number&gt;1254&lt;/rec-number&gt;&lt;foreign-keys&gt;&lt;key app="EN" db-id="rwpzwptrsstez4eszabv0proxr2r5wfz5x0s"&gt;1254&lt;/key&gt;&lt;/foreign-keys&gt;&lt;ref-type name="Journal Article"&gt;17&lt;/ref-type&gt;&lt;contributors&gt;&lt;authors&gt;&lt;author&gt;Jullion, L.&lt;/author&gt;&lt;author&gt;Naveira Garabato, A.C.&lt;/author&gt;&lt;author&gt;Bacon, S.&lt;/author&gt;&lt;author&gt;Meredith, M P&lt;/author&gt;&lt;author&gt;Speer, K&lt;/author&gt;&lt;author&gt;Holland, P. R.&lt;/author&gt;&lt;author&gt;Dong, Jun&lt;/author&gt;&lt;author&gt;Brown, P J&lt;/author&gt;&lt;author&gt;Torres-Valdes, S&lt;/author&gt;&lt;author&gt;Bakker, D&lt;/author&gt;&lt;author&gt;Hoppema, M&lt;/author&gt;&lt;author&gt;Jenkins, W J&lt;/author&gt;&lt;author&gt;Fahrbach, E&lt;/author&gt;&lt;/authors&gt;&lt;/contributors&gt;&lt;titles&gt;&lt;title&gt;Exchanges between the Weddell Gyre and the rest of the Southern Ocean&lt;/title&gt;&lt;secondary-title&gt;Journal of Geophysical Research&lt;/secondary-title&gt;&lt;/titles&gt;&lt;periodical&gt;&lt;full-title&gt;Journal of Geophysical Research&lt;/full-title&gt;&lt;/periodical&gt;&lt;dates&gt;&lt;year&gt;submitted 2013&lt;/year&gt;&lt;/dates&gt;&lt;urls&gt;&lt;/urls&gt;&lt;/record&gt;&lt;/Cite&gt;&lt;/EndNote&gt;</w:instrText>
      </w:r>
      <w:r w:rsidR="00F77570">
        <w:fldChar w:fldCharType="separate"/>
      </w:r>
      <w:r w:rsidR="00535D6D">
        <w:rPr>
          <w:noProof/>
        </w:rPr>
        <w:t>[</w:t>
      </w:r>
      <w:hyperlink w:anchor="_ENREF_45" w:tooltip="Jullion, submitted 2013 #1254" w:history="1">
        <w:r w:rsidR="00D13F51">
          <w:rPr>
            <w:noProof/>
          </w:rPr>
          <w:t>45</w:t>
        </w:r>
      </w:hyperlink>
      <w:r w:rsidR="00535D6D">
        <w:rPr>
          <w:noProof/>
        </w:rPr>
        <w:t>]</w:t>
      </w:r>
      <w:r w:rsidR="00F77570">
        <w:fldChar w:fldCharType="end"/>
      </w:r>
      <w:r w:rsidR="00535D6D">
        <w:t>. E</w:t>
      </w:r>
      <w:r w:rsidR="00386243">
        <w:t xml:space="preserve">ddy fluxes </w:t>
      </w:r>
      <w:r w:rsidR="00535D6D">
        <w:t xml:space="preserve">are estimated as </w:t>
      </w:r>
      <w:r w:rsidR="00AD1CB0">
        <w:t>-8.4 ± 0.</w:t>
      </w:r>
      <w:r w:rsidR="000A0B87">
        <w:t>4</w:t>
      </w:r>
      <w:r w:rsidR="00AD1CB0">
        <w:t xml:space="preserve"> </w:t>
      </w:r>
      <w:proofErr w:type="spellStart"/>
      <w:r w:rsidR="00AD1CB0">
        <w:t>mSv</w:t>
      </w:r>
      <w:proofErr w:type="spellEnd"/>
      <w:r w:rsidR="00AD1CB0">
        <w:t xml:space="preserve"> and </w:t>
      </w:r>
      <w:r w:rsidR="000A0B87">
        <w:t>1.9</w:t>
      </w:r>
      <w:r w:rsidR="00AD1CB0">
        <w:t xml:space="preserve"> ± 0.</w:t>
      </w:r>
      <w:r w:rsidR="000A0B87">
        <w:t>3</w:t>
      </w:r>
      <w:r w:rsidR="00AD1CB0">
        <w:t xml:space="preserve"> </w:t>
      </w:r>
      <w:proofErr w:type="spellStart"/>
      <w:r w:rsidR="00AD1CB0">
        <w:t>mSv</w:t>
      </w:r>
      <w:proofErr w:type="spellEnd"/>
      <w:r w:rsidR="00AD1CB0">
        <w:t xml:space="preserve"> respectively for meteoric and sea-ice </w:t>
      </w:r>
      <w:proofErr w:type="gramStart"/>
      <w:r w:rsidR="00AD1CB0">
        <w:t>melt</w:t>
      </w:r>
      <w:proofErr w:type="gramEnd"/>
      <w:r w:rsidR="00AD1CB0">
        <w:t xml:space="preserve"> sources.</w:t>
      </w:r>
    </w:p>
    <w:p w:rsidR="009C5D09" w:rsidRDefault="00AD1CB0" w:rsidP="005B2D23">
      <w:pPr>
        <w:spacing w:line="480" w:lineRule="auto"/>
        <w:ind w:firstLine="720"/>
        <w:jc w:val="both"/>
      </w:pPr>
      <w:r>
        <w:t>Combination of all terms gives a</w:t>
      </w:r>
      <w:r w:rsidR="00D741AD">
        <w:t xml:space="preserve"> net meteoric divergence of </w:t>
      </w:r>
      <w:r>
        <w:t>+</w:t>
      </w:r>
      <w:r w:rsidR="000A0B87">
        <w:t>5</w:t>
      </w:r>
      <w:r w:rsidR="00D741AD">
        <w:t xml:space="preserve"> ± </w:t>
      </w:r>
      <w:r w:rsidR="00610FB6">
        <w:t>1</w:t>
      </w:r>
      <w:r w:rsidR="000A0B87">
        <w:t>3</w:t>
      </w:r>
      <w:r w:rsidR="008322B7">
        <w:t xml:space="preserve"> </w:t>
      </w:r>
      <w:proofErr w:type="spellStart"/>
      <w:r w:rsidR="008322B7">
        <w:t>mSv</w:t>
      </w:r>
      <w:proofErr w:type="spellEnd"/>
      <w:r w:rsidR="008322B7">
        <w:t xml:space="preserve">, </w:t>
      </w:r>
      <w:r w:rsidR="00E347A2">
        <w:t xml:space="preserve">suggesting that the predominant deep-water export roughly equals net </w:t>
      </w:r>
      <w:r w:rsidR="007C5BC1">
        <w:t xml:space="preserve">local </w:t>
      </w:r>
      <w:r w:rsidR="00E347A2">
        <w:t xml:space="preserve">additions at the surface, </w:t>
      </w:r>
      <w:r w:rsidR="00B6068B">
        <w:t xml:space="preserve">and </w:t>
      </w:r>
      <w:r w:rsidR="00E347A2">
        <w:t xml:space="preserve">signaling </w:t>
      </w:r>
      <w:r w:rsidR="00B6279B">
        <w:t xml:space="preserve">a </w:t>
      </w:r>
      <w:r w:rsidR="008322B7">
        <w:t xml:space="preserve">system </w:t>
      </w:r>
      <w:r w:rsidR="00B6279B">
        <w:t xml:space="preserve">that </w:t>
      </w:r>
      <w:r w:rsidR="008322B7">
        <w:t xml:space="preserve">is in balance </w:t>
      </w:r>
      <w:r w:rsidR="00E347A2">
        <w:t xml:space="preserve">within </w:t>
      </w:r>
      <w:r w:rsidR="00B6279B">
        <w:t xml:space="preserve">the </w:t>
      </w:r>
      <w:r w:rsidR="008322B7">
        <w:t xml:space="preserve">uncertainty </w:t>
      </w:r>
      <w:r w:rsidR="00E347A2">
        <w:t xml:space="preserve">estimates of the method. </w:t>
      </w:r>
      <w:r w:rsidR="009C5D09">
        <w:t>A</w:t>
      </w:r>
      <w:r w:rsidR="00457E40">
        <w:t>dditionally, a</w:t>
      </w:r>
      <w:r w:rsidR="009C5D09">
        <w:t xml:space="preserve"> </w:t>
      </w:r>
      <w:r w:rsidR="000B0E4F">
        <w:t xml:space="preserve">net accumulation of </w:t>
      </w:r>
      <w:r w:rsidR="00B936CE">
        <w:t>+</w:t>
      </w:r>
      <w:r w:rsidR="000B0E4F">
        <w:t>4</w:t>
      </w:r>
      <w:r w:rsidR="000A0B87">
        <w:t>0</w:t>
      </w:r>
      <w:r w:rsidR="00610FB6">
        <w:t xml:space="preserve"> ± 1</w:t>
      </w:r>
      <w:r w:rsidR="000A0B87">
        <w:t>1</w:t>
      </w:r>
      <w:r w:rsidR="00610FB6">
        <w:t xml:space="preserve"> </w:t>
      </w:r>
      <w:proofErr w:type="spellStart"/>
      <w:r w:rsidR="00610FB6">
        <w:t>mSv</w:t>
      </w:r>
      <w:proofErr w:type="spellEnd"/>
      <w:r w:rsidR="00610FB6">
        <w:t xml:space="preserve"> of </w:t>
      </w:r>
      <w:r w:rsidR="006334CF">
        <w:t xml:space="preserve">sea-ice </w:t>
      </w:r>
      <w:proofErr w:type="spellStart"/>
      <w:r w:rsidR="00610FB6">
        <w:t>meltwater</w:t>
      </w:r>
      <w:proofErr w:type="spellEnd"/>
      <w:r w:rsidR="00610FB6">
        <w:t xml:space="preserve"> is calculated</w:t>
      </w:r>
      <w:r w:rsidR="006334CF">
        <w:t xml:space="preserve">, but due to the opposing signs of volume and sea-ice melt transports detailed above, this divergence is explained by the </w:t>
      </w:r>
      <w:r w:rsidR="006D3568">
        <w:t>net</w:t>
      </w:r>
      <w:r w:rsidR="006334CF">
        <w:t xml:space="preserve"> export of waters from which freshwater has been removed through sea-ice formation</w:t>
      </w:r>
      <w:r w:rsidR="006D3568">
        <w:t>, rather than a net import of sea-ice melt</w:t>
      </w:r>
      <w:r w:rsidR="006334CF">
        <w:t>. Th</w:t>
      </w:r>
      <w:r w:rsidR="00610FB6">
        <w:t>e W</w:t>
      </w:r>
      <w:r w:rsidR="00C341B8">
        <w:t xml:space="preserve">eddell </w:t>
      </w:r>
      <w:r w:rsidR="00610FB6">
        <w:t>G</w:t>
      </w:r>
      <w:r w:rsidR="00C341B8">
        <w:t>yre</w:t>
      </w:r>
      <w:r w:rsidR="00610FB6">
        <w:t xml:space="preserve"> </w:t>
      </w:r>
      <w:r w:rsidR="006334CF">
        <w:t xml:space="preserve">is thus found </w:t>
      </w:r>
      <w:r w:rsidR="00610FB6">
        <w:t xml:space="preserve">to be a net sea-ice production region </w:t>
      </w:r>
      <w:r w:rsidR="00457E40">
        <w:t xml:space="preserve">in agreement with satellite-derived estimates </w:t>
      </w:r>
      <w:r w:rsidR="00702D23">
        <w:t xml:space="preserve">that show the region near the ice shelves to dominate with production estimates of 32 </w:t>
      </w:r>
      <w:proofErr w:type="spellStart"/>
      <w:r w:rsidR="00702D23">
        <w:t>mSv</w:t>
      </w:r>
      <w:proofErr w:type="spellEnd"/>
      <w:r w:rsidR="00702D23">
        <w:t xml:space="preserve"> south of SR04 section </w:t>
      </w:r>
      <w:r w:rsidR="00F77570">
        <w:fldChar w:fldCharType="begin"/>
      </w:r>
      <w:r w:rsidR="00F460A1">
        <w:instrText xml:space="preserve"> ADDIN EN.CITE &lt;EndNote&gt;&lt;Cite&gt;&lt;Author&gt;Haid&lt;/Author&gt;&lt;Year&gt;2013&lt;/Year&gt;&lt;RecNum&gt;3617&lt;/RecNum&gt;&lt;DisplayText&gt;[87, 88]&lt;/DisplayText&gt;&lt;record&gt;&lt;rec-number&gt;3617&lt;/rec-number&gt;&lt;foreign-keys&gt;&lt;key app="EN" db-id="rwpzwptrsstez4eszabv0proxr2r5wfz5x0s"&gt;3617&lt;/key&gt;&lt;/foreign-keys&gt;&lt;ref-type name="Journal Article"&gt;17&lt;/ref-type&gt;&lt;contributors&gt;&lt;authors&gt;&lt;author&gt;Haid, V.&lt;/author&gt;&lt;author&gt;Timmermann, R.&lt;/author&gt;&lt;/authors&gt;&lt;/contributors&gt;&lt;titles&gt;&lt;title&gt;Simulated heat flux and sea ice production at coastal polynyas in the southwestern Weddell Sea&lt;/title&gt;&lt;secondary-title&gt;Journal of Geophysical Research: Oceans&lt;/secondary-title&gt;&lt;/titles&gt;&lt;periodical&gt;&lt;full-title&gt;Journal of Geophysical Research: Oceans&lt;/full-title&gt;&lt;/periodical&gt;&lt;pages&gt;2640-2652&lt;/pages&gt;&lt;volume&gt;118&lt;/volume&gt;&lt;number&gt;5&lt;/number&gt;&lt;keywords&gt;&lt;keyword&gt;coastal polynya&lt;/keyword&gt;&lt;keyword&gt;Weddell Sea&lt;/keyword&gt;&lt;keyword&gt;heat flux&lt;/keyword&gt;&lt;keyword&gt;sea ice&lt;/keyword&gt;&lt;keyword&gt;modelling&lt;/keyword&gt;&lt;keyword&gt;oceanic heat flux&lt;/keyword&gt;&lt;keyword&gt;0752 Polynas&lt;/keyword&gt;&lt;keyword&gt;0766 Thermodynamics&lt;/keyword&gt;&lt;keyword&gt;4207 Arctic and Antarctic oceanography&lt;/keyword&gt;&lt;keyword&gt;4316 Physical modeling&lt;/keyword&gt;&lt;keyword&gt;4540 Ice mechanics and air/sea/ice exchange processes&lt;/keyword&gt;&lt;/keywords&gt;&lt;dates&gt;&lt;year&gt;2013&lt;/year&gt;&lt;/dates&gt;&lt;isbn&gt;2169-9291&lt;/isbn&gt;&lt;urls&gt;&lt;related-urls&gt;&lt;url&gt;http://dx.doi.org/10.1002/jgrc.20133&lt;/url&gt;&lt;/related-urls&gt;&lt;/urls&gt;&lt;electronic-resource-num&gt;10.1002/jgrc.20133&lt;/electronic-resource-num&gt;&lt;/record&gt;&lt;/Cite&gt;&lt;Cite&gt;&lt;Author&gt;Drinkwater&lt;/Author&gt;&lt;Year&gt;2000&lt;/Year&gt;&lt;RecNum&gt;609&lt;/RecNum&gt;&lt;record&gt;&lt;rec-number&gt;609&lt;/rec-number&gt;&lt;foreign-keys&gt;&lt;key app="EN" db-id="rwpzwptrsstez4eszabv0proxr2r5wfz5x0s"&gt;609&lt;/key&gt;&lt;/foreign-keys&gt;&lt;ref-type name="Journal Article"&gt;17&lt;/ref-type&gt;&lt;contributors&gt;&lt;authors&gt;&lt;author&gt;Drinkwater, Mark R&lt;/author&gt;&lt;/authors&gt;&lt;/contributors&gt;&lt;titles&gt;&lt;title&gt;Combined satellite- and ULS-derived sea-ice flux in the Weddell Sea&lt;/title&gt;&lt;/titles&gt;&lt;dates&gt;&lt;year&gt;2000&lt;/year&gt;&lt;/dates&gt;&lt;urls&gt;&lt;/urls&gt;&lt;/record&gt;&lt;/Cite&gt;&lt;/EndNote&gt;</w:instrText>
      </w:r>
      <w:r w:rsidR="00F77570">
        <w:fldChar w:fldCharType="separate"/>
      </w:r>
      <w:r w:rsidR="00F460A1">
        <w:rPr>
          <w:noProof/>
        </w:rPr>
        <w:t>[</w:t>
      </w:r>
      <w:hyperlink w:anchor="_ENREF_87" w:tooltip="Haid, 2013 #3617" w:history="1">
        <w:r w:rsidR="00D13F51">
          <w:rPr>
            <w:noProof/>
          </w:rPr>
          <w:t>87</w:t>
        </w:r>
      </w:hyperlink>
      <w:r w:rsidR="00F460A1">
        <w:rPr>
          <w:noProof/>
        </w:rPr>
        <w:t xml:space="preserve">, </w:t>
      </w:r>
      <w:hyperlink w:anchor="_ENREF_88" w:tooltip="Drinkwater, 2000 #609" w:history="1">
        <w:r w:rsidR="00D13F51">
          <w:rPr>
            <w:noProof/>
          </w:rPr>
          <w:t>88</w:t>
        </w:r>
      </w:hyperlink>
      <w:r w:rsidR="00F460A1">
        <w:rPr>
          <w:noProof/>
        </w:rPr>
        <w:t>]</w:t>
      </w:r>
      <w:r w:rsidR="00F77570">
        <w:fldChar w:fldCharType="end"/>
      </w:r>
      <w:r w:rsidR="00610FB6">
        <w:t>.</w:t>
      </w:r>
      <w:r w:rsidR="00457E40">
        <w:t xml:space="preserve"> However, </w:t>
      </w:r>
      <w:r w:rsidR="006D3568">
        <w:t>the</w:t>
      </w:r>
      <w:r w:rsidR="00084887">
        <w:t xml:space="preserve"> oceanic export of 5</w:t>
      </w:r>
      <w:r w:rsidR="000A0B87">
        <w:t>1</w:t>
      </w:r>
      <w:r w:rsidR="00084887">
        <w:t xml:space="preserve"> ± 1</w:t>
      </w:r>
      <w:r w:rsidR="000A0B87">
        <w:t>1</w:t>
      </w:r>
      <w:r w:rsidR="00084887">
        <w:t xml:space="preserve"> </w:t>
      </w:r>
      <w:proofErr w:type="spellStart"/>
      <w:r w:rsidR="00084887">
        <w:t>mSv</w:t>
      </w:r>
      <w:proofErr w:type="spellEnd"/>
      <w:r w:rsidR="006D3568">
        <w:t xml:space="preserve"> </w:t>
      </w:r>
      <w:r w:rsidR="00702D23">
        <w:t xml:space="preserve">across the rim of the gyre </w:t>
      </w:r>
      <w:r w:rsidR="00457E40">
        <w:t xml:space="preserve">is significantly larger than the </w:t>
      </w:r>
      <w:r w:rsidR="00103A61">
        <w:t xml:space="preserve">expected balancing of the </w:t>
      </w:r>
      <w:r w:rsidR="00457E40">
        <w:t xml:space="preserve">inversion-derived </w:t>
      </w:r>
      <w:r w:rsidR="00702D23">
        <w:t xml:space="preserve">solid </w:t>
      </w:r>
      <w:r w:rsidR="00457E40">
        <w:t>sea-ice export estimate</w:t>
      </w:r>
      <w:r w:rsidR="00103A61">
        <w:t xml:space="preserve"> (</w:t>
      </w:r>
      <w:r>
        <w:t xml:space="preserve">-13 ± 1 </w:t>
      </w:r>
      <w:proofErr w:type="spellStart"/>
      <w:r>
        <w:t>mSv</w:t>
      </w:r>
      <w:proofErr w:type="spellEnd"/>
      <w:r w:rsidR="00103A61">
        <w:t>)</w:t>
      </w:r>
      <w:r w:rsidR="00457E40">
        <w:t xml:space="preserve">, suggesting seasonal bias may be </w:t>
      </w:r>
      <w:r w:rsidR="00094B6A">
        <w:t>present</w:t>
      </w:r>
      <w:r w:rsidR="00457E40">
        <w:t>.</w:t>
      </w:r>
      <w:r w:rsidR="004B6669">
        <w:t xml:space="preserve"> </w:t>
      </w:r>
      <w:r w:rsidR="006B03E7">
        <w:t xml:space="preserve">For instance, the mean sea-ice melt fraction in </w:t>
      </w:r>
      <w:r w:rsidR="007B3CEF">
        <w:t xml:space="preserve">ANDREX </w:t>
      </w:r>
      <w:r w:rsidR="006B03E7">
        <w:t>summer surface waters will be higher than the annual mean, causing a positive bias in the surface SIM transport</w:t>
      </w:r>
      <w:r w:rsidR="006D3568">
        <w:t xml:space="preserve"> derived </w:t>
      </w:r>
      <w:r w:rsidR="006D3568">
        <w:lastRenderedPageBreak/>
        <w:t>here</w:t>
      </w:r>
      <w:r w:rsidR="006B03E7">
        <w:t xml:space="preserve">. </w:t>
      </w:r>
      <w:r w:rsidR="007B3CEF">
        <w:t xml:space="preserve">To investigate this, </w:t>
      </w:r>
      <w:r w:rsidR="004B6669">
        <w:t>δ</w:t>
      </w:r>
      <w:r w:rsidR="004B6669">
        <w:rPr>
          <w:vertAlign w:val="superscript"/>
        </w:rPr>
        <w:t>18</w:t>
      </w:r>
      <w:r w:rsidR="004B6669">
        <w:t>O data from a mid-winter cruise in the centre of the Weddell Gyre in Sep-Oct 1989 (</w:t>
      </w:r>
      <w:r w:rsidR="00D04A44">
        <w:t xml:space="preserve">Antarctic Peninsula to </w:t>
      </w:r>
      <w:proofErr w:type="spellStart"/>
      <w:r w:rsidR="00D04A44">
        <w:t>Kapp</w:t>
      </w:r>
      <w:proofErr w:type="spellEnd"/>
      <w:r w:rsidR="00D04A44">
        <w:t xml:space="preserve"> </w:t>
      </w:r>
      <w:proofErr w:type="spellStart"/>
      <w:r w:rsidR="00D04A44">
        <w:t>Norvegia</w:t>
      </w:r>
      <w:proofErr w:type="spellEnd"/>
      <w:r w:rsidR="00893AC3">
        <w:t xml:space="preserve">, </w:t>
      </w:r>
      <w:r w:rsidR="00F77570">
        <w:fldChar w:fldCharType="begin"/>
      </w:r>
      <w:r w:rsidR="00F460A1">
        <w:instrText xml:space="preserve"> ADDIN EN.CITE &lt;EndNote&gt;&lt;Cite&gt;&lt;Author&gt;Augstein&lt;/Author&gt;&lt;Year&gt;1991&lt;/Year&gt;&lt;RecNum&gt;3593&lt;/RecNum&gt;&lt;DisplayText&gt;[89]&lt;/DisplayText&gt;&lt;record&gt;&lt;rec-number&gt;3593&lt;/rec-number&gt;&lt;foreign-keys&gt;&lt;key app="EN" db-id="rwpzwptrsstez4eszabv0proxr2r5wfz5x0s"&gt;3593&lt;/key&gt;&lt;/foreign-keys&gt;&lt;ref-type name="Report"&gt;27&lt;/ref-type&gt;&lt;contributors&gt;&lt;authors&gt;&lt;author&gt;Augstein, E&lt;/author&gt;&lt;author&gt;Bagriantsev, N&lt;/author&gt;&lt;author&gt;Schenke, HW&lt;/author&gt;&lt;/authors&gt;&lt;/contributors&gt;&lt;titles&gt;&lt;title&gt;The Expedition ANTARKTIS Vlllll -2, 1989 with the Winter Weddell Gyre Study of the Research Vessels &amp;quot;Polarstern&amp;quot; and &amp;quot;Akademik Fedorov&amp;quot;&lt;/title&gt;&lt;/titles&gt;&lt;number&gt;Ber. Polarforsch. 84 (1991) &lt;/number&gt;&lt;dates&gt;&lt;year&gt;1991&lt;/year&gt;&lt;/dates&gt;&lt;urls&gt;&lt;/urls&gt;&lt;/record&gt;&lt;/Cite&gt;&lt;/EndNote&gt;</w:instrText>
      </w:r>
      <w:r w:rsidR="00F77570">
        <w:fldChar w:fldCharType="separate"/>
      </w:r>
      <w:r w:rsidR="00F460A1">
        <w:rPr>
          <w:noProof/>
        </w:rPr>
        <w:t>[</w:t>
      </w:r>
      <w:hyperlink w:anchor="_ENREF_89" w:tooltip="Augstein, 1991 #3593" w:history="1">
        <w:r w:rsidR="00D13F51">
          <w:rPr>
            <w:noProof/>
          </w:rPr>
          <w:t>89</w:t>
        </w:r>
      </w:hyperlink>
      <w:r w:rsidR="00F460A1">
        <w:rPr>
          <w:noProof/>
        </w:rPr>
        <w:t>]</w:t>
      </w:r>
      <w:r w:rsidR="00F77570">
        <w:fldChar w:fldCharType="end"/>
      </w:r>
      <w:r w:rsidR="00B456F1">
        <w:t>)</w:t>
      </w:r>
      <w:r w:rsidR="004B6669">
        <w:t xml:space="preserve"> was used to</w:t>
      </w:r>
      <w:r w:rsidR="007B3CEF">
        <w:t xml:space="preserve"> adjust ANDREX surface layers to quasi-winter values and the inversion re</w:t>
      </w:r>
      <w:r w:rsidR="00103A61">
        <w:t>peated</w:t>
      </w:r>
      <w:r w:rsidR="004B6669">
        <w:t>. Due to the time of year of sampling, th</w:t>
      </w:r>
      <w:r w:rsidR="007B3CEF">
        <w:t>e</w:t>
      </w:r>
      <w:r w:rsidR="004B6669">
        <w:t xml:space="preserve"> </w:t>
      </w:r>
      <w:r w:rsidR="007B3CEF">
        <w:t>trans-Weddell Gyre section</w:t>
      </w:r>
      <w:r w:rsidR="004B6669">
        <w:t xml:space="preserve"> crossed directly through sea-ice covered waters and so water mass characteristics </w:t>
      </w:r>
      <w:r w:rsidR="00F01C8D">
        <w:t>are</w:t>
      </w:r>
      <w:r w:rsidR="004B6669">
        <w:t xml:space="preserve"> representative of a winter season. Using the same </w:t>
      </w:r>
      <w:proofErr w:type="spellStart"/>
      <w:r w:rsidR="004B6669">
        <w:t>endmembers</w:t>
      </w:r>
      <w:proofErr w:type="spellEnd"/>
      <w:r w:rsidR="004B6669">
        <w:t xml:space="preserve"> as used for the ANDREX data and specified in Figure </w:t>
      </w:r>
      <w:r w:rsidR="00794AF6">
        <w:t>4</w:t>
      </w:r>
      <w:r w:rsidR="004B6669">
        <w:t xml:space="preserve">, a three-component mass balance was performed for the 1989 bottle samples in the surface layers in order to ascertain sea-ice melt contributions. </w:t>
      </w:r>
      <w:r w:rsidR="007B3CEF">
        <w:t>I</w:t>
      </w:r>
      <w:r w:rsidR="004B6669">
        <w:t>n Winter Water (</w:t>
      </w:r>
      <w:proofErr w:type="spellStart"/>
      <w:r w:rsidR="004B6669" w:rsidRPr="00A4457C">
        <w:t>γ</w:t>
      </w:r>
      <w:r w:rsidR="004B6669">
        <w:rPr>
          <w:vertAlign w:val="subscript"/>
        </w:rPr>
        <w:t>n</w:t>
      </w:r>
      <w:proofErr w:type="spellEnd"/>
      <w:r w:rsidR="004B6669">
        <w:t xml:space="preserve"> &lt; 28)</w:t>
      </w:r>
      <w:r w:rsidR="007B3CEF">
        <w:t xml:space="preserve"> these</w:t>
      </w:r>
      <w:r w:rsidR="004B6669">
        <w:t xml:space="preserve"> ranged between </w:t>
      </w:r>
      <w:r w:rsidR="0037375C">
        <w:t>+</w:t>
      </w:r>
      <w:r w:rsidR="004B6669">
        <w:t xml:space="preserve">0.04% and </w:t>
      </w:r>
      <w:r w:rsidR="0037375C">
        <w:t>–</w:t>
      </w:r>
      <w:r w:rsidR="004B6669">
        <w:t xml:space="preserve">2.41%, showing </w:t>
      </w:r>
      <w:r w:rsidR="00094B6A">
        <w:t>the</w:t>
      </w:r>
      <w:r w:rsidR="004B6669">
        <w:t xml:space="preserve"> clear</w:t>
      </w:r>
      <w:r w:rsidR="00094B6A">
        <w:t xml:space="preserve"> impact of</w:t>
      </w:r>
      <w:r w:rsidR="004B6669">
        <w:t xml:space="preserve"> sea-ice production</w:t>
      </w:r>
      <w:r w:rsidR="00103A61">
        <w:t xml:space="preserve"> when compared to summer values (range of +1.8% to -1.3%)</w:t>
      </w:r>
      <w:r w:rsidR="004B6669">
        <w:t>. ANDREX S</w:t>
      </w:r>
      <w:r w:rsidR="002C0EE6">
        <w:t xml:space="preserve">urface </w:t>
      </w:r>
      <w:r w:rsidR="004B6669">
        <w:t>W</w:t>
      </w:r>
      <w:r w:rsidR="002C0EE6">
        <w:t>ater</w:t>
      </w:r>
      <w:r w:rsidR="004B6669">
        <w:t xml:space="preserve"> sea-ice fractions were systematically adjusted down from their summer values (mean 0.12%) by 1.8% to simulate a winter environment </w:t>
      </w:r>
      <w:r w:rsidR="0037375C">
        <w:t>(</w:t>
      </w:r>
      <w:r w:rsidR="004B6669">
        <w:t xml:space="preserve">leaving all other water masses </w:t>
      </w:r>
      <w:r w:rsidR="0037375C">
        <w:t>unaltered)</w:t>
      </w:r>
      <w:r w:rsidR="004B6669">
        <w:t xml:space="preserve"> and the ocean inversion rerun using the same input data to generate a </w:t>
      </w:r>
      <w:r w:rsidR="00094B6A">
        <w:t>pseudo-</w:t>
      </w:r>
      <w:r w:rsidR="004B6669">
        <w:t xml:space="preserve">winter transport value for the upper layers. </w:t>
      </w:r>
      <w:r w:rsidR="000D48B8" w:rsidRPr="000D48B8">
        <w:t xml:space="preserve">Even with non-synoptic inputs the derived volume transports are thought to represent a long-term (decadal) mean state; the inverse model adjusts velocities to reduce the impact of short-term </w:t>
      </w:r>
      <w:proofErr w:type="spellStart"/>
      <w:r w:rsidR="000D48B8" w:rsidRPr="000D48B8">
        <w:t>barotropic</w:t>
      </w:r>
      <w:proofErr w:type="spellEnd"/>
      <w:r w:rsidR="000D48B8" w:rsidRPr="000D48B8">
        <w:t xml:space="preserve"> anomalies on the solution and thus, the circulation field should not introduce bias through its application using seasonal tracer data</w:t>
      </w:r>
      <w:r w:rsidR="000D48B8">
        <w:t xml:space="preserve"> </w:t>
      </w:r>
      <w:r w:rsidR="00103A61">
        <w:t>(see Appendix)</w:t>
      </w:r>
      <w:r w:rsidR="004B6669">
        <w:t xml:space="preserve">. </w:t>
      </w:r>
      <w:r w:rsidR="006B03E7">
        <w:t>Assumed winter sea-ice melt fractions thus</w:t>
      </w:r>
      <w:r w:rsidR="004B6669">
        <w:t xml:space="preserve"> gave a total winter S</w:t>
      </w:r>
      <w:r w:rsidR="002C0EE6">
        <w:t xml:space="preserve">urface </w:t>
      </w:r>
      <w:r w:rsidR="004B6669">
        <w:t>W</w:t>
      </w:r>
      <w:r w:rsidR="002C0EE6">
        <w:t>ater</w:t>
      </w:r>
      <w:r w:rsidR="003E20AC">
        <w:t xml:space="preserve"> transport of </w:t>
      </w:r>
      <w:r w:rsidR="0037375C">
        <w:t>–</w:t>
      </w:r>
      <w:r w:rsidR="00811443">
        <w:t>71</w:t>
      </w:r>
      <w:r w:rsidR="00893AC3">
        <w:t xml:space="preserve"> </w:t>
      </w:r>
      <w:r w:rsidR="003E20AC">
        <w:t>± 1</w:t>
      </w:r>
      <w:r w:rsidR="006B03E7">
        <w:t xml:space="preserve"> </w:t>
      </w:r>
      <w:proofErr w:type="spellStart"/>
      <w:r w:rsidR="004B6669">
        <w:t>mSv</w:t>
      </w:r>
      <w:proofErr w:type="spellEnd"/>
      <w:r w:rsidR="004B6669">
        <w:t xml:space="preserve">, </w:t>
      </w:r>
      <w:r w:rsidR="006B03E7">
        <w:t>significantly more negative than the</w:t>
      </w:r>
      <w:r w:rsidR="004B6669">
        <w:t xml:space="preserve"> summer-derived ANDREX transport of </w:t>
      </w:r>
      <w:r w:rsidR="0037375C">
        <w:t>–</w:t>
      </w:r>
      <w:r w:rsidR="004B6669">
        <w:t>1</w:t>
      </w:r>
      <w:r w:rsidR="00B936CE">
        <w:t>5</w:t>
      </w:r>
      <w:r w:rsidR="00893AC3">
        <w:t xml:space="preserve"> </w:t>
      </w:r>
      <w:r w:rsidR="006B03E7">
        <w:t xml:space="preserve">± 1 </w:t>
      </w:r>
      <w:proofErr w:type="spellStart"/>
      <w:r w:rsidR="006B03E7">
        <w:t>mSv</w:t>
      </w:r>
      <w:proofErr w:type="spellEnd"/>
      <w:r w:rsidR="006B03E7">
        <w:t>, itself thought to be affected by a positive bias.</w:t>
      </w:r>
      <w:r w:rsidR="004B6669">
        <w:t xml:space="preserve"> In the context of the overall sea-ice budget, a winter S</w:t>
      </w:r>
      <w:r w:rsidR="002C0EE6">
        <w:t xml:space="preserve">urface </w:t>
      </w:r>
      <w:r w:rsidR="004B6669">
        <w:t>W</w:t>
      </w:r>
      <w:r w:rsidR="002C0EE6">
        <w:t>ater</w:t>
      </w:r>
      <w:r w:rsidR="004B6669">
        <w:t xml:space="preserve"> input produces a net ocean transport </w:t>
      </w:r>
      <w:r w:rsidR="006B03E7">
        <w:t xml:space="preserve">(freshwater volume transport and eddy flux term) </w:t>
      </w:r>
      <w:r w:rsidR="004B6669">
        <w:t xml:space="preserve">of </w:t>
      </w:r>
      <w:r w:rsidR="0037375C">
        <w:t>–</w:t>
      </w:r>
      <w:r w:rsidR="00811443">
        <w:t>3</w:t>
      </w:r>
      <w:r w:rsidR="00893AC3">
        <w:t xml:space="preserve"> </w:t>
      </w:r>
      <w:proofErr w:type="spellStart"/>
      <w:r w:rsidR="004B6669">
        <w:t>mSv</w:t>
      </w:r>
      <w:proofErr w:type="spellEnd"/>
      <w:r w:rsidR="004B6669">
        <w:t xml:space="preserve"> </w:t>
      </w:r>
      <w:r w:rsidR="00703A17">
        <w:t>of sea-ice melt</w:t>
      </w:r>
      <w:r w:rsidR="000E393C">
        <w:t xml:space="preserve"> compared to the</w:t>
      </w:r>
      <w:r w:rsidR="003E20AC">
        <w:t xml:space="preserve"> calculated summer value of 5</w:t>
      </w:r>
      <w:r w:rsidR="000A0B87">
        <w:t>1</w:t>
      </w:r>
      <w:r w:rsidR="000E393C">
        <w:t xml:space="preserve"> </w:t>
      </w:r>
      <w:proofErr w:type="spellStart"/>
      <w:r w:rsidR="000E393C">
        <w:t>mSv</w:t>
      </w:r>
      <w:proofErr w:type="spellEnd"/>
      <w:r w:rsidR="00703A17">
        <w:t xml:space="preserve">, a </w:t>
      </w:r>
      <w:r w:rsidR="00094B6A">
        <w:t xml:space="preserve">substantial </w:t>
      </w:r>
      <w:r w:rsidR="00703A17">
        <w:t xml:space="preserve">seasonal difference. </w:t>
      </w:r>
      <w:r w:rsidR="000E393C">
        <w:t xml:space="preserve">The true mean </w:t>
      </w:r>
      <w:r w:rsidR="000E393C">
        <w:lastRenderedPageBreak/>
        <w:t>annual value is likely to lie somewhere between these points</w:t>
      </w:r>
      <w:r w:rsidR="0062728D">
        <w:t>:</w:t>
      </w:r>
      <w:r w:rsidR="000E393C">
        <w:t xml:space="preserve"> assuming </w:t>
      </w:r>
      <w:r w:rsidR="0062728D">
        <w:t>that the Weddell Gyre is mostly ice-covered for 7</w:t>
      </w:r>
      <w:r w:rsidR="0037375C">
        <w:t>–</w:t>
      </w:r>
      <w:r w:rsidR="0062728D">
        <w:t xml:space="preserve">8 months of the year </w:t>
      </w:r>
      <w:r w:rsidR="00B3041B">
        <w:t>(as for 2009</w:t>
      </w:r>
      <w:r w:rsidR="0037375C">
        <w:t>–</w:t>
      </w:r>
      <w:r w:rsidR="00B3041B">
        <w:t xml:space="preserve">2010, </w:t>
      </w:r>
      <w:r w:rsidR="00F77570">
        <w:fldChar w:fldCharType="begin"/>
      </w:r>
      <w:r w:rsidR="004C7EA0">
        <w:instrText xml:space="preserve"> ADDIN EN.CITE &lt;EndNote&gt;&lt;Cite&gt;&lt;Author&gt;Fetterer&lt;/Author&gt;&lt;Year&gt;2002 updated 2009&lt;/Year&gt;&lt;RecNum&gt;3592&lt;/RecNum&gt;&lt;DisplayText&gt;[37]&lt;/DisplayText&gt;&lt;record&gt;&lt;rec-number&gt;3592&lt;/rec-number&gt;&lt;foreign-keys&gt;&lt;key app="EN" db-id="rwpzwptrsstez4eszabv0proxr2r5wfz5x0s"&gt;3592&lt;/key&gt;&lt;/foreign-keys&gt;&lt;ref-type name="Online Database"&gt;45&lt;/ref-type&gt;&lt;contributors&gt;&lt;authors&gt;&lt;author&gt;Fetterer, F.&lt;/author&gt;&lt;author&gt;Knowles, K.&lt;/author&gt;&lt;author&gt;Meier, W.&lt;/author&gt;&lt;author&gt;Savoie, M.&lt;/author&gt;&lt;/authors&gt;&lt;/contributors&gt;&lt;titles&gt;&lt;title&gt;Sea Ice Index&lt;/title&gt;&lt;/titles&gt;&lt;dates&gt;&lt;year&gt;2002 updated 2009&lt;/year&gt;&lt;/dates&gt;&lt;publisher&gt;Boulder, Colorado USA: National Snow and Ice Data Center&lt;/publisher&gt;&lt;urls&gt;&lt;related-urls&gt;&lt;url&gt;http://nsidc.org/data/seaice_index/&lt;/url&gt;&lt;/related-urls&gt;&lt;/urls&gt;&lt;/record&gt;&lt;/Cite&gt;&lt;/EndNote&gt;</w:instrText>
      </w:r>
      <w:r w:rsidR="00F77570">
        <w:fldChar w:fldCharType="separate"/>
      </w:r>
      <w:r w:rsidR="00FB63B5">
        <w:rPr>
          <w:noProof/>
        </w:rPr>
        <w:t>[</w:t>
      </w:r>
      <w:hyperlink w:anchor="_ENREF_37" w:tooltip="Fetterer, 2002 updated 2009 #3592" w:history="1">
        <w:r w:rsidR="00D13F51">
          <w:rPr>
            <w:noProof/>
          </w:rPr>
          <w:t>37</w:t>
        </w:r>
      </w:hyperlink>
      <w:r w:rsidR="00FB63B5">
        <w:rPr>
          <w:noProof/>
        </w:rPr>
        <w:t>]</w:t>
      </w:r>
      <w:r w:rsidR="00F77570">
        <w:fldChar w:fldCharType="end"/>
      </w:r>
      <w:r w:rsidR="00B3041B">
        <w:t xml:space="preserve">) </w:t>
      </w:r>
      <w:r w:rsidR="0062728D">
        <w:t>and the winter / summer values presented here are representative of ice coverage states, an annual mean ocean SIM transport would be e</w:t>
      </w:r>
      <w:r w:rsidR="003E20AC">
        <w:t xml:space="preserve">stimated as </w:t>
      </w:r>
      <w:r w:rsidR="00811443">
        <w:t>+15-</w:t>
      </w:r>
      <w:r w:rsidR="003E20AC">
        <w:t>20</w:t>
      </w:r>
      <w:r w:rsidR="0062728D">
        <w:t xml:space="preserve"> </w:t>
      </w:r>
      <w:proofErr w:type="spellStart"/>
      <w:r w:rsidR="0062728D">
        <w:t>mSv</w:t>
      </w:r>
      <w:proofErr w:type="spellEnd"/>
      <w:r w:rsidR="0062728D">
        <w:t xml:space="preserve">. This is close to balancing the net </w:t>
      </w:r>
      <w:r w:rsidR="0037375C">
        <w:t>–</w:t>
      </w:r>
      <w:r w:rsidR="0062728D">
        <w:t>1</w:t>
      </w:r>
      <w:r w:rsidR="00B936CE">
        <w:t>3</w:t>
      </w:r>
      <w:r w:rsidR="0062728D">
        <w:t xml:space="preserve"> </w:t>
      </w:r>
      <w:proofErr w:type="spellStart"/>
      <w:r w:rsidR="0062728D">
        <w:t>mSv</w:t>
      </w:r>
      <w:proofErr w:type="spellEnd"/>
      <w:r w:rsidR="0062728D">
        <w:t xml:space="preserve"> of freshwater estimated to be removed from the Weddell Gyre on an annual basis through sea-ice export.</w:t>
      </w:r>
    </w:p>
    <w:p w:rsidR="00703A17" w:rsidRDefault="00703A17" w:rsidP="005B2D23">
      <w:pPr>
        <w:spacing w:line="480" w:lineRule="auto"/>
        <w:ind w:firstLine="720"/>
        <w:jc w:val="both"/>
      </w:pPr>
    </w:p>
    <w:p w:rsidR="009C5D09" w:rsidRPr="00890BFB" w:rsidRDefault="009C5D09" w:rsidP="005B2D23">
      <w:pPr>
        <w:numPr>
          <w:ilvl w:val="0"/>
          <w:numId w:val="2"/>
        </w:numPr>
        <w:spacing w:line="480" w:lineRule="auto"/>
        <w:jc w:val="both"/>
        <w:rPr>
          <w:b/>
        </w:rPr>
      </w:pPr>
      <w:r>
        <w:rPr>
          <w:b/>
        </w:rPr>
        <w:t>Discussion and Conclusions</w:t>
      </w:r>
    </w:p>
    <w:p w:rsidR="00E347A2" w:rsidRDefault="009D53B2" w:rsidP="005B2D23">
      <w:pPr>
        <w:spacing w:line="480" w:lineRule="auto"/>
        <w:ind w:firstLine="720"/>
        <w:jc w:val="both"/>
      </w:pPr>
      <w:r>
        <w:t>I</w:t>
      </w:r>
      <w:r w:rsidR="00E347A2">
        <w:t xml:space="preserve">nversion-derived meteoric inputs are </w:t>
      </w:r>
      <w:r>
        <w:t xml:space="preserve">found to be </w:t>
      </w:r>
      <w:r w:rsidR="00E347A2">
        <w:t xml:space="preserve">substantially lower than </w:t>
      </w:r>
      <w:r>
        <w:t>the ERA-Interim reanalysis</w:t>
      </w:r>
      <w:r w:rsidR="00E347A2">
        <w:t>-based estimates; however, substantial variability is present in</w:t>
      </w:r>
      <w:r w:rsidR="007C5BC1">
        <w:t xml:space="preserve"> </w:t>
      </w:r>
      <w:r w:rsidR="00B6068B">
        <w:t>P</w:t>
      </w:r>
      <w:r w:rsidR="006D3568">
        <w:t>recipitation</w:t>
      </w:r>
      <w:r w:rsidR="00B6068B">
        <w:t>-E</w:t>
      </w:r>
      <w:r w:rsidR="006D3568">
        <w:t>vaporation</w:t>
      </w:r>
      <w:r w:rsidR="007C5BC1">
        <w:t xml:space="preserve"> fields and the prop</w:t>
      </w:r>
      <w:r w:rsidR="00E347A2">
        <w:t>o</w:t>
      </w:r>
      <w:r w:rsidR="007C5BC1">
        <w:t>r</w:t>
      </w:r>
      <w:r w:rsidR="00E347A2">
        <w:t>ti</w:t>
      </w:r>
      <w:r w:rsidR="007C5BC1">
        <w:t xml:space="preserve">on </w:t>
      </w:r>
      <w:r w:rsidR="006D3568">
        <w:t xml:space="preserve">of precipitation </w:t>
      </w:r>
      <w:r w:rsidR="00E347A2">
        <w:t xml:space="preserve">that </w:t>
      </w:r>
      <w:r w:rsidR="006D3568">
        <w:t xml:space="preserve">actually </w:t>
      </w:r>
      <w:r w:rsidR="00E347A2">
        <w:t>enters the ocean within the box is unknown</w:t>
      </w:r>
      <w:r w:rsidR="007039B1">
        <w:t>,</w:t>
      </w:r>
      <w:r w:rsidR="00E347A2">
        <w:t xml:space="preserve"> </w:t>
      </w:r>
      <w:r w:rsidR="007C5BC1">
        <w:t>as</w:t>
      </w:r>
      <w:r w:rsidR="00E347A2">
        <w:t xml:space="preserve"> </w:t>
      </w:r>
      <w:r w:rsidR="007C5BC1">
        <w:t xml:space="preserve">accumulated snow could be exported </w:t>
      </w:r>
      <w:r w:rsidR="00B6068B">
        <w:t xml:space="preserve">from the box </w:t>
      </w:r>
      <w:r w:rsidR="007C5BC1">
        <w:t>on</w:t>
      </w:r>
      <w:r w:rsidR="00B6068B">
        <w:t xml:space="preserve"> top of</w:t>
      </w:r>
      <w:r w:rsidR="007C5BC1">
        <w:t xml:space="preserve"> sea-ice</w:t>
      </w:r>
      <w:r w:rsidR="006D3568">
        <w:t xml:space="preserve"> without melting into the ocean beneath</w:t>
      </w:r>
      <w:r w:rsidR="007C5BC1">
        <w:t xml:space="preserve">. Similarly, </w:t>
      </w:r>
      <w:r w:rsidR="004A04DF">
        <w:t>export of both giant</w:t>
      </w:r>
      <w:r w:rsidR="00FE5903">
        <w:t xml:space="preserve"> </w:t>
      </w:r>
      <w:r w:rsidR="00F77570">
        <w:fldChar w:fldCharType="begin"/>
      </w:r>
      <w:r w:rsidR="00F460A1">
        <w:instrText xml:space="preserve"> ADDIN EN.CITE &lt;EndNote&gt;&lt;Cite&gt;&lt;Author&gt;Silva&lt;/Author&gt;&lt;Year&gt;2006&lt;/Year&gt;&lt;RecNum&gt;2466&lt;/RecNum&gt;&lt;DisplayText&gt;[90]&lt;/DisplayText&gt;&lt;record&gt;&lt;rec-number&gt;2466&lt;/rec-number&gt;&lt;foreign-keys&gt;&lt;key app="EN" db-id="rwpzwptrsstez4eszabv0proxr2r5wfz5x0s"&gt;2466&lt;/key&gt;&lt;/foreign-keys&gt;&lt;ref-type name="Journal Article"&gt;17&lt;/ref-type&gt;&lt;contributors&gt;&lt;authors&gt;&lt;author&gt;Silva, T. a. M.&lt;/author&gt;&lt;author&gt;Bigg, G. R.&lt;/author&gt;&lt;author&gt;Nicholls, K. W.&lt;/author&gt;&lt;/authors&gt;&lt;/contributors&gt;&lt;titles&gt;&lt;title&gt;Contribution of giant icebergs to the Southern Ocean freshwater flux&lt;/title&gt;&lt;secondary-title&gt;Journal of Geophysical Research&lt;/secondary-title&gt;&lt;/titles&gt;&lt;periodical&gt;&lt;full-title&gt;Journal of Geophysical Research&lt;/full-title&gt;&lt;/periodical&gt;&lt;pages&gt;1-8&lt;/pages&gt;&lt;volume&gt;111&lt;/volume&gt;&lt;dates&gt;&lt;year&gt;2006&lt;/year&gt;&lt;/dates&gt;&lt;urls&gt;&lt;/urls&gt;&lt;electronic-resource-num&gt;10.1029/2004JC002843&lt;/electronic-resource-num&gt;&lt;/record&gt;&lt;/Cite&gt;&lt;/EndNote&gt;</w:instrText>
      </w:r>
      <w:r w:rsidR="00F77570">
        <w:fldChar w:fldCharType="separate"/>
      </w:r>
      <w:r w:rsidR="00F460A1">
        <w:rPr>
          <w:noProof/>
        </w:rPr>
        <w:t>[</w:t>
      </w:r>
      <w:hyperlink w:anchor="_ENREF_90" w:tooltip="Silva, 2006 #2466" w:history="1">
        <w:r w:rsidR="00D13F51">
          <w:rPr>
            <w:noProof/>
          </w:rPr>
          <w:t>90</w:t>
        </w:r>
      </w:hyperlink>
      <w:r w:rsidR="00F460A1">
        <w:rPr>
          <w:noProof/>
        </w:rPr>
        <w:t>]</w:t>
      </w:r>
      <w:r w:rsidR="00F77570">
        <w:fldChar w:fldCharType="end"/>
      </w:r>
      <w:r w:rsidR="004A04DF">
        <w:t xml:space="preserve"> and small </w:t>
      </w:r>
      <w:r w:rsidR="00F77570">
        <w:fldChar w:fldCharType="begin"/>
      </w:r>
      <w:r w:rsidR="00F460A1">
        <w:instrText xml:space="preserve"> ADDIN EN.CITE &lt;EndNote&gt;&lt;Cite&gt;&lt;Author&gt;Tournadre&lt;/Author&gt;&lt;Year&gt;2012&lt;/Year&gt;&lt;RecNum&gt;2712&lt;/RecNum&gt;&lt;DisplayText&gt;[91]&lt;/DisplayText&gt;&lt;record&gt;&lt;rec-number&gt;2712&lt;/rec-number&gt;&lt;foreign-keys&gt;&lt;key app="EN" db-id="rwpzwptrsstez4eszabv0proxr2r5wfz5x0s"&gt;2712&lt;/key&gt;&lt;/foreign-keys&gt;&lt;ref-type name="Journal Article"&gt;17&lt;/ref-type&gt;&lt;contributors&gt;&lt;authors&gt;&lt;author&gt;Tournadre, Jean&lt;/author&gt;&lt;author&gt;Girard-ardhuin, Fanny&lt;/author&gt;&lt;author&gt;Legrésy, Benoit&lt;/author&gt;&lt;/authors&gt;&lt;/contributors&gt;&lt;titles&gt;&lt;title&gt;Antarctic icebergs distributions , 2002 – 2010&lt;/title&gt;&lt;secondary-title&gt;Journal of Geophysical Research C: Oceans&lt;/secondary-title&gt;&lt;/titles&gt;&lt;periodical&gt;&lt;full-title&gt;Journal of Geophysical Research C: Oceans&lt;/full-title&gt;&lt;/periodical&gt;&lt;volume&gt;117&lt;/volume&gt;&lt;number&gt;5&lt;/number&gt;&lt;keywords&gt;&lt;keyword&gt;altimetry&lt;/keyword&gt;&lt;keyword&gt;climatology&lt;/keyword&gt;&lt;keyword&gt;freshwater&lt;/keyword&gt;&lt;keyword&gt;icebergs&lt;/keyword&gt;&lt;/keywords&gt;&lt;dates&gt;&lt;year&gt;2012&lt;/year&gt;&lt;/dates&gt;&lt;urls&gt;&lt;/urls&gt;&lt;electronic-resource-num&gt;10.1029/2011JC007441&lt;/electronic-resource-num&gt;&lt;/record&gt;&lt;/Cite&gt;&lt;/EndNote&gt;</w:instrText>
      </w:r>
      <w:r w:rsidR="00F77570">
        <w:fldChar w:fldCharType="separate"/>
      </w:r>
      <w:r w:rsidR="00F460A1">
        <w:rPr>
          <w:noProof/>
        </w:rPr>
        <w:t>[</w:t>
      </w:r>
      <w:hyperlink w:anchor="_ENREF_91" w:tooltip="Tournadre, 2012 #2712" w:history="1">
        <w:r w:rsidR="00D13F51">
          <w:rPr>
            <w:noProof/>
          </w:rPr>
          <w:t>91</w:t>
        </w:r>
      </w:hyperlink>
      <w:r w:rsidR="00F460A1">
        <w:rPr>
          <w:noProof/>
        </w:rPr>
        <w:t>]</w:t>
      </w:r>
      <w:r w:rsidR="00F77570">
        <w:fldChar w:fldCharType="end"/>
      </w:r>
      <w:r w:rsidR="004A04DF">
        <w:t xml:space="preserve"> </w:t>
      </w:r>
      <w:r w:rsidR="007C5BC1">
        <w:t>iceberg</w:t>
      </w:r>
      <w:r w:rsidR="004A04DF">
        <w:t xml:space="preserve">s </w:t>
      </w:r>
      <w:r w:rsidR="007C5BC1">
        <w:t xml:space="preserve">may contribute to lower </w:t>
      </w:r>
      <w:r w:rsidR="00135E08">
        <w:t xml:space="preserve">local </w:t>
      </w:r>
      <w:r w:rsidR="007C5BC1">
        <w:t>glacial contribution</w:t>
      </w:r>
      <w:r w:rsidR="00135E08">
        <w:t>s</w:t>
      </w:r>
      <w:r w:rsidR="007C5BC1">
        <w:t xml:space="preserve">. </w:t>
      </w:r>
      <w:r w:rsidR="004A04DF">
        <w:t xml:space="preserve">The return flow of </w:t>
      </w:r>
      <w:r w:rsidR="00A84E95">
        <w:t xml:space="preserve">either melted snow </w:t>
      </w:r>
      <w:proofErr w:type="spellStart"/>
      <w:r w:rsidR="004A04DF">
        <w:t>advected</w:t>
      </w:r>
      <w:proofErr w:type="spellEnd"/>
      <w:r w:rsidR="004A04DF">
        <w:t xml:space="preserve"> northwards on sea-ice floes </w:t>
      </w:r>
      <w:r w:rsidR="00A84E95">
        <w:t xml:space="preserve">or iceberg melt will </w:t>
      </w:r>
      <w:r w:rsidR="00B6279B">
        <w:t xml:space="preserve">also </w:t>
      </w:r>
      <w:r w:rsidR="006D3568">
        <w:t>influence</w:t>
      </w:r>
      <w:r w:rsidR="00A84E95">
        <w:t xml:space="preserve"> the final ocean transport.</w:t>
      </w:r>
      <w:r w:rsidR="007039B1">
        <w:t xml:space="preserve"> </w:t>
      </w:r>
      <w:r>
        <w:t>Additionally, t</w:t>
      </w:r>
      <w:r w:rsidR="007039B1">
        <w:t>he impact</w:t>
      </w:r>
      <w:r w:rsidR="00B6279B">
        <w:t xml:space="preserve"> of a summer sampling regime is</w:t>
      </w:r>
      <w:r w:rsidR="00EF03D6">
        <w:t xml:space="preserve"> </w:t>
      </w:r>
      <w:r w:rsidR="007039B1">
        <w:t xml:space="preserve">difficult to assess; although surface waters are a net </w:t>
      </w:r>
      <w:r w:rsidR="0086267D">
        <w:t xml:space="preserve">source </w:t>
      </w:r>
      <w:r w:rsidR="007039B1">
        <w:t xml:space="preserve">to the box and </w:t>
      </w:r>
      <w:r w:rsidR="00B6068B">
        <w:t xml:space="preserve">meteoric water </w:t>
      </w:r>
      <w:r w:rsidR="007039B1">
        <w:t>fractions are likely to be at a maximum, the lack of seasona</w:t>
      </w:r>
      <w:r w:rsidR="007039B1" w:rsidRPr="00B6279B">
        <w:t xml:space="preserve">l </w:t>
      </w:r>
      <w:r w:rsidR="00094B6A">
        <w:t>δ</w:t>
      </w:r>
      <w:r w:rsidR="00094B6A">
        <w:rPr>
          <w:vertAlign w:val="superscript"/>
        </w:rPr>
        <w:t>18</w:t>
      </w:r>
      <w:r w:rsidR="00094B6A">
        <w:t>O</w:t>
      </w:r>
      <w:r w:rsidR="0086267D" w:rsidRPr="00B6279B">
        <w:t xml:space="preserve"> and transport data is limiting</w:t>
      </w:r>
      <w:r w:rsidR="00EF03D6" w:rsidRPr="00B6279B">
        <w:t xml:space="preserve"> when attempting to describe </w:t>
      </w:r>
      <w:r w:rsidR="00B6279B" w:rsidRPr="00B6279B">
        <w:t xml:space="preserve">mean </w:t>
      </w:r>
      <w:r w:rsidR="00EF03D6" w:rsidRPr="00B6279B">
        <w:t xml:space="preserve">annual </w:t>
      </w:r>
      <w:proofErr w:type="spellStart"/>
      <w:r w:rsidR="00EF03D6" w:rsidRPr="00B6279B">
        <w:t>behaviour</w:t>
      </w:r>
      <w:proofErr w:type="spellEnd"/>
      <w:r w:rsidR="0086267D" w:rsidRPr="00B6279B">
        <w:t>.</w:t>
      </w:r>
    </w:p>
    <w:p w:rsidR="00935A55" w:rsidRDefault="006B3939" w:rsidP="005B2D23">
      <w:pPr>
        <w:spacing w:line="480" w:lineRule="auto"/>
        <w:ind w:firstLine="720"/>
        <w:jc w:val="both"/>
      </w:pPr>
      <w:r>
        <w:t xml:space="preserve"> </w:t>
      </w:r>
      <w:r w:rsidR="00135E08">
        <w:t xml:space="preserve"> </w:t>
      </w:r>
      <w:r w:rsidR="005C4D4E">
        <w:t>For sea-ice, the differ</w:t>
      </w:r>
      <w:r w:rsidR="009D53B2">
        <w:t>ence between ocean-inversion-derived fluxes and sea-ice export estimates – in addition to the clear difference in sea-ice extent between mid-w</w:t>
      </w:r>
      <w:r w:rsidR="00794AF6">
        <w:t>inter and mid-summer (Figure 1</w:t>
      </w:r>
      <w:r w:rsidR="009D53B2">
        <w:t xml:space="preserve">, bottom panel) – suggests that the </w:t>
      </w:r>
      <w:r w:rsidR="00094B6A">
        <w:t>δ</w:t>
      </w:r>
      <w:r w:rsidR="00094B6A">
        <w:rPr>
          <w:vertAlign w:val="superscript"/>
        </w:rPr>
        <w:t>18</w:t>
      </w:r>
      <w:r w:rsidR="00094B6A">
        <w:t>O</w:t>
      </w:r>
      <w:r w:rsidR="00216E1D">
        <w:t xml:space="preserve">-derived estimates are likely to be affected by </w:t>
      </w:r>
      <w:r w:rsidR="003F7580">
        <w:t xml:space="preserve">sampling period </w:t>
      </w:r>
      <w:r w:rsidR="000E4BD8">
        <w:t xml:space="preserve">seasonality, particularly </w:t>
      </w:r>
      <w:r w:rsidR="003F7580">
        <w:t xml:space="preserve">shallower </w:t>
      </w:r>
      <w:r w:rsidR="000E4BD8">
        <w:t>transports</w:t>
      </w:r>
      <w:r w:rsidR="003F7580">
        <w:t>.</w:t>
      </w:r>
      <w:r w:rsidR="000E4BD8">
        <w:t xml:space="preserve"> </w:t>
      </w:r>
      <w:r w:rsidR="00B75AF8">
        <w:t>F</w:t>
      </w:r>
      <w:r w:rsidR="003F7580">
        <w:t>or stations towards the A</w:t>
      </w:r>
      <w:r w:rsidR="002C0EE6">
        <w:t xml:space="preserve">ntarctic </w:t>
      </w:r>
      <w:r w:rsidR="003F7580">
        <w:t>P</w:t>
      </w:r>
      <w:r w:rsidR="002C0EE6">
        <w:t>eninsula</w:t>
      </w:r>
      <w:r w:rsidR="003F7580">
        <w:t xml:space="preserve">, </w:t>
      </w:r>
      <w:r w:rsidR="00B6068B">
        <w:t>sea ice melt</w:t>
      </w:r>
      <w:r w:rsidR="003F7580">
        <w:t xml:space="preserve"> </w:t>
      </w:r>
      <w:r w:rsidR="003F7580">
        <w:lastRenderedPageBreak/>
        <w:t>fractions</w:t>
      </w:r>
      <w:r w:rsidR="004119B1">
        <w:t xml:space="preserve"> </w:t>
      </w:r>
      <w:r w:rsidR="006C1580">
        <w:t xml:space="preserve">are made more negative by recent sea ice growth </w:t>
      </w:r>
      <w:r w:rsidR="004119B1">
        <w:t xml:space="preserve">(Figure </w:t>
      </w:r>
      <w:r w:rsidR="00794AF6">
        <w:t>1</w:t>
      </w:r>
      <w:r w:rsidR="004119B1">
        <w:t xml:space="preserve"> bottom, Figure 4 middle). Similarly, stations between 15°W-15°E will be reflective of the </w:t>
      </w:r>
      <w:r w:rsidR="00CA060A">
        <w:t xml:space="preserve">relative </w:t>
      </w:r>
      <w:r w:rsidR="004119B1">
        <w:t>recent</w:t>
      </w:r>
      <w:r w:rsidR="003F7580">
        <w:t xml:space="preserve"> </w:t>
      </w:r>
      <w:r w:rsidR="00DF2227">
        <w:t>retreat</w:t>
      </w:r>
      <w:r w:rsidR="004119B1">
        <w:t xml:space="preserve"> of sea-ice, a matter particularly relevant for the strong transports of the W</w:t>
      </w:r>
      <w:r w:rsidR="00200AD2">
        <w:t xml:space="preserve">eddell </w:t>
      </w:r>
      <w:r w:rsidR="004119B1">
        <w:t>F</w:t>
      </w:r>
      <w:r w:rsidR="00200AD2">
        <w:t>ront</w:t>
      </w:r>
      <w:r w:rsidR="004119B1">
        <w:t xml:space="preserve"> and ACC (Figure </w:t>
      </w:r>
      <w:r w:rsidR="00794AF6">
        <w:t>1</w:t>
      </w:r>
      <w:r w:rsidR="004119B1">
        <w:t xml:space="preserve"> middle, Figure 4 bottom). </w:t>
      </w:r>
      <w:r w:rsidR="00CB6C40">
        <w:t xml:space="preserve">Fractions presented here will thus capture some of the short-timescale spatial freshwater variability, as well as some </w:t>
      </w:r>
      <w:proofErr w:type="spellStart"/>
      <w:r w:rsidR="00CB6C40">
        <w:t>interannual</w:t>
      </w:r>
      <w:proofErr w:type="spellEnd"/>
      <w:r w:rsidR="00CB6C40">
        <w:t xml:space="preserve"> differences, highlighted by the </w:t>
      </w:r>
      <w:r w:rsidR="00E57DED">
        <w:t>varia</w:t>
      </w:r>
      <w:r w:rsidR="00E57DED" w:rsidRPr="00CB6C40">
        <w:t xml:space="preserve">bility </w:t>
      </w:r>
      <w:r w:rsidR="004119B1" w:rsidRPr="00CB6C40">
        <w:t xml:space="preserve">in total </w:t>
      </w:r>
      <w:r w:rsidR="00E57DED" w:rsidRPr="00CB6C40">
        <w:t xml:space="preserve">regional sea-ice </w:t>
      </w:r>
      <w:r w:rsidR="004119B1" w:rsidRPr="00CB6C40">
        <w:t>extent</w:t>
      </w:r>
      <w:r w:rsidR="00CB6C40" w:rsidRPr="00CB6C40">
        <w:t>s</w:t>
      </w:r>
      <w:r w:rsidR="004119B1" w:rsidRPr="00CB6C40">
        <w:t xml:space="preserve"> (Figure 4) - particularly at the western extent</w:t>
      </w:r>
      <w:r w:rsidR="00CB6C40" w:rsidRPr="00CB6C40">
        <w:t>.</w:t>
      </w:r>
      <w:r w:rsidR="00CB6C40" w:rsidRPr="0091729F">
        <w:t xml:space="preserve"> </w:t>
      </w:r>
      <w:r w:rsidR="0091729F" w:rsidRPr="0091729F">
        <w:t>Overall, b</w:t>
      </w:r>
      <w:r w:rsidR="00997AE1">
        <w:t xml:space="preserve">oth meteoric and sea-ice budgets are dominated by the balance between the freshwater contributions of the largest volume transports, </w:t>
      </w:r>
      <w:r w:rsidR="00C44988">
        <w:t>which</w:t>
      </w:r>
      <w:r w:rsidR="00997AE1">
        <w:t xml:space="preserve"> occur at depth. </w:t>
      </w:r>
      <w:r w:rsidR="00CD0DB3">
        <w:t xml:space="preserve">These waters contribute the most to overall budget divergence uncertainties, indicating sensitivity of the freshwater systems to the deep circulation. </w:t>
      </w:r>
    </w:p>
    <w:p w:rsidR="00DA1480" w:rsidRDefault="00543D83" w:rsidP="005B2D23">
      <w:pPr>
        <w:spacing w:line="480" w:lineRule="auto"/>
        <w:ind w:firstLine="720"/>
        <w:jc w:val="both"/>
      </w:pPr>
      <w:r>
        <w:t>Freshwater budgets for meteoric and sea-ice systems have been estimated for the Weddell Gyre region from a box inversion model combined with results from a δ</w:t>
      </w:r>
      <w:r>
        <w:rPr>
          <w:vertAlign w:val="superscript"/>
        </w:rPr>
        <w:t>18</w:t>
      </w:r>
      <w:r>
        <w:t>O-derived 4-endmember mass balance.</w:t>
      </w:r>
      <w:r w:rsidR="00372AF3">
        <w:t xml:space="preserve"> Results</w:t>
      </w:r>
      <w:r w:rsidR="00372AF3" w:rsidRPr="00372AF3">
        <w:t xml:space="preserve"> </w:t>
      </w:r>
      <w:r w:rsidR="00372AF3">
        <w:t>show</w:t>
      </w:r>
      <w:r w:rsidR="00372AF3" w:rsidRPr="00372AF3">
        <w:t xml:space="preserve"> that </w:t>
      </w:r>
      <w:r w:rsidR="00372AF3">
        <w:t>ocean fluxes are</w:t>
      </w:r>
      <w:r w:rsidR="00372AF3" w:rsidRPr="00372AF3">
        <w:t xml:space="preserve"> currently in approximate balance</w:t>
      </w:r>
      <w:r w:rsidR="00372AF3">
        <w:t xml:space="preserve"> with air-sea/surface inputs/outputs</w:t>
      </w:r>
      <w:r w:rsidR="00372AF3" w:rsidRPr="00372AF3">
        <w:t xml:space="preserve">, although sensitive to changing ocean circulation patterns. </w:t>
      </w:r>
      <w:r w:rsidR="00372AF3">
        <w:t xml:space="preserve">The region is found to be </w:t>
      </w:r>
      <w:r w:rsidR="00372AF3" w:rsidRPr="00372AF3">
        <w:t>a location of substantial net sea-ice production</w:t>
      </w:r>
      <w:r w:rsidR="00C3560D">
        <w:t xml:space="preserve"> and w</w:t>
      </w:r>
      <w:r w:rsidR="003151D7">
        <w:t xml:space="preserve">hen wintertime conditions are considered, the estimated annual oceanic sea-ice melt budget approaches </w:t>
      </w:r>
      <w:r w:rsidR="00373843">
        <w:t xml:space="preserve">previous </w:t>
      </w:r>
      <w:r w:rsidR="003151D7">
        <w:t>sea-ice export estimates fr</w:t>
      </w:r>
      <w:r w:rsidR="00373843">
        <w:t>o</w:t>
      </w:r>
      <w:r w:rsidR="003151D7">
        <w:t xml:space="preserve">m the Weddell Gyre. </w:t>
      </w:r>
      <w:r w:rsidR="00DF2227">
        <w:t>The impact of sea ice production and meteoric water inputs are notable in the deep waters exported from the gyre; indeed, despite the surface waters having the most extreme freshwater values, it is the deep waters that dominate the freshwater budget due to their large volume fluxes</w:t>
      </w:r>
      <w:r w:rsidR="005C4D4E">
        <w:t>.</w:t>
      </w:r>
      <w:r w:rsidR="00372AF3">
        <w:t xml:space="preserve"> </w:t>
      </w:r>
      <w:r w:rsidR="00187A29">
        <w:t xml:space="preserve">However, uncertainties remain, </w:t>
      </w:r>
      <w:r w:rsidR="00DF2227">
        <w:t>including those relating to the timing of the sections used here in relation to the seasonal and longer-period variability of the component freshwater inputs</w:t>
      </w:r>
      <w:r w:rsidR="003D0484">
        <w:t xml:space="preserve">. </w:t>
      </w:r>
      <w:r w:rsidR="00DF2227">
        <w:t xml:space="preserve">Nonetheless, the freshwater compositions and budget determined here </w:t>
      </w:r>
      <w:r w:rsidR="00DF2227">
        <w:lastRenderedPageBreak/>
        <w:t>represent important benchmarks against which future changes can be determined, such as those expected due to an acceleration of the global hydrological cycle, climatic changes in sea ice production and export, and changing rates of glacial discharge from the Antarctic continent.</w:t>
      </w:r>
    </w:p>
    <w:p w:rsidR="008D6560" w:rsidRDefault="008D6560" w:rsidP="005B2D23">
      <w:pPr>
        <w:spacing w:line="480" w:lineRule="auto"/>
        <w:jc w:val="both"/>
        <w:rPr>
          <w:b/>
        </w:rPr>
      </w:pPr>
    </w:p>
    <w:p w:rsidR="008D6560" w:rsidRDefault="001A54DA" w:rsidP="005B2D23">
      <w:pPr>
        <w:spacing w:line="480" w:lineRule="auto"/>
        <w:jc w:val="both"/>
        <w:rPr>
          <w:b/>
        </w:rPr>
      </w:pPr>
      <w:r>
        <w:rPr>
          <w:b/>
        </w:rPr>
        <w:t>Appendix: Ocean inversion of Weddell Gyre</w:t>
      </w:r>
    </w:p>
    <w:p w:rsidR="00695099" w:rsidRPr="00D13F51" w:rsidRDefault="001167F2" w:rsidP="005B2D23">
      <w:pPr>
        <w:spacing w:line="480" w:lineRule="auto"/>
        <w:jc w:val="both"/>
      </w:pPr>
      <w:r w:rsidRPr="00D13F51">
        <w:t>A</w:t>
      </w:r>
      <w:r w:rsidR="00695099" w:rsidRPr="00D13F51">
        <w:t xml:space="preserve">n estimate of the underlying circulation </w:t>
      </w:r>
      <w:r w:rsidRPr="00D13F51">
        <w:t xml:space="preserve">was </w:t>
      </w:r>
      <w:r w:rsidR="00695099" w:rsidRPr="00D13F51">
        <w:t>diagnosed using a box inverse model</w:t>
      </w:r>
      <w:r w:rsidRPr="00D13F51">
        <w:t xml:space="preserve"> </w:t>
      </w:r>
      <w:r w:rsidR="00F77570" w:rsidRPr="00D13F51">
        <w:fldChar w:fldCharType="begin"/>
      </w:r>
      <w:r w:rsidRPr="00D13F51">
        <w:instrText xml:space="preserve"> ADDIN EN.CITE &lt;EndNote&gt;&lt;Cite&gt;&lt;Author&gt;Jullion&lt;/Author&gt;&lt;Year&gt;submitted 2013&lt;/Year&gt;&lt;RecNum&gt;1254&lt;/RecNum&gt;&lt;DisplayText&gt;[45]&lt;/DisplayText&gt;&lt;record&gt;&lt;rec-number&gt;1254&lt;/rec-number&gt;&lt;foreign-keys&gt;&lt;key app="EN" db-id="rwpzwptrsstez4eszabv0proxr2r5wfz5x0s"&gt;1254&lt;/key&gt;&lt;/foreign-keys&gt;&lt;ref-type name="Journal Article"&gt;17&lt;/ref-type&gt;&lt;contributors&gt;&lt;authors&gt;&lt;author&gt;Jullion, L.&lt;/author&gt;&lt;author&gt;Naveira Garabato, A.C.&lt;/author&gt;&lt;author&gt;Bacon, S.&lt;/author&gt;&lt;author&gt;Meredith, M P&lt;/author&gt;&lt;author&gt;Speer, K&lt;/author&gt;&lt;author&gt;Holland, P. R.&lt;/author&gt;&lt;author&gt;Dong, Jun&lt;/author&gt;&lt;author&gt;Brown, P J&lt;/author&gt;&lt;author&gt;Torres-Valdes, S&lt;/author&gt;&lt;author&gt;Bakker, D&lt;/author&gt;&lt;author&gt;Hoppema, M&lt;/author&gt;&lt;author&gt;Jenkins, W J&lt;/author&gt;&lt;author&gt;Fahrbach, E&lt;/author&gt;&lt;/authors&gt;&lt;/contributors&gt;&lt;titles&gt;&lt;title&gt;Exchanges between the Weddell Gyre and the rest of the Southern Ocean&lt;/title&gt;&lt;secondary-title&gt;Journal of Geophysical Research&lt;/secondary-title&gt;&lt;/titles&gt;&lt;periodical&gt;&lt;full-title&gt;Journal of Geophysical Research&lt;/full-title&gt;&lt;/periodical&gt;&lt;dates&gt;&lt;year&gt;submitted 2013&lt;/year&gt;&lt;/dates&gt;&lt;urls&gt;&lt;/urls&gt;&lt;/record&gt;&lt;/Cite&gt;&lt;/EndNote&gt;</w:instrText>
      </w:r>
      <w:r w:rsidR="00F77570" w:rsidRPr="00D13F51">
        <w:fldChar w:fldCharType="separate"/>
      </w:r>
      <w:r w:rsidRPr="00D13F51">
        <w:rPr>
          <w:noProof/>
        </w:rPr>
        <w:t>[</w:t>
      </w:r>
      <w:hyperlink w:anchor="_ENREF_45" w:tooltip="Jullion, submitted 2013 #1254" w:history="1">
        <w:r w:rsidR="00D13F51" w:rsidRPr="00D13F51">
          <w:rPr>
            <w:noProof/>
          </w:rPr>
          <w:t>45</w:t>
        </w:r>
      </w:hyperlink>
      <w:r w:rsidRPr="00D13F51">
        <w:rPr>
          <w:noProof/>
        </w:rPr>
        <w:t>]</w:t>
      </w:r>
      <w:r w:rsidR="00F77570" w:rsidRPr="00D13F51">
        <w:fldChar w:fldCharType="end"/>
      </w:r>
      <w:r w:rsidR="00695099" w:rsidRPr="00D13F51">
        <w:t xml:space="preserve"> </w:t>
      </w:r>
      <w:r w:rsidRPr="00D13F51">
        <w:t>in which the JR239, JC30 and I06S</w:t>
      </w:r>
      <w:r w:rsidR="00695099" w:rsidRPr="00D13F51">
        <w:t xml:space="preserve"> sections were combined with a fourth</w:t>
      </w:r>
      <w:r w:rsidRPr="00D13F51">
        <w:t xml:space="preserve"> </w:t>
      </w:r>
      <w:r w:rsidR="00732083" w:rsidRPr="00D13F51">
        <w:t xml:space="preserve">cruise </w:t>
      </w:r>
      <w:r w:rsidRPr="00D13F51">
        <w:t>(ANTXXII/3, 2005</w:t>
      </w:r>
      <w:r w:rsidR="00F3522D" w:rsidRPr="00D13F51">
        <w:t xml:space="preserve">, </w:t>
      </w:r>
      <w:r w:rsidR="00F77570" w:rsidRPr="00D13F51">
        <w:fldChar w:fldCharType="begin"/>
      </w:r>
      <w:r w:rsidR="007D0A86" w:rsidRPr="00D13F51">
        <w:instrText xml:space="preserve"> ADDIN EN.CITE &lt;EndNote&gt;&lt;Cite&gt;&lt;Author&gt;Fahrbach&lt;/Author&gt;&lt;Year&gt;2005&lt;/Year&gt;&lt;RecNum&gt;3608&lt;/RecNum&gt;&lt;DisplayText&gt;[92]&lt;/DisplayText&gt;&lt;record&gt;&lt;rec-number&gt;3608&lt;/rec-number&gt;&lt;foreign-keys&gt;&lt;key app="EN" db-id="rwpzwptrsstez4eszabv0proxr2r5wfz5x0s"&gt;3608&lt;/key&gt;&lt;/foreign-keys&gt;&lt;ref-type name="Report"&gt;27&lt;/ref-type&gt;&lt;contributors&gt;&lt;authors&gt;&lt;author&gt;Fahrbach, E&lt;/author&gt;&lt;/authors&gt;&lt;/contributors&gt;&lt;titles&gt;&lt;title&gt;Expedition fs polarstern ant-xxii/3&lt;/title&gt;&lt;secondary-title&gt;Tech. rep.&lt;/secondary-title&gt;&lt;/titles&gt;&lt;dates&gt;&lt;year&gt;2005&lt;/year&gt;&lt;/dates&gt;&lt;publisher&gt;Alfred Wegener Institut für polara und Meeresforschung in der Helmholtz-Gemeinschaft&lt;/publisher&gt;&lt;urls&gt;&lt;/urls&gt;&lt;/record&gt;&lt;/Cite&gt;&lt;/EndNote&gt;</w:instrText>
      </w:r>
      <w:r w:rsidR="00F77570" w:rsidRPr="00D13F51">
        <w:fldChar w:fldCharType="separate"/>
      </w:r>
      <w:r w:rsidR="007D0A86" w:rsidRPr="00D13F51">
        <w:rPr>
          <w:noProof/>
        </w:rPr>
        <w:t>[</w:t>
      </w:r>
      <w:hyperlink w:anchor="_ENREF_92" w:tooltip="Fahrbach, 2005 #3608" w:history="1">
        <w:r w:rsidR="00D13F51" w:rsidRPr="00D13F51">
          <w:rPr>
            <w:noProof/>
          </w:rPr>
          <w:t>92</w:t>
        </w:r>
      </w:hyperlink>
      <w:r w:rsidR="007D0A86" w:rsidRPr="00D13F51">
        <w:rPr>
          <w:noProof/>
        </w:rPr>
        <w:t>]</w:t>
      </w:r>
      <w:r w:rsidR="00F77570" w:rsidRPr="00D13F51">
        <w:fldChar w:fldCharType="end"/>
      </w:r>
      <w:r w:rsidRPr="00D13F51">
        <w:t>)</w:t>
      </w:r>
      <w:r w:rsidR="00695099" w:rsidRPr="00D13F51">
        <w:t xml:space="preserve">, extending across the gyre from Joinville Island (near the Antarctic Peninsula) to </w:t>
      </w:r>
      <w:proofErr w:type="spellStart"/>
      <w:r w:rsidR="00695099" w:rsidRPr="00D13F51">
        <w:t>Kapp</w:t>
      </w:r>
      <w:proofErr w:type="spellEnd"/>
      <w:r w:rsidR="00695099" w:rsidRPr="00D13F51">
        <w:t xml:space="preserve"> </w:t>
      </w:r>
      <w:proofErr w:type="spellStart"/>
      <w:r w:rsidR="00695099" w:rsidRPr="00D13F51">
        <w:t>Novergia</w:t>
      </w:r>
      <w:proofErr w:type="spellEnd"/>
      <w:r w:rsidR="00695099" w:rsidRPr="00D13F51">
        <w:t xml:space="preserve"> (~8°W, ~70°S)</w:t>
      </w:r>
      <w:r w:rsidR="00F45D3C" w:rsidRPr="00D13F51">
        <w:t>. Th</w:t>
      </w:r>
      <w:r w:rsidRPr="00D13F51">
        <w:t>is</w:t>
      </w:r>
      <w:r w:rsidR="00F45D3C" w:rsidRPr="00D13F51">
        <w:t xml:space="preserve"> additional data was in</w:t>
      </w:r>
      <w:r w:rsidRPr="00D13F51">
        <w:t>troduced</w:t>
      </w:r>
      <w:r w:rsidR="00F45D3C" w:rsidRPr="00D13F51">
        <w:t xml:space="preserve"> to </w:t>
      </w:r>
      <w:r w:rsidR="00461F7A" w:rsidRPr="00D13F51">
        <w:t>differentiate</w:t>
      </w:r>
      <w:r w:rsidRPr="00D13F51">
        <w:t xml:space="preserve"> </w:t>
      </w:r>
      <w:r w:rsidR="00F45D3C" w:rsidRPr="00D13F51">
        <w:t xml:space="preserve">ice shelves and shelf-slope processes </w:t>
      </w:r>
      <w:r w:rsidR="00461F7A" w:rsidRPr="00D13F51">
        <w:t>leading to deep wate</w:t>
      </w:r>
      <w:r w:rsidR="00F01C8D" w:rsidRPr="00D13F51">
        <w:t>r</w:t>
      </w:r>
      <w:r w:rsidR="00461F7A" w:rsidRPr="00D13F51">
        <w:t xml:space="preserve"> formation </w:t>
      </w:r>
      <w:r w:rsidR="00F45D3C" w:rsidRPr="00D13F51">
        <w:t>in the south-western corner of the box</w:t>
      </w:r>
      <w:r w:rsidR="00461F7A" w:rsidRPr="00D13F51">
        <w:t xml:space="preserve"> from the gyre circulation</w:t>
      </w:r>
      <w:r w:rsidR="00F01C8D" w:rsidRPr="00D13F51">
        <w:t>,</w:t>
      </w:r>
      <w:r w:rsidR="00461F7A" w:rsidRPr="00D13F51">
        <w:t xml:space="preserve"> </w:t>
      </w:r>
      <w:r w:rsidR="00F01C8D" w:rsidRPr="00D13F51">
        <w:t>t</w:t>
      </w:r>
      <w:r w:rsidR="00461F7A" w:rsidRPr="00D13F51">
        <w:t xml:space="preserve">hus improving </w:t>
      </w:r>
      <w:r w:rsidR="008639F2" w:rsidRPr="00D13F51">
        <w:t xml:space="preserve">the ability of the inversion to realistically conserve properties in the individual layers, and hence better represent the </w:t>
      </w:r>
      <w:proofErr w:type="gramStart"/>
      <w:r w:rsidR="008639F2" w:rsidRPr="00D13F51">
        <w:t>flow</w:t>
      </w:r>
      <w:r w:rsidR="008639F2" w:rsidRPr="00D13F51" w:rsidDel="008639F2">
        <w:rPr>
          <w:rStyle w:val="CommentReference"/>
        </w:rPr>
        <w:t xml:space="preserve"> </w:t>
      </w:r>
      <w:r w:rsidR="00F45D3C" w:rsidRPr="00D13F51">
        <w:t>.</w:t>
      </w:r>
      <w:proofErr w:type="gramEnd"/>
      <w:r w:rsidR="00F45D3C" w:rsidRPr="00D13F51">
        <w:t xml:space="preserve"> Data were split into 10 neutral density layers</w:t>
      </w:r>
      <w:r w:rsidRPr="00D13F51">
        <w:t xml:space="preserve"> </w:t>
      </w:r>
      <w:r w:rsidR="00F77570" w:rsidRPr="00D13F51">
        <w:fldChar w:fldCharType="begin"/>
      </w:r>
      <w:r w:rsidRPr="00D13F51">
        <w:instrText xml:space="preserve"> ADDIN EN.CITE &lt;EndNote&gt;&lt;Cite&gt;&lt;Author&gt;Jullion&lt;/Author&gt;&lt;Year&gt;submitted 2013&lt;/Year&gt;&lt;RecNum&gt;1254&lt;/RecNum&gt;&lt;DisplayText&gt;[45]&lt;/DisplayText&gt;&lt;record&gt;&lt;rec-number&gt;1254&lt;/rec-number&gt;&lt;foreign-keys&gt;&lt;key app="EN" db-id="rwpzwptrsstez4eszabv0proxr2r5wfz5x0s"&gt;1254&lt;/key&gt;&lt;/foreign-keys&gt;&lt;ref-type name="Journal Article"&gt;17&lt;/ref-type&gt;&lt;contributors&gt;&lt;authors&gt;&lt;author&gt;Jullion, L.&lt;/author&gt;&lt;author&gt;Naveira Garabato, A.C.&lt;/author&gt;&lt;author&gt;Bacon, S.&lt;/author&gt;&lt;author&gt;Meredith, M P&lt;/author&gt;&lt;author&gt;Speer, K&lt;/author&gt;&lt;author&gt;Holland, P. R.&lt;/author&gt;&lt;author&gt;Dong, Jun&lt;/author&gt;&lt;author&gt;Brown, P J&lt;/author&gt;&lt;author&gt;Torres-Valdes, S&lt;/author&gt;&lt;author&gt;Bakker, D&lt;/author&gt;&lt;author&gt;Hoppema, M&lt;/author&gt;&lt;author&gt;Jenkins, W J&lt;/author&gt;&lt;author&gt;Fahrbach, E&lt;/author&gt;&lt;/authors&gt;&lt;/contributors&gt;&lt;titles&gt;&lt;title&gt;Exchanges between the Weddell Gyre and the rest of the Southern Ocean&lt;/title&gt;&lt;secondary-title&gt;Journal of Geophysical Research&lt;/secondary-title&gt;&lt;/titles&gt;&lt;periodical&gt;&lt;full-title&gt;Journal of Geophysical Research&lt;/full-title&gt;&lt;/periodical&gt;&lt;dates&gt;&lt;year&gt;submitted 2013&lt;/year&gt;&lt;/dates&gt;&lt;urls&gt;&lt;/urls&gt;&lt;/record&gt;&lt;/Cite&gt;&lt;/EndNote&gt;</w:instrText>
      </w:r>
      <w:r w:rsidR="00F77570" w:rsidRPr="00D13F51">
        <w:fldChar w:fldCharType="separate"/>
      </w:r>
      <w:r w:rsidRPr="00D13F51">
        <w:rPr>
          <w:noProof/>
        </w:rPr>
        <w:t>[</w:t>
      </w:r>
      <w:hyperlink w:anchor="_ENREF_45" w:tooltip="Jullion, submitted 2013 #1254" w:history="1">
        <w:r w:rsidR="00D13F51" w:rsidRPr="00D13F51">
          <w:rPr>
            <w:noProof/>
          </w:rPr>
          <w:t>45</w:t>
        </w:r>
      </w:hyperlink>
      <w:r w:rsidRPr="00D13F51">
        <w:rPr>
          <w:noProof/>
        </w:rPr>
        <w:t>]</w:t>
      </w:r>
      <w:r w:rsidR="00F77570" w:rsidRPr="00D13F51">
        <w:fldChar w:fldCharType="end"/>
      </w:r>
      <w:r w:rsidR="00F45D3C" w:rsidRPr="00D13F51">
        <w:t xml:space="preserve">, selected to correspond with major regional water mass boundaries. Conservation of volume, potential temperature and salinity were then enforced within the box formed by the four sections, for both individual layers and full depth, and applied for each </w:t>
      </w:r>
      <w:r w:rsidR="00732083" w:rsidRPr="00D13F51">
        <w:t>tracer</w:t>
      </w:r>
      <w:r w:rsidR="00F45D3C" w:rsidRPr="00D13F51">
        <w:t xml:space="preserve"> component </w:t>
      </w:r>
      <w:r w:rsidR="00EA10F1" w:rsidRPr="00D13F51">
        <w:t>(</w:t>
      </w:r>
      <w:r w:rsidR="00EA10F1" w:rsidRPr="00D13F51">
        <w:rPr>
          <w:i/>
        </w:rPr>
        <w:t>C</w:t>
      </w:r>
      <w:r w:rsidR="00EA10F1" w:rsidRPr="00D13F51">
        <w:t xml:space="preserve">) </w:t>
      </w:r>
      <w:r w:rsidR="00F45D3C" w:rsidRPr="00D13F51">
        <w:t xml:space="preserve">as </w:t>
      </w:r>
    </w:p>
    <w:p w:rsidR="001A54DA" w:rsidRPr="00D13F51" w:rsidRDefault="00022381" w:rsidP="005B2D23">
      <w:pPr>
        <w:spacing w:line="480"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45pt;height:4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stylePaneFormatFilter w:val=&quot;3F01&quot;/&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Vancouver PTRS&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rwpzwptrsstez4eszabv0proxr2r5wfz5x0s&amp;quot;&amp;gt;EndNote Library&amp;lt;record-ids&amp;gt;&amp;lt;item&amp;gt;3&amp;lt;/item&amp;gt;&amp;lt;item&amp;gt;54&amp;lt;/item&amp;gt;&amp;lt;item&amp;gt;178&amp;lt;/item&amp;gt;&amp;lt;item&amp;gt;210&amp;lt;/item&amp;gt;&amp;lt;item&amp;gt;250&amp;lt;/item&amp;gt;&amp;lt;item&amp;gt;254&amp;lt;/item&amp;gt;&amp;lt;item&amp;gt;295&amp;lt;/item&amp;gt;&amp;lt;item&amp;gt;303&amp;lt;/item&amp;gt;&amp;lt;item&amp;gt;452&amp;lt;/item&amp;gt;&amp;lt;item&amp;gt;456&amp;lt;/item&amp;gt;&amp;lt;item&amp;gt;516&amp;lt;/item&amp;gt;&amp;lt;item&amp;gt;609&amp;lt;/item&amp;gt;&amp;lt;item&amp;gt;610&amp;lt;/item&amp;gt;&amp;lt;item&amp;gt;832&amp;lt;/item&amp;gt;&amp;lt;item&amp;gt;1022&amp;lt;/item&amp;gt;&amp;lt;item&amp;gt;1040&amp;lt;/item&amp;gt;&amp;lt;item&amp;gt;1053&amp;lt;/item&amp;gt;&amp;lt;item&amp;gt;1082&amp;lt;/item&amp;gt;&amp;lt;item&amp;gt;1098&amp;lt;/item&amp;gt;&amp;lt;item&amp;gt;1102&amp;lt;/item&amp;gt;&amp;lt;item&amp;gt;1106&amp;lt;/item&amp;gt;&amp;lt;item&amp;gt;1107&amp;lt;/item&amp;gt;&amp;lt;item&amp;gt;1108&amp;lt;/item&amp;gt;&amp;lt;item&amp;gt;1109&amp;lt;/item&amp;gt;&amp;lt;item&amp;gt;1157&amp;lt;/item&amp;gt;&amp;lt;item&amp;gt;1176&amp;lt;/item&amp;gt;&amp;lt;item&amp;gt;1194&amp;lt;/item&amp;gt;&amp;lt;item&amp;gt;1254&amp;lt;/item&amp;gt;&amp;lt;item&amp;gt;1283&amp;lt;/item&amp;gt;&amp;lt;item&amp;gt;1309&amp;lt;/item&amp;gt;&amp;lt;item&amp;gt;1500&amp;lt;/item&amp;gt;&amp;lt;item&amp;gt;1543&amp;lt;/item&amp;gt;&amp;lt;item&amp;gt;1546&amp;lt;/item&amp;gt;&amp;lt;item&amp;gt;1613&amp;lt;/item&amp;gt;&amp;lt;item&amp;gt;1618&amp;lt;/item&amp;gt;&amp;lt;item&amp;gt;1627&amp;lt;/item&amp;gt;&amp;lt;item&amp;gt;1653&amp;lt;/item&amp;gt;&amp;lt;item&amp;gt;1794&amp;lt;/item&amp;gt;&amp;lt;item&amp;gt;1795&amp;lt;/item&amp;gt;&amp;lt;item&amp;gt;1801&amp;lt;/item&amp;gt;&amp;lt;item&amp;gt;1811&amp;lt;/item&amp;gt;&amp;lt;item&amp;gt;1924&amp;lt;/item&amp;gt;&amp;lt;item&amp;gt;1943&amp;lt;/item&amp;gt;&amp;lt;item&amp;gt;1947&amp;lt;/item&amp;gt;&amp;lt;item&amp;gt;1997&amp;lt;/item&amp;gt;&amp;lt;item&amp;gt;1999&amp;lt;/item&amp;gt;&amp;lt;item&amp;gt;2001&amp;lt;/item&amp;gt;&amp;lt;item&amp;gt;2224&amp;lt;/item&amp;gt;&amp;lt;item&amp;gt;2289&amp;lt;/item&amp;gt;&amp;lt;item&amp;gt;2466&amp;lt;/item&amp;gt;&amp;lt;item&amp;gt;2610&amp;lt;/item&amp;gt;&amp;lt;item&amp;gt;2712&amp;lt;/item&amp;gt;&amp;lt;item&amp;gt;2768&amp;lt;/item&amp;gt;&amp;lt;item&amp;gt;2887&amp;lt;/item&amp;gt;&amp;lt;item&amp;gt;2891&amp;lt;/item&amp;gt;&amp;lt;item&amp;gt;2897&amp;lt;/item&amp;gt;&amp;lt;item&amp;gt;2983&amp;lt;/item&amp;gt;&amp;lt;item&amp;gt;3553&amp;lt;/item&amp;gt;&amp;lt;item&amp;gt;3555&amp;lt;/item&amp;gt;&amp;lt;item&amp;gt;3556&amp;lt;/item&amp;gt;&amp;lt;item&amp;gt;3557&amp;lt;/item&amp;gt;&amp;lt;item&amp;gt;3558&amp;lt;/item&amp;gt;&amp;lt;item&amp;gt;3560&amp;lt;/item&amp;gt;&amp;lt;item&amp;gt;3562&amp;lt;/item&amp;gt;&amp;lt;item&amp;gt;3564&amp;lt;/item&amp;gt;&amp;lt;item&amp;gt;3566&amp;lt;/item&amp;gt;&amp;lt;item&amp;gt;3569&amp;lt;/item&amp;gt;&amp;lt;item&amp;gt;3570&amp;lt;/item&amp;gt;&amp;lt;item&amp;gt;3571&amp;lt;/item&amp;gt;&amp;lt;item&amp;gt;3580&amp;lt;/item&amp;gt;&amp;lt;item&amp;gt;3581&amp;lt;/item&amp;gt;&amp;lt;item&amp;gt;3582&amp;lt;/item&amp;gt;&amp;lt;item&amp;gt;3583&amp;lt;/item&amp;gt;&amp;lt;item&amp;gt;3584&amp;lt;/item&amp;gt;&amp;lt;item&amp;gt;3585&amp;lt;/item&amp;gt;&amp;lt;item&amp;gt;3587&amp;lt;/item&amp;gt;&amp;lt;item&amp;gt;3588&amp;lt;/item&amp;gt;&amp;lt;item&amp;gt;3591&amp;lt;/item&amp;gt;&amp;lt;item&amp;gt;3592&amp;lt;/item&amp;gt;&amp;lt;item&amp;gt;3593&amp;lt;/item&amp;gt;&amp;lt;item&amp;gt;3594&amp;lt;/item&amp;gt;&amp;lt;item&amp;gt;3595&amp;lt;/item&amp;gt;&amp;lt;item&amp;gt;3596&amp;lt;/item&amp;gt;&amp;lt;item&amp;gt;3597&amp;lt;/item&amp;gt;&amp;lt;item&amp;gt;3601&amp;lt;/item&amp;gt;&amp;lt;item&amp;gt;3602&amp;lt;/item&amp;gt;&amp;lt;item&amp;gt;3603&amp;lt;/item&amp;gt;&amp;lt;item&amp;gt;3604&amp;lt;/item&amp;gt;&amp;lt;item&amp;gt;3606&amp;lt;/item&amp;gt;&amp;lt;item&amp;gt;3607&amp;lt;/item&amp;gt;&amp;lt;item&amp;gt;3608&amp;lt;/item&amp;gt;&amp;lt;item&amp;gt;3609&amp;lt;/item&amp;gt;&amp;lt;item&amp;gt;3610&amp;lt;/item&amp;gt;&amp;lt;item&amp;gt;3611&amp;lt;/item&amp;gt;&amp;lt;item&amp;gt;3614&amp;lt;/item&amp;gt;&amp;lt;item&amp;gt;3616&amp;lt;/item&amp;gt;&amp;lt;item&amp;gt;3617&amp;lt;/item&amp;gt;&amp;lt;/record-ids&amp;gt;&amp;lt;/item&amp;gt;&amp;lt;/Libraries&amp;gt;&quot;/&gt;&lt;/w:docVars&gt;&lt;wsp:rsids&gt;&lt;wsp:rsidRoot wsp:val=&quot;00E807F4&quot;/&gt;&lt;wsp:rsid wsp:val=&quot;000105A1&quot;/&gt;&lt;wsp:rsid wsp:val=&quot;000205F8&quot;/&gt;&lt;wsp:rsid wsp:val=&quot;00022A6A&quot;/&gt;&lt;wsp:rsid wsp:val=&quot;00022B62&quot;/&gt;&lt;wsp:rsid wsp:val=&quot;00023BBF&quot;/&gt;&lt;wsp:rsid wsp:val=&quot;00023FD2&quot;/&gt;&lt;wsp:rsid wsp:val=&quot;00024D4C&quot;/&gt;&lt;wsp:rsid wsp:val=&quot;00026A3F&quot;/&gt;&lt;wsp:rsid wsp:val=&quot;0004567A&quot;/&gt;&lt;wsp:rsid wsp:val=&quot;000456F2&quot;/&gt;&lt;wsp:rsid wsp:val=&quot;0005314F&quot;/&gt;&lt;wsp:rsid wsp:val=&quot;000556CF&quot;/&gt;&lt;wsp:rsid wsp:val=&quot;00055B22&quot;/&gt;&lt;wsp:rsid wsp:val=&quot;00072681&quot;/&gt;&lt;wsp:rsid wsp:val=&quot;000728D4&quot;/&gt;&lt;wsp:rsid wsp:val=&quot;000731E1&quot;/&gt;&lt;wsp:rsid wsp:val=&quot;00075B9B&quot;/&gt;&lt;wsp:rsid wsp:val=&quot;00083C10&quot;/&gt;&lt;wsp:rsid wsp:val=&quot;00084887&quot;/&gt;&lt;wsp:rsid wsp:val=&quot;00085D72&quot;/&gt;&lt;wsp:rsid wsp:val=&quot;000873D2&quot;/&gt;&lt;wsp:rsid wsp:val=&quot;000915D6&quot;/&gt;&lt;wsp:rsid wsp:val=&quot;00092804&quot;/&gt;&lt;wsp:rsid wsp:val=&quot;00093949&quot;/&gt;&lt;wsp:rsid wsp:val=&quot;00094B6A&quot;/&gt;&lt;wsp:rsid wsp:val=&quot;0009632B&quot;/&gt;&lt;wsp:rsid wsp:val=&quot;0009790C&quot;/&gt;&lt;wsp:rsid wsp:val=&quot;000B0E4F&quot;/&gt;&lt;wsp:rsid wsp:val=&quot;000B7747&quot;/&gt;&lt;wsp:rsid wsp:val=&quot;000C366F&quot;/&gt;&lt;wsp:rsid wsp:val=&quot;000C52D6&quot;/&gt;&lt;wsp:rsid wsp:val=&quot;000C5883&quot;/&gt;&lt;wsp:rsid wsp:val=&quot;000C5B2D&quot;/&gt;&lt;wsp:rsid wsp:val=&quot;000D48B8&quot;/&gt;&lt;wsp:rsid wsp:val=&quot;000D53F5&quot;/&gt;&lt;wsp:rsid wsp:val=&quot;000D62C8&quot;/&gt;&lt;wsp:rsid wsp:val=&quot;000E292B&quot;/&gt;&lt;wsp:rsid wsp:val=&quot;000E393C&quot;/&gt;&lt;wsp:rsid wsp:val=&quot;000E4BD8&quot;/&gt;&lt;wsp:rsid wsp:val=&quot;000F35B4&quot;/&gt;&lt;wsp:rsid wsp:val=&quot;00103A61&quot;/&gt;&lt;wsp:rsid wsp:val=&quot;00107E2B&quot;/&gt;&lt;wsp:rsid wsp:val=&quot;0011257C&quot;/&gt;&lt;wsp:rsid wsp:val=&quot;00112895&quot;/&gt;&lt;wsp:rsid wsp:val=&quot;001167F2&quot;/&gt;&lt;wsp:rsid wsp:val=&quot;00117773&quot;/&gt;&lt;wsp:rsid wsp:val=&quot;001210F5&quot;/&gt;&lt;wsp:rsid wsp:val=&quot;00130B9B&quot;/&gt;&lt;wsp:rsid wsp:val=&quot;00134CA2&quot;/&gt;&lt;wsp:rsid wsp:val=&quot;00135E08&quot;/&gt;&lt;wsp:rsid wsp:val=&quot;00137409&quot;/&gt;&lt;wsp:rsid wsp:val=&quot;001410BD&quot;/&gt;&lt;wsp:rsid wsp:val=&quot;001442B2&quot;/&gt;&lt;wsp:rsid wsp:val=&quot;00152EDB&quot;/&gt;&lt;wsp:rsid wsp:val=&quot;001538CD&quot;/&gt;&lt;wsp:rsid wsp:val=&quot;00155592&quot;/&gt;&lt;wsp:rsid wsp:val=&quot;00157D73&quot;/&gt;&lt;wsp:rsid wsp:val=&quot;00157FCA&quot;/&gt;&lt;wsp:rsid wsp:val=&quot;001608EC&quot;/&gt;&lt;wsp:rsid wsp:val=&quot;00167E76&quot;/&gt;&lt;wsp:rsid wsp:val=&quot;0017076E&quot;/&gt;&lt;wsp:rsid wsp:val=&quot;0017458E&quot;/&gt;&lt;wsp:rsid wsp:val=&quot;001775AC&quot;/&gt;&lt;wsp:rsid wsp:val=&quot;001810A5&quot;/&gt;&lt;wsp:rsid wsp:val=&quot;00187A29&quot;/&gt;&lt;wsp:rsid wsp:val=&quot;00192D67&quot;/&gt;&lt;wsp:rsid wsp:val=&quot;00194AF3&quot;/&gt;&lt;wsp:rsid wsp:val=&quot;001A3D34&quot;/&gt;&lt;wsp:rsid wsp:val=&quot;001A4B34&quot;/&gt;&lt;wsp:rsid wsp:val=&quot;001A54DA&quot;/&gt;&lt;wsp:rsid wsp:val=&quot;001B178E&quot;/&gt;&lt;wsp:rsid wsp:val=&quot;001B41F6&quot;/&gt;&lt;wsp:rsid wsp:val=&quot;001B4E16&quot;/&gt;&lt;wsp:rsid wsp:val=&quot;001C5A9C&quot;/&gt;&lt;wsp:rsid wsp:val=&quot;001C6CA4&quot;/&gt;&lt;wsp:rsid wsp:val=&quot;001D2BE5&quot;/&gt;&lt;wsp:rsid wsp:val=&quot;001D5821&quot;/&gt;&lt;wsp:rsid wsp:val=&quot;001D64BC&quot;/&gt;&lt;wsp:rsid wsp:val=&quot;001E3171&quot;/&gt;&lt;wsp:rsid wsp:val=&quot;001E6CCC&quot;/&gt;&lt;wsp:rsid wsp:val=&quot;001F00F1&quot;/&gt;&lt;wsp:rsid wsp:val=&quot;001F0636&quot;/&gt;&lt;wsp:rsid wsp:val=&quot;001F17EF&quot;/&gt;&lt;wsp:rsid wsp:val=&quot;001F1D1D&quot;/&gt;&lt;wsp:rsid wsp:val=&quot;001F3245&quot;/&gt;&lt;wsp:rsid wsp:val=&quot;001F3A8E&quot;/&gt;&lt;wsp:rsid wsp:val=&quot;001F4188&quot;/&gt;&lt;wsp:rsid wsp:val=&quot;00200AD2&quot;/&gt;&lt;wsp:rsid wsp:val=&quot;00203AC5&quot;/&gt;&lt;wsp:rsid wsp:val=&quot;0020650F&quot;/&gt;&lt;wsp:rsid wsp:val=&quot;002132EE&quot;/&gt;&lt;wsp:rsid wsp:val=&quot;0021675A&quot;/&gt;&lt;wsp:rsid wsp:val=&quot;00216E1D&quot;/&gt;&lt;wsp:rsid wsp:val=&quot;00220378&quot;/&gt;&lt;wsp:rsid wsp:val=&quot;00221BD7&quot;/&gt;&lt;wsp:rsid wsp:val=&quot;002262AE&quot;/&gt;&lt;wsp:rsid wsp:val=&quot;0022653E&quot;/&gt;&lt;wsp:rsid wsp:val=&quot;00230A72&quot;/&gt;&lt;wsp:rsid wsp:val=&quot;00231020&quot;/&gt;&lt;wsp:rsid wsp:val=&quot;00234AB1&quot;/&gt;&lt;wsp:rsid wsp:val=&quot;0024155B&quot;/&gt;&lt;wsp:rsid wsp:val=&quot;0024191E&quot;/&gt;&lt;wsp:rsid wsp:val=&quot;00241AF4&quot;/&gt;&lt;wsp:rsid wsp:val=&quot;002451B4&quot;/&gt;&lt;wsp:rsid wsp:val=&quot;0024603D&quot;/&gt;&lt;wsp:rsid wsp:val=&quot;00246DAE&quot;/&gt;&lt;wsp:rsid wsp:val=&quot;00252AC8&quot;/&gt;&lt;wsp:rsid wsp:val=&quot;0025307E&quot;/&gt;&lt;wsp:rsid wsp:val=&quot;00255C09&quot;/&gt;&lt;wsp:rsid wsp:val=&quot;002562BC&quot;/&gt;&lt;wsp:rsid wsp:val=&quot;0026633E&quot;/&gt;&lt;wsp:rsid wsp:val=&quot;002709D4&quot;/&gt;&lt;wsp:rsid wsp:val=&quot;00272878&quot;/&gt;&lt;wsp:rsid wsp:val=&quot;00277929&quot;/&gt;&lt;wsp:rsid wsp:val=&quot;00284ADD&quot;/&gt;&lt;wsp:rsid wsp:val=&quot;00291A69&quot;/&gt;&lt;wsp:rsid wsp:val=&quot;00295721&quot;/&gt;&lt;wsp:rsid wsp:val=&quot;00295F1F&quot;/&gt;&lt;wsp:rsid wsp:val=&quot;00297CD0&quot;/&gt;&lt;wsp:rsid wsp:val=&quot;00297F22&quot;/&gt;&lt;wsp:rsid wsp:val=&quot;002A1768&quot;/&gt;&lt;wsp:rsid wsp:val=&quot;002A4E63&quot;/&gt;&lt;wsp:rsid wsp:val=&quot;002B3E4A&quot;/&gt;&lt;wsp:rsid wsp:val=&quot;002B5884&quot;/&gt;&lt;wsp:rsid wsp:val=&quot;002C0EE6&quot;/&gt;&lt;wsp:rsid wsp:val=&quot;002C40EF&quot;/&gt;&lt;wsp:rsid wsp:val=&quot;002C69EA&quot;/&gt;&lt;wsp:rsid wsp:val=&quot;002D12FC&quot;/&gt;&lt;wsp:rsid wsp:val=&quot;002D1B64&quot;/&gt;&lt;wsp:rsid wsp:val=&quot;002D4A99&quot;/&gt;&lt;wsp:rsid wsp:val=&quot;002D77F2&quot;/&gt;&lt;wsp:rsid wsp:val=&quot;002E43A0&quot;/&gt;&lt;wsp:rsid wsp:val=&quot;002F1BE5&quot;/&gt;&lt;wsp:rsid wsp:val=&quot;002F25C1&quot;/&gt;&lt;wsp:rsid wsp:val=&quot;002F4CF8&quot;/&gt;&lt;wsp:rsid wsp:val=&quot;002F74AD&quot;/&gt;&lt;wsp:rsid wsp:val=&quot;003002AF&quot;/&gt;&lt;wsp:rsid wsp:val=&quot;003006DF&quot;/&gt;&lt;wsp:rsid wsp:val=&quot;0030643C&quot;/&gt;&lt;wsp:rsid wsp:val=&quot;00306530&quot;/&gt;&lt;wsp:rsid wsp:val=&quot;0030677C&quot;/&gt;&lt;wsp:rsid wsp:val=&quot;00310D34&quot;/&gt;&lt;wsp:rsid wsp:val=&quot;0031216C&quot;/&gt;&lt;wsp:rsid wsp:val=&quot;003151D7&quot;/&gt;&lt;wsp:rsid wsp:val=&quot;00320458&quot;/&gt;&lt;wsp:rsid wsp:val=&quot;0032071A&quot;/&gt;&lt;wsp:rsid wsp:val=&quot;00321392&quot;/&gt;&lt;wsp:rsid wsp:val=&quot;0032332A&quot;/&gt;&lt;wsp:rsid wsp:val=&quot;0032368F&quot;/&gt;&lt;wsp:rsid wsp:val=&quot;0033014D&quot;/&gt;&lt;wsp:rsid wsp:val=&quot;00334B22&quot;/&gt;&lt;wsp:rsid wsp:val=&quot;00334C4A&quot;/&gt;&lt;wsp:rsid wsp:val=&quot;00341D4B&quot;/&gt;&lt;wsp:rsid wsp:val=&quot;00345A37&quot;/&gt;&lt;wsp:rsid wsp:val=&quot;00345FC9&quot;/&gt;&lt;wsp:rsid wsp:val=&quot;00347F4F&quot;/&gt;&lt;wsp:rsid wsp:val=&quot;0035016E&quot;/&gt;&lt;wsp:rsid wsp:val=&quot;00356777&quot;/&gt;&lt;wsp:rsid wsp:val=&quot;00364739&quot;/&gt;&lt;wsp:rsid wsp:val=&quot;00372AC4&quot;/&gt;&lt;wsp:rsid wsp:val=&quot;00372AF3&quot;/&gt;&lt;wsp:rsid wsp:val=&quot;0037375C&quot;/&gt;&lt;wsp:rsid wsp:val=&quot;00373843&quot;/&gt;&lt;wsp:rsid wsp:val=&quot;00386243&quot;/&gt;&lt;wsp:rsid wsp:val=&quot;00391A94&quot;/&gt;&lt;wsp:rsid wsp:val=&quot;00393B5F&quot;/&gt;&lt;wsp:rsid wsp:val=&quot;00394339&quot;/&gt;&lt;wsp:rsid wsp:val=&quot;003A7A96&quot;/&gt;&lt;wsp:rsid wsp:val=&quot;003B2744&quot;/&gt;&lt;wsp:rsid wsp:val=&quot;003B4968&quot;/&gt;&lt;wsp:rsid wsp:val=&quot;003C1C65&quot;/&gt;&lt;wsp:rsid wsp:val=&quot;003C2999&quot;/&gt;&lt;wsp:rsid wsp:val=&quot;003C4249&quot;/&gt;&lt;wsp:rsid wsp:val=&quot;003C6884&quot;/&gt;&lt;wsp:rsid wsp:val=&quot;003D0484&quot;/&gt;&lt;wsp:rsid wsp:val=&quot;003D22A9&quot;/&gt;&lt;wsp:rsid wsp:val=&quot;003E0D84&quot;/&gt;&lt;wsp:rsid wsp:val=&quot;003E1180&quot;/&gt;&lt;wsp:rsid wsp:val=&quot;003E20AC&quot;/&gt;&lt;wsp:rsid wsp:val=&quot;003E3F1C&quot;/&gt;&lt;wsp:rsid wsp:val=&quot;003F28FA&quot;/&gt;&lt;wsp:rsid wsp:val=&quot;003F420C&quot;/&gt;&lt;wsp:rsid wsp:val=&quot;003F5D8F&quot;/&gt;&lt;wsp:rsid wsp:val=&quot;003F7580&quot;/&gt;&lt;wsp:rsid wsp:val=&quot;00401CEB&quot;/&gt;&lt;wsp:rsid wsp:val=&quot;00401F16&quot;/&gt;&lt;wsp:rsid wsp:val=&quot;00401FA6&quot;/&gt;&lt;wsp:rsid wsp:val=&quot;004030D2&quot;/&gt;&lt;wsp:rsid wsp:val=&quot;0040533C&quot;/&gt;&lt;wsp:rsid wsp:val=&quot;00406512&quot;/&gt;&lt;wsp:rsid wsp:val=&quot;00407CBF&quot;/&gt;&lt;wsp:rsid wsp:val=&quot;004115F3&quot;/&gt;&lt;wsp:rsid wsp:val=&quot;004119B1&quot;/&gt;&lt;wsp:rsid wsp:val=&quot;004309A2&quot;/&gt;&lt;wsp:rsid wsp:val=&quot;00435445&quot;/&gt;&lt;wsp:rsid wsp:val=&quot;00440568&quot;/&gt;&lt;wsp:rsid wsp:val=&quot;00441B3F&quot;/&gt;&lt;wsp:rsid wsp:val=&quot;00442482&quot;/&gt;&lt;wsp:rsid wsp:val=&quot;00442B47&quot;/&gt;&lt;wsp:rsid wsp:val=&quot;00445F3B&quot;/&gt;&lt;wsp:rsid wsp:val=&quot;00453AB6&quot;/&gt;&lt;wsp:rsid wsp:val=&quot;00457AE9&quot;/&gt;&lt;wsp:rsid wsp:val=&quot;00457E40&quot;/&gt;&lt;wsp:rsid wsp:val=&quot;00461F7A&quot;/&gt;&lt;wsp:rsid wsp:val=&quot;004624FF&quot;/&gt;&lt;wsp:rsid wsp:val=&quot;004669FB&quot;/&gt;&lt;wsp:rsid wsp:val=&quot;004733AA&quot;/&gt;&lt;wsp:rsid wsp:val=&quot;0047557D&quot;/&gt;&lt;wsp:rsid wsp:val=&quot;0047601F&quot;/&gt;&lt;wsp:rsid wsp:val=&quot;004812CE&quot;/&gt;&lt;wsp:rsid wsp:val=&quot;00483BA9&quot;/&gt;&lt;wsp:rsid wsp:val=&quot;00483DA7&quot;/&gt;&lt;wsp:rsid wsp:val=&quot;00484B45&quot;/&gt;&lt;wsp:rsid wsp:val=&quot;004A04DF&quot;/&gt;&lt;wsp:rsid wsp:val=&quot;004A15BC&quot;/&gt;&lt;wsp:rsid wsp:val=&quot;004A175D&quot;/&gt;&lt;wsp:rsid wsp:val=&quot;004A20DB&quot;/&gt;&lt;wsp:rsid wsp:val=&quot;004A5F2A&quot;/&gt;&lt;wsp:rsid wsp:val=&quot;004B1D77&quot;/&gt;&lt;wsp:rsid wsp:val=&quot;004B35D7&quot;/&gt;&lt;wsp:rsid wsp:val=&quot;004B36A7&quot;/&gt;&lt;wsp:rsid wsp:val=&quot;004B4257&quot;/&gt;&lt;wsp:rsid wsp:val=&quot;004B6669&quot;/&gt;&lt;wsp:rsid wsp:val=&quot;004C58D7&quot;/&gt;&lt;wsp:rsid wsp:val=&quot;004C7EA0&quot;/&gt;&lt;wsp:rsid wsp:val=&quot;004E2CFA&quot;/&gt;&lt;wsp:rsid wsp:val=&quot;004E33BD&quot;/&gt;&lt;wsp:rsid wsp:val=&quot;004E7800&quot;/&gt;&lt;wsp:rsid wsp:val=&quot;004F0990&quot;/&gt;&lt;wsp:rsid wsp:val=&quot;004F1A3A&quot;/&gt;&lt;wsp:rsid wsp:val=&quot;004F264C&quot;/&gt;&lt;wsp:rsid wsp:val=&quot;004F3879&quot;/&gt;&lt;wsp:rsid wsp:val=&quot;00500689&quot;/&gt;&lt;wsp:rsid wsp:val=&quot;00501537&quot;/&gt;&lt;wsp:rsid wsp:val=&quot;00501E50&quot;/&gt;&lt;wsp:rsid wsp:val=&quot;005030DB&quot;/&gt;&lt;wsp:rsid wsp:val=&quot;005045F2&quot;/&gt;&lt;wsp:rsid wsp:val=&quot;00504E60&quot;/&gt;&lt;wsp:rsid wsp:val=&quot;0050528F&quot;/&gt;&lt;wsp:rsid wsp:val=&quot;005053BB&quot;/&gt;&lt;wsp:rsid wsp:val=&quot;00506DDE&quot;/&gt;&lt;wsp:rsid wsp:val=&quot;005079F9&quot;/&gt;&lt;wsp:rsid wsp:val=&quot;005106B1&quot;/&gt;&lt;wsp:rsid wsp:val=&quot;00515D47&quot;/&gt;&lt;wsp:rsid wsp:val=&quot;00523403&quot;/&gt;&lt;wsp:rsid wsp:val=&quot;0052385A&quot;/&gt;&lt;wsp:rsid wsp:val=&quot;00525EC3&quot;/&gt;&lt;wsp:rsid wsp:val=&quot;00526018&quot;/&gt;&lt;wsp:rsid wsp:val=&quot;005316E7&quot;/&gt;&lt;wsp:rsid wsp:val=&quot;00535D6D&quot;/&gt;&lt;wsp:rsid wsp:val=&quot;005437F2&quot;/&gt;&lt;wsp:rsid wsp:val=&quot;00543D83&quot;/&gt;&lt;wsp:rsid wsp:val=&quot;00545E4A&quot;/&gt;&lt;wsp:rsid wsp:val=&quot;00547D44&quot;/&gt;&lt;wsp:rsid wsp:val=&quot;00551615&quot;/&gt;&lt;wsp:rsid wsp:val=&quot;0055243B&quot;/&gt;&lt;wsp:rsid wsp:val=&quot;00552FAC&quot;/&gt;&lt;wsp:rsid wsp:val=&quot;00557240&quot;/&gt;&lt;wsp:rsid wsp:val=&quot;00561AC4&quot;/&gt;&lt;wsp:rsid wsp:val=&quot;005721CB&quot;/&gt;&lt;wsp:rsid wsp:val=&quot;00575195&quot;/&gt;&lt;wsp:rsid wsp:val=&quot;0058158B&quot;/&gt;&lt;wsp:rsid wsp:val=&quot;00581AD2&quot;/&gt;&lt;wsp:rsid wsp:val=&quot;005827AD&quot;/&gt;&lt;wsp:rsid wsp:val=&quot;00582DFA&quot;/&gt;&lt;wsp:rsid wsp:val=&quot;005832EB&quot;/&gt;&lt;wsp:rsid wsp:val=&quot;00585682&quot;/&gt;&lt;wsp:rsid wsp:val=&quot;00591EB5&quot;/&gt;&lt;wsp:rsid wsp:val=&quot;005936D9&quot;/&gt;&lt;wsp:rsid wsp:val=&quot;00593DE5&quot;/&gt;&lt;wsp:rsid wsp:val=&quot;00594BF4&quot;/&gt;&lt;wsp:rsid wsp:val=&quot;005961FE&quot;/&gt;&lt;wsp:rsid wsp:val=&quot;005A2F3D&quot;/&gt;&lt;wsp:rsid wsp:val=&quot;005A4DAA&quot;/&gt;&lt;wsp:rsid wsp:val=&quot;005B01C5&quot;/&gt;&lt;wsp:rsid wsp:val=&quot;005B2D23&quot;/&gt;&lt;wsp:rsid wsp:val=&quot;005B330F&quot;/&gt;&lt;wsp:rsid wsp:val=&quot;005B4AE4&quot;/&gt;&lt;wsp:rsid wsp:val=&quot;005B64BD&quot;/&gt;&lt;wsp:rsid wsp:val=&quot;005C176C&quot;/&gt;&lt;wsp:rsid wsp:val=&quot;005C1E43&quot;/&gt;&lt;wsp:rsid wsp:val=&quot;005C2F4D&quot;/&gt;&lt;wsp:rsid wsp:val=&quot;005C4D4E&quot;/&gt;&lt;wsp:rsid wsp:val=&quot;005C74FD&quot;/&gt;&lt;wsp:rsid wsp:val=&quot;005C7D6F&quot;/&gt;&lt;wsp:rsid wsp:val=&quot;005D45A4&quot;/&gt;&lt;wsp:rsid wsp:val=&quot;005E2D61&quot;/&gt;&lt;wsp:rsid wsp:val=&quot;005E4246&quot;/&gt;&lt;wsp:rsid wsp:val=&quot;005F0211&quot;/&gt;&lt;wsp:rsid wsp:val=&quot;005F13F6&quot;/&gt;&lt;wsp:rsid wsp:val=&quot;005F21EC&quot;/&gt;&lt;wsp:rsid wsp:val=&quot;00604445&quot;/&gt;&lt;wsp:rsid wsp:val=&quot;00605A46&quot;/&gt;&lt;wsp:rsid wsp:val=&quot;0060733D&quot;/&gt;&lt;wsp:rsid wsp:val=&quot;00610D30&quot;/&gt;&lt;wsp:rsid wsp:val=&quot;00610FB6&quot;/&gt;&lt;wsp:rsid wsp:val=&quot;006168A2&quot;/&gt;&lt;wsp:rsid wsp:val=&quot;00616F12&quot;/&gt;&lt;wsp:rsid wsp:val=&quot;0062728D&quot;/&gt;&lt;wsp:rsid wsp:val=&quot;00630C58&quot;/&gt;&lt;wsp:rsid wsp:val=&quot;00632625&quot;/&gt;&lt;wsp:rsid wsp:val=&quot;00633470&quot;/&gt;&lt;wsp:rsid wsp:val=&quot;006334CF&quot;/&gt;&lt;wsp:rsid wsp:val=&quot;00636CA4&quot;/&gt;&lt;wsp:rsid wsp:val=&quot;00640DB0&quot;/&gt;&lt;wsp:rsid wsp:val=&quot;006502FD&quot;/&gt;&lt;wsp:rsid wsp:val=&quot;00650985&quot;/&gt;&lt;wsp:rsid wsp:val=&quot;006546A9&quot;/&gt;&lt;wsp:rsid wsp:val=&quot;00654CD1&quot;/&gt;&lt;wsp:rsid wsp:val=&quot;006560E6&quot;/&gt;&lt;wsp:rsid wsp:val=&quot;00660C59&quot;/&gt;&lt;wsp:rsid wsp:val=&quot;00660EC6&quot;/&gt;&lt;wsp:rsid wsp:val=&quot;006631AC&quot;/&gt;&lt;wsp:rsid wsp:val=&quot;006679DD&quot;/&gt;&lt;wsp:rsid wsp:val=&quot;0067286B&quot;/&gt;&lt;wsp:rsid wsp:val=&quot;0068055E&quot;/&gt;&lt;wsp:rsid wsp:val=&quot;006812BA&quot;/&gt;&lt;wsp:rsid wsp:val=&quot;006852FF&quot;/&gt;&lt;wsp:rsid wsp:val=&quot;006877B0&quot;/&gt;&lt;wsp:rsid wsp:val=&quot;00691350&quot;/&gt;&lt;wsp:rsid wsp:val=&quot;00691738&quot;/&gt;&lt;wsp:rsid wsp:val=&quot;00695099&quot;/&gt;&lt;wsp:rsid wsp:val=&quot;006967F2&quot;/&gt;&lt;wsp:rsid wsp:val=&quot;006A00A9&quot;/&gt;&lt;wsp:rsid wsp:val=&quot;006A0B2A&quot;/&gt;&lt;wsp:rsid wsp:val=&quot;006A155B&quot;/&gt;&lt;wsp:rsid wsp:val=&quot;006A238E&quot;/&gt;&lt;wsp:rsid wsp:val=&quot;006A383F&quot;/&gt;&lt;wsp:rsid wsp:val=&quot;006A6F58&quot;/&gt;&lt;wsp:rsid wsp:val=&quot;006A7BF9&quot;/&gt;&lt;wsp:rsid wsp:val=&quot;006B03E7&quot;/&gt;&lt;wsp:rsid wsp:val=&quot;006B2747&quot;/&gt;&lt;wsp:rsid wsp:val=&quot;006B3386&quot;/&gt;&lt;wsp:rsid wsp:val=&quot;006B3939&quot;/&gt;&lt;wsp:rsid wsp:val=&quot;006B3EC7&quot;/&gt;&lt;wsp:rsid wsp:val=&quot;006B6952&quot;/&gt;&lt;wsp:rsid wsp:val=&quot;006C149D&quot;/&gt;&lt;wsp:rsid wsp:val=&quot;006C1580&quot;/&gt;&lt;wsp:rsid wsp:val=&quot;006D3568&quot;/&gt;&lt;wsp:rsid wsp:val=&quot;006D58E0&quot;/&gt;&lt;wsp:rsid wsp:val=&quot;006D7F6F&quot;/&gt;&lt;wsp:rsid wsp:val=&quot;006E22E7&quot;/&gt;&lt;wsp:rsid wsp:val=&quot;006E2E70&quot;/&gt;&lt;wsp:rsid wsp:val=&quot;006F0719&quot;/&gt;&lt;wsp:rsid wsp:val=&quot;006F3F24&quot;/&gt;&lt;wsp:rsid wsp:val=&quot;006F4C94&quot;/&gt;&lt;wsp:rsid wsp:val=&quot;006F6690&quot;/&gt;&lt;wsp:rsid wsp:val=&quot;007001EF&quot;/&gt;&lt;wsp:rsid wsp:val=&quot;00702D23&quot;/&gt;&lt;wsp:rsid wsp:val=&quot;0070393C&quot;/&gt;&lt;wsp:rsid wsp:val=&quot;007039B1&quot;/&gt;&lt;wsp:rsid wsp:val=&quot;00703A17&quot;/&gt;&lt;wsp:rsid wsp:val=&quot;00707A19&quot;/&gt;&lt;wsp:rsid wsp:val=&quot;007110CD&quot;/&gt;&lt;wsp:rsid wsp:val=&quot;00711E50&quot;/&gt;&lt;wsp:rsid wsp:val=&quot;00715D8A&quot;/&gt;&lt;wsp:rsid wsp:val=&quot;00715E91&quot;/&gt;&lt;wsp:rsid wsp:val=&quot;0071737A&quot;/&gt;&lt;wsp:rsid wsp:val=&quot;0072209C&quot;/&gt;&lt;wsp:rsid wsp:val=&quot;00730E40&quot;/&gt;&lt;wsp:rsid wsp:val=&quot;00731A6A&quot;/&gt;&lt;wsp:rsid wsp:val=&quot;00732083&quot;/&gt;&lt;wsp:rsid wsp:val=&quot;007342D1&quot;/&gt;&lt;wsp:rsid wsp:val=&quot;007354C6&quot;/&gt;&lt;wsp:rsid wsp:val=&quot;00736589&quot;/&gt;&lt;wsp:rsid wsp:val=&quot;007416B2&quot;/&gt;&lt;wsp:rsid wsp:val=&quot;00744137&quot;/&gt;&lt;wsp:rsid wsp:val=&quot;00746525&quot;/&gt;&lt;wsp:rsid wsp:val=&quot;00750812&quot;/&gt;&lt;wsp:rsid wsp:val=&quot;007513BE&quot;/&gt;&lt;wsp:rsid wsp:val=&quot;00753B6A&quot;/&gt;&lt;wsp:rsid wsp:val=&quot;00757DFD&quot;/&gt;&lt;wsp:rsid wsp:val=&quot;0076604A&quot;/&gt;&lt;wsp:rsid wsp:val=&quot;00766B2D&quot;/&gt;&lt;wsp:rsid wsp:val=&quot;0076735F&quot;/&gt;&lt;wsp:rsid wsp:val=&quot;00770930&quot;/&gt;&lt;wsp:rsid wsp:val=&quot;00776213&quot;/&gt;&lt;wsp:rsid wsp:val=&quot;00777665&quot;/&gt;&lt;wsp:rsid wsp:val=&quot;007814C0&quot;/&gt;&lt;wsp:rsid wsp:val=&quot;007832D8&quot;/&gt;&lt;wsp:rsid wsp:val=&quot;007903C6&quot;/&gt;&lt;wsp:rsid wsp:val=&quot;00794AF6&quot;/&gt;&lt;wsp:rsid wsp:val=&quot;007976B4&quot;/&gt;&lt;wsp:rsid wsp:val=&quot;007A3DBE&quot;/&gt;&lt;wsp:rsid wsp:val=&quot;007B197E&quot;/&gt;&lt;wsp:rsid wsp:val=&quot;007B27B0&quot;/&gt;&lt;wsp:rsid wsp:val=&quot;007B285D&quot;/&gt;&lt;wsp:rsid wsp:val=&quot;007B369F&quot;/&gt;&lt;wsp:rsid wsp:val=&quot;007B3CEF&quot;/&gt;&lt;wsp:rsid wsp:val=&quot;007B665E&quot;/&gt;&lt;wsp:rsid wsp:val=&quot;007B6B0B&quot;/&gt;&lt;wsp:rsid wsp:val=&quot;007B725E&quot;/&gt;&lt;wsp:rsid wsp:val=&quot;007C0465&quot;/&gt;&lt;wsp:rsid wsp:val=&quot;007C128F&quot;/&gt;&lt;wsp:rsid wsp:val=&quot;007C1D3D&quot;/&gt;&lt;wsp:rsid wsp:val=&quot;007C5BC1&quot;/&gt;&lt;wsp:rsid wsp:val=&quot;007D60E4&quot;/&gt;&lt;wsp:rsid wsp:val=&quot;007D628F&quot;/&gt;&lt;wsp:rsid wsp:val=&quot;007E1DA9&quot;/&gt;&lt;wsp:rsid wsp:val=&quot;007E3160&quot;/&gt;&lt;wsp:rsid wsp:val=&quot;007E4F9A&quot;/&gt;&lt;wsp:rsid wsp:val=&quot;007E65C3&quot;/&gt;&lt;wsp:rsid wsp:val=&quot;007E6D41&quot;/&gt;&lt;wsp:rsid wsp:val=&quot;007E7A14&quot;/&gt;&lt;wsp:rsid wsp:val=&quot;007F03E6&quot;/&gt;&lt;wsp:rsid wsp:val=&quot;0080238D&quot;/&gt;&lt;wsp:rsid wsp:val=&quot;008055B8&quot;/&gt;&lt;wsp:rsid wsp:val=&quot;008171CD&quot;/&gt;&lt;wsp:rsid wsp:val=&quot;008322B7&quot;/&gt;&lt;wsp:rsid wsp:val=&quot;00834A94&quot;/&gt;&lt;wsp:rsid wsp:val=&quot;00835EBA&quot;/&gt;&lt;wsp:rsid wsp:val=&quot;00841886&quot;/&gt;&lt;wsp:rsid wsp:val=&quot;00845B67&quot;/&gt;&lt;wsp:rsid wsp:val=&quot;00855CE3&quot;/&gt;&lt;wsp:rsid wsp:val=&quot;008570E5&quot;/&gt;&lt;wsp:rsid wsp:val=&quot;008602A2&quot;/&gt;&lt;wsp:rsid wsp:val=&quot;0086066A&quot;/&gt;&lt;wsp:rsid wsp:val=&quot;0086267D&quot;/&gt;&lt;wsp:rsid wsp:val=&quot;00867613&quot;/&gt;&lt;wsp:rsid wsp:val=&quot;008738CA&quot;/&gt;&lt;wsp:rsid wsp:val=&quot;008845D9&quot;/&gt;&lt;wsp:rsid wsp:val=&quot;00885CC8&quot;/&gt;&lt;wsp:rsid wsp:val=&quot;008906F3&quot;/&gt;&lt;wsp:rsid wsp:val=&quot;00890BFB&quot;/&gt;&lt;wsp:rsid wsp:val=&quot;00892D60&quot;/&gt;&lt;wsp:rsid wsp:val=&quot;00892DA1&quot;/&gt;&lt;wsp:rsid wsp:val=&quot;00893AC3&quot;/&gt;&lt;wsp:rsid wsp:val=&quot;00895763&quot;/&gt;&lt;wsp:rsid wsp:val=&quot;00895AC7&quot;/&gt;&lt;wsp:rsid wsp:val=&quot;008A0C7E&quot;/&gt;&lt;wsp:rsid wsp:val=&quot;008A0FB1&quot;/&gt;&lt;wsp:rsid wsp:val=&quot;008A43D4&quot;/&gt;&lt;wsp:rsid wsp:val=&quot;008A5559&quot;/&gt;&lt;wsp:rsid wsp:val=&quot;008A675E&quot;/&gt;&lt;wsp:rsid wsp:val=&quot;008B0D8E&quot;/&gt;&lt;wsp:rsid wsp:val=&quot;008B2B29&quot;/&gt;&lt;wsp:rsid wsp:val=&quot;008B378A&quot;/&gt;&lt;wsp:rsid wsp:val=&quot;008B48F2&quot;/&gt;&lt;wsp:rsid wsp:val=&quot;008C1398&quot;/&gt;&lt;wsp:rsid wsp:val=&quot;008C1E1F&quot;/&gt;&lt;wsp:rsid wsp:val=&quot;008C2101&quot;/&gt;&lt;wsp:rsid wsp:val=&quot;008C3EEB&quot;/&gt;&lt;wsp:rsid wsp:val=&quot;008D646F&quot;/&gt;&lt;wsp:rsid wsp:val=&quot;008D6560&quot;/&gt;&lt;wsp:rsid wsp:val=&quot;008D7283&quot;/&gt;&lt;wsp:rsid wsp:val=&quot;008E08BB&quot;/&gt;&lt;wsp:rsid wsp:val=&quot;008E1E1B&quot;/&gt;&lt;wsp:rsid wsp:val=&quot;008E4054&quot;/&gt;&lt;wsp:rsid wsp:val=&quot;008E60ED&quot;/&gt;&lt;wsp:rsid wsp:val=&quot;008E73AC&quot;/&gt;&lt;wsp:rsid wsp:val=&quot;008F155A&quot;/&gt;&lt;wsp:rsid wsp:val=&quot;008F504A&quot;/&gt;&lt;wsp:rsid wsp:val=&quot;008F7F55&quot;/&gt;&lt;wsp:rsid wsp:val=&quot;00901E86&quot;/&gt;&lt;wsp:rsid wsp:val=&quot;00906CFA&quot;/&gt;&lt;wsp:rsid wsp:val=&quot;00910757&quot;/&gt;&lt;wsp:rsid wsp:val=&quot;0091729F&quot;/&gt;&lt;wsp:rsid wsp:val=&quot;00921B4E&quot;/&gt;&lt;wsp:rsid wsp:val=&quot;00927B7C&quot;/&gt;&lt;wsp:rsid wsp:val=&quot;009320E2&quot;/&gt;&lt;wsp:rsid wsp:val=&quot;009358DE&quot;/&gt;&lt;wsp:rsid wsp:val=&quot;00935A55&quot;/&gt;&lt;wsp:rsid wsp:val=&quot;00937033&quot;/&gt;&lt;wsp:rsid wsp:val=&quot;009400F0&quot;/&gt;&lt;wsp:rsid wsp:val=&quot;00941E59&quot;/&gt;&lt;wsp:rsid wsp:val=&quot;00943646&quot;/&gt;&lt;wsp:rsid wsp:val=&quot;009446C1&quot;/&gt;&lt;wsp:rsid wsp:val=&quot;00944779&quot;/&gt;&lt;wsp:rsid wsp:val=&quot;00950776&quot;/&gt;&lt;wsp:rsid wsp:val=&quot;00951583&quot;/&gt;&lt;wsp:rsid wsp:val=&quot;00951735&quot;/&gt;&lt;wsp:rsid wsp:val=&quot;00954F03&quot;/&gt;&lt;wsp:rsid wsp:val=&quot;00963956&quot;/&gt;&lt;wsp:rsid wsp:val=&quot;00965866&quot;/&gt;&lt;wsp:rsid wsp:val=&quot;009663B4&quot;/&gt;&lt;wsp:rsid wsp:val=&quot;009712C0&quot;/&gt;&lt;wsp:rsid wsp:val=&quot;00972D60&quot;/&gt;&lt;wsp:rsid wsp:val=&quot;00980363&quot;/&gt;&lt;wsp:rsid wsp:val=&quot;009818A7&quot;/&gt;&lt;wsp:rsid wsp:val=&quot;009840EF&quot;/&gt;&lt;wsp:rsid wsp:val=&quot;009867F5&quot;/&gt;&lt;wsp:rsid wsp:val=&quot;00987666&quot;/&gt;&lt;wsp:rsid wsp:val=&quot;00991E0C&quot;/&gt;&lt;wsp:rsid wsp:val=&quot;00993F19&quot;/&gt;&lt;wsp:rsid wsp:val=&quot;009942A4&quot;/&gt;&lt;wsp:rsid wsp:val=&quot;009954D5&quot;/&gt;&lt;wsp:rsid wsp:val=&quot;00997AE1&quot;/&gt;&lt;wsp:rsid wsp:val=&quot;009A2989&quot;/&gt;&lt;wsp:rsid wsp:val=&quot;009A6CB3&quot;/&gt;&lt;wsp:rsid wsp:val=&quot;009B4A22&quot;/&gt;&lt;wsp:rsid wsp:val=&quot;009B661F&quot;/&gt;&lt;wsp:rsid wsp:val=&quot;009B7EAD&quot;/&gt;&lt;wsp:rsid wsp:val=&quot;009C0FCA&quot;/&gt;&lt;wsp:rsid wsp:val=&quot;009C4524&quot;/&gt;&lt;wsp:rsid wsp:val=&quot;009C5D09&quot;/&gt;&lt;wsp:rsid wsp:val=&quot;009C6703&quot;/&gt;&lt;wsp:rsid wsp:val=&quot;009D09F2&quot;/&gt;&lt;wsp:rsid wsp:val=&quot;009D1BE6&quot;/&gt;&lt;wsp:rsid wsp:val=&quot;009D53B2&quot;/&gt;&lt;wsp:rsid wsp:val=&quot;009E473F&quot;/&gt;&lt;wsp:rsid wsp:val=&quot;009E6530&quot;/&gt;&lt;wsp:rsid wsp:val=&quot;009F2DD4&quot;/&gt;&lt;wsp:rsid wsp:val=&quot;009F4E70&quot;/&gt;&lt;wsp:rsid wsp:val=&quot;00A00E08&quot;/&gt;&lt;wsp:rsid wsp:val=&quot;00A0251C&quot;/&gt;&lt;wsp:rsid wsp:val=&quot;00A10E93&quot;/&gt;&lt;wsp:rsid wsp:val=&quot;00A12D10&quot;/&gt;&lt;wsp:rsid wsp:val=&quot;00A164EC&quot;/&gt;&lt;wsp:rsid wsp:val=&quot;00A209DB&quot;/&gt;&lt;wsp:rsid wsp:val=&quot;00A20E58&quot;/&gt;&lt;wsp:rsid wsp:val=&quot;00A23E79&quot;/&gt;&lt;wsp:rsid wsp:val=&quot;00A32FED&quot;/&gt;&lt;wsp:rsid wsp:val=&quot;00A34E8C&quot;/&gt;&lt;wsp:rsid wsp:val=&quot;00A35417&quot;/&gt;&lt;wsp:rsid wsp:val=&quot;00A37659&quot;/&gt;&lt;wsp:rsid wsp:val=&quot;00A4068A&quot;/&gt;&lt;wsp:rsid wsp:val=&quot;00A44756&quot;/&gt;&lt;wsp:rsid wsp:val=&quot;00A4644F&quot;/&gt;&lt;wsp:rsid wsp:val=&quot;00A47257&quot;/&gt;&lt;wsp:rsid wsp:val=&quot;00A52672&quot;/&gt;&lt;wsp:rsid wsp:val=&quot;00A538CC&quot;/&gt;&lt;wsp:rsid wsp:val=&quot;00A55F31&quot;/&gt;&lt;wsp:rsid wsp:val=&quot;00A603D4&quot;/&gt;&lt;wsp:rsid wsp:val=&quot;00A6067D&quot;/&gt;&lt;wsp:rsid wsp:val=&quot;00A608AE&quot;/&gt;&lt;wsp:rsid wsp:val=&quot;00A70983&quot;/&gt;&lt;wsp:rsid wsp:val=&quot;00A742C9&quot;/&gt;&lt;wsp:rsid wsp:val=&quot;00A80632&quot;/&gt;&lt;wsp:rsid wsp:val=&quot;00A81E3C&quot;/&gt;&lt;wsp:rsid wsp:val=&quot;00A820D4&quot;/&gt;&lt;wsp:rsid wsp:val=&quot;00A83D10&quot;/&gt;&lt;wsp:rsid wsp:val=&quot;00A83D2C&quot;/&gt;&lt;wsp:rsid wsp:val=&quot;00A84E95&quot;/&gt;&lt;wsp:rsid wsp:val=&quot;00A87F59&quot;/&gt;&lt;wsp:rsid wsp:val=&quot;00A90342&quot;/&gt;&lt;wsp:rsid wsp:val=&quot;00A92D55&quot;/&gt;&lt;wsp:rsid wsp:val=&quot;00A9384F&quot;/&gt;&lt;wsp:rsid wsp:val=&quot;00A96B14&quot;/&gt;&lt;wsp:rsid wsp:val=&quot;00A97469&quot;/&gt;&lt;wsp:rsid wsp:val=&quot;00AA1268&quot;/&gt;&lt;wsp:rsid wsp:val=&quot;00AA23A0&quot;/&gt;&lt;wsp:rsid wsp:val=&quot;00AA2C1E&quot;/&gt;&lt;wsp:rsid wsp:val=&quot;00AA413C&quot;/&gt;&lt;wsp:rsid wsp:val=&quot;00AA41AA&quot;/&gt;&lt;wsp:rsid wsp:val=&quot;00AA539C&quot;/&gt;&lt;wsp:rsid wsp:val=&quot;00AB2BF5&quot;/&gt;&lt;wsp:rsid wsp:val=&quot;00AB4A0F&quot;/&gt;&lt;wsp:rsid wsp:val=&quot;00AC1A3E&quot;/&gt;&lt;wsp:rsid wsp:val=&quot;00AC4890&quot;/&gt;&lt;wsp:rsid wsp:val=&quot;00AC57A2&quot;/&gt;&lt;wsp:rsid wsp:val=&quot;00AD0CEB&quot;/&gt;&lt;wsp:rsid wsp:val=&quot;00AD1CB0&quot;/&gt;&lt;wsp:rsid wsp:val=&quot;00AD7722&quot;/&gt;&lt;wsp:rsid wsp:val=&quot;00AE2F4D&quot;/&gt;&lt;wsp:rsid wsp:val=&quot;00AE5C87&quot;/&gt;&lt;wsp:rsid wsp:val=&quot;00AE6976&quot;/&gt;&lt;wsp:rsid wsp:val=&quot;00AE6B17&quot;/&gt;&lt;wsp:rsid wsp:val=&quot;00AF2611&quot;/&gt;&lt;wsp:rsid wsp:val=&quot;00AF2879&quot;/&gt;&lt;wsp:rsid wsp:val=&quot;00B00AA5&quot;/&gt;&lt;wsp:rsid wsp:val=&quot;00B04285&quot;/&gt;&lt;wsp:rsid wsp:val=&quot;00B05988&quot;/&gt;&lt;wsp:rsid wsp:val=&quot;00B0745F&quot;/&gt;&lt;wsp:rsid wsp:val=&quot;00B078A1&quot;/&gt;&lt;wsp:rsid wsp:val=&quot;00B114C6&quot;/&gt;&lt;wsp:rsid wsp:val=&quot;00B23F70&quot;/&gt;&lt;wsp:rsid wsp:val=&quot;00B2656A&quot;/&gt;&lt;wsp:rsid wsp:val=&quot;00B3041B&quot;/&gt;&lt;wsp:rsid wsp:val=&quot;00B3122A&quot;/&gt;&lt;wsp:rsid wsp:val=&quot;00B34F0B&quot;/&gt;&lt;wsp:rsid wsp:val=&quot;00B456F1&quot;/&gt;&lt;wsp:rsid wsp:val=&quot;00B463EF&quot;/&gt;&lt;wsp:rsid wsp:val=&quot;00B573E7&quot;/&gt;&lt;wsp:rsid wsp:val=&quot;00B6068B&quot;/&gt;&lt;wsp:rsid wsp:val=&quot;00B60F89&quot;/&gt;&lt;wsp:rsid wsp:val=&quot;00B61B6E&quot;/&gt;&lt;wsp:rsid wsp:val=&quot;00B6279B&quot;/&gt;&lt;wsp:rsid wsp:val=&quot;00B67421&quot;/&gt;&lt;wsp:rsid wsp:val=&quot;00B67435&quot;/&gt;&lt;wsp:rsid wsp:val=&quot;00B67EF2&quot;/&gt;&lt;wsp:rsid wsp:val=&quot;00B75AF8&quot;/&gt;&lt;wsp:rsid wsp:val=&quot;00B75BB9&quot;/&gt;&lt;wsp:rsid wsp:val=&quot;00B90D80&quot;/&gt;&lt;wsp:rsid wsp:val=&quot;00B936CE&quot;/&gt;&lt;wsp:rsid wsp:val=&quot;00B938C8&quot;/&gt;&lt;wsp:rsid wsp:val=&quot;00B9641B&quot;/&gt;&lt;wsp:rsid wsp:val=&quot;00BA426A&quot;/&gt;&lt;wsp:rsid wsp:val=&quot;00BA7BD0&quot;/&gt;&lt;wsp:rsid wsp:val=&quot;00BB09B0&quot;/&gt;&lt;wsp:rsid wsp:val=&quot;00BB1B75&quot;/&gt;&lt;wsp:rsid wsp:val=&quot;00BB343C&quot;/&gt;&lt;wsp:rsid wsp:val=&quot;00BB5EA5&quot;/&gt;&lt;wsp:rsid wsp:val=&quot;00BD28AD&quot;/&gt;&lt;wsp:rsid wsp:val=&quot;00BD5409&quot;/&gt;&lt;wsp:rsid wsp:val=&quot;00BD5B2A&quot;/&gt;&lt;wsp:rsid wsp:val=&quot;00BD6821&quot;/&gt;&lt;wsp:rsid wsp:val=&quot;00BE00B8&quot;/&gt;&lt;wsp:rsid wsp:val=&quot;00BE3D22&quot;/&gt;&lt;wsp:rsid wsp:val=&quot;00BF0054&quot;/&gt;&lt;wsp:rsid wsp:val=&quot;00BF0EDC&quot;/&gt;&lt;wsp:rsid wsp:val=&quot;00C02D35&quot;/&gt;&lt;wsp:rsid wsp:val=&quot;00C03AF2&quot;/&gt;&lt;wsp:rsid wsp:val=&quot;00C05E2A&quot;/&gt;&lt;wsp:rsid wsp:val=&quot;00C061A9&quot;/&gt;&lt;wsp:rsid wsp:val=&quot;00C07B18&quot;/&gt;&lt;wsp:rsid wsp:val=&quot;00C111A8&quot;/&gt;&lt;wsp:rsid wsp:val=&quot;00C1329E&quot;/&gt;&lt;wsp:rsid wsp:val=&quot;00C17A43&quot;/&gt;&lt;wsp:rsid wsp:val=&quot;00C30814&quot;/&gt;&lt;wsp:rsid wsp:val=&quot;00C3209D&quot;/&gt;&lt;wsp:rsid wsp:val=&quot;00C33CAC&quot;/&gt;&lt;wsp:rsid wsp:val=&quot;00C341B8&quot;/&gt;&lt;wsp:rsid wsp:val=&quot;00C3560D&quot;/&gt;&lt;wsp:rsid wsp:val=&quot;00C35E2C&quot;/&gt;&lt;wsp:rsid wsp:val=&quot;00C37C44&quot;/&gt;&lt;wsp:rsid wsp:val=&quot;00C43013&quot;/&gt;&lt;wsp:rsid wsp:val=&quot;00C44988&quot;/&gt;&lt;wsp:rsid wsp:val=&quot;00C63949&quot;/&gt;&lt;wsp:rsid wsp:val=&quot;00C672F2&quot;/&gt;&lt;wsp:rsid wsp:val=&quot;00C67D27&quot;/&gt;&lt;wsp:rsid wsp:val=&quot;00C7233F&quot;/&gt;&lt;wsp:rsid wsp:val=&quot;00C7790B&quot;/&gt;&lt;wsp:rsid wsp:val=&quot;00C83419&quot;/&gt;&lt;wsp:rsid wsp:val=&quot;00C83690&quot;/&gt;&lt;wsp:rsid wsp:val=&quot;00C84CC8&quot;/&gt;&lt;wsp:rsid wsp:val=&quot;00C93A01&quot;/&gt;&lt;wsp:rsid wsp:val=&quot;00C95559&quot;/&gt;&lt;wsp:rsid wsp:val=&quot;00C9675F&quot;/&gt;&lt;wsp:rsid wsp:val=&quot;00CA060A&quot;/&gt;&lt;wsp:rsid wsp:val=&quot;00CA602D&quot;/&gt;&lt;wsp:rsid wsp:val=&quot;00CB0F79&quot;/&gt;&lt;wsp:rsid wsp:val=&quot;00CB1059&quot;/&gt;&lt;wsp:rsid wsp:val=&quot;00CB153E&quot;/&gt;&lt;wsp:rsid wsp:val=&quot;00CB38BD&quot;/&gt;&lt;wsp:rsid wsp:val=&quot;00CB3A84&quot;/&gt;&lt;wsp:rsid wsp:val=&quot;00CB4E9B&quot;/&gt;&lt;wsp:rsid wsp:val=&quot;00CB6C40&quot;/&gt;&lt;wsp:rsid wsp:val=&quot;00CC318A&quot;/&gt;&lt;wsp:rsid wsp:val=&quot;00CC6650&quot;/&gt;&lt;wsp:rsid wsp:val=&quot;00CC6AE6&quot;/&gt;&lt;wsp:rsid wsp:val=&quot;00CD0DB3&quot;/&gt;&lt;wsp:rsid wsp:val=&quot;00CE12D1&quot;/&gt;&lt;wsp:rsid wsp:val=&quot;00CE1D6A&quot;/&gt;&lt;wsp:rsid wsp:val=&quot;00CE4D9C&quot;/&gt;&lt;wsp:rsid wsp:val=&quot;00CE79AB&quot;/&gt;&lt;wsp:rsid wsp:val=&quot;00CE79FF&quot;/&gt;&lt;wsp:rsid wsp:val=&quot;00CF060D&quot;/&gt;&lt;wsp:rsid wsp:val=&quot;00CF1F83&quot;/&gt;&lt;wsp:rsid wsp:val=&quot;00CF5CAF&quot;/&gt;&lt;wsp:rsid wsp:val=&quot;00D00BC4&quot;/&gt;&lt;wsp:rsid wsp:val=&quot;00D04A44&quot;/&gt;&lt;wsp:rsid wsp:val=&quot;00D0580C&quot;/&gt;&lt;wsp:rsid wsp:val=&quot;00D05F22&quot;/&gt;&lt;wsp:rsid wsp:val=&quot;00D16CDB&quot;/&gt;&lt;wsp:rsid wsp:val=&quot;00D21D58&quot;/&gt;&lt;wsp:rsid wsp:val=&quot;00D30350&quot;/&gt;&lt;wsp:rsid wsp:val=&quot;00D3063F&quot;/&gt;&lt;wsp:rsid wsp:val=&quot;00D32D82&quot;/&gt;&lt;wsp:rsid wsp:val=&quot;00D33817&quot;/&gt;&lt;wsp:rsid wsp:val=&quot;00D33D29&quot;/&gt;&lt;wsp:rsid wsp:val=&quot;00D34A88&quot;/&gt;&lt;wsp:rsid wsp:val=&quot;00D35D3A&quot;/&gt;&lt;wsp:rsid wsp:val=&quot;00D36650&quot;/&gt;&lt;wsp:rsid wsp:val=&quot;00D36DDB&quot;/&gt;&lt;wsp:rsid wsp:val=&quot;00D422BD&quot;/&gt;&lt;wsp:rsid wsp:val=&quot;00D43092&quot;/&gt;&lt;wsp:rsid wsp:val=&quot;00D45339&quot;/&gt;&lt;wsp:rsid wsp:val=&quot;00D55C5B&quot;/&gt;&lt;wsp:rsid wsp:val=&quot;00D55D1C&quot;/&gt;&lt;wsp:rsid wsp:val=&quot;00D60FD9&quot;/&gt;&lt;wsp:rsid wsp:val=&quot;00D7000F&quot;/&gt;&lt;wsp:rsid wsp:val=&quot;00D7157C&quot;/&gt;&lt;wsp:rsid wsp:val=&quot;00D72742&quot;/&gt;&lt;wsp:rsid wsp:val=&quot;00D741AD&quot;/&gt;&lt;wsp:rsid wsp:val=&quot;00D80683&quot;/&gt;&lt;wsp:rsid wsp:val=&quot;00D81946&quot;/&gt;&lt;wsp:rsid wsp:val=&quot;00D83933&quot;/&gt;&lt;wsp:rsid wsp:val=&quot;00D92ABD&quot;/&gt;&lt;wsp:rsid wsp:val=&quot;00D96676&quot;/&gt;&lt;wsp:rsid wsp:val=&quot;00D96D28&quot;/&gt;&lt;wsp:rsid wsp:val=&quot;00D97C29&quot;/&gt;&lt;wsp:rsid wsp:val=&quot;00DA0BAE&quot;/&gt;&lt;wsp:rsid wsp:val=&quot;00DA1480&quot;/&gt;&lt;wsp:rsid wsp:val=&quot;00DA3D61&quot;/&gt;&lt;wsp:rsid wsp:val=&quot;00DA52DE&quot;/&gt;&lt;wsp:rsid wsp:val=&quot;00DA7BC4&quot;/&gt;&lt;wsp:rsid wsp:val=&quot;00DB0187&quot;/&gt;&lt;wsp:rsid wsp:val=&quot;00DB1065&quot;/&gt;&lt;wsp:rsid wsp:val=&quot;00DB4E8A&quot;/&gt;&lt;wsp:rsid wsp:val=&quot;00DB66CD&quot;/&gt;&lt;wsp:rsid wsp:val=&quot;00DD414F&quot;/&gt;&lt;wsp:rsid wsp:val=&quot;00DD6D47&quot;/&gt;&lt;wsp:rsid wsp:val=&quot;00DD6E39&quot;/&gt;&lt;wsp:rsid wsp:val=&quot;00DE0DE9&quot;/&gt;&lt;wsp:rsid wsp:val=&quot;00DE51A8&quot;/&gt;&lt;wsp:rsid wsp:val=&quot;00DE58B1&quot;/&gt;&lt;wsp:rsid wsp:val=&quot;00DE5DD1&quot;/&gt;&lt;wsp:rsid wsp:val=&quot;00DF01EB&quot;/&gt;&lt;wsp:rsid wsp:val=&quot;00DF088F&quot;/&gt;&lt;wsp:rsid wsp:val=&quot;00DF0BA4&quot;/&gt;&lt;wsp:rsid wsp:val=&quot;00DF13E5&quot;/&gt;&lt;wsp:rsid wsp:val=&quot;00DF2227&quot;/&gt;&lt;wsp:rsid wsp:val=&quot;00DF4B19&quot;/&gt;&lt;wsp:rsid wsp:val=&quot;00DF5243&quot;/&gt;&lt;wsp:rsid wsp:val=&quot;00DF7DD7&quot;/&gt;&lt;wsp:rsid wsp:val=&quot;00E0613F&quot;/&gt;&lt;wsp:rsid wsp:val=&quot;00E062A4&quot;/&gt;&lt;wsp:rsid wsp:val=&quot;00E10CBC&quot;/&gt;&lt;wsp:rsid wsp:val=&quot;00E1342E&quot;/&gt;&lt;wsp:rsid wsp:val=&quot;00E16DFE&quot;/&gt;&lt;wsp:rsid wsp:val=&quot;00E272F3&quot;/&gt;&lt;wsp:rsid wsp:val=&quot;00E27302&quot;/&gt;&lt;wsp:rsid wsp:val=&quot;00E273E0&quot;/&gt;&lt;wsp:rsid wsp:val=&quot;00E33C9A&quot;/&gt;&lt;wsp:rsid wsp:val=&quot;00E33F35&quot;/&gt;&lt;wsp:rsid wsp:val=&quot;00E347A2&quot;/&gt;&lt;wsp:rsid wsp:val=&quot;00E36BA8&quot;/&gt;&lt;wsp:rsid wsp:val=&quot;00E3735A&quot;/&gt;&lt;wsp:rsid wsp:val=&quot;00E40A63&quot;/&gt;&lt;wsp:rsid wsp:val=&quot;00E4140B&quot;/&gt;&lt;wsp:rsid wsp:val=&quot;00E476F7&quot;/&gt;&lt;wsp:rsid wsp:val=&quot;00E5034D&quot;/&gt;&lt;wsp:rsid wsp:val=&quot;00E530C2&quot;/&gt;&lt;wsp:rsid wsp:val=&quot;00E57DED&quot;/&gt;&lt;wsp:rsid wsp:val=&quot;00E622E9&quot;/&gt;&lt;wsp:rsid wsp:val=&quot;00E807F4&quot;/&gt;&lt;wsp:rsid wsp:val=&quot;00E80DD5&quot;/&gt;&lt;wsp:rsid wsp:val=&quot;00E819BB&quot;/&gt;&lt;wsp:rsid wsp:val=&quot;00E86958&quot;/&gt;&lt;wsp:rsid wsp:val=&quot;00E86B7E&quot;/&gt;&lt;wsp:rsid wsp:val=&quot;00E916F7&quot;/&gt;&lt;wsp:rsid wsp:val=&quot;00E94E93&quot;/&gt;&lt;wsp:rsid wsp:val=&quot;00E95870&quot;/&gt;&lt;wsp:rsid wsp:val=&quot;00E97DF5&quot;/&gt;&lt;wsp:rsid wsp:val=&quot;00EA10F1&quot;/&gt;&lt;wsp:rsid wsp:val=&quot;00EA243D&quot;/&gt;&lt;wsp:rsid wsp:val=&quot;00EA24F2&quot;/&gt;&lt;wsp:rsid wsp:val=&quot;00EA5590&quot;/&gt;&lt;wsp:rsid wsp:val=&quot;00EA61DA&quot;/&gt;&lt;wsp:rsid wsp:val=&quot;00EA6784&quot;/&gt;&lt;wsp:rsid wsp:val=&quot;00EB105E&quot;/&gt;&lt;wsp:rsid wsp:val=&quot;00EB3D66&quot;/&gt;&lt;wsp:rsid wsp:val=&quot;00EB489E&quot;/&gt;&lt;wsp:rsid wsp:val=&quot;00EC0C83&quot;/&gt;&lt;wsp:rsid wsp:val=&quot;00EC4643&quot;/&gt;&lt;wsp:rsid wsp:val=&quot;00EC629A&quot;/&gt;&lt;wsp:rsid wsp:val=&quot;00EC76C1&quot;/&gt;&lt;wsp:rsid wsp:val=&quot;00ED0D0C&quot;/&gt;&lt;wsp:rsid wsp:val=&quot;00EE2225&quot;/&gt;&lt;wsp:rsid wsp:val=&quot;00EE43C5&quot;/&gt;&lt;wsp:rsid wsp:val=&quot;00EF03D6&quot;/&gt;&lt;wsp:rsid wsp:val=&quot;00EF03E9&quot;/&gt;&lt;wsp:rsid wsp:val=&quot;00EF0EAC&quot;/&gt;&lt;wsp:rsid wsp:val=&quot;00EF5365&quot;/&gt;&lt;wsp:rsid wsp:val=&quot;00EF5C1F&quot;/&gt;&lt;wsp:rsid wsp:val=&quot;00F00790&quot;/&gt;&lt;wsp:rsid wsp:val=&quot;00F04EB4&quot;/&gt;&lt;wsp:rsid wsp:val=&quot;00F16A68&quot;/&gt;&lt;wsp:rsid wsp:val=&quot;00F17CF1&quot;/&gt;&lt;wsp:rsid wsp:val=&quot;00F2621F&quot;/&gt;&lt;wsp:rsid wsp:val=&quot;00F27F57&quot;/&gt;&lt;wsp:rsid wsp:val=&quot;00F30B46&quot;/&gt;&lt;wsp:rsid wsp:val=&quot;00F3522D&quot;/&gt;&lt;wsp:rsid wsp:val=&quot;00F37876&quot;/&gt;&lt;wsp:rsid wsp:val=&quot;00F406A7&quot;/&gt;&lt;wsp:rsid wsp:val=&quot;00F410C2&quot;/&gt;&lt;wsp:rsid wsp:val=&quot;00F410DC&quot;/&gt;&lt;wsp:rsid wsp:val=&quot;00F42B30&quot;/&gt;&lt;wsp:rsid wsp:val=&quot;00F446A6&quot;/&gt;&lt;wsp:rsid wsp:val=&quot;00F45D3C&quot;/&gt;&lt;wsp:rsid wsp:val=&quot;00F460A1&quot;/&gt;&lt;wsp:rsid wsp:val=&quot;00F4646A&quot;/&gt;&lt;wsp:rsid wsp:val=&quot;00F46843&quot;/&gt;&lt;wsp:rsid wsp:val=&quot;00F60086&quot;/&gt;&lt;wsp:rsid wsp:val=&quot;00F63EC9&quot;/&gt;&lt;wsp:rsid wsp:val=&quot;00F64649&quot;/&gt;&lt;wsp:rsid wsp:val=&quot;00F64E83&quot;/&gt;&lt;wsp:rsid wsp:val=&quot;00F66EF0&quot;/&gt;&lt;wsp:rsid wsp:val=&quot;00F67D23&quot;/&gt;&lt;wsp:rsid wsp:val=&quot;00F7031E&quot;/&gt;&lt;wsp:rsid wsp:val=&quot;00F74D62&quot;/&gt;&lt;wsp:rsid wsp:val=&quot;00F75055&quot;/&gt;&lt;wsp:rsid wsp:val=&quot;00F75178&quot;/&gt;&lt;wsp:rsid wsp:val=&quot;00F75C13&quot;/&gt;&lt;wsp:rsid wsp:val=&quot;00F77429&quot;/&gt;&lt;wsp:rsid wsp:val=&quot;00F83C87&quot;/&gt;&lt;wsp:rsid wsp:val=&quot;00F92387&quot;/&gt;&lt;wsp:rsid wsp:val=&quot;00F93D2A&quot;/&gt;&lt;wsp:rsid wsp:val=&quot;00FA241F&quot;/&gt;&lt;wsp:rsid wsp:val=&quot;00FA31AD&quot;/&gt;&lt;wsp:rsid wsp:val=&quot;00FA3526&quot;/&gt;&lt;wsp:rsid wsp:val=&quot;00FA7CB4&quot;/&gt;&lt;wsp:rsid wsp:val=&quot;00FB18F9&quot;/&gt;&lt;wsp:rsid wsp:val=&quot;00FB1DEC&quot;/&gt;&lt;wsp:rsid wsp:val=&quot;00FB33A2&quot;/&gt;&lt;wsp:rsid wsp:val=&quot;00FB63B5&quot;/&gt;&lt;wsp:rsid wsp:val=&quot;00FC006D&quot;/&gt;&lt;wsp:rsid wsp:val=&quot;00FC1932&quot;/&gt;&lt;wsp:rsid wsp:val=&quot;00FC4611&quot;/&gt;&lt;wsp:rsid wsp:val=&quot;00FC5A05&quot;/&gt;&lt;wsp:rsid wsp:val=&quot;00FC732B&quot;/&gt;&lt;wsp:rsid wsp:val=&quot;00FD21BB&quot;/&gt;&lt;wsp:rsid wsp:val=&quot;00FD4A33&quot;/&gt;&lt;wsp:rsid wsp:val=&quot;00FE01B4&quot;/&gt;&lt;wsp:rsid wsp:val=&quot;00FE15E9&quot;/&gt;&lt;wsp:rsid wsp:val=&quot;00FE1E12&quot;/&gt;&lt;wsp:rsid wsp:val=&quot;00FE5903&quot;/&gt;&lt;wsp:rsid wsp:val=&quot;00FF4578&quot;/&gt;&lt;wsp:rsid wsp:val=&quot;00FF5790&quot;/&gt;&lt;/wsp:rsids&gt;&lt;/w:docPr&gt;&lt;w:body&gt;&lt;wx:sect&gt;&lt;w:p wsp:rsidR=&quot;00000000&quot; wsp:rsidRPr=&quot;00023BBF&quot; wsp:rsidRDefault=&quot;00023BBF&quot; wsp:rsidP=&quot;00023BBF&quot;&gt;&lt;m:oMathPara&gt;&lt;m:oMath&gt;&lt;m:nary&gt;&lt;m:naryPr&gt;&lt;m:chr m:val=&quot;âˆ‘&quot;/&gt;&lt;m:limLoc m:val=&quot;undOvr&quot;/&gt;&lt;m:ctrlPr&gt;&lt;aml:annotation aml:id=&quot;0&quot; w:type=&quot;Word.Insertion&quot; aml:author=&quot;Peter Brown&quot; aml:createdate=&quot;2014-01-13T16:09:00Z&quot;&gt;&lt;aml:content&gt;&lt;w:rPr&gt;&lt;w:rFonts w:ascii=&quot;Cambria Math&quot; w:h-ansi=&quot;Cambria Math&quot;/&gt;&lt;wx:font wx:val=&quot;Cambria Math&quot;/&gt;&lt;w:i/&gt;&lt;/w:rPr&gt;&lt;/aml:content&gt;&lt;/aml:annotation&gt;&lt;/m:ctrlPr&gt;&lt;/m:naryPr&gt;&lt;m:sub&gt;&lt;aml:annotation aml:id=&quot;1&quot; w:type=&quot;Word.Insertion&quot; aml:author=&quot;Peter Brown&quot; aml:createdate=&quot;2014-01-14T07:04:00Z&quot;&gt;&lt;aml:content&gt;&lt;m:r&gt;&lt;w:rPr&gt;&lt;w:rFonts w:ascii=&quot;Cambria Math&quot; w:h-ansi=&quot;Cambria Math&quot;/&gt;&lt;wx:font wx:val=&quot;Cambria Math&quot;/&gt;&lt;w:i/&gt;&lt;w:u w:val=&quot;single&quot;/&gt;&lt;/w:rPr&gt;&lt;m:t&gt;È·&lt;/m:t&gt;&lt;/m:r&gt;&lt;/aml:content&gt;&lt;/aml:annotation&gt;&lt;aml:annotation aml:id=&quot;2&quot; w:type=&quot;Word.Insertion&quot; aml:author=&quot;Peter Brown&quot; aml:createdate=&quot;2014-01-13T16:10:00Z&quot;&gt;&lt;aml:content&gt;&lt;m:r&gt;&lt;w:rPr&gt;&lt;w:rFonts w:ascii=&quot;Cambria Math&quot; w:h-ansi=&quot;Cambria Math&quot;/&gt;&lt;wx:font wx:val=&quot;Cambria Math&quot;/&gt;&lt;w:i/&gt;&lt;/w:rPr&gt;&lt;m:t&gt;=1&lt;/m:t&gt;&lt;/m:r&gt;&lt;/aml:content&gt;&lt;/aml:annotation&gt;&lt;/m:sub&gt;&lt;m:sup&gt;&lt;aml:annotation aml:id=&quot;3&quot; w:type=&quot;Word.Insertion&quot; aml:author=&quot;Peter Brown&quot; aml:createdate=&quot;2014-01-13T16:10:00Z&quot;&gt;&lt;aml:content&gt;&lt;m:r&gt;&lt;w:rPr&gt;&lt;w:rFonts w:ascii=&quot;Cambria Math&quot; w:h-ansi=&quot;Cambria Math&quot;/&gt;&lt;wx:font wx:val=&quot;Cambria Math&quot;/&gt;&lt;w:i/&gt;&lt;/w:rPr&gt;&lt;m:t&gt;m&lt;/m:t&gt;&lt;/m:r&gt;&lt;/aml:content&gt;&lt;/aml:annotation&gt;&lt;/m:sup&gt;&lt;m:e&gt;&lt;m:nary&gt;&lt;m:naryPr&gt;&lt;m:chr m:val=&quot;âˆ‘&quot;/&gt;&lt;m:limLoc m:val=&quot;undOvr&quot;/&gt;&lt;m:ctrlPr&gt;&lt;aml:annotation aml:id=&quot;4&quot; w:type=&quot;Word.Insertion&quot; aml:author=&quot;Peter Brown&quot; aml:createdate=&quot;2014-01-13T16:10:00Z&quot;&gt;&lt;aml:content&gt;&lt;w:rPr&gt;&lt;w:rFonts w:ascii=&quot;Cambria Math&quot; w:h-ansi=&quot;Cambria Math&quot;/&gt;&lt;wx:font wx:val=&quot;Cambria Math&quot;/&gt;&lt;w:i/&gt;&lt;/w:rPr&gt;&lt;/aml:content&gt;&lt;/aml:annotation&gt;&lt;/m:ctrlPr&gt;&lt;/m:naryPr&gt;&lt;m:sub&gt;&lt;aml:annotation aml:id=&quot;5&quot; w:type=&quot;Word.Insertion&quot; aml:author=&quot;Peter Brown&quot; aml:createdate=&quot;2014-01-13T16:15:00Z&quot;&gt;&lt;aml:content&gt;&lt;m:r&gt;&lt;w:rPr&gt;&lt;w:rFonts w:ascii=&quot;Cambria Math&quot; w:h-ansi=&quot;Cambria Math&quot;/&gt;&lt;wx:font wx:val=&quot;Cambria Math&quot;/&gt;&lt;w:i/&gt;&lt;/w:rPr&gt;&lt;m:t&gt;Ä±&lt;/m:t&gt;&lt;/m:r&gt;&lt;/aml:content&gt;&lt;/aml:annotation&gt;&lt;aml:annotation aml:id=&quot;6&quot; w:type=&quot;Word.Insertion&quot; aml:author=&quot;Peter Brown&quot; aml:createdate=&quot;2014-01-13T16:10:00Z&quot;&gt;&lt;aml:content&gt;&lt;m:r&gt;&lt;w:rPr&gt;&lt;w:rFonts w:ascii=&quot;Cambria Math&quot; w:h-ansi=&quot;Cambria Math&quot;/&gt;&lt;wx:font wx:val=&quot;Cambria Math&quot;/&gt;&lt;w:i/&gt;&lt;/w:rPr&gt;&lt;m:t&gt;=1&lt;/m:t&gt;&lt;/m:r&gt;&lt;/aml:content&gt;&lt;/aml:annotation&gt;&lt;/m:sub&gt;&lt;m:sup&gt;&lt;aml:annotation aml:id=&quot;7&quot; w:type=&quot;Word.Insertion&quot; aml:author=&quot;Peter Brown&quot; aml:createdate=&quot;2014-01-13T16:10:00Z&quot;&gt;&lt;aml:content&gt;&lt;m:r&gt;&lt;w:rPr&gt;&lt;w:rFonts w:ascii=&quot;Cambria Math&quot; w:h-ansi=&quot;Cambria Math&quot;/&gt;&lt;wx:font wx:val=&quot;Cambria Math&quot;/&gt;&lt;w:i/&gt;&lt;/w:rPr&gt;&lt;m:t&gt;n&lt;/m:t&gt;&lt;/m:r&gt;&lt;/aml:content&gt;&lt;/aml:annotation&gt;&lt;/m:sup&gt;&lt;m:e&gt;&lt;m:d&gt;&lt;m:dPr&gt;&lt;m:begChr m:val=&quot;[&quot;/&gt;&lt;m:endChr m:val=&quot;]&quot;/&gt;&lt;m:ctrlPr&gt;&lt;aml:annotation aml:id=&quot;8&quot; w:type=&quot;Word.Insertion&quot; aml:author=&quot;Peter Brown&quot; aml:createdate=&quot;2014-01-13T16:10:00Z&quot;&gt;&lt;aml:content&gt;&lt;w:rPr&gt;&lt;w:rFonts w:ascii=&quot;Cambria Math&quot; w:h-ansi=&quot;Cambria Math&quot;/&gt;&lt;wx:font wx:val=&quot;Cambria Math&quot;/&gt;&lt;w:i/&gt;&lt;/w:rPr&gt;&lt;/aml:content&gt;&lt;/aml:annotation&gt;&lt;/m:ctrlPr&gt;&lt;/m:dPr&gt;&lt;m:e&gt;&lt;m:sSub&gt;&lt;m:sSubPr&gt;&lt;m:ctrlPr&gt;&lt;aml:annotation aml:id=&quot;9&quot; w:type=&quot;Word.Insertion&quot; aml:author=&quot;Peter Brown&quot; aml:createdate=&quot;2014-01-13T16:11:00Z&quot;&gt;&lt;aml:content&gt;&lt;w:rPr&gt;&lt;w:rFonts w:ascii=&quot;Cambria Math&quot; w:h-ansi=&quot;Cambria Math&quot;/&gt;&lt;wx:font wx:val=&quot;Cambria Math&quot;/&gt;&lt;w:i/&gt;&lt;/w:rPr&gt;&lt;/aml:content&gt;&lt;/aml:annotation&gt;&lt;/m:ctrlPr&gt;&lt;/m:sSubPr&gt;&lt;m:e&gt;&lt;aml:annotation aml:id=&quot;10&quot; w:type=&quot;Word.Insertion&quot; aml:author=&quot;Peter Brown&quot; aml:createdate=&quot;2014-01-13T16:11:00Z&quot;&gt;&lt;aml:content&gt;&lt;m:r&gt;&lt;w:rPr&gt;&lt;w:rFonts w:ascii=&quot;Cambria Math&quot; w:h-ansi=&quot;Cambria Math&quot;/&gt;&lt;wx:font wx:val=&quot;Cambria Math&quot;/&gt;&lt;w:i/&gt;&lt;/w:rPr&gt;&lt;m:t&gt;Î´&lt;/m:t&gt;&lt;/m:r&gt;&lt;/aml:content&gt;&lt;/aml:annotation&gt;&lt;/m:e&gt;&lt;m:sub&gt;&lt;aml:annotation aml:id=&quot;11&quot; w:type=&quot;Word.Insertion&quot; aml:author=&quot;Peter Brown&quot; aml:createdate=&quot;2014-01-13T16:15:00Z&quot;&gt;&lt;aml:content&gt;&lt;m:r&gt;&lt;w:rPr&gt;&lt;w:rFonts w:ascii=&quot;Cambria Math&quot; w:h-ansi=&quot;Cambria Math&quot;/&gt;&lt;wx:font wx:val=&quot;Cambria Math&quot;/&gt;&lt;w:i/&gt;&lt;/w:rPr&gt;&lt;m:t&gt;Ä±&lt;/m:t&gt;&lt;/m:r&gt;&lt;/aml:content&gt;&lt;/aml:annotation&gt;&lt;/m:sub&gt;&lt;/m:sSub&gt;&lt;m:sSub&gt;&lt;m:sSubPr&gt;&lt;m:ctrlPr&gt;&lt;aml:annotation aml:id=&quot;12&quot; w:type=&quot;Word.Insertion&quot; aml:author=&quot;Peter Brown&quot; aml:createdate=&quot;2014-01-13T16:12:00Z&quot;&gt;&lt;aml:content&gt;&lt;w:rPr&gt;&lt;w:rFonts w:ascii=&quot;Cambria Math&quot; w:h-ansi=&quot;Cambria Math&quot;/&gt;&lt;wx:font wx:val=&quot;Cambria Math&quot;/&gt;&lt;w:i/&gt;&lt;/w:rPr&gt;&lt;/aml:content&gt;&lt;/aml:annotation&gt;&lt;/m:ctrlPr&gt;&lt;/m:sSubPr&gt;&lt;m:e&gt;&lt;aml:annotation aml:id=&quot;13&quot; w:type=&quot;Word.Insertion&quot; aml:author=&quot;Peter Brown&quot; aml:createdate=&quot;2014-01-13T16:12:00Z&quot;&gt;&lt;aml:content&gt;&lt;m:r&gt;&lt;w:rPr&gt;&lt;w:rFonts w:ascii=&quot;Cambria Math&quot; w:h-ansi=&quot;Cambria Math&quot;/&gt;&lt;wx:font wx:val=&quot;Cambria Math&quot;/&gt;&lt;w:i/&gt;&lt;/w:rPr&gt;&lt;m:t&gt;L&lt;/m:t&gt;&lt;/m:r&gt;&lt;/aml:content&gt;&lt;/aml:annotation&gt;&lt;/m:e&gt;&lt;m:sub&gt;&lt;aml:annotation aml:id=&quot;14&quot; w:type=&quot;Word.Insertion&quot; aml:author=&quot;Peter Brown&quot; aml:createdate=&quot;2014-01-13T16:15:00Z&quot;&gt;&lt;aml:content&gt;&lt;m:r&gt;&lt;w:rPr&gt;&lt;w:rFonts w:ascii=&quot;Cambria Math&quot; w:h-ansi=&quot;Cambria Math&quot;/&gt;&lt;wx:font wx:val=&quot;Cambria Math&quot;/&gt;&lt;w:i/&gt;&lt;/w:rPr&gt;&lt;m:t&gt;Ä±&lt;/m:t&gt;&lt;/m:r&gt;&lt;/aml:content&gt;&lt;/aml:annotation&gt;&lt;/m:sub&gt;&lt;/m:sSub&gt;&lt;m:sSub&gt;&lt;m:sSubPr&gt;&lt;m:ctrlPr&gt;&lt;aml:annotation aml:id=&quot;15&quot; w:type=&quot;Word.Insertion&quot; aml:author=&quot;Peter Brown&quot; aml:createdate=&quot;2014-01-13T16:12:00Z&quot;&gt;&lt;aml:content&gt;&lt;w:rPr&gt;&lt;w:rFonts w:ascii=&quot;Cambria Math&quot; w:h-ansi=&quot;Cambria Math&quot;/&gt;&lt;wx:font wx:val=&quot;Cambria Math&quot;/&gt;&lt;w:i/&gt;&lt;/w:rPr&gt;&lt;/aml:content&gt;&lt;/aml:annotation&gt;&lt;/m:ctrlPr&gt;&lt;/m:sSubPr&gt;&lt;m:e&gt;&lt;aml:annotation aml:id=&quot;16&quot; w:type=&quot;Word.Insertion&quot; aml:author=&quot;Peter Brown&quot; aml:createdate=&quot;2014-01-13T16:12:00Z&quot;&gt;&lt;aml:content&gt;&lt;m:r&gt;&lt;w:rPr&gt;&lt;w:rFonts w:ascii=&quot;Cambria Math&quot; w:h-ansi=&quot;Cambria Math&quot;/&gt;&lt;wx:font wx:val=&quot;Cambria Math&quot;/&gt;&lt;w:i/&gt;&lt;/w:rPr&gt;&lt;m:t&gt;D&lt;/m:t&gt;&lt;/m:r&gt;&lt;/aml:content&gt;&lt;/aml:annotation&gt;&lt;/m:e&gt;&lt;m:sub&gt;&lt;aml:annotation aml:id=&quot;17&quot; w:type=&quot;Word.Insertion&quot; aml:author=&quot;Peter Brown&quot; aml:createdate=&quot;2014-01-13T16:16:00Z&quot;&gt;&lt;aml:content&gt;&lt;m:r&gt;&lt;w:rPr&gt;&lt;w:rFonts w:ascii=&quot;Cambria Math&quot; w:h-ansi=&quot;Cambria Math&quot;/&gt;&lt;wx:font wx:val=&quot;Cambria Math&quot;/&gt;&lt;w:i/&gt;&lt;/w:rPr&gt;&lt;m:t&gt;Ä±&lt;/m:t&gt;&lt;/m:r&gt;&lt;/aml:content&gt;&lt;/aml:annotation&gt;&lt;aml:annotation aml:id=&quot;18&quot; w:type=&quot;Word.Insertion&quot; aml:author=&quot;Peter Brown&quot; aml:createdate=&quot;2014-01-14T07:03:00Z&quot;&gt;&lt;aml:content&gt;&lt;m:r&gt;&lt;w:rPr&gt;&lt;w:rFonts w:ascii=&quot;Cambria Math&quot; w:h-ansi=&quot;Cambria Math&quot;/&gt;&lt;wx:font wx:val=&quot;Cambria Math&quot;/&gt;&lt;w:i/&gt;&lt;w:u w:val=&quot;single&quot;/&gt;&lt;/w:rPr&gt;&lt;m:t&gt;È·&lt;/m:t&gt;&lt;/m:r&gt;&lt;/aml:content&gt;&lt;/aml:annotation&gt;&lt;/m:sub&gt;&lt;/m:sSub&gt;&lt;m:d&gt;&lt;m:dPr&gt;&lt;m:ctrlPr&gt;&lt;aml:annotation aml:id=&quot;19&quot; w:type=&quot;Word.Insertion&quot; aml:author=&quot;Peter Brown&quot; aml:createdate=&quot;2014-01-13T16:12:00Z&quot;&gt;&lt;aml:content&gt;&lt;w:rPr&gt;&lt;w:rFonts w:ascii=&quot;Cambria Math&quot; w:h-ansi=&quot;Cambria Math&quot;/&gt;&lt;wx:font wx:val=&quot;Cambria Math&quot;/&gt;&lt;w:i/&gt;&lt;/w:rPr&gt;&lt;/aml:content&gt;&lt;/aml:annotation&gt;&lt;/m:ctrlPr&gt;&lt;/m:dPr&gt;&lt;m:e&gt;&lt;m:sSub&gt;&lt;m:sSubPr&gt;&lt;m:ctrlPr&gt;&lt;aml:annotation aml:id=&quot;20&quot; w:type=&quot;Word.Insertion&quot; aml:author=&quot;Peter Brown&quot; aml:createdate=&quot;2014-01-13T16:12:00Z&quot;&gt;&lt;aml:content&gt;&lt;w:rPr&gt;&lt;w:rFonts w:ascii=&quot;Cambria Math&quot; w:h-ansi=&quot;Cambria Math&quot;/&gt;&lt;wx:font wx:val=&quot;Cambria Math&quot;/&gt;&lt;w:i/&gt;&lt;/w:rPr&gt;&lt;/aml:content&gt;&lt;/aml:annotation&gt;&lt;/m:ctrlPr&gt;&lt;/m:sSubPr&gt;&lt;m:e&gt;&lt;aml:annotation aml:id=&quot;21&quot; w:type=&quot;Word.Insertion&quot; aml:author=&quot;Peter Brown&quot; aml:createdate=&quot;2014-01-13T16:12:00Z&quot;&gt;&lt;aml:content&gt;&lt;m:r&gt;&lt;w:rPr&gt;&lt;w:rFonts w:ascii=&quot;Cambria Math&quot; w:h-ansi=&quot;Cambria Math&quot;/&gt;&lt;wx:font wx:val=&quot;Cambria Math&quot;/&gt;&lt;w:i/&gt;&lt;/w:rPr&gt;&lt;m:t&gt;V&lt;/m:t&gt;&lt;/m:r&gt;&lt;/aml:content&gt;&lt;/aml:annotation&gt;&lt;/m:e&gt;&lt;m:sub&gt;&lt;aml:annotation aml:id=&quot;22&quot; w:type=&quot;Word.Insertion&quot; aml:author=&quot;Peter Brown&quot; aml:createdate=&quot;2014-01-13T16:16:00Z&quot;&gt;&lt;aml:content&gt;&lt;m:r&gt;&lt;w:rPr&gt;&lt;w:rFonts w:ascii=&quot;Cambria Math&quot; w:h-ansi=&quot;Cambria Math&quot;/&gt;&lt;wx:font wx:val=&quot;Cambria Math&quot;/&gt;&lt;w:i/&gt;&lt;/w:rPr&gt;&lt;m:t&gt;Ä±&lt;/m:t&gt;&lt;/m:r&gt;&lt;/aml:content&gt;&lt;/aml:annotation&gt;&lt;aml:annotation aml:id=&quot;23&quot; w:type=&quot;Word.Insertion&quot; aml:author=&quot;Peter Brown&quot; aml:createdate=&quot;2014-01-14T07:03:00Z&quot;&gt;&lt;aml:content&gt;&lt;m:r&gt;&lt;w:rPr&gt;&lt;w:rFonts w:ascii=&quot;Cambria Math&quot; w:h-ansi=&quot;Cambria Math&quot;/&gt;&lt;wx:font wx:val=&quot;Cambria Math&quot;/&gt;&lt;w:i/&gt;&lt;w:u w:val=&quot;single&quot;/&gt;&lt;/w:rPr&gt;&lt;m:t&gt;È·&lt;/m:t&gt;&lt;/m:r&gt;&lt;/aml:content&gt;&lt;/aml:annotation&gt;&lt;/m:sub&gt;&lt;/m:sSub&gt;&lt;aml:annotation aml:id=&quot;24&quot; w:type=&quot;Word.Insertion&quot; aml:author=&quot;Peter Brown&quot; aml:createdate=&quot;2014-01-13T16:12:00Z&quot;&gt;&lt;aml:content&gt;&lt;m:r&gt;&lt;w:rPr&gt;&lt;w:rFonts w:ascii=&quot;Cambria Math&quot; w:h-ansi=&quot;Cambria Math&quot;/&gt;&lt;wx:font wx:val=&quot;Cambria Math&quot;/&gt;&lt;w:i/&gt;&lt;/w:rPr&gt;&lt;m:t&gt;+&lt;/m:t&gt;&lt;/m:r&gt;&lt;/aml:content&gt;&lt;/aml:annotation&gt;&lt;m:sSub&gt;&lt;m:sSubPr&gt;&lt;m:ctrlPr&gt;&lt;aml:annotation aml:id=&quot;25&quot; w:type=&quot;Word.Insertion&quot; aml:author=&quot;Peter Brown&quot; aml:createdate=&quot;2014-01-13T16:12:00Z&quot;&gt;&lt;aml:content&gt;&lt;w:rPr&gt;&lt;w:rFonts w:ascii=&quot;Cambria Math&quot; w:h-ansi=&quot;Cambria Math&quot;/&gt;&lt;wx:font wx:val=&quot;Cambria Math&quot;/&gt;&lt;w:i/&gt;&lt;/w:rPr&gt;&lt;/aml:content&gt;&lt;/aml:annotation&gt;&lt;/m:ctrlPr&gt;&lt;/m:sSubPr&gt;&lt;m:e&gt;&lt;aml:annotation aml:id=&quot;26&quot; w:type=&quot;Word.Insertion&quot; aml:author=&quot;Peter Brown&quot; aml:createdate=&quot;2014-01-13T16:12:00Z&quot;&gt;&lt;aml:content&gt;&lt;m:r&gt;&lt;w:rPr&gt;&lt;w:rFonts w:ascii=&quot;Cambria Math&quot; w:h-ansi=&quot;Cambria Math&quot;/&gt;&lt;wx:font wx:val=&quot;Cambria Math&quot;/&gt;&lt;w:i/&gt;&lt;/w:rPr&gt;&lt;m:t&gt;b&lt;/m:t&gt;&lt;/m:r&gt;&lt;/aml:content&gt;&lt;/aml:annotation&gt;&lt;/m:e&gt;&lt;m:sub&gt;&lt;aml:annotation aml:id=&quot;27&quot; w:type=&quot;Word.Insertion&quot; aml:author=&quot;Peter Brown&quot; aml:createdate=&quot;2014-01-13T16:16:00Z&quot;&gt;&lt;aml:content&gt;&lt;m:r&gt;&lt;w:rPr&gt;&lt;w:rFonts w:ascii=&quot;Cambria Math&quot; w:h-ansi=&quot;Cambria Math&quot;/&gt;&lt;wx:font wx:val=&quot;Cambria Math&quot;/&gt;&lt;w:i/&gt;&lt;/w:rPr&gt;&lt;m:t&gt;Ä±&lt;/m:t&gt;&lt;/m:r&gt;&lt;/aml:content&gt;&lt;/aml:annotation&gt;&lt;/m:sub&gt;&lt;/m:sSub&gt;&lt;/m:e&gt;&lt;/m:d&gt;&lt;m:sSub&gt;&lt;m:sSubPr&gt;&lt;m:ctrlPr&gt;&lt;aml:annotation aml:id=&quot;28&quot; w:type=&quot;Word.Insertion&quot; aml:author=&quot;Peter Brown&quot; aml:createdate=&quot;2014-01-13T16:16:00Z&quot;&gt;&lt;aml:content&gt;&lt;w:rPr&gt;&lt;w:rFonts w:ascii=&quot;Cambria Math&quot; w:h-ansi=&quot;Cambria Math&quot;/&gt;&lt;wx:font wx:val=&quot;Cambria Math&quot;/&gt;&lt;w:i/&gt;&lt;/w:rPr&gt;&lt;/aml:content&gt;&lt;/aml:annotation&gt;&lt;/m:ctrlPr&gt;&lt;/m:sSubPr&gt;&lt;m:e&gt;&lt;aml:annotation aml:id=&quot;29&quot; w:type=&quot;Word.Insertion&quot; aml:author=&quot;Peter Brown&quot; aml:createdate=&quot;2014-01-13T16:16:00Z&quot;&gt;&lt;aml:content&gt;&lt;m:r&gt;&lt;w:rPr&gt;&lt;w:rFonts w:ascii=&quot;Cambria Math&quot; w:h-ansi=&quot;Cambria Math&quot;/&gt;&lt;wx:font wx:val=&quot;Cambria Math&quot;/&gt;&lt;w:i/&gt;&lt;/w:rPr&gt;&lt;m:t&gt;ÏÅ&lt;/m:t&gt;&lt;/m:r&gt;&lt;/aml:content&gt;&lt;/aml:annotation&gt;&lt;/m:e&gt;&lt;m:sub&gt;&lt;aml:annotation aml:id=&quot;30&quot; w:type=&quot;Word.Insertion&quot; aml:author=&quot;Peter Brown&quot; aml:createdate=&quot;2014-01-13T16:17:00Z&quot;&gt;&lt;aml:content&gt;&lt;m:r&gt;&lt;w:rPr&gt;&lt;w:rFonts w:ascii=&quot;Cambria Math&quot; w:h-ansi=&quot;Cambria Math&quot;/&gt;&lt;wx:font wx:val=&quot;Cambria Math&quot;/&gt;&lt;w:i/&gt;&lt;/w:rPr&gt;&lt;m:t&gt;Ä±&lt;/m:t&gt;&lt;/m:r&gt;&lt;/aml:content&gt;&lt;/aml:annotation&gt;&lt;aml:annotation aml:id=&quot;31&quot; w:type=&quot;Word.Insertion&quot; aml:author=&quot;Peter Brown&quot; aml:createdate=&quot;2014-01-14T07:03:00Z&quot;&gt;&lt;aml:content&gt;&lt;m:r&gt;&lt;w:rPr&gt;&lt;w:rFonts w:ascii=&quot;Cambria Math&quot; w:h-ansi=&quot;Cambria Math&quot;/&gt;&lt;wx:font wx:val=&quot;Cambria Math&quot;/&gt;&lt;w:i/&gt;&lt;w:u w:val=&quot;single&quot;/&gt;&lt;/w:rPr&gt;&lt;m:t&gt;È·&lt;/m:t&gt;&lt;/m:r&gt;&lt;/aml:content&gt;&lt;/aml:annotation&gt;&lt;/m:sub&gt;&lt;/m:sSub&gt;&lt;m:sSub&gt;&lt;m:sSubPr&gt;&lt;m:ctrlPr&gt;&lt;aml:annotation aml:id=&quot;32&quot; w:type=&quot;Word.Insertion&quot; aml:author=&quot;Peter Brown&quot; aml:createdate=&quot;2014-01-13T16:17:00Z&quot;&gt;&lt;aml:content&gt;&lt;w:rPr&gt;&lt;w:rFonts w:ascii=&quot;Cambria Math&quot; w:h-ansi=&quot;Cambria Math&quot;/&gt;&lt;wx:font wx:val=&quot;Cambria Math&quot;/&gt;&lt;w:i/&gt;&lt;/w:rPr&gt;&lt;/aml:content&gt;&lt;/aml:annotation&gt;&lt;/m:ctrlPr&gt;&lt;/m:sSubPr&gt;&lt;m:e&gt;&lt;aml:annotation aml:id=&quot;33&quot; w:type=&quot;Word.Insertion&quot; aml:author=&quot;Peter Brown&quot; aml:createdate=&quot;2014-01-13T16:17:00Z&quot;&gt;&lt;aml:content&gt;&lt;m:r&gt;&lt;w:rPr&gt;&lt;w:rFonts w:ascii=&quot;Cambria Math&quot; w:h-ansi=&quot;Cambria Math&quot;/&gt;&lt;wx:font wx:val=&quot;Cambria Math&quot;/&gt;&lt;w:i/&gt;&lt;/w:rPr&gt;&lt;m:t&gt;C&lt;/m:t&gt;&lt;/m:r&gt;&lt;/aml:content&gt;&lt;/aml:annotation&gt;&lt;/m:e&gt;&lt;m:sub&gt;&lt;aml:annotation aml:id=&quot;34&quot; w:type=&quot;Word.Insertion&quot; aml:author=&quot;Peter Brown&quot; aml:createdate=&quot;2014-01-13T16:17:00Z&quot;&gt;&lt;aml:content&gt;&lt;m:r&gt;&lt;w:rPr&gt;&lt;w:rFonts w:ascii=&quot;Cambria Math&quot; w:h-ansi=&quot;Cambria Math&quot;/&gt;&lt;wx:font wx:val=&quot;Cambria Math&quot;/&gt;&lt;w:i/&gt;&lt;/w:rPr&gt;&lt;m:t&gt;Ä±&lt;/m:t&gt;&lt;/m:r&gt;&lt;/aml:content&gt;&lt;/aml:annotation&gt;&lt;aml:annotation aml:id=&quot;35&quot; w:type=&quot;Word.Insertion&quot; aml:author=&quot;Peter Brown&quot; aml:createdate=&quot;2014-01-14T07:03:00Z&quot;&gt;&lt;aml:content&gt;&lt;m:r&gt;&lt;w:rPr&gt;&lt;w:rFonts w:ascii=&quot;Cambria Math&quot; w:h-ansi=&quot;Cambria Math&quot;/&gt;&lt;wx:font wx:val=&quot;Cambria Math&quot;/&gt;&lt;w:i/&gt;&lt;w:u w:val=&quot;single&quot;/&gt;&lt;/w:rPr&gt;&lt;m:t&gt;È·&lt;/m:t&gt;&lt;/m:r&gt;&lt;/aml:content&gt;&lt;/aml:annotation&gt;&lt;/m:sub&gt;&lt;/m:sSub&gt;&lt;/m:e&gt;&lt;/m:d&gt;&lt;aml:annotation aml:id=&quot;36&quot; w:type=&quot;Word.Insertion&quot; aml:author=&quot;Peter Brown&quot; aml:createdate=&quot;2014-01-13T16:17:00Z&quot;&gt;&lt;aml:content&gt;&lt;m:r&gt;&lt;w:rPr&gt;&lt;w:rFonts w:ascii=&quot;Cambria Math&quot; w:h-ansi=&quot;Cambria Math&quot;/&gt;&lt;wx:font wx:val=&quot;Cambria Math&quot;/&gt;&lt;w:i/&gt;&lt;/w:rPr&gt;&lt;m:t&gt;+&lt;/m:t&gt;&lt;/m:r&gt;&lt;/aml:content&gt;&lt;/aml:annotation&gt;&lt;m:sSub&gt;&lt;m:sSubPr&gt;&lt;m:ctrlPr&gt;&lt;aml:annotation aml:id=&quot;37&quot; w:type=&quot;Word.Insertion&quot; aml:author=&quot;Peter Brown&quot; aml:createdate=&quot;2014-01-13T16:17:00Z&quot;&gt;&lt;aml:content&gt;&lt;w:rPr&gt;&lt;w:rFonts w:ascii=&quot;Cambria Math&quot; w:h-ansi=&quot;Cambria Math&quot;/&gt;&lt;wx:font wx:val=&quot;Cambria Math&quot;/&gt;&lt;w:i/&gt;&lt;/w:rPr&gt;&lt;/aml:content&gt;&lt;/aml:annotation&gt;&lt;/m:ctrlPr&gt;&lt;/m:sSubPr&gt;&lt;m:e&gt;&lt;aml:annotation aml:id=&quot;38&quot; w:type=&quot;Word.Insertion&quot; aml:author=&quot;Peter Brown&quot; aml:createdate=&quot;2014-01-14T07:29:00Z&quot;&gt;&lt;aml:content&gt;&lt;m:r&gt;&lt;w:rPr&gt;&lt;w:rFonts w:ascii=&quot;Cambria Math&quot; w:h-ansi=&quot;Cambria Math&quot;/&gt;&lt;wx:font wx:val=&quot;Cambria Math&quot;/&gt;&lt;w:i/&gt;&lt;/w:rPr&gt;&lt;m:t&gt;Î_&lt;/m:t&gt;&lt;/m:r&gt;&lt;/aml:content&gt;&lt;/aml:annotation&gt;&lt;/m:e&gt;&lt;m:sub&gt;&lt;aml:annotation aml:id=&quot;39&quot; w:type=&quot;Word.Insertion&quot; aml:author=&quot;Peter Brown&quot; aml:createdate=&quot;2014-01-14T07:03:00Z&quot;&gt;&lt;aml:content&gt;&lt;m:r&gt;&lt;w:rPr&gt;&lt;w:rFonts w:ascii=&quot;Cambria Math&quot; w:h-ansi=&quot;Cambria Math&quot;/&gt;&lt;wx:font wx:val=&quot;Cambria Math&quot;/&gt;&lt;w:i/&gt;&lt;w:u w:val=&quot;single&quot;/&gt;&lt;/w:rPr&gt;&lt;m:t&gt;È·&lt;/m:t&gt;&lt;/m:r&gt;&lt;/aml:content&gt;&lt;/aml:annotation&gt;&lt;/m:sub&gt;&lt;/m:sSub&gt;&lt;m:d&gt;&lt;m:dPr&gt;&lt;m:ctrlPr&gt;&lt;aml:annotation aml:id=&quot;40&quot; w:type=&quot;Word.Insertion&quot; aml:author=&quot;Peter Brown&quot; aml:createdate=&quot;2014-01-13T16:18:00Z&quot;&gt;&lt;aml:content&gt;&lt;w:rPr&gt;&lt;w:rFonts w:ascii=&quot;Cambria Math&quot; w:h-ansi=&quot;Cambria Math&quot;/&gt;&lt;wx:font wx:val=&quot;Cambria Math&quot;/&gt;&lt;w:i/&gt;&lt;/w:rPr&gt;&lt;/aml:content&gt;&lt;/aml:annotation&gt;&lt;/m:ctrlPr&gt;&lt;/m:dPr&gt;&lt;m:e&gt;&lt;aml:annotation aml:id=&quot;41&quot; w:type=&quot;Word.Insertion&quot; aml:author=&quot;Peter Brown&quot; aml:createdate=&quot;2014-01-13T16:18:00Z&quot;&gt;&lt;aml:content&gt;&lt;m:r&gt;&lt;w:rPr&gt;&lt;w:rFonts w:ascii=&quot;Cambria Math&quot; w:h-ansi=&quot;Cambria Math&quot;/&gt;&lt;wx:font wx:val=&quot;Cambria Math&quot;/&gt;&lt;w:i/&gt;&lt;/w:rPr&gt;&lt;m:t&gt;C&lt;/m:t&gt;&lt;/m:r&gt;&lt;/aml:content&gt;&lt;/aml:annotation&gt;&lt;/m:e&gt;&lt;/m:d&gt;&lt;aml:annotation aml:id=&quot;42&quot; w:type=&quot;Word.Insertion&quot; aml:author=&quot;Peter Brown&quot; aml:createdate=&quot;2014-01-13T16:18:00Z&quot;&gt;&lt;aml:content&gt;&lt;m:r&gt;&lt;w:rPr&gt;&lt;w:rFonts w:ascii=&quot;Cambria Math&quot; w:h-ansi=&quot;Cambria Math&quot;/&gt;&lt;wx:font wx:val=&quot;Cambria Math&quot;/&gt;&lt;w:i/&gt;&lt;/w:rPr&gt;&lt;m:t&gt;-&lt;/m:t&gt;&lt;/m:r&gt;&lt;/aml:content&gt;&lt;/aml:annotation&gt;&lt;m:sSubSup&gt;&lt;m:sSubSupPr&gt;&lt;m:ctrlPr&gt;&lt;aml:annotation aml:id=&quot;43&quot; w:type=&quot;Word.Insertion&quot; aml:author=&quot;Peter Brown&quot; aml:createdate=&quot;2014-01-13T16:20:00Z&quot;&gt;&lt;aml:content&gt;&lt;w:rPr&gt;&lt;w:rFonts w:ascii=&quot;Cambria Math&quot; w:h-ansi=&quot;Cambria Math&quot;/&gt;&lt;wx:font wx:val=&quot;Cambria Math&quot;/&gt;&lt;w:i/&gt;&lt;/w:rPr&gt;&lt;/aml:content&gt;&lt;/aml:annotation&gt;&lt;/m:ctrlPr&gt;&lt;/m:sSubSupPr&gt;&lt;m:e&gt;&lt;m:d&gt;&lt;m:dPr&gt;&lt;m:begChr m:val=&quot;[&quot;/&gt;&lt;m:endChr m:val=&quot;]&quot;/&gt;&lt;m:ctrlPr&gt;&lt;aml:annotation aml:id=&quot;44&quot; w:type=&quot;Word.Insertion&quot; aml:author=&quot;Peter Brown&quot; aml:createdate=&quot;2014-01-13T16:21:00Z&quot;&gt;&lt;aml:content&gt;&lt;w:rPr&gt;&lt;w:rFonts w:ascii=&quot;Cambria Math&quot; w:h-ansi=&quot;Cambria Math&quot;/&gt;&lt;wx:font wx:val=&quot;Cambria Math&quot;/&gt;&lt;w:i/&gt;&lt;/w:rPr&gt;&lt;/aml:content&gt;&lt;/aml:annotation&gt;&lt;/m:ctrlPr&gt;&lt;/m:dPr&gt;&lt;m:e&gt;&lt;aml:annotation aml:id=&quot;45&quot; w:type=&quot;Word.Insertion&quot; aml:author=&quot;Peter Brown&quot; aml:createdate=&quot;2014-01-13T16:21:00Z&quot;&gt;&lt;aml:content&gt;&lt;m:r&gt;&lt;w:rPr&gt;&lt;w:rFonts w:ascii=&quot;Cambria Math&quot; w:h-ansi=&quot;Cambria Math&quot;/&gt;&lt;wx:font wx:val=&quot;Cambria Math&quot;/&gt;&lt;w:i/&gt;&lt;/w:rPr&gt;&lt;m:t&gt;A&lt;/m:t&gt;&lt;/m:r&gt;&lt;/aml:content&gt;&lt;/aml:annotation&gt;&lt;m:sSup&gt;&lt;m:sSupPr&gt;&lt;m:ctrlPr&gt;&lt;aml:annotation aml:id=&quot;46&quot; w:type=&quot;Word.Insertion&quot; aml:author=&quot;Peter Brown&quot; aml:createdate=&quot;2014-01-13T16:21:00Z&quot;&gt;&lt;aml:content&gt;&lt;w:rPr&gt;&lt;w:rFonts w:ascii=&quot;Cambria Math&quot; w:h-ansi=&quot;Cambria Math&quot;/&gt;&lt;wx:font wx:val=&quot;Cambria Math&quot;/&gt;&lt;w:i/&gt;&lt;/w:rPr&gt;&lt;/aml:content&gt;&lt;/aml:annotation&gt;&lt;/m:ctrlPr&gt;&lt;/m:sSupPr&gt;&lt;m:e&gt;&lt;m:acc&gt;&lt;m:accPr&gt;&lt;m:chr m:val=&quot;Ì…&quot;/&gt;&lt;m:ctrlPr&gt;&lt;aml:annotation aml:id=&quot;47&quot; w:type=&quot;Word.Insertion&quot; aml:author=&quot;Peter Brown&quot; aml:createdate=&quot;2014-01-13T16:21:00Z&quot;&gt;&lt;aml:content&gt;&lt;w:rPr&gt;&lt;w:rFonts w:ascii=&quot;Cambria Math&quot; w:h-ansi=&quot;Cambria Math&quot;/&gt;&lt;wx:font wx:val=&quot;Cambria Math&quot;/&gt;&lt;w:i/&gt;&lt;/w:rPr&gt;&lt;/aml:content&gt;&lt;/aml:annotation&gt;&lt;/m:ctrlPr&gt;&lt;/m:accPr&gt;&lt;m:e&gt;&lt;aml:annotation aml:id=&quot;48&quot; w:type=&quot;Word.Insertion&quot; aml:author=&quot;Peter Brown&quot; aml:createdate=&quot;2014-01-13T16:21:00Z&quot;&gt;&lt;aml:content&gt;&lt;m:r&gt;&lt;w:rPr&gt;&lt;w:rFonts w:ascii=&quot;Cambria Math&quot; w:h-ansi=&quot;Cambria Math&quot;/&gt;&lt;wx:font wx:val=&quot;Cambria Math&quot;/&gt;&lt;w:i/&gt;&lt;/w:rPr&gt;&lt;m:t&gt;ÏÅC&lt;/m:t&gt;&lt;/m:r&gt;&lt;/aml:content&gt;&lt;/aml:annotation&gt;&lt;m:sSubSup&gt;&lt;m:sSubSupPr&gt;&lt;m:ctrlPr&gt;&lt;aml:annotation aml:id=&quot;49&quot; w:type=&quot;Word.Insertion&quot; aml:author=&quot;Peter Brown&quot; aml:createdate=&quot;2014-01-13T16:21:00Z&quot;&gt;&lt;aml:content&gt;&lt;w:rPr&gt;&lt;w:rFonts w:ascii=&quot;Cambria Math&quot; w:h-ansi=&quot;Cambria Math&quot;/&gt;&lt;wx:font wx:val=&quot;Cambria Math&quot;/&gt;&lt;w:i/&gt;&lt;/w:rPr&gt;&lt;/aml:content&gt;&lt;/aml:annotation&gt;&lt;/m:ctrlPr&gt;&lt;/m:sSubSupPr&gt;&lt;m:e&gt;&lt;aml:annotation aml:id=&quot;50&quot; w:type=&quot;Word.Insertion&quot; aml:author=&quot;Peter Brown&quot; aml:createdate=&quot;2014-01-13T16:21:00Z&quot;&gt;&lt;aml:content&gt;&lt;m:r&gt;&lt;w:rPr&gt;&lt;w:rFonts w:ascii=&quot;Cambria Math&quot; w:h-ansi=&quot;Cambria Math&quot;/&gt;&lt;wx:font wx:val=&quot;Cambria Math&quot;/&gt;&lt;w:i/&gt;&lt;/w:rPr&gt;&lt;m:t&gt;Ï‰&lt;/m:t&gt;&lt;/m:r&gt;&lt;/aml:content&gt;&lt;/aml:annotation&gt;&lt;/m:e&gt;&lt;m:sub&gt;&lt;aml:annotation aml:id=&quot;51&quot; w:type=&quot;Word.Insertion&quot; aml:author=&quot;Peter Brown&quot; aml:createdate=&quot;2014-01-13T16:21:00Z&quot;&gt;&lt;aml:content&gt;&lt;m:r&gt;&lt;w:rPr&gt;&lt;w:rFonts w:ascii=&quot;Cambria Math&quot; w:h-ansi=&quot;Cambria Math&quot;/&gt;&lt;wx:font wx:val=&quot;Cambria Math&quot;/&gt;&lt;w:i/&gt;&lt;/w:rPr&gt;&lt;m:t&gt;c&lt;/m:t&gt;&lt;/m:r&gt;&lt;/aml:content&gt;&lt;/aml:annotation&gt;&lt;/m:sub&gt;&lt;m:sup&gt;&lt;aml:annotation aml:id=&quot;52&quot; w:type=&quot;Word.Insertion&quot; aml:author=&quot;Peter Brown&quot; aml:createdate=&quot;2014-01-13T16:21:00Z&quot;&gt;&lt;aml:content&gt;&lt;m:r&gt;&lt;w:rPr&gt;&lt;w:rFonts w:ascii=&quot;Cambria Math&quot; w:h-ansi=&quot;Cambria Math&quot;/&gt;&lt;wx:font wx:val=&quot;Cambria Math&quot;/&gt;&lt;w:i/&gt;&lt;/w:rPr&gt;&lt;m:t&gt;*&lt;/m:t&gt;&lt;/m:r&gt;&lt;/aml:content&gt;&lt;/aml:annotation&gt;&lt;/m:sup&gt;&lt;/m:sSubSup&gt;&lt;/m:e&gt;&lt;/m:acc&gt;&lt;/m:e&gt;&lt;m:sup&gt;&lt;aml:annotation aml:id=&quot;53&quot; w:type=&quot;Word.Insertion&quot; aml:author=&quot;Peter Brown&quot; aml:createdate=&quot;2014-01-13T16:21:00Z&quot;&gt;&lt;aml:content&gt;&lt;m:r&gt;&lt;w:rPr&gt;&lt;w:rFonts w:ascii=&quot;Cambria Math&quot; w:h-ansi=&quot;Cambria Math&quot;/&gt;&lt;wx:font wx:val=&quot;Cambria Math&quot;/&gt;&lt;w:i/&gt;&lt;/w:rPr&gt;&lt;m:t&gt;Î_&lt;/m:t&gt;&lt;/m:r&gt;&lt;/aml:content&gt;&lt;/aml:annotation&gt;&lt;/m:sup&gt;&lt;/m:sSup&gt;&lt;/m:e&gt;&lt;/m:d&gt;&lt;/m:e&gt;&lt;m:sub&gt;&lt;m:sSup&gt;&lt;m:sSupPr&gt;&lt;m:ctrlPr&gt;&lt;aml:annotation aml:id=&quot;54&quot; w:type=&quot;Word.Insertion&quot; aml:author=&quot;Peter Brown&quot; aml:createdate=&quot;2014-01-13T16:21:00Z&quot;&gt;&lt;aml:content&gt;&lt;w:rPr&gt;&lt;w:rFonts w:ascii=&quot;Cambria Math&quot; w:h-ansi=&quot;Cambria Math&quot;/&gt;&lt;wx:font wx:val=&quot;Cambria Math&quot;/&gt;&lt;w:i/&gt;&lt;/w:rPr&gt;&lt;/aml:content&gt;&lt;/aml:annotation&gt;&lt;/m:ctrlPr&gt;&lt;/m:sSupPr&gt;&lt;m:e&gt;&lt;aml:annotation aml:id=&quot;55&quot; w:type=&quot;Word.Insertion&quot; aml:author=&quot;Peter Brown&quot; aml:createdate=&quot;2014-01-13T16:21:00Z&quot;&gt;&lt;aml:content&gt;&lt;m:r&gt;&lt;w:rPr&gt;&lt;w:rFonts w:ascii=&quot;Cambria Math&quot; w:h-ansi=&quot;Cambria Math&quot;/&gt;&lt;wx:font wx:val=&quot;Cambria Math&quot;/&gt;&lt;w:i/&gt;&lt;/w:rPr&gt;&lt;m:t&gt;Î_&lt;/m:t&gt;&lt;/m:r&gt;&lt;/aml:content&gt;&lt;/aml:annotation&gt;&lt;/m:e&gt;&lt;m:sup&gt;&lt;aml:annotation aml:id=&quot;56&quot; w:type=&quot;Word.Insertion&quot; aml:author=&quot;Peter Brown&quot; aml:createdate=&quot;2014-01-14T07:04:00Z&quot;&gt;&lt;aml:content&gt;&lt;m:r&gt;&lt;w:rPr&gt;&lt;w:rFonts w:ascii=&quot;Cambria Math&quot; w:h-ansi=&quot;Cambria Math&quot;/&gt;&lt;wx:font wx:val=&quot;Cambria Math&quot;/&gt;&lt;w:i/&gt;&lt;w:u w:val=&quot;single&quot;/&gt;&lt;/w:rPr&gt;&lt;m:t&gt;È·&lt;/m:t&gt;&lt;/m:r&gt;&lt;/aml:content&gt;&lt;/aml:annotation&gt;&lt;/m:sup&gt;&lt;/m:sSup&gt;&lt;/m:sub&gt;&lt;m:sup&gt;&lt;m:sSup&gt;&lt;m:sSupPr&gt;&lt;m:ctrlPr&gt;&lt;aml:annotation aml:id=&quot;57&quot; w:type=&quot;Word.Insertion&quot; aml:author=&quot;Peter Brown&quot; aml:createdate=&quot;2014-01-13T16:21:00Z&quot;&gt;&lt;aml:content&gt;&lt;w:rPr&gt;&lt;w:rFonts w:ascii=&quot;Cambria Math&quot; w:h-ansi=&quot;Cambria Math&quot;/&gt;&lt;wx:font wx:val=&quot;Cambria Math&quot;/&gt;&lt;w:i/&gt;&lt;/w:rPr&gt;&lt;/aml:content&gt;&lt;/aml:annotation&gt;&lt;/m:ctrlPr&gt;&lt;/m:sSupPr&gt;&lt;m:e&gt;&lt;aml:annotation aml:id=&quot;58&quot; w:type=&quot;Word.Insertion&quot; aml:author=&quot;Peter Brown&quot; aml:createdate=&quot;2014-01-13T16:21:00Z&quot;&gt;&lt;aml:content&gt;&lt;m:r&gt;&lt;w:rPr&gt;&lt;w:rFonts w:ascii=&quot;Cambria Math&quot; w:h-ansi=&quot;Cambria Math&quot;/&gt;&lt;wx:font wx:val=&quot;Cambria Math&quot;/&gt;&lt;w:i/&gt;&lt;/w:rPr&gt;&lt;m:t&gt;Î_&lt;/m:t&gt;&lt;/m:r&gt;&lt;/aml:content&gt;&lt;/aml:annotation&gt;&lt;/m:e&gt;&lt;m:sup&gt;&lt;aml:annotation aml:id=&quot;59&quot; w:type=&quot;Word.Insertion&quot; aml:author=&quot;Peter Brown&quot; aml:createdate=&quot;2014-01-14T07:04:00Z&quot;&gt;&lt;aml:content&gt;&lt;m:r&gt;&lt;w:rPr&gt;&lt;w:rFonts w:ascii=&quot;Cambria Math&quot; w:h-ansi=&quot;Cambria Math&quot;/&gt;&lt;wx:font wx:val=&quot;Cambria Math&quot;/&gt;&lt;w:i/&gt;&lt;w:u w:val=&quot;single&quot;/&gt;&lt;/w:rPr&gt;&lt;m:t&gt;È·&lt;/m:t&gt;&lt;/m:r&gt;&lt;/aml:content&gt;&lt;/aml:annotation&gt;&lt;aml:annotation aml:id=&quot;60&quot; w:type=&quot;Word.Insertion&quot; aml:author=&quot;Peter Brown&quot; aml:createdate=&quot;2014-01-13T16:21:00Z&quot;&gt;&lt;aml:content&gt;&lt;m:r&gt;&lt;w:rPr&gt;&lt;w:rFonts w:ascii=&quot;Cambria Math&quot; w:h-ansi=&quot;Cambria Math&quot;/&gt;&lt;wx:font wx:val=&quot;Cambria Math&quot;/&gt;&lt;w:i/&gt;&lt;/w:rPr&gt;&lt;m:t&gt;+1&lt;/m:t&gt;&lt;/m:r&gt;&lt;/aml:content&gt;&lt;/aml:annotation&gt;&lt;/m:sup&gt;&lt;/m:sSup&gt;&lt;/m:sup&gt;&lt;/m:sSubSup&gt;&lt;aml:annotation aml:id=&quot;61&quot; w:type=&quot;Word.Insertion&quot; aml:author=&quot;Peter Brown&quot; aml:createdate=&quot;2014-01-13T16:22:00Z&quot;&gt;&lt;aml:content&gt;&lt;m:r&gt;&lt;w:rPr&gt;&lt;w:rFonts w:ascii=&quot;Cambria Math&quot; w:h-ansi=&quot;Cambria Math&quot;/&gt;&lt;wx:font wx:val=&quot;Cambria Math&quot;/&gt;&lt;w:i/&gt;&lt;/w:rPr&gt;&lt;m:t&gt;+&lt;/m:t&gt;&lt;/m:r&gt;&lt;/aml:content&gt;&lt;/aml:annotation&gt;&lt;m:sSup&gt;&lt;m:sSupPr&gt;&lt;m:ctrlPr&gt;&lt;aml:annotation aml:id=&quot;62&quot; w:type=&quot;Word.Insertion&quot; aml:author=&quot;Peter Brown&quot; aml:createdate=&quot;2014-01-13T16:22:00Z&quot;&gt;&lt;aml:content&gt;&lt;w:rPr&gt;&lt;w:rFonts w:ascii=&quot;Cambria Math&quot; w:h-ansi=&quot;Cambria Math&quot;/&gt;&lt;wx:font wx:val=&quot;Cambria Math&quot;/&gt;&lt;w:i/&gt;&lt;/w:rPr&gt;&lt;/aml:content&gt;&lt;/aml:annotation&gt;&lt;/m:ctrlPr&gt;&lt;/m:sSupPr&gt;&lt;m:e&gt;&lt;aml:annotation aml:id=&quot;63&quot; w:type=&quot;Word.Insertion&quot; aml:author=&quot;Peter Brown&quot; aml:createdate=&quot;2014-01-13T16:22:00Z&quot;&gt;&lt;aml:content&gt;&lt;m:r&gt;&lt;w:rPr&gt;&lt;w:rFonts w:ascii=&quot;Cambria Math&quot; w:h-ansi=&quot;Cambria Math&quot;/&gt;&lt;wx:font wx:val=&quot;Cambria Math&quot;/&gt;&lt;w:i/&gt;&lt;/w:rPr&gt;&lt;m:t&gt;F&lt;/m:t&gt;&lt;/m:r&gt;&lt;/aml:content&gt;&lt;/aml:annotation&gt;&lt;/m:e&gt;&lt;m:sup&gt;&lt;aml:annotation aml:id=&quot;64&quot; w:type=&quot;Word.Insertion&quot; aml:author=&quot;Peter Brown&quot; aml:createdate=&quot;2014-01-13T16:22:00Z&quot;&gt;&lt;aml:content&gt;&lt;m:r&gt;&lt;w:rPr&gt;&lt;w:rFonts w:ascii=&quot;Cambria Math&quot; w:h-ansi=&quot;Cambria Math&quot;/&gt;&lt;wx:font wx:val=&quot;Cambria Math&quot;/&gt;&lt;w:i/&gt;&lt;/w:rPr&gt;&lt;m:t&gt;A-&lt;/m:t&gt;&lt;/m:r&gt;&lt;m:r&gt;&lt;w:rPr&gt;&lt;w:rFonts w:ascii=&quot;Cambria Math&quot; w:h-ansi=&quot;Cambria Math&quot;/&gt;&lt;wx:font wx:val=&quot;Cambria Math&quot;/&gt;&lt;w:i/&gt;&lt;/w:rPr&gt;&lt;m:t&gt;S&lt;/m:t&gt;&lt;/m:r&gt;&lt;/aml:content&gt;&lt;/aml:annotation&gt;&lt;/m:sup&gt;&lt;/m:sSup&gt;&lt;m:d&gt;&lt;m:dPr&gt;&lt;m:ctrlPr&gt;&lt;aml:annotation aml:id=&quot;65&quot; w:type=&quot;Word.Insertion&quot; aml:author=&quot;Peter Brown&quot; aml:createdate=&quot;2014-01-13T16:22:00Z&quot;&gt;&lt;aml:content&gt;&lt;w:rPr&gt;&lt;w:rFonts w:ascii=&quot;Cambria Math&quot; w:h-ansi=&quot;Cambria Math&quot;/&gt;&lt;wx:font wx:val=&quot;Cambria Math&quot;/&gt;&lt;w:i/&gt;&lt;/w:rPr&gt;&lt;/aml:content&gt;&lt;/aml:annotation&gt;&lt;/m:ctrlPr&gt;&lt;/m:dPr&gt;&lt;m:e&gt;&lt;aml:annotation aml:id=&quot;66&quot; w:type=&quot;Word.Insertion&quot; aml:author=&quot;Peter Brown&quot; aml:createdate=&quot;2014-01-13T16:22:00Z&quot;&gt;&lt;aml:content&gt;&lt;m:r&gt;&lt;w:rPr&gt;&lt;w:rFonts w:ascii=&quot;Cambria Math&quot; w:h-ansi=&quot;Cambria Math&quot;/&gt;&lt;wx:font wx:val=&quot;Cambria Math&quot;/&gt;&lt;w:i/&gt;&lt;/w:rPr&gt;&lt;m:t&gt;C&lt;/m:t&gt;&lt;/m:r&gt;&lt;/aml:content&gt;&lt;/aml:annotation&gt;&lt;/m:e&gt;&lt;/m:d&gt;&lt;aml:annotation aml:id=&quot;67&quot; w:type=&quot;Word.Insertion&quot; aml:author=&quot;Peter Brown&quot; aml:createdate=&quot;2014-01-13T16:22:00Z&quot;&gt;&lt;aml:content&gt;&lt;m:r&gt;&lt;w:rPr&gt;&lt;w:rFonts w:ascii=&quot;Cambria Math&quot; w:h-ansi=&quot;Cambria Math&quot;/&gt;&lt;wx:font wx:val=&quot;Cambria Math&quot;/&gt;&lt;w:i/&gt;&lt;/w:rPr&gt;&lt;m:t&gt;+&lt;/m:t&gt;&lt;/m:r&gt;&lt;/aml:content&gt;&lt;/aml:annotation&gt;&lt;m:sSup&gt;&lt;m:sSupPr&gt;&lt;m:ctrlPr&gt;&lt;aml:annotation aml:id=&quot;68&quot; w:type=&quot;Word.Insertion&quot; aml:author=&quot;Peter Brown&quot; aml:createdate=&quot;2014-01-13T16:22:00Z&quot;&gt;&lt;aml:content&gt;&lt;w:rPr&gt;&lt;w:rFonts w:ascii=&quot;Cambria Math&quot; w:h-ansi=&quot;Cambria Math&quot;/&gt;&lt;wx:font wx:val=&quot;Cambria Math&quot;/&gt;&lt;w:i/&gt;&lt;/w:rPr&gt;&lt;/aml:content&gt;&lt;/aml:annotation&gt;&lt;/m:ctrlPr&gt;&lt;/m:sSupPr&gt;&lt;m:e&gt;&lt;aml:annotation aml:id=&quot;69&quot; w:type=&quot;Word.Insertion&quot; aml:author=&quot;Peter Brown&quot; aml:createdate=&quot;2014-01-13T16:22:00Z&quot;&gt;&lt;aml:content&gt;&lt;m:r&gt;&lt;w:rPr&gt;&lt;w:rFonts w:ascii=&quot;Cambria Math&quot; w:h-ansi=&quot;Cambria Math&quot;/&gt;&lt;wx:font wx:val=&quot;Cambria Math&quot;/&gt;&lt;w:i/&gt;&lt;/w:rPr&gt;&lt;m:t&gt;F&lt;/m:t&gt;&lt;/m:r&gt;&lt;/aml:content&gt;&lt;/aml:annotation&gt;&lt;/m:e&gt;&lt;m:sup&gt;&lt;aml:annotation aml:id=&quot;70&quot; w:type=&quot;Word.Insertion&quot; aml:author=&quot;Peter Brown&quot; aml:createdate=&quot;2014-01-13T16:22:00Z&quot;&gt;&lt;aml:content&gt;&lt;m:r&gt;&lt;w:rPr&gt;&lt;w:rFonts w:ascii=&quot;Cambria Math&quot; w:h-ansi=&quot;Cambria Math&quot;/&gt;&lt;wx:font wx:val=&quot;Cambria Math&quot;/&gt;&lt;w:i/&gt;&lt;/w:rPr&gt;&lt;m:t&gt;SI&lt;/m:t&gt;&lt;/m:r&gt;&lt;/aml:content&gt;&lt;/aml:annotation&gt;&lt;/m:sup&gt;&lt;/m:sSup&gt;&lt;m:d&gt;&lt;m:dPr&gt;&lt;m:ctrlPr&gt;&lt;aml:annotation aml:id=&quot;71&quot; w:type=&quot;Word.Insertion&quot; aml:author=&quot;Peter Brown&quot; aml:createdate=&quot;2014-01-13T16:22:00Z&quot;&gt;&lt;aml:content&gt;&lt;w:rPr&gt;&lt;w:rFonts w:ascii=&quot;Cambria Math&quot; w:h-ansi=&quot;Cambria Math&quot;/&gt;&lt;wx:font wx:val=&quot;Cambria Math&quot;/&gt;&lt;w:i/&gt;&lt;/w:rPr&gt;&lt;/aml:content&gt;&lt;/aml:annotation&gt;&lt;/m:ctrlPr&gt;&lt;/m:dPr&gt;&lt;m:e&gt;&lt;aml:annotation aml:id=&quot;72&quot; w:type=&quot;Word.Insertion&quot; aml:author=&quot;Peter Brown&quot; aml:createdate=&quot;2014-01-13T16:22:00Z&quot;&gt;&lt;aml:content&gt;&lt;m:r&gt;&lt;w:rPr&gt;&lt;w:rFonts w:ascii=&quot;Cambria Math&quot; w:h-ansi=&quot;Cambria Math&quot;/&gt;&lt;wx:font wx:val=&quot;Cambria Math&quot;/&gt;&lt;w:i/&gt;&lt;/w:rPr&gt;&lt;m:t&gt;C&lt;/m:t&gt;&lt;/m:r&gt;&lt;/aml:content&gt;&lt;/aml:annotation&gt;&lt;/m:e&gt;&lt;/m:d&gt;&lt;aml:annotation aml:id=&quot;73&quot; w:type=&quot;Word.Insertion&quot; aml:author=&quot;Peter Brown&quot; aml:createdate=&quot;2014-01-13T16:22:00Z&quot;&gt;&lt;aml:content&gt;&lt;m:r&gt;&lt;w:rPr&gt;&lt;w:rFonts w:ascii=&quot;Cambria Math&quot; w:h-ansi=&quot;Cambria Math&quot;/&gt;&lt;wx:font wx:val=&quot;Cambria Math&quot;/&gt;&lt;w:i/&gt;&lt;/w:rPr&gt;&lt;m:t&gt;=0&lt;/m:t&gt;&lt;/m:r&gt;&lt;/aml:content&gt;&lt;/aml:annotation&gt;&lt;/m:e&gt;&lt;/m:nary&gt;&lt;/m:e&gt;&lt;/m:nary&gt;&lt;/m:oMath&gt;&lt;/m:oMathPara&gt;&lt;/w:p&gt;&lt;w:sectPr wsp:rsidR=&quot;00000000&quot; wsp:rsidRPr=&quot;00023BBF&quot;&gt;&lt;w:pgSz w:w=&quot;12240&quot; w:h=&quot;15840&quot;/&gt;&lt;w:pgMar w:top=&quot;1440&quot; w:right=&quot;1440&quot; w:bottom=&quot;1440&quot; w:left=&quot;1440&quot; w:header=&quot;720&quot; w:footer=&quot;720&quot; w:gutter=&quot;0&quot;/&gt;&lt;w:cols w:space=&quot;720&quot;/&gt;&lt;/w:sectPr&gt;&lt;/wx:sect&gt;&lt;/w:body&gt;&lt;/w:wordDocument&gt;">
            <v:imagedata r:id="rId6" o:title="" chromakey="white"/>
          </v:shape>
        </w:pict>
      </w:r>
    </w:p>
    <w:p w:rsidR="008D6560" w:rsidRPr="00D13F51" w:rsidRDefault="00F45D3C" w:rsidP="005B2D23">
      <w:pPr>
        <w:spacing w:line="480" w:lineRule="auto"/>
        <w:jc w:val="both"/>
      </w:pPr>
      <w:r w:rsidRPr="00D13F51">
        <w:t xml:space="preserve">where </w:t>
      </w:r>
      <w:r w:rsidRPr="00D13F51">
        <w:rPr>
          <w:i/>
        </w:rPr>
        <w:t>m</w:t>
      </w:r>
      <w:r w:rsidRPr="00D13F51">
        <w:t xml:space="preserve"> is the number of layers; </w:t>
      </w:r>
      <w:r w:rsidRPr="00D13F51">
        <w:rPr>
          <w:i/>
        </w:rPr>
        <w:t>n</w:t>
      </w:r>
      <w:r w:rsidR="001167F2" w:rsidRPr="00D13F51">
        <w:t xml:space="preserve"> is the number of station pairs; </w:t>
      </w:r>
      <w:r w:rsidR="00F4646A" w:rsidRPr="00D13F51">
        <w:rPr>
          <w:rFonts w:hint="eastAsia"/>
          <w:i/>
        </w:rPr>
        <w:t>δ</w:t>
      </w:r>
      <w:r w:rsidR="00F4646A" w:rsidRPr="00D13F51">
        <w:rPr>
          <w:rFonts w:hint="eastAsia"/>
          <w:i/>
          <w:vertAlign w:val="subscript"/>
        </w:rPr>
        <w:t>ı</w:t>
      </w:r>
      <w:r w:rsidRPr="00D13F51">
        <w:t xml:space="preserve"> </w:t>
      </w:r>
      <w:r w:rsidR="00F4646A" w:rsidRPr="00D13F51">
        <w:t xml:space="preserve">represents the direction of flow, being either  +1 (into the box) or -1 (out of the box); </w:t>
      </w:r>
      <w:proofErr w:type="spellStart"/>
      <w:r w:rsidR="00F4646A" w:rsidRPr="00D13F51">
        <w:rPr>
          <w:i/>
        </w:rPr>
        <w:t>L</w:t>
      </w:r>
      <w:r w:rsidR="00F4646A" w:rsidRPr="00D13F51">
        <w:rPr>
          <w:i/>
          <w:vertAlign w:val="subscript"/>
        </w:rPr>
        <w:t>ı</w:t>
      </w:r>
      <w:proofErr w:type="spellEnd"/>
      <w:r w:rsidR="00F4646A" w:rsidRPr="00D13F51">
        <w:rPr>
          <w:i/>
        </w:rPr>
        <w:t xml:space="preserve"> </w:t>
      </w:r>
      <w:r w:rsidR="00F4646A" w:rsidRPr="00D13F51">
        <w:t xml:space="preserve">is the distance between successive stations; </w:t>
      </w:r>
      <w:proofErr w:type="spellStart"/>
      <w:r w:rsidR="00F4646A" w:rsidRPr="00D13F51">
        <w:rPr>
          <w:i/>
        </w:rPr>
        <w:t>D</w:t>
      </w:r>
      <w:r w:rsidR="00F4646A" w:rsidRPr="00D13F51">
        <w:rPr>
          <w:rFonts w:hint="eastAsia"/>
          <w:i/>
          <w:vertAlign w:val="subscript"/>
        </w:rPr>
        <w:t>ı</w:t>
      </w:r>
      <w:proofErr w:type="spellEnd"/>
      <w:r w:rsidR="00F4646A" w:rsidRPr="00D13F51">
        <w:rPr>
          <w:i/>
          <w:vertAlign w:val="subscript"/>
        </w:rPr>
        <w:t>ȷ</w:t>
      </w:r>
      <w:r w:rsidR="00F4646A" w:rsidRPr="00D13F51">
        <w:t xml:space="preserve"> and </w:t>
      </w:r>
      <w:proofErr w:type="spellStart"/>
      <w:r w:rsidR="00F4646A" w:rsidRPr="00D13F51">
        <w:rPr>
          <w:i/>
        </w:rPr>
        <w:t>V</w:t>
      </w:r>
      <w:r w:rsidR="00F4646A" w:rsidRPr="00D13F51">
        <w:rPr>
          <w:i/>
          <w:vertAlign w:val="subscript"/>
        </w:rPr>
        <w:t>ı</w:t>
      </w:r>
      <w:proofErr w:type="spellEnd"/>
      <w:r w:rsidR="00F4646A" w:rsidRPr="00D13F51">
        <w:rPr>
          <w:i/>
          <w:vertAlign w:val="subscript"/>
        </w:rPr>
        <w:t>ȷ</w:t>
      </w:r>
      <w:r w:rsidR="00F4646A" w:rsidRPr="00D13F51">
        <w:t xml:space="preserve"> are the layer thickness and </w:t>
      </w:r>
      <w:proofErr w:type="spellStart"/>
      <w:r w:rsidR="00F4646A" w:rsidRPr="00D13F51">
        <w:t>baroclinic</w:t>
      </w:r>
      <w:proofErr w:type="spellEnd"/>
      <w:r w:rsidR="00F4646A" w:rsidRPr="00D13F51">
        <w:t xml:space="preserve"> velocity at station pair </w:t>
      </w:r>
      <w:proofErr w:type="spellStart"/>
      <w:r w:rsidR="00F4646A" w:rsidRPr="00D13F51">
        <w:rPr>
          <w:i/>
        </w:rPr>
        <w:t>i</w:t>
      </w:r>
      <w:proofErr w:type="spellEnd"/>
      <w:r w:rsidR="00F4646A" w:rsidRPr="00D13F51">
        <w:t xml:space="preserve"> and layer </w:t>
      </w:r>
      <w:r w:rsidR="00F4646A" w:rsidRPr="00D13F51">
        <w:rPr>
          <w:i/>
        </w:rPr>
        <w:t xml:space="preserve">j </w:t>
      </w:r>
      <w:r w:rsidR="00F4646A" w:rsidRPr="00D13F51">
        <w:t xml:space="preserve">respectively; </w:t>
      </w:r>
      <w:proofErr w:type="spellStart"/>
      <w:r w:rsidR="00F4646A" w:rsidRPr="00D13F51">
        <w:t>b</w:t>
      </w:r>
      <w:r w:rsidR="00F4646A" w:rsidRPr="00D13F51">
        <w:rPr>
          <w:rFonts w:hint="eastAsia"/>
          <w:i/>
          <w:vertAlign w:val="subscript"/>
        </w:rPr>
        <w:t>ı</w:t>
      </w:r>
      <w:proofErr w:type="spellEnd"/>
      <w:r w:rsidR="00F4646A" w:rsidRPr="00D13F51">
        <w:t xml:space="preserve"> </w:t>
      </w:r>
      <w:r w:rsidR="007E1DA9" w:rsidRPr="00D13F51">
        <w:t xml:space="preserve">is the </w:t>
      </w:r>
      <w:proofErr w:type="spellStart"/>
      <w:r w:rsidR="007E1DA9" w:rsidRPr="00D13F51">
        <w:t>barotropic</w:t>
      </w:r>
      <w:proofErr w:type="spellEnd"/>
      <w:r w:rsidR="007E1DA9" w:rsidRPr="00D13F51">
        <w:t xml:space="preserve"> velocity offset at the station pair </w:t>
      </w:r>
      <w:proofErr w:type="spellStart"/>
      <w:r w:rsidR="007E1DA9" w:rsidRPr="00D13F51">
        <w:rPr>
          <w:i/>
        </w:rPr>
        <w:t>i</w:t>
      </w:r>
      <w:proofErr w:type="spellEnd"/>
      <w:r w:rsidR="007E1DA9" w:rsidRPr="00D13F51">
        <w:t xml:space="preserve">; </w:t>
      </w:r>
      <w:r w:rsidR="007E1DA9" w:rsidRPr="00D13F51">
        <w:rPr>
          <w:rFonts w:hint="eastAsia"/>
          <w:i/>
        </w:rPr>
        <w:t>ρ</w:t>
      </w:r>
      <w:r w:rsidR="007E1DA9" w:rsidRPr="00D13F51">
        <w:rPr>
          <w:i/>
          <w:vertAlign w:val="subscript"/>
        </w:rPr>
        <w:t xml:space="preserve">ıȷ </w:t>
      </w:r>
      <w:r w:rsidR="007E1DA9" w:rsidRPr="00D13F51">
        <w:t xml:space="preserve">is </w:t>
      </w:r>
      <w:r w:rsidR="007E1DA9" w:rsidRPr="00D13F51">
        <w:rPr>
          <w:i/>
        </w:rPr>
        <w:t>in situ</w:t>
      </w:r>
      <w:r w:rsidR="007E1DA9" w:rsidRPr="00D13F51">
        <w:t xml:space="preserve"> density; </w:t>
      </w:r>
      <w:r w:rsidR="007E1DA9" w:rsidRPr="00D13F51">
        <w:rPr>
          <w:i/>
        </w:rPr>
        <w:t>A</w:t>
      </w:r>
      <w:r w:rsidR="007E1DA9" w:rsidRPr="00D13F51">
        <w:t xml:space="preserve"> is the layer interface area within the box; </w:t>
      </w:r>
      <m:oMath>
        <m:sSubSup>
          <m:sSubSupPr>
            <m:ctrlPr>
              <w:rPr>
                <w:rFonts w:ascii="Cambria Math" w:hAnsi="Cambria Math"/>
                <w:i/>
              </w:rPr>
            </m:ctrlPr>
          </m:sSubSupPr>
          <m:e>
            <m:r>
              <w:rPr>
                <w:rFonts w:ascii="Cambria Math" w:hAnsi="Cambria Math"/>
                <w:vertAlign w:val="subscript"/>
              </w:rPr>
              <m:t>ω</m:t>
            </m:r>
          </m:e>
          <m:sub>
            <m:r>
              <w:rPr>
                <w:rFonts w:ascii="Cambria Math" w:hAnsi="Cambria Math"/>
              </w:rPr>
              <m:t>C</m:t>
            </m:r>
          </m:sub>
          <m:sup>
            <m:r>
              <w:rPr>
                <w:rFonts w:ascii="Cambria Math" w:hAnsi="Cambria Math"/>
              </w:rPr>
              <m:t>*</m:t>
            </m:r>
          </m:sup>
        </m:sSubSup>
      </m:oMath>
      <w:r w:rsidR="007E1DA9" w:rsidRPr="00D13F51">
        <w:t xml:space="preserve">is </w:t>
      </w:r>
      <w:r w:rsidR="00EA10F1" w:rsidRPr="00D13F51">
        <w:t>component</w:t>
      </w:r>
      <w:r w:rsidR="007E1DA9" w:rsidRPr="00D13F51">
        <w:t xml:space="preserve"> </w:t>
      </w:r>
      <w:r w:rsidR="007E1DA9" w:rsidRPr="00D13F51">
        <w:rPr>
          <w:i/>
        </w:rPr>
        <w:t>C</w:t>
      </w:r>
      <w:r w:rsidR="007E1DA9" w:rsidRPr="00D13F51">
        <w:t xml:space="preserve">’s </w:t>
      </w:r>
      <w:proofErr w:type="spellStart"/>
      <w:r w:rsidR="007E1DA9" w:rsidRPr="00D13F51">
        <w:t>diapycnal</w:t>
      </w:r>
      <w:proofErr w:type="spellEnd"/>
      <w:r w:rsidR="007E1DA9" w:rsidRPr="00D13F51">
        <w:t xml:space="preserve"> velocity </w:t>
      </w:r>
      <w:r w:rsidR="00F77570" w:rsidRPr="00D13F51">
        <w:fldChar w:fldCharType="begin"/>
      </w:r>
      <w:r w:rsidR="007D0A86" w:rsidRPr="00D13F51">
        <w:instrText xml:space="preserve"> ADDIN EN.CITE &lt;EndNote&gt;&lt;Cite&gt;&lt;Author&gt;McIntosh&lt;/Author&gt;&lt;Year&gt;1997&lt;/Year&gt;&lt;RecNum&gt;3606&lt;/RecNum&gt;&lt;DisplayText&gt;[93, 94]&lt;/DisplayText&gt;&lt;record&gt;&lt;rec-number&gt;3606&lt;/rec-number&gt;&lt;foreign-keys&gt;&lt;key app="EN" db-id="rwpzwptrsstez4eszabv0proxr2r5wfz5x0s"&gt;3606&lt;/key&gt;&lt;/foreign-keys&gt;&lt;ref-type name="Journal Article"&gt;17&lt;/ref-type&gt;&lt;contributors&gt;&lt;authors&gt;&lt;author&gt;McIntosh, P.C..&lt;/author&gt;&lt;author&gt;Rintoul, S.R.&lt;/author&gt;&lt;/authors&gt;&lt;/contributors&gt;&lt;titles&gt;&lt;title&gt;Do box inverse models work?&lt;/title&gt;&lt;secondary-title&gt;Journal of Physical Oceanography&lt;/secondary-title&gt;&lt;/titles&gt;&lt;periodical&gt;&lt;full-title&gt;Journal of Physical Oceanography&lt;/full-title&gt;&lt;/periodical&gt;&lt;pages&gt;291-308&lt;/pages&gt;&lt;volume&gt;27&lt;/volume&gt;&lt;dates&gt;&lt;year&gt;1997&lt;/year&gt;&lt;/dates&gt;&lt;urls&gt;&lt;/urls&gt;&lt;/record&gt;&lt;/Cite&gt;&lt;Cite&gt;&lt;Author&gt;Sloyan&lt;/Author&gt;&lt;Year&gt;2000&lt;/Year&gt;&lt;RecNum&gt;3607&lt;/RecNum&gt;&lt;record&gt;&lt;rec-number&gt;3607&lt;/rec-number&gt;&lt;foreign-keys&gt;&lt;key app="EN" db-id="rwpzwptrsstez4eszabv0proxr2r5wfz5x0s"&gt;3607&lt;/key&gt;&lt;/foreign-keys&gt;&lt;ref-type name="Journal Article"&gt;17&lt;/ref-type&gt;&lt;contributors&gt;&lt;authors&gt;&lt;author&gt;Sloyan, B. M.&lt;/author&gt;&lt;author&gt;Rintoul, S. R.&lt;/author&gt;&lt;/authors&gt;&lt;/contributors&gt;&lt;titles&gt;&lt;title&gt;Estimates of area-averaged diapycnal fluxes from basin-scale budgets&lt;/title&gt;&lt;secondary-title&gt;Journal of Physical Oceanography&lt;/secondary-title&gt;&lt;/titles&gt;&lt;periodical&gt;&lt;full-title&gt;Journal of Physical Oceanography&lt;/full-title&gt;&lt;/periodical&gt;&lt;pages&gt;2320-2349&lt;/pages&gt;&lt;volume&gt;30&lt;/volume&gt;&lt;dates&gt;&lt;year&gt;2000&lt;/year&gt;&lt;/dates&gt;&lt;urls&gt;&lt;/urls&gt;&lt;/record&gt;&lt;/Cite&gt;&lt;/EndNote&gt;</w:instrText>
      </w:r>
      <w:r w:rsidR="00F77570" w:rsidRPr="00D13F51">
        <w:fldChar w:fldCharType="separate"/>
      </w:r>
      <w:r w:rsidR="007D0A86" w:rsidRPr="00D13F51">
        <w:rPr>
          <w:noProof/>
        </w:rPr>
        <w:t>[</w:t>
      </w:r>
      <w:hyperlink w:anchor="_ENREF_93" w:tooltip="McIntosh, 1997 #3606" w:history="1">
        <w:r w:rsidR="00D13F51" w:rsidRPr="00D13F51">
          <w:rPr>
            <w:noProof/>
          </w:rPr>
          <w:t>93</w:t>
        </w:r>
      </w:hyperlink>
      <w:r w:rsidR="007D0A86" w:rsidRPr="00D13F51">
        <w:rPr>
          <w:noProof/>
        </w:rPr>
        <w:t xml:space="preserve">, </w:t>
      </w:r>
      <w:hyperlink w:anchor="_ENREF_94" w:tooltip="Sloyan, 2000 #3607" w:history="1">
        <w:r w:rsidR="00D13F51" w:rsidRPr="00D13F51">
          <w:rPr>
            <w:noProof/>
          </w:rPr>
          <w:t>94</w:t>
        </w:r>
      </w:hyperlink>
      <w:r w:rsidR="007D0A86" w:rsidRPr="00D13F51">
        <w:rPr>
          <w:noProof/>
        </w:rPr>
        <w:t>]</w:t>
      </w:r>
      <w:r w:rsidR="00F77570" w:rsidRPr="00D13F51">
        <w:fldChar w:fldCharType="end"/>
      </w:r>
      <w:r w:rsidR="00EA10F1" w:rsidRPr="00D13F51">
        <w:t xml:space="preserve">; </w:t>
      </w:r>
      <w:r w:rsidR="00EA10F1" w:rsidRPr="00D13F51">
        <w:rPr>
          <w:i/>
        </w:rPr>
        <w:t>F</w:t>
      </w:r>
      <w:r w:rsidR="00EA10F1" w:rsidRPr="00D13F51">
        <w:rPr>
          <w:i/>
          <w:vertAlign w:val="superscript"/>
        </w:rPr>
        <w:t>A-S</w:t>
      </w:r>
      <w:r w:rsidR="00EA10F1" w:rsidRPr="00D13F51">
        <w:rPr>
          <w:i/>
        </w:rPr>
        <w:t xml:space="preserve">(C) </w:t>
      </w:r>
      <w:r w:rsidR="00EA10F1" w:rsidRPr="00D13F51">
        <w:t>and</w:t>
      </w:r>
      <w:r w:rsidR="00EA10F1" w:rsidRPr="00D13F51">
        <w:rPr>
          <w:i/>
        </w:rPr>
        <w:t xml:space="preserve"> F</w:t>
      </w:r>
      <w:r w:rsidR="00EA10F1" w:rsidRPr="00D13F51">
        <w:rPr>
          <w:i/>
          <w:vertAlign w:val="superscript"/>
        </w:rPr>
        <w:t>SI</w:t>
      </w:r>
      <w:r w:rsidR="00EA10F1" w:rsidRPr="00D13F51">
        <w:rPr>
          <w:i/>
        </w:rPr>
        <w:t>(C)</w:t>
      </w:r>
      <w:r w:rsidR="00EA10F1" w:rsidRPr="00D13F51">
        <w:t xml:space="preserve"> are the air-sea and sea-ice fluxes of </w:t>
      </w:r>
      <w:r w:rsidR="00EA10F1" w:rsidRPr="00D13F51">
        <w:rPr>
          <w:i/>
        </w:rPr>
        <w:t>C</w:t>
      </w:r>
      <w:r w:rsidR="00EA10F1" w:rsidRPr="00D13F51">
        <w:t xml:space="preserve">, respectively; </w:t>
      </w:r>
      <w:r w:rsidR="00F77570" w:rsidRPr="00D13F51">
        <w:fldChar w:fldCharType="begin"/>
      </w:r>
      <w:r w:rsidR="005053BB" w:rsidRPr="00D13F51">
        <w:instrText xml:space="preserve"> QUOTE </w:instrText>
      </w:r>
      <w:r w:rsidR="00022381" w:rsidRPr="00F77570">
        <w:rPr>
          <w:position w:val="-15"/>
        </w:rPr>
        <w:pict>
          <v:shape id="_x0000_i1026" type="#_x0000_t75" style="width:135.15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stylePaneFormatFilter w:val=&quot;3F01&quot;/&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Vancouver PTRS&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rwpzwptrsstez4eszabv0proxr2r5wfz5x0s&amp;quot;&amp;gt;EndNote Library&amp;lt;record-ids&amp;gt;&amp;lt;item&amp;gt;3&amp;lt;/item&amp;gt;&amp;lt;item&amp;gt;54&amp;lt;/item&amp;gt;&amp;lt;item&amp;gt;178&amp;lt;/item&amp;gt;&amp;lt;item&amp;gt;210&amp;lt;/item&amp;gt;&amp;lt;item&amp;gt;250&amp;lt;/item&amp;gt;&amp;lt;item&amp;gt;254&amp;lt;/item&amp;gt;&amp;lt;item&amp;gt;295&amp;lt;/item&amp;gt;&amp;lt;item&amp;gt;303&amp;lt;/item&amp;gt;&amp;lt;item&amp;gt;452&amp;lt;/item&amp;gt;&amp;lt;item&amp;gt;456&amp;lt;/item&amp;gt;&amp;lt;item&amp;gt;516&amp;lt;/item&amp;gt;&amp;lt;item&amp;gt;609&amp;lt;/item&amp;gt;&amp;lt;item&amp;gt;610&amp;lt;/item&amp;gt;&amp;lt;item&amp;gt;832&amp;lt;/item&amp;gt;&amp;lt;item&amp;gt;1022&amp;lt;/item&amp;gt;&amp;lt;item&amp;gt;1040&amp;lt;/item&amp;gt;&amp;lt;item&amp;gt;1053&amp;lt;/item&amp;gt;&amp;lt;item&amp;gt;1082&amp;lt;/item&amp;gt;&amp;lt;item&amp;gt;1098&amp;lt;/item&amp;gt;&amp;lt;item&amp;gt;1102&amp;lt;/item&amp;gt;&amp;lt;item&amp;gt;1106&amp;lt;/item&amp;gt;&amp;lt;item&amp;gt;1107&amp;lt;/item&amp;gt;&amp;lt;item&amp;gt;1108&amp;lt;/item&amp;gt;&amp;lt;item&amp;gt;1109&amp;lt;/item&amp;gt;&amp;lt;item&amp;gt;1157&amp;lt;/item&amp;gt;&amp;lt;item&amp;gt;1176&amp;lt;/item&amp;gt;&amp;lt;item&amp;gt;1194&amp;lt;/item&amp;gt;&amp;lt;item&amp;gt;1254&amp;lt;/item&amp;gt;&amp;lt;item&amp;gt;1283&amp;lt;/item&amp;gt;&amp;lt;item&amp;gt;1309&amp;lt;/item&amp;gt;&amp;lt;item&amp;gt;1500&amp;lt;/item&amp;gt;&amp;lt;item&amp;gt;1543&amp;lt;/item&amp;gt;&amp;lt;item&amp;gt;1546&amp;lt;/item&amp;gt;&amp;lt;item&amp;gt;1613&amp;lt;/item&amp;gt;&amp;lt;item&amp;gt;1618&amp;lt;/item&amp;gt;&amp;lt;item&amp;gt;1627&amp;lt;/item&amp;gt;&amp;lt;item&amp;gt;1653&amp;lt;/item&amp;gt;&amp;lt;item&amp;gt;1794&amp;lt;/item&amp;gt;&amp;lt;item&amp;gt;1795&amp;lt;/item&amp;gt;&amp;lt;item&amp;gt;1801&amp;lt;/item&amp;gt;&amp;lt;item&amp;gt;1811&amp;lt;/item&amp;gt;&amp;lt;item&amp;gt;1924&amp;lt;/item&amp;gt;&amp;lt;item&amp;gt;1943&amp;lt;/item&amp;gt;&amp;lt;item&amp;gt;1947&amp;lt;/item&amp;gt;&amp;lt;item&amp;gt;1997&amp;lt;/item&amp;gt;&amp;lt;item&amp;gt;1999&amp;lt;/item&amp;gt;&amp;lt;item&amp;gt;2001&amp;lt;/item&amp;gt;&amp;lt;item&amp;gt;2224&amp;lt;/item&amp;gt;&amp;lt;item&amp;gt;2289&amp;lt;/item&amp;gt;&amp;lt;item&amp;gt;2466&amp;lt;/item&amp;gt;&amp;lt;item&amp;gt;2610&amp;lt;/item&amp;gt;&amp;lt;item&amp;gt;2712&amp;lt;/item&amp;gt;&amp;lt;item&amp;gt;2768&amp;lt;/item&amp;gt;&amp;lt;item&amp;gt;2887&amp;lt;/item&amp;gt;&amp;lt;item&amp;gt;2891&amp;lt;/item&amp;gt;&amp;lt;item&amp;gt;2897&amp;lt;/item&amp;gt;&amp;lt;item&amp;gt;2983&amp;lt;/item&amp;gt;&amp;lt;item&amp;gt;3553&amp;lt;/item&amp;gt;&amp;lt;item&amp;gt;3555&amp;lt;/item&amp;gt;&amp;lt;item&amp;gt;3556&amp;lt;/item&amp;gt;&amp;lt;item&amp;gt;3557&amp;lt;/item&amp;gt;&amp;lt;item&amp;gt;3558&amp;lt;/item&amp;gt;&amp;lt;item&amp;gt;3560&amp;lt;/item&amp;gt;&amp;lt;item&amp;gt;3562&amp;lt;/item&amp;gt;&amp;lt;item&amp;gt;3564&amp;lt;/item&amp;gt;&amp;lt;item&amp;gt;3566&amp;lt;/item&amp;gt;&amp;lt;item&amp;gt;3569&amp;lt;/item&amp;gt;&amp;lt;item&amp;gt;3570&amp;lt;/item&amp;gt;&amp;lt;item&amp;gt;3571&amp;lt;/item&amp;gt;&amp;lt;item&amp;gt;3580&amp;lt;/item&amp;gt;&amp;lt;item&amp;gt;3581&amp;lt;/item&amp;gt;&amp;lt;item&amp;gt;3582&amp;lt;/item&amp;gt;&amp;lt;item&amp;gt;3583&amp;lt;/item&amp;gt;&amp;lt;item&amp;gt;3584&amp;lt;/item&amp;gt;&amp;lt;item&amp;gt;3585&amp;lt;/item&amp;gt;&amp;lt;item&amp;gt;3587&amp;lt;/item&amp;gt;&amp;lt;item&amp;gt;3588&amp;lt;/item&amp;gt;&amp;lt;item&amp;gt;3591&amp;lt;/item&amp;gt;&amp;lt;item&amp;gt;3592&amp;lt;/item&amp;gt;&amp;lt;item&amp;gt;3593&amp;lt;/item&amp;gt;&amp;lt;item&amp;gt;3594&amp;lt;/item&amp;gt;&amp;lt;item&amp;gt;3595&amp;lt;/item&amp;gt;&amp;lt;item&amp;gt;3596&amp;lt;/item&amp;gt;&amp;lt;item&amp;gt;3597&amp;lt;/item&amp;gt;&amp;lt;item&amp;gt;3601&amp;lt;/item&amp;gt;&amp;lt;item&amp;gt;3602&amp;lt;/item&amp;gt;&amp;lt;item&amp;gt;3603&amp;lt;/item&amp;gt;&amp;lt;item&amp;gt;3604&amp;lt;/item&amp;gt;&amp;lt;item&amp;gt;3606&amp;lt;/item&amp;gt;&amp;lt;item&amp;gt;3607&amp;lt;/item&amp;gt;&amp;lt;item&amp;gt;3608&amp;lt;/item&amp;gt;&amp;lt;item&amp;gt;3609&amp;lt;/item&amp;gt;&amp;lt;item&amp;gt;3610&amp;lt;/item&amp;gt;&amp;lt;item&amp;gt;3611&amp;lt;/item&amp;gt;&amp;lt;item&amp;gt;3614&amp;lt;/item&amp;gt;&amp;lt;item&amp;gt;3616&amp;lt;/item&amp;gt;&amp;lt;item&amp;gt;3617&amp;lt;/item&amp;gt;&amp;lt;/record-ids&amp;gt;&amp;lt;/item&amp;gt;&amp;lt;/Libraries&amp;gt;&quot;/&gt;&lt;/w:docVars&gt;&lt;wsp:rsids&gt;&lt;wsp:rsidRoot wsp:val=&quot;00E807F4&quot;/&gt;&lt;wsp:rsid wsp:val=&quot;000105A1&quot;/&gt;&lt;wsp:rsid wsp:val=&quot;000205F8&quot;/&gt;&lt;wsp:rsid wsp:val=&quot;00022A6A&quot;/&gt;&lt;wsp:rsid wsp:val=&quot;00022B62&quot;/&gt;&lt;wsp:rsid wsp:val=&quot;00023FD2&quot;/&gt;&lt;wsp:rsid wsp:val=&quot;00024D4C&quot;/&gt;&lt;wsp:rsid wsp:val=&quot;00026A3F&quot;/&gt;&lt;wsp:rsid wsp:val=&quot;0004567A&quot;/&gt;&lt;wsp:rsid wsp:val=&quot;000456F2&quot;/&gt;&lt;wsp:rsid wsp:val=&quot;0005314F&quot;/&gt;&lt;wsp:rsid wsp:val=&quot;000556CF&quot;/&gt;&lt;wsp:rsid wsp:val=&quot;00055B22&quot;/&gt;&lt;wsp:rsid wsp:val=&quot;00072681&quot;/&gt;&lt;wsp:rsid wsp:val=&quot;000728D4&quot;/&gt;&lt;wsp:rsid wsp:val=&quot;000731E1&quot;/&gt;&lt;wsp:rsid wsp:val=&quot;00075B9B&quot;/&gt;&lt;wsp:rsid wsp:val=&quot;00083C10&quot;/&gt;&lt;wsp:rsid wsp:val=&quot;00084887&quot;/&gt;&lt;wsp:rsid wsp:val=&quot;00085D72&quot;/&gt;&lt;wsp:rsid wsp:val=&quot;000873D2&quot;/&gt;&lt;wsp:rsid wsp:val=&quot;000915D6&quot;/&gt;&lt;wsp:rsid wsp:val=&quot;00092804&quot;/&gt;&lt;wsp:rsid wsp:val=&quot;00093949&quot;/&gt;&lt;wsp:rsid wsp:val=&quot;00094B6A&quot;/&gt;&lt;wsp:rsid wsp:val=&quot;0009632B&quot;/&gt;&lt;wsp:rsid wsp:val=&quot;0009790C&quot;/&gt;&lt;wsp:rsid wsp:val=&quot;000B0E4F&quot;/&gt;&lt;wsp:rsid wsp:val=&quot;000B7747&quot;/&gt;&lt;wsp:rsid wsp:val=&quot;000C366F&quot;/&gt;&lt;wsp:rsid wsp:val=&quot;000C52D6&quot;/&gt;&lt;wsp:rsid wsp:val=&quot;000C5883&quot;/&gt;&lt;wsp:rsid wsp:val=&quot;000C5B2D&quot;/&gt;&lt;wsp:rsid wsp:val=&quot;000D48B8&quot;/&gt;&lt;wsp:rsid wsp:val=&quot;000D53F5&quot;/&gt;&lt;wsp:rsid wsp:val=&quot;000D62C8&quot;/&gt;&lt;wsp:rsid wsp:val=&quot;000E292B&quot;/&gt;&lt;wsp:rsid wsp:val=&quot;000E393C&quot;/&gt;&lt;wsp:rsid wsp:val=&quot;000E4BD8&quot;/&gt;&lt;wsp:rsid wsp:val=&quot;000F35B4&quot;/&gt;&lt;wsp:rsid wsp:val=&quot;00103A61&quot;/&gt;&lt;wsp:rsid wsp:val=&quot;00107E2B&quot;/&gt;&lt;wsp:rsid wsp:val=&quot;0011257C&quot;/&gt;&lt;wsp:rsid wsp:val=&quot;00112895&quot;/&gt;&lt;wsp:rsid wsp:val=&quot;001167F2&quot;/&gt;&lt;wsp:rsid wsp:val=&quot;00117773&quot;/&gt;&lt;wsp:rsid wsp:val=&quot;001210F5&quot;/&gt;&lt;wsp:rsid wsp:val=&quot;00130B9B&quot;/&gt;&lt;wsp:rsid wsp:val=&quot;00134CA2&quot;/&gt;&lt;wsp:rsid wsp:val=&quot;00135E08&quot;/&gt;&lt;wsp:rsid wsp:val=&quot;00137409&quot;/&gt;&lt;wsp:rsid wsp:val=&quot;001410BD&quot;/&gt;&lt;wsp:rsid wsp:val=&quot;001442B2&quot;/&gt;&lt;wsp:rsid wsp:val=&quot;00152EDB&quot;/&gt;&lt;wsp:rsid wsp:val=&quot;001538CD&quot;/&gt;&lt;wsp:rsid wsp:val=&quot;00155592&quot;/&gt;&lt;wsp:rsid wsp:val=&quot;00157D73&quot;/&gt;&lt;wsp:rsid wsp:val=&quot;00157FCA&quot;/&gt;&lt;wsp:rsid wsp:val=&quot;001608EC&quot;/&gt;&lt;wsp:rsid wsp:val=&quot;00167E76&quot;/&gt;&lt;wsp:rsid wsp:val=&quot;0017076E&quot;/&gt;&lt;wsp:rsid wsp:val=&quot;0017458E&quot;/&gt;&lt;wsp:rsid wsp:val=&quot;001775AC&quot;/&gt;&lt;wsp:rsid wsp:val=&quot;001810A5&quot;/&gt;&lt;wsp:rsid wsp:val=&quot;00187A29&quot;/&gt;&lt;wsp:rsid wsp:val=&quot;00192D67&quot;/&gt;&lt;wsp:rsid wsp:val=&quot;00194AF3&quot;/&gt;&lt;wsp:rsid wsp:val=&quot;001A3D34&quot;/&gt;&lt;wsp:rsid wsp:val=&quot;001A4B34&quot;/&gt;&lt;wsp:rsid wsp:val=&quot;001A54DA&quot;/&gt;&lt;wsp:rsid wsp:val=&quot;001B178E&quot;/&gt;&lt;wsp:rsid wsp:val=&quot;001B41F6&quot;/&gt;&lt;wsp:rsid wsp:val=&quot;001B4E16&quot;/&gt;&lt;wsp:rsid wsp:val=&quot;001C5A9C&quot;/&gt;&lt;wsp:rsid wsp:val=&quot;001C6CA4&quot;/&gt;&lt;wsp:rsid wsp:val=&quot;001D2BE5&quot;/&gt;&lt;wsp:rsid wsp:val=&quot;001D5821&quot;/&gt;&lt;wsp:rsid wsp:val=&quot;001D64BC&quot;/&gt;&lt;wsp:rsid wsp:val=&quot;001E3171&quot;/&gt;&lt;wsp:rsid wsp:val=&quot;001E6CCC&quot;/&gt;&lt;wsp:rsid wsp:val=&quot;001F00F1&quot;/&gt;&lt;wsp:rsid wsp:val=&quot;001F0636&quot;/&gt;&lt;wsp:rsid wsp:val=&quot;001F17EF&quot;/&gt;&lt;wsp:rsid wsp:val=&quot;001F1D1D&quot;/&gt;&lt;wsp:rsid wsp:val=&quot;001F3245&quot;/&gt;&lt;wsp:rsid wsp:val=&quot;001F3A8E&quot;/&gt;&lt;wsp:rsid wsp:val=&quot;001F4188&quot;/&gt;&lt;wsp:rsid wsp:val=&quot;00200AD2&quot;/&gt;&lt;wsp:rsid wsp:val=&quot;00203AC5&quot;/&gt;&lt;wsp:rsid wsp:val=&quot;0020650F&quot;/&gt;&lt;wsp:rsid wsp:val=&quot;002132EE&quot;/&gt;&lt;wsp:rsid wsp:val=&quot;0021675A&quot;/&gt;&lt;wsp:rsid wsp:val=&quot;00216E1D&quot;/&gt;&lt;wsp:rsid wsp:val=&quot;00220378&quot;/&gt;&lt;wsp:rsid wsp:val=&quot;00221BD7&quot;/&gt;&lt;wsp:rsid wsp:val=&quot;002262AE&quot;/&gt;&lt;wsp:rsid wsp:val=&quot;0022653E&quot;/&gt;&lt;wsp:rsid wsp:val=&quot;00230A72&quot;/&gt;&lt;wsp:rsid wsp:val=&quot;00231020&quot;/&gt;&lt;wsp:rsid wsp:val=&quot;00234AB1&quot;/&gt;&lt;wsp:rsid wsp:val=&quot;0024155B&quot;/&gt;&lt;wsp:rsid wsp:val=&quot;0024191E&quot;/&gt;&lt;wsp:rsid wsp:val=&quot;00241AF4&quot;/&gt;&lt;wsp:rsid wsp:val=&quot;002451B4&quot;/&gt;&lt;wsp:rsid wsp:val=&quot;0024603D&quot;/&gt;&lt;wsp:rsid wsp:val=&quot;00246DAE&quot;/&gt;&lt;wsp:rsid wsp:val=&quot;00252AC8&quot;/&gt;&lt;wsp:rsid wsp:val=&quot;0025307E&quot;/&gt;&lt;wsp:rsid wsp:val=&quot;00255C09&quot;/&gt;&lt;wsp:rsid wsp:val=&quot;002562BC&quot;/&gt;&lt;wsp:rsid wsp:val=&quot;0026633E&quot;/&gt;&lt;wsp:rsid wsp:val=&quot;002709D4&quot;/&gt;&lt;wsp:rsid wsp:val=&quot;00272878&quot;/&gt;&lt;wsp:rsid wsp:val=&quot;00277929&quot;/&gt;&lt;wsp:rsid wsp:val=&quot;00284ADD&quot;/&gt;&lt;wsp:rsid wsp:val=&quot;00291A69&quot;/&gt;&lt;wsp:rsid wsp:val=&quot;00295721&quot;/&gt;&lt;wsp:rsid wsp:val=&quot;00295F1F&quot;/&gt;&lt;wsp:rsid wsp:val=&quot;00297CD0&quot;/&gt;&lt;wsp:rsid wsp:val=&quot;00297F22&quot;/&gt;&lt;wsp:rsid wsp:val=&quot;002A1768&quot;/&gt;&lt;wsp:rsid wsp:val=&quot;002A4E63&quot;/&gt;&lt;wsp:rsid wsp:val=&quot;002B3E4A&quot;/&gt;&lt;wsp:rsid wsp:val=&quot;002B5884&quot;/&gt;&lt;wsp:rsid wsp:val=&quot;002C0EE6&quot;/&gt;&lt;wsp:rsid wsp:val=&quot;002C40EF&quot;/&gt;&lt;wsp:rsid wsp:val=&quot;002C69EA&quot;/&gt;&lt;wsp:rsid wsp:val=&quot;002D12FC&quot;/&gt;&lt;wsp:rsid wsp:val=&quot;002D1B64&quot;/&gt;&lt;wsp:rsid wsp:val=&quot;002D4A99&quot;/&gt;&lt;wsp:rsid wsp:val=&quot;002D77F2&quot;/&gt;&lt;wsp:rsid wsp:val=&quot;002E43A0&quot;/&gt;&lt;wsp:rsid wsp:val=&quot;002F1BE5&quot;/&gt;&lt;wsp:rsid wsp:val=&quot;002F25C1&quot;/&gt;&lt;wsp:rsid wsp:val=&quot;002F4CF8&quot;/&gt;&lt;wsp:rsid wsp:val=&quot;002F74AD&quot;/&gt;&lt;wsp:rsid wsp:val=&quot;003002AF&quot;/&gt;&lt;wsp:rsid wsp:val=&quot;003006DF&quot;/&gt;&lt;wsp:rsid wsp:val=&quot;0030643C&quot;/&gt;&lt;wsp:rsid wsp:val=&quot;00306530&quot;/&gt;&lt;wsp:rsid wsp:val=&quot;0030677C&quot;/&gt;&lt;wsp:rsid wsp:val=&quot;00310D34&quot;/&gt;&lt;wsp:rsid wsp:val=&quot;0031216C&quot;/&gt;&lt;wsp:rsid wsp:val=&quot;003151D7&quot;/&gt;&lt;wsp:rsid wsp:val=&quot;00320458&quot;/&gt;&lt;wsp:rsid wsp:val=&quot;0032071A&quot;/&gt;&lt;wsp:rsid wsp:val=&quot;00321392&quot;/&gt;&lt;wsp:rsid wsp:val=&quot;0032332A&quot;/&gt;&lt;wsp:rsid wsp:val=&quot;0032368F&quot;/&gt;&lt;wsp:rsid wsp:val=&quot;0033014D&quot;/&gt;&lt;wsp:rsid wsp:val=&quot;00334B22&quot;/&gt;&lt;wsp:rsid wsp:val=&quot;00334C4A&quot;/&gt;&lt;wsp:rsid wsp:val=&quot;00341D4B&quot;/&gt;&lt;wsp:rsid wsp:val=&quot;00345A37&quot;/&gt;&lt;wsp:rsid wsp:val=&quot;00345FC9&quot;/&gt;&lt;wsp:rsid wsp:val=&quot;00347F4F&quot;/&gt;&lt;wsp:rsid wsp:val=&quot;0035016E&quot;/&gt;&lt;wsp:rsid wsp:val=&quot;00356777&quot;/&gt;&lt;wsp:rsid wsp:val=&quot;00364739&quot;/&gt;&lt;wsp:rsid wsp:val=&quot;00372AC4&quot;/&gt;&lt;wsp:rsid wsp:val=&quot;00372AF3&quot;/&gt;&lt;wsp:rsid wsp:val=&quot;0037375C&quot;/&gt;&lt;wsp:rsid wsp:val=&quot;00373843&quot;/&gt;&lt;wsp:rsid wsp:val=&quot;00386243&quot;/&gt;&lt;wsp:rsid wsp:val=&quot;00391A94&quot;/&gt;&lt;wsp:rsid wsp:val=&quot;00393B5F&quot;/&gt;&lt;wsp:rsid wsp:val=&quot;00394339&quot;/&gt;&lt;wsp:rsid wsp:val=&quot;003A7A96&quot;/&gt;&lt;wsp:rsid wsp:val=&quot;003B2744&quot;/&gt;&lt;wsp:rsid wsp:val=&quot;003B4968&quot;/&gt;&lt;wsp:rsid wsp:val=&quot;003C1C65&quot;/&gt;&lt;wsp:rsid wsp:val=&quot;003C2999&quot;/&gt;&lt;wsp:rsid wsp:val=&quot;003C4249&quot;/&gt;&lt;wsp:rsid wsp:val=&quot;003C6884&quot;/&gt;&lt;wsp:rsid wsp:val=&quot;003D0484&quot;/&gt;&lt;wsp:rsid wsp:val=&quot;003D22A9&quot;/&gt;&lt;wsp:rsid wsp:val=&quot;003E0D84&quot;/&gt;&lt;wsp:rsid wsp:val=&quot;003E1180&quot;/&gt;&lt;wsp:rsid wsp:val=&quot;003E20AC&quot;/&gt;&lt;wsp:rsid wsp:val=&quot;003E3F1C&quot;/&gt;&lt;wsp:rsid wsp:val=&quot;003F28FA&quot;/&gt;&lt;wsp:rsid wsp:val=&quot;003F420C&quot;/&gt;&lt;wsp:rsid wsp:val=&quot;003F5D8F&quot;/&gt;&lt;wsp:rsid wsp:val=&quot;003F7580&quot;/&gt;&lt;wsp:rsid wsp:val=&quot;00401CEB&quot;/&gt;&lt;wsp:rsid wsp:val=&quot;00401F16&quot;/&gt;&lt;wsp:rsid wsp:val=&quot;00401FA6&quot;/&gt;&lt;wsp:rsid wsp:val=&quot;004030D2&quot;/&gt;&lt;wsp:rsid wsp:val=&quot;0040533C&quot;/&gt;&lt;wsp:rsid wsp:val=&quot;00406512&quot;/&gt;&lt;wsp:rsid wsp:val=&quot;00407CBF&quot;/&gt;&lt;wsp:rsid wsp:val=&quot;004115F3&quot;/&gt;&lt;wsp:rsid wsp:val=&quot;004119B1&quot;/&gt;&lt;wsp:rsid wsp:val=&quot;004309A2&quot;/&gt;&lt;wsp:rsid wsp:val=&quot;00435445&quot;/&gt;&lt;wsp:rsid wsp:val=&quot;00440568&quot;/&gt;&lt;wsp:rsid wsp:val=&quot;00441B3F&quot;/&gt;&lt;wsp:rsid wsp:val=&quot;00442482&quot;/&gt;&lt;wsp:rsid wsp:val=&quot;00442B47&quot;/&gt;&lt;wsp:rsid wsp:val=&quot;00445F3B&quot;/&gt;&lt;wsp:rsid wsp:val=&quot;00453AB6&quot;/&gt;&lt;wsp:rsid wsp:val=&quot;00457AE9&quot;/&gt;&lt;wsp:rsid wsp:val=&quot;00457E40&quot;/&gt;&lt;wsp:rsid wsp:val=&quot;00461F7A&quot;/&gt;&lt;wsp:rsid wsp:val=&quot;004624FF&quot;/&gt;&lt;wsp:rsid wsp:val=&quot;004669FB&quot;/&gt;&lt;wsp:rsid wsp:val=&quot;004733AA&quot;/&gt;&lt;wsp:rsid wsp:val=&quot;0047557D&quot;/&gt;&lt;wsp:rsid wsp:val=&quot;0047601F&quot;/&gt;&lt;wsp:rsid wsp:val=&quot;004812CE&quot;/&gt;&lt;wsp:rsid wsp:val=&quot;00483BA9&quot;/&gt;&lt;wsp:rsid wsp:val=&quot;00483DA7&quot;/&gt;&lt;wsp:rsid wsp:val=&quot;00484B45&quot;/&gt;&lt;wsp:rsid wsp:val=&quot;004A04DF&quot;/&gt;&lt;wsp:rsid wsp:val=&quot;004A15BC&quot;/&gt;&lt;wsp:rsid wsp:val=&quot;004A175D&quot;/&gt;&lt;wsp:rsid wsp:val=&quot;004A20DB&quot;/&gt;&lt;wsp:rsid wsp:val=&quot;004A5F2A&quot;/&gt;&lt;wsp:rsid wsp:val=&quot;004B1D77&quot;/&gt;&lt;wsp:rsid wsp:val=&quot;004B35D7&quot;/&gt;&lt;wsp:rsid wsp:val=&quot;004B36A7&quot;/&gt;&lt;wsp:rsid wsp:val=&quot;004B4257&quot;/&gt;&lt;wsp:rsid wsp:val=&quot;004B6669&quot;/&gt;&lt;wsp:rsid wsp:val=&quot;004C58D7&quot;/&gt;&lt;wsp:rsid wsp:val=&quot;004C7EA0&quot;/&gt;&lt;wsp:rsid wsp:val=&quot;004E2CFA&quot;/&gt;&lt;wsp:rsid wsp:val=&quot;004E33BD&quot;/&gt;&lt;wsp:rsid wsp:val=&quot;004E7800&quot;/&gt;&lt;wsp:rsid wsp:val=&quot;004F0990&quot;/&gt;&lt;wsp:rsid wsp:val=&quot;004F1A3A&quot;/&gt;&lt;wsp:rsid wsp:val=&quot;004F264C&quot;/&gt;&lt;wsp:rsid wsp:val=&quot;004F3879&quot;/&gt;&lt;wsp:rsid wsp:val=&quot;00500689&quot;/&gt;&lt;wsp:rsid wsp:val=&quot;00501537&quot;/&gt;&lt;wsp:rsid wsp:val=&quot;00501E50&quot;/&gt;&lt;wsp:rsid wsp:val=&quot;005030DB&quot;/&gt;&lt;wsp:rsid wsp:val=&quot;005045F2&quot;/&gt;&lt;wsp:rsid wsp:val=&quot;00504E60&quot;/&gt;&lt;wsp:rsid wsp:val=&quot;0050528F&quot;/&gt;&lt;wsp:rsid wsp:val=&quot;005053BB&quot;/&gt;&lt;wsp:rsid wsp:val=&quot;00506DDE&quot;/&gt;&lt;wsp:rsid wsp:val=&quot;005079F9&quot;/&gt;&lt;wsp:rsid wsp:val=&quot;005106B1&quot;/&gt;&lt;wsp:rsid wsp:val=&quot;00515D47&quot;/&gt;&lt;wsp:rsid wsp:val=&quot;00523403&quot;/&gt;&lt;wsp:rsid wsp:val=&quot;0052385A&quot;/&gt;&lt;wsp:rsid wsp:val=&quot;00525EC3&quot;/&gt;&lt;wsp:rsid wsp:val=&quot;00526018&quot;/&gt;&lt;wsp:rsid wsp:val=&quot;005316E7&quot;/&gt;&lt;wsp:rsid wsp:val=&quot;00535D6D&quot;/&gt;&lt;wsp:rsid wsp:val=&quot;005437F2&quot;/&gt;&lt;wsp:rsid wsp:val=&quot;00543D83&quot;/&gt;&lt;wsp:rsid wsp:val=&quot;00545E4A&quot;/&gt;&lt;wsp:rsid wsp:val=&quot;00547D44&quot;/&gt;&lt;wsp:rsid wsp:val=&quot;00551615&quot;/&gt;&lt;wsp:rsid wsp:val=&quot;0055243B&quot;/&gt;&lt;wsp:rsid wsp:val=&quot;00552FAC&quot;/&gt;&lt;wsp:rsid wsp:val=&quot;00557240&quot;/&gt;&lt;wsp:rsid wsp:val=&quot;00561AC4&quot;/&gt;&lt;wsp:rsid wsp:val=&quot;005721CB&quot;/&gt;&lt;wsp:rsid wsp:val=&quot;00575195&quot;/&gt;&lt;wsp:rsid wsp:val=&quot;0058158B&quot;/&gt;&lt;wsp:rsid wsp:val=&quot;00581AD2&quot;/&gt;&lt;wsp:rsid wsp:val=&quot;005827AD&quot;/&gt;&lt;wsp:rsid wsp:val=&quot;00582DFA&quot;/&gt;&lt;wsp:rsid wsp:val=&quot;005832EB&quot;/&gt;&lt;wsp:rsid wsp:val=&quot;00585682&quot;/&gt;&lt;wsp:rsid wsp:val=&quot;00591EB5&quot;/&gt;&lt;wsp:rsid wsp:val=&quot;005936D9&quot;/&gt;&lt;wsp:rsid wsp:val=&quot;00593DE5&quot;/&gt;&lt;wsp:rsid wsp:val=&quot;00594BF4&quot;/&gt;&lt;wsp:rsid wsp:val=&quot;005961FE&quot;/&gt;&lt;wsp:rsid wsp:val=&quot;005A2F3D&quot;/&gt;&lt;wsp:rsid wsp:val=&quot;005A4DAA&quot;/&gt;&lt;wsp:rsid wsp:val=&quot;005B01C5&quot;/&gt;&lt;wsp:rsid wsp:val=&quot;005B2D23&quot;/&gt;&lt;wsp:rsid wsp:val=&quot;005B330F&quot;/&gt;&lt;wsp:rsid wsp:val=&quot;005B4AE4&quot;/&gt;&lt;wsp:rsid wsp:val=&quot;005B64BD&quot;/&gt;&lt;wsp:rsid wsp:val=&quot;005C176C&quot;/&gt;&lt;wsp:rsid wsp:val=&quot;005C1E43&quot;/&gt;&lt;wsp:rsid wsp:val=&quot;005C2F4D&quot;/&gt;&lt;wsp:rsid wsp:val=&quot;005C4D4E&quot;/&gt;&lt;wsp:rsid wsp:val=&quot;005C74FD&quot;/&gt;&lt;wsp:rsid wsp:val=&quot;005C7D6F&quot;/&gt;&lt;wsp:rsid wsp:val=&quot;005D45A4&quot;/&gt;&lt;wsp:rsid wsp:val=&quot;005E2D61&quot;/&gt;&lt;wsp:rsid wsp:val=&quot;005E4246&quot;/&gt;&lt;wsp:rsid wsp:val=&quot;005F0211&quot;/&gt;&lt;wsp:rsid wsp:val=&quot;005F13F6&quot;/&gt;&lt;wsp:rsid wsp:val=&quot;005F21EC&quot;/&gt;&lt;wsp:rsid wsp:val=&quot;00604445&quot;/&gt;&lt;wsp:rsid wsp:val=&quot;00605A46&quot;/&gt;&lt;wsp:rsid wsp:val=&quot;0060733D&quot;/&gt;&lt;wsp:rsid wsp:val=&quot;00610D30&quot;/&gt;&lt;wsp:rsid wsp:val=&quot;00610FB6&quot;/&gt;&lt;wsp:rsid wsp:val=&quot;006168A2&quot;/&gt;&lt;wsp:rsid wsp:val=&quot;00616F12&quot;/&gt;&lt;wsp:rsid wsp:val=&quot;0062728D&quot;/&gt;&lt;wsp:rsid wsp:val=&quot;00630C58&quot;/&gt;&lt;wsp:rsid wsp:val=&quot;00632625&quot;/&gt;&lt;wsp:rsid wsp:val=&quot;00633470&quot;/&gt;&lt;wsp:rsid wsp:val=&quot;006334CF&quot;/&gt;&lt;wsp:rsid wsp:val=&quot;00636CA4&quot;/&gt;&lt;wsp:rsid wsp:val=&quot;00640DB0&quot;/&gt;&lt;wsp:rsid wsp:val=&quot;006502FD&quot;/&gt;&lt;wsp:rsid wsp:val=&quot;00650985&quot;/&gt;&lt;wsp:rsid wsp:val=&quot;006546A9&quot;/&gt;&lt;wsp:rsid wsp:val=&quot;00654CD1&quot;/&gt;&lt;wsp:rsid wsp:val=&quot;006560E6&quot;/&gt;&lt;wsp:rsid wsp:val=&quot;00660C59&quot;/&gt;&lt;wsp:rsid wsp:val=&quot;00660EC6&quot;/&gt;&lt;wsp:rsid wsp:val=&quot;006631AC&quot;/&gt;&lt;wsp:rsid wsp:val=&quot;006679DD&quot;/&gt;&lt;wsp:rsid wsp:val=&quot;0067286B&quot;/&gt;&lt;wsp:rsid wsp:val=&quot;0068055E&quot;/&gt;&lt;wsp:rsid wsp:val=&quot;006812BA&quot;/&gt;&lt;wsp:rsid wsp:val=&quot;006852FF&quot;/&gt;&lt;wsp:rsid wsp:val=&quot;006877B0&quot;/&gt;&lt;wsp:rsid wsp:val=&quot;00691350&quot;/&gt;&lt;wsp:rsid wsp:val=&quot;00691738&quot;/&gt;&lt;wsp:rsid wsp:val=&quot;00695099&quot;/&gt;&lt;wsp:rsid wsp:val=&quot;006967F2&quot;/&gt;&lt;wsp:rsid wsp:val=&quot;006A00A9&quot;/&gt;&lt;wsp:rsid wsp:val=&quot;006A0B2A&quot;/&gt;&lt;wsp:rsid wsp:val=&quot;006A155B&quot;/&gt;&lt;wsp:rsid wsp:val=&quot;006A238E&quot;/&gt;&lt;wsp:rsid wsp:val=&quot;006A383F&quot;/&gt;&lt;wsp:rsid wsp:val=&quot;006A6F58&quot;/&gt;&lt;wsp:rsid wsp:val=&quot;006A7BF9&quot;/&gt;&lt;wsp:rsid wsp:val=&quot;006B03E7&quot;/&gt;&lt;wsp:rsid wsp:val=&quot;006B2747&quot;/&gt;&lt;wsp:rsid wsp:val=&quot;006B3386&quot;/&gt;&lt;wsp:rsid wsp:val=&quot;006B3939&quot;/&gt;&lt;wsp:rsid wsp:val=&quot;006B3EC7&quot;/&gt;&lt;wsp:rsid wsp:val=&quot;006B6952&quot;/&gt;&lt;wsp:rsid wsp:val=&quot;006C149D&quot;/&gt;&lt;wsp:rsid wsp:val=&quot;006C1580&quot;/&gt;&lt;wsp:rsid wsp:val=&quot;006D3568&quot;/&gt;&lt;wsp:rsid wsp:val=&quot;006D58E0&quot;/&gt;&lt;wsp:rsid wsp:val=&quot;006D7F6F&quot;/&gt;&lt;wsp:rsid wsp:val=&quot;006E22E7&quot;/&gt;&lt;wsp:rsid wsp:val=&quot;006E2E70&quot;/&gt;&lt;wsp:rsid wsp:val=&quot;006F0719&quot;/&gt;&lt;wsp:rsid wsp:val=&quot;006F3F24&quot;/&gt;&lt;wsp:rsid wsp:val=&quot;006F4C94&quot;/&gt;&lt;wsp:rsid wsp:val=&quot;006F6690&quot;/&gt;&lt;wsp:rsid wsp:val=&quot;007001EF&quot;/&gt;&lt;wsp:rsid wsp:val=&quot;00702D23&quot;/&gt;&lt;wsp:rsid wsp:val=&quot;0070393C&quot;/&gt;&lt;wsp:rsid wsp:val=&quot;007039B1&quot;/&gt;&lt;wsp:rsid wsp:val=&quot;00703A17&quot;/&gt;&lt;wsp:rsid wsp:val=&quot;00707A19&quot;/&gt;&lt;wsp:rsid wsp:val=&quot;007110CD&quot;/&gt;&lt;wsp:rsid wsp:val=&quot;00711E50&quot;/&gt;&lt;wsp:rsid wsp:val=&quot;00715D8A&quot;/&gt;&lt;wsp:rsid wsp:val=&quot;00715E91&quot;/&gt;&lt;wsp:rsid wsp:val=&quot;0071737A&quot;/&gt;&lt;wsp:rsid wsp:val=&quot;0072209C&quot;/&gt;&lt;wsp:rsid wsp:val=&quot;00730E40&quot;/&gt;&lt;wsp:rsid wsp:val=&quot;00731A6A&quot;/&gt;&lt;wsp:rsid wsp:val=&quot;00732083&quot;/&gt;&lt;wsp:rsid wsp:val=&quot;007342D1&quot;/&gt;&lt;wsp:rsid wsp:val=&quot;007354C6&quot;/&gt;&lt;wsp:rsid wsp:val=&quot;00736589&quot;/&gt;&lt;wsp:rsid wsp:val=&quot;007416B2&quot;/&gt;&lt;wsp:rsid wsp:val=&quot;00744137&quot;/&gt;&lt;wsp:rsid wsp:val=&quot;00746525&quot;/&gt;&lt;wsp:rsid wsp:val=&quot;00750812&quot;/&gt;&lt;wsp:rsid wsp:val=&quot;007513BE&quot;/&gt;&lt;wsp:rsid wsp:val=&quot;00753B6A&quot;/&gt;&lt;wsp:rsid wsp:val=&quot;00757DFD&quot;/&gt;&lt;wsp:rsid wsp:val=&quot;0076604A&quot;/&gt;&lt;wsp:rsid wsp:val=&quot;00766B2D&quot;/&gt;&lt;wsp:rsid wsp:val=&quot;0076735F&quot;/&gt;&lt;wsp:rsid wsp:val=&quot;00770930&quot;/&gt;&lt;wsp:rsid wsp:val=&quot;00776213&quot;/&gt;&lt;wsp:rsid wsp:val=&quot;00777665&quot;/&gt;&lt;wsp:rsid wsp:val=&quot;007814C0&quot;/&gt;&lt;wsp:rsid wsp:val=&quot;007832D8&quot;/&gt;&lt;wsp:rsid wsp:val=&quot;007903C6&quot;/&gt;&lt;wsp:rsid wsp:val=&quot;00794AF6&quot;/&gt;&lt;wsp:rsid wsp:val=&quot;007976B4&quot;/&gt;&lt;wsp:rsid wsp:val=&quot;007A3DBE&quot;/&gt;&lt;wsp:rsid wsp:val=&quot;007B197E&quot;/&gt;&lt;wsp:rsid wsp:val=&quot;007B27B0&quot;/&gt;&lt;wsp:rsid wsp:val=&quot;007B285D&quot;/&gt;&lt;wsp:rsid wsp:val=&quot;007B369F&quot;/&gt;&lt;wsp:rsid wsp:val=&quot;007B3CEF&quot;/&gt;&lt;wsp:rsid wsp:val=&quot;007B665E&quot;/&gt;&lt;wsp:rsid wsp:val=&quot;007B6B0B&quot;/&gt;&lt;wsp:rsid wsp:val=&quot;007B725E&quot;/&gt;&lt;wsp:rsid wsp:val=&quot;007C0465&quot;/&gt;&lt;wsp:rsid wsp:val=&quot;007C128F&quot;/&gt;&lt;wsp:rsid wsp:val=&quot;007C1D3D&quot;/&gt;&lt;wsp:rsid wsp:val=&quot;007C5BC1&quot;/&gt;&lt;wsp:rsid wsp:val=&quot;007D60E4&quot;/&gt;&lt;wsp:rsid wsp:val=&quot;007D628F&quot;/&gt;&lt;wsp:rsid wsp:val=&quot;007E1DA9&quot;/&gt;&lt;wsp:rsid wsp:val=&quot;007E3160&quot;/&gt;&lt;wsp:rsid wsp:val=&quot;007E4F9A&quot;/&gt;&lt;wsp:rsid wsp:val=&quot;007E65C3&quot;/&gt;&lt;wsp:rsid wsp:val=&quot;007E6D41&quot;/&gt;&lt;wsp:rsid wsp:val=&quot;007E7A14&quot;/&gt;&lt;wsp:rsid wsp:val=&quot;007F03E6&quot;/&gt;&lt;wsp:rsid wsp:val=&quot;0080238D&quot;/&gt;&lt;wsp:rsid wsp:val=&quot;008055B8&quot;/&gt;&lt;wsp:rsid wsp:val=&quot;008171CD&quot;/&gt;&lt;wsp:rsid wsp:val=&quot;008322B7&quot;/&gt;&lt;wsp:rsid wsp:val=&quot;00834A94&quot;/&gt;&lt;wsp:rsid wsp:val=&quot;00835EBA&quot;/&gt;&lt;wsp:rsid wsp:val=&quot;00841886&quot;/&gt;&lt;wsp:rsid wsp:val=&quot;00845B67&quot;/&gt;&lt;wsp:rsid wsp:val=&quot;00855CE3&quot;/&gt;&lt;wsp:rsid wsp:val=&quot;008570E5&quot;/&gt;&lt;wsp:rsid wsp:val=&quot;008602A2&quot;/&gt;&lt;wsp:rsid wsp:val=&quot;0086066A&quot;/&gt;&lt;wsp:rsid wsp:val=&quot;0086267D&quot;/&gt;&lt;wsp:rsid wsp:val=&quot;00867613&quot;/&gt;&lt;wsp:rsid wsp:val=&quot;008738CA&quot;/&gt;&lt;wsp:rsid wsp:val=&quot;008845D9&quot;/&gt;&lt;wsp:rsid wsp:val=&quot;00885CC8&quot;/&gt;&lt;wsp:rsid wsp:val=&quot;008906F3&quot;/&gt;&lt;wsp:rsid wsp:val=&quot;00890BFB&quot;/&gt;&lt;wsp:rsid wsp:val=&quot;00892D60&quot;/&gt;&lt;wsp:rsid wsp:val=&quot;00892DA1&quot;/&gt;&lt;wsp:rsid wsp:val=&quot;00893AC3&quot;/&gt;&lt;wsp:rsid wsp:val=&quot;00895763&quot;/&gt;&lt;wsp:rsid wsp:val=&quot;00895AC7&quot;/&gt;&lt;wsp:rsid wsp:val=&quot;008A0C7E&quot;/&gt;&lt;wsp:rsid wsp:val=&quot;008A0FB1&quot;/&gt;&lt;wsp:rsid wsp:val=&quot;008A43D4&quot;/&gt;&lt;wsp:rsid wsp:val=&quot;008A5559&quot;/&gt;&lt;wsp:rsid wsp:val=&quot;008A675E&quot;/&gt;&lt;wsp:rsid wsp:val=&quot;008B0D8E&quot;/&gt;&lt;wsp:rsid wsp:val=&quot;008B2B29&quot;/&gt;&lt;wsp:rsid wsp:val=&quot;008B378A&quot;/&gt;&lt;wsp:rsid wsp:val=&quot;008B48F2&quot;/&gt;&lt;wsp:rsid wsp:val=&quot;008C1398&quot;/&gt;&lt;wsp:rsid wsp:val=&quot;008C1E1F&quot;/&gt;&lt;wsp:rsid wsp:val=&quot;008C2101&quot;/&gt;&lt;wsp:rsid wsp:val=&quot;008C3EEB&quot;/&gt;&lt;wsp:rsid wsp:val=&quot;008D646F&quot;/&gt;&lt;wsp:rsid wsp:val=&quot;008D6560&quot;/&gt;&lt;wsp:rsid wsp:val=&quot;008D7283&quot;/&gt;&lt;wsp:rsid wsp:val=&quot;008E08BB&quot;/&gt;&lt;wsp:rsid wsp:val=&quot;008E1E1B&quot;/&gt;&lt;wsp:rsid wsp:val=&quot;008E4054&quot;/&gt;&lt;wsp:rsid wsp:val=&quot;008E60ED&quot;/&gt;&lt;wsp:rsid wsp:val=&quot;008E73AC&quot;/&gt;&lt;wsp:rsid wsp:val=&quot;008F155A&quot;/&gt;&lt;wsp:rsid wsp:val=&quot;008F504A&quot;/&gt;&lt;wsp:rsid wsp:val=&quot;008F7F55&quot;/&gt;&lt;wsp:rsid wsp:val=&quot;00901E86&quot;/&gt;&lt;wsp:rsid wsp:val=&quot;00906CFA&quot;/&gt;&lt;wsp:rsid wsp:val=&quot;00910757&quot;/&gt;&lt;wsp:rsid wsp:val=&quot;0091729F&quot;/&gt;&lt;wsp:rsid wsp:val=&quot;00921B4E&quot;/&gt;&lt;wsp:rsid wsp:val=&quot;00927B7C&quot;/&gt;&lt;wsp:rsid wsp:val=&quot;009320E2&quot;/&gt;&lt;wsp:rsid wsp:val=&quot;009358DE&quot;/&gt;&lt;wsp:rsid wsp:val=&quot;00935A55&quot;/&gt;&lt;wsp:rsid wsp:val=&quot;00937033&quot;/&gt;&lt;wsp:rsid wsp:val=&quot;009400F0&quot;/&gt;&lt;wsp:rsid wsp:val=&quot;00941E59&quot;/&gt;&lt;wsp:rsid wsp:val=&quot;00943646&quot;/&gt;&lt;wsp:rsid wsp:val=&quot;009446C1&quot;/&gt;&lt;wsp:rsid wsp:val=&quot;00944779&quot;/&gt;&lt;wsp:rsid wsp:val=&quot;00950776&quot;/&gt;&lt;wsp:rsid wsp:val=&quot;00951583&quot;/&gt;&lt;wsp:rsid wsp:val=&quot;00951735&quot;/&gt;&lt;wsp:rsid wsp:val=&quot;00954F03&quot;/&gt;&lt;wsp:rsid wsp:val=&quot;00963956&quot;/&gt;&lt;wsp:rsid wsp:val=&quot;00965866&quot;/&gt;&lt;wsp:rsid wsp:val=&quot;009663B4&quot;/&gt;&lt;wsp:rsid wsp:val=&quot;009712C0&quot;/&gt;&lt;wsp:rsid wsp:val=&quot;00972D60&quot;/&gt;&lt;wsp:rsid wsp:val=&quot;00976002&quot;/&gt;&lt;wsp:rsid wsp:val=&quot;00980363&quot;/&gt;&lt;wsp:rsid wsp:val=&quot;009818A7&quot;/&gt;&lt;wsp:rsid wsp:val=&quot;009840EF&quot;/&gt;&lt;wsp:rsid wsp:val=&quot;009867F5&quot;/&gt;&lt;wsp:rsid wsp:val=&quot;00987666&quot;/&gt;&lt;wsp:rsid wsp:val=&quot;00991E0C&quot;/&gt;&lt;wsp:rsid wsp:val=&quot;00993F19&quot;/&gt;&lt;wsp:rsid wsp:val=&quot;009942A4&quot;/&gt;&lt;wsp:rsid wsp:val=&quot;009954D5&quot;/&gt;&lt;wsp:rsid wsp:val=&quot;00997AE1&quot;/&gt;&lt;wsp:rsid wsp:val=&quot;009A2989&quot;/&gt;&lt;wsp:rsid wsp:val=&quot;009A6CB3&quot;/&gt;&lt;wsp:rsid wsp:val=&quot;009B4A22&quot;/&gt;&lt;wsp:rsid wsp:val=&quot;009B661F&quot;/&gt;&lt;wsp:rsid wsp:val=&quot;009B7EAD&quot;/&gt;&lt;wsp:rsid wsp:val=&quot;009C0FCA&quot;/&gt;&lt;wsp:rsid wsp:val=&quot;009C4524&quot;/&gt;&lt;wsp:rsid wsp:val=&quot;009C5D09&quot;/&gt;&lt;wsp:rsid wsp:val=&quot;009C6703&quot;/&gt;&lt;wsp:rsid wsp:val=&quot;009D09F2&quot;/&gt;&lt;wsp:rsid wsp:val=&quot;009D1BE6&quot;/&gt;&lt;wsp:rsid wsp:val=&quot;009D53B2&quot;/&gt;&lt;wsp:rsid wsp:val=&quot;009E473F&quot;/&gt;&lt;wsp:rsid wsp:val=&quot;009E6530&quot;/&gt;&lt;wsp:rsid wsp:val=&quot;009F2DD4&quot;/&gt;&lt;wsp:rsid wsp:val=&quot;009F4E70&quot;/&gt;&lt;wsp:rsid wsp:val=&quot;00A00E08&quot;/&gt;&lt;wsp:rsid wsp:val=&quot;00A0251C&quot;/&gt;&lt;wsp:rsid wsp:val=&quot;00A10E93&quot;/&gt;&lt;wsp:rsid wsp:val=&quot;00A12D10&quot;/&gt;&lt;wsp:rsid wsp:val=&quot;00A164EC&quot;/&gt;&lt;wsp:rsid wsp:val=&quot;00A209DB&quot;/&gt;&lt;wsp:rsid wsp:val=&quot;00A20E58&quot;/&gt;&lt;wsp:rsid wsp:val=&quot;00A23E79&quot;/&gt;&lt;wsp:rsid wsp:val=&quot;00A32FED&quot;/&gt;&lt;wsp:rsid wsp:val=&quot;00A34E8C&quot;/&gt;&lt;wsp:rsid wsp:val=&quot;00A35417&quot;/&gt;&lt;wsp:rsid wsp:val=&quot;00A37659&quot;/&gt;&lt;wsp:rsid wsp:val=&quot;00A4068A&quot;/&gt;&lt;wsp:rsid wsp:val=&quot;00A44756&quot;/&gt;&lt;wsp:rsid wsp:val=&quot;00A4644F&quot;/&gt;&lt;wsp:rsid wsp:val=&quot;00A47257&quot;/&gt;&lt;wsp:rsid wsp:val=&quot;00A52672&quot;/&gt;&lt;wsp:rsid wsp:val=&quot;00A538CC&quot;/&gt;&lt;wsp:rsid wsp:val=&quot;00A55F31&quot;/&gt;&lt;wsp:rsid wsp:val=&quot;00A603D4&quot;/&gt;&lt;wsp:rsid wsp:val=&quot;00A6067D&quot;/&gt;&lt;wsp:rsid wsp:val=&quot;00A608AE&quot;/&gt;&lt;wsp:rsid wsp:val=&quot;00A70983&quot;/&gt;&lt;wsp:rsid wsp:val=&quot;00A742C9&quot;/&gt;&lt;wsp:rsid wsp:val=&quot;00A80632&quot;/&gt;&lt;wsp:rsid wsp:val=&quot;00A81E3C&quot;/&gt;&lt;wsp:rsid wsp:val=&quot;00A820D4&quot;/&gt;&lt;wsp:rsid wsp:val=&quot;00A83D10&quot;/&gt;&lt;wsp:rsid wsp:val=&quot;00A83D2C&quot;/&gt;&lt;wsp:rsid wsp:val=&quot;00A84E95&quot;/&gt;&lt;wsp:rsid wsp:val=&quot;00A87F59&quot;/&gt;&lt;wsp:rsid wsp:val=&quot;00A90342&quot;/&gt;&lt;wsp:rsid wsp:val=&quot;00A92D55&quot;/&gt;&lt;wsp:rsid wsp:val=&quot;00A9384F&quot;/&gt;&lt;wsp:rsid wsp:val=&quot;00A96B14&quot;/&gt;&lt;wsp:rsid wsp:val=&quot;00A97469&quot;/&gt;&lt;wsp:rsid wsp:val=&quot;00AA1268&quot;/&gt;&lt;wsp:rsid wsp:val=&quot;00AA23A0&quot;/&gt;&lt;wsp:rsid wsp:val=&quot;00AA2C1E&quot;/&gt;&lt;wsp:rsid wsp:val=&quot;00AA413C&quot;/&gt;&lt;wsp:rsid wsp:val=&quot;00AA41AA&quot;/&gt;&lt;wsp:rsid wsp:val=&quot;00AA539C&quot;/&gt;&lt;wsp:rsid wsp:val=&quot;00AB2BF5&quot;/&gt;&lt;wsp:rsid wsp:val=&quot;00AB4A0F&quot;/&gt;&lt;wsp:rsid wsp:val=&quot;00AC1A3E&quot;/&gt;&lt;wsp:rsid wsp:val=&quot;00AC4890&quot;/&gt;&lt;wsp:rsid wsp:val=&quot;00AC57A2&quot;/&gt;&lt;wsp:rsid wsp:val=&quot;00AD0CEB&quot;/&gt;&lt;wsp:rsid wsp:val=&quot;00AD1CB0&quot;/&gt;&lt;wsp:rsid wsp:val=&quot;00AD7722&quot;/&gt;&lt;wsp:rsid wsp:val=&quot;00AE2F4D&quot;/&gt;&lt;wsp:rsid wsp:val=&quot;00AE5C87&quot;/&gt;&lt;wsp:rsid wsp:val=&quot;00AE6976&quot;/&gt;&lt;wsp:rsid wsp:val=&quot;00AE6B17&quot;/&gt;&lt;wsp:rsid wsp:val=&quot;00AF2611&quot;/&gt;&lt;wsp:rsid wsp:val=&quot;00AF2879&quot;/&gt;&lt;wsp:rsid wsp:val=&quot;00B00AA5&quot;/&gt;&lt;wsp:rsid wsp:val=&quot;00B04285&quot;/&gt;&lt;wsp:rsid wsp:val=&quot;00B05988&quot;/&gt;&lt;wsp:rsid wsp:val=&quot;00B0745F&quot;/&gt;&lt;wsp:rsid wsp:val=&quot;00B078A1&quot;/&gt;&lt;wsp:rsid wsp:val=&quot;00B114C6&quot;/&gt;&lt;wsp:rsid wsp:val=&quot;00B23F70&quot;/&gt;&lt;wsp:rsid wsp:val=&quot;00B2656A&quot;/&gt;&lt;wsp:rsid wsp:val=&quot;00B3041B&quot;/&gt;&lt;wsp:rsid wsp:val=&quot;00B3122A&quot;/&gt;&lt;wsp:rsid wsp:val=&quot;00B34F0B&quot;/&gt;&lt;wsp:rsid wsp:val=&quot;00B456F1&quot;/&gt;&lt;wsp:rsid wsp:val=&quot;00B463EF&quot;/&gt;&lt;wsp:rsid wsp:val=&quot;00B573E7&quot;/&gt;&lt;wsp:rsid wsp:val=&quot;00B6068B&quot;/&gt;&lt;wsp:rsid wsp:val=&quot;00B60F89&quot;/&gt;&lt;wsp:rsid wsp:val=&quot;00B61B6E&quot;/&gt;&lt;wsp:rsid wsp:val=&quot;00B6279B&quot;/&gt;&lt;wsp:rsid wsp:val=&quot;00B67421&quot;/&gt;&lt;wsp:rsid wsp:val=&quot;00B67435&quot;/&gt;&lt;wsp:rsid wsp:val=&quot;00B67EF2&quot;/&gt;&lt;wsp:rsid wsp:val=&quot;00B75AF8&quot;/&gt;&lt;wsp:rsid wsp:val=&quot;00B75BB9&quot;/&gt;&lt;wsp:rsid wsp:val=&quot;00B90D80&quot;/&gt;&lt;wsp:rsid wsp:val=&quot;00B936CE&quot;/&gt;&lt;wsp:rsid wsp:val=&quot;00B938C8&quot;/&gt;&lt;wsp:rsid wsp:val=&quot;00B9641B&quot;/&gt;&lt;wsp:rsid wsp:val=&quot;00BA426A&quot;/&gt;&lt;wsp:rsid wsp:val=&quot;00BA7BD0&quot;/&gt;&lt;wsp:rsid wsp:val=&quot;00BB09B0&quot;/&gt;&lt;wsp:rsid wsp:val=&quot;00BB1B75&quot;/&gt;&lt;wsp:rsid wsp:val=&quot;00BB343C&quot;/&gt;&lt;wsp:rsid wsp:val=&quot;00BB5EA5&quot;/&gt;&lt;wsp:rsid wsp:val=&quot;00BD28AD&quot;/&gt;&lt;wsp:rsid wsp:val=&quot;00BD5409&quot;/&gt;&lt;wsp:rsid wsp:val=&quot;00BD5B2A&quot;/&gt;&lt;wsp:rsid wsp:val=&quot;00BD6821&quot;/&gt;&lt;wsp:rsid wsp:val=&quot;00BE00B8&quot;/&gt;&lt;wsp:rsid wsp:val=&quot;00BE3D22&quot;/&gt;&lt;wsp:rsid wsp:val=&quot;00BF0054&quot;/&gt;&lt;wsp:rsid wsp:val=&quot;00BF0EDC&quot;/&gt;&lt;wsp:rsid wsp:val=&quot;00C02D35&quot;/&gt;&lt;wsp:rsid wsp:val=&quot;00C03AF2&quot;/&gt;&lt;wsp:rsid wsp:val=&quot;00C05E2A&quot;/&gt;&lt;wsp:rsid wsp:val=&quot;00C061A9&quot;/&gt;&lt;wsp:rsid wsp:val=&quot;00C07B18&quot;/&gt;&lt;wsp:rsid wsp:val=&quot;00C111A8&quot;/&gt;&lt;wsp:rsid wsp:val=&quot;00C1329E&quot;/&gt;&lt;wsp:rsid wsp:val=&quot;00C17A43&quot;/&gt;&lt;wsp:rsid wsp:val=&quot;00C30814&quot;/&gt;&lt;wsp:rsid wsp:val=&quot;00C3209D&quot;/&gt;&lt;wsp:rsid wsp:val=&quot;00C33CAC&quot;/&gt;&lt;wsp:rsid wsp:val=&quot;00C341B8&quot;/&gt;&lt;wsp:rsid wsp:val=&quot;00C3560D&quot;/&gt;&lt;wsp:rsid wsp:val=&quot;00C35E2C&quot;/&gt;&lt;wsp:rsid wsp:val=&quot;00C37C44&quot;/&gt;&lt;wsp:rsid wsp:val=&quot;00C43013&quot;/&gt;&lt;wsp:rsid wsp:val=&quot;00C44988&quot;/&gt;&lt;wsp:rsid wsp:val=&quot;00C63949&quot;/&gt;&lt;wsp:rsid wsp:val=&quot;00C672F2&quot;/&gt;&lt;wsp:rsid wsp:val=&quot;00C67D27&quot;/&gt;&lt;wsp:rsid wsp:val=&quot;00C7233F&quot;/&gt;&lt;wsp:rsid wsp:val=&quot;00C7790B&quot;/&gt;&lt;wsp:rsid wsp:val=&quot;00C83419&quot;/&gt;&lt;wsp:rsid wsp:val=&quot;00C83690&quot;/&gt;&lt;wsp:rsid wsp:val=&quot;00C84CC8&quot;/&gt;&lt;wsp:rsid wsp:val=&quot;00C93A01&quot;/&gt;&lt;wsp:rsid wsp:val=&quot;00C95559&quot;/&gt;&lt;wsp:rsid wsp:val=&quot;00C9675F&quot;/&gt;&lt;wsp:rsid wsp:val=&quot;00CA060A&quot;/&gt;&lt;wsp:rsid wsp:val=&quot;00CA602D&quot;/&gt;&lt;wsp:rsid wsp:val=&quot;00CB0F79&quot;/&gt;&lt;wsp:rsid wsp:val=&quot;00CB1059&quot;/&gt;&lt;wsp:rsid wsp:val=&quot;00CB153E&quot;/&gt;&lt;wsp:rsid wsp:val=&quot;00CB38BD&quot;/&gt;&lt;wsp:rsid wsp:val=&quot;00CB3A84&quot;/&gt;&lt;wsp:rsid wsp:val=&quot;00CB4E9B&quot;/&gt;&lt;wsp:rsid wsp:val=&quot;00CB6C40&quot;/&gt;&lt;wsp:rsid wsp:val=&quot;00CC318A&quot;/&gt;&lt;wsp:rsid wsp:val=&quot;00CC6650&quot;/&gt;&lt;wsp:rsid wsp:val=&quot;00CC6AE6&quot;/&gt;&lt;wsp:rsid wsp:val=&quot;00CD0DB3&quot;/&gt;&lt;wsp:rsid wsp:val=&quot;00CE12D1&quot;/&gt;&lt;wsp:rsid wsp:val=&quot;00CE1D6A&quot;/&gt;&lt;wsp:rsid wsp:val=&quot;00CE4D9C&quot;/&gt;&lt;wsp:rsid wsp:val=&quot;00CE79AB&quot;/&gt;&lt;wsp:rsid wsp:val=&quot;00CE79FF&quot;/&gt;&lt;wsp:rsid wsp:val=&quot;00CF060D&quot;/&gt;&lt;wsp:rsid wsp:val=&quot;00CF1F83&quot;/&gt;&lt;wsp:rsid wsp:val=&quot;00CF5CAF&quot;/&gt;&lt;wsp:rsid wsp:val=&quot;00D00BC4&quot;/&gt;&lt;wsp:rsid wsp:val=&quot;00D04A44&quot;/&gt;&lt;wsp:rsid wsp:val=&quot;00D0580C&quot;/&gt;&lt;wsp:rsid wsp:val=&quot;00D05F22&quot;/&gt;&lt;wsp:rsid wsp:val=&quot;00D16CDB&quot;/&gt;&lt;wsp:rsid wsp:val=&quot;00D21D58&quot;/&gt;&lt;wsp:rsid wsp:val=&quot;00D30350&quot;/&gt;&lt;wsp:rsid wsp:val=&quot;00D3063F&quot;/&gt;&lt;wsp:rsid wsp:val=&quot;00D32D82&quot;/&gt;&lt;wsp:rsid wsp:val=&quot;00D33817&quot;/&gt;&lt;wsp:rsid wsp:val=&quot;00D33D29&quot;/&gt;&lt;wsp:rsid wsp:val=&quot;00D34A88&quot;/&gt;&lt;wsp:rsid wsp:val=&quot;00D35D3A&quot;/&gt;&lt;wsp:rsid wsp:val=&quot;00D36650&quot;/&gt;&lt;wsp:rsid wsp:val=&quot;00D36DDB&quot;/&gt;&lt;wsp:rsid wsp:val=&quot;00D422BD&quot;/&gt;&lt;wsp:rsid wsp:val=&quot;00D43092&quot;/&gt;&lt;wsp:rsid wsp:val=&quot;00D45339&quot;/&gt;&lt;wsp:rsid wsp:val=&quot;00D55C5B&quot;/&gt;&lt;wsp:rsid wsp:val=&quot;00D55D1C&quot;/&gt;&lt;wsp:rsid wsp:val=&quot;00D60FD9&quot;/&gt;&lt;wsp:rsid wsp:val=&quot;00D7000F&quot;/&gt;&lt;wsp:rsid wsp:val=&quot;00D7157C&quot;/&gt;&lt;wsp:rsid wsp:val=&quot;00D72742&quot;/&gt;&lt;wsp:rsid wsp:val=&quot;00D741AD&quot;/&gt;&lt;wsp:rsid wsp:val=&quot;00D80683&quot;/&gt;&lt;wsp:rsid wsp:val=&quot;00D81946&quot;/&gt;&lt;wsp:rsid wsp:val=&quot;00D83933&quot;/&gt;&lt;wsp:rsid wsp:val=&quot;00D92ABD&quot;/&gt;&lt;wsp:rsid wsp:val=&quot;00D96676&quot;/&gt;&lt;wsp:rsid wsp:val=&quot;00D96D28&quot;/&gt;&lt;wsp:rsid wsp:val=&quot;00D97C29&quot;/&gt;&lt;wsp:rsid wsp:val=&quot;00DA0BAE&quot;/&gt;&lt;wsp:rsid wsp:val=&quot;00DA1480&quot;/&gt;&lt;wsp:rsid wsp:val=&quot;00DA3D61&quot;/&gt;&lt;wsp:rsid wsp:val=&quot;00DA52DE&quot;/&gt;&lt;wsp:rsid wsp:val=&quot;00DA7BC4&quot;/&gt;&lt;wsp:rsid wsp:val=&quot;00DB0187&quot;/&gt;&lt;wsp:rsid wsp:val=&quot;00DB1065&quot;/&gt;&lt;wsp:rsid wsp:val=&quot;00DB4E8A&quot;/&gt;&lt;wsp:rsid wsp:val=&quot;00DB66CD&quot;/&gt;&lt;wsp:rsid wsp:val=&quot;00DD414F&quot;/&gt;&lt;wsp:rsid wsp:val=&quot;00DD6D47&quot;/&gt;&lt;wsp:rsid wsp:val=&quot;00DD6E39&quot;/&gt;&lt;wsp:rsid wsp:val=&quot;00DE0DE9&quot;/&gt;&lt;wsp:rsid wsp:val=&quot;00DE51A8&quot;/&gt;&lt;wsp:rsid wsp:val=&quot;00DE58B1&quot;/&gt;&lt;wsp:rsid wsp:val=&quot;00DE5DD1&quot;/&gt;&lt;wsp:rsid wsp:val=&quot;00DF01EB&quot;/&gt;&lt;wsp:rsid wsp:val=&quot;00DF088F&quot;/&gt;&lt;wsp:rsid wsp:val=&quot;00DF0BA4&quot;/&gt;&lt;wsp:rsid wsp:val=&quot;00DF13E5&quot;/&gt;&lt;wsp:rsid wsp:val=&quot;00DF2227&quot;/&gt;&lt;wsp:rsid wsp:val=&quot;00DF4B19&quot;/&gt;&lt;wsp:rsid wsp:val=&quot;00DF5243&quot;/&gt;&lt;wsp:rsid wsp:val=&quot;00DF7DD7&quot;/&gt;&lt;wsp:rsid wsp:val=&quot;00E0613F&quot;/&gt;&lt;wsp:rsid wsp:val=&quot;00E062A4&quot;/&gt;&lt;wsp:rsid wsp:val=&quot;00E10CBC&quot;/&gt;&lt;wsp:rsid wsp:val=&quot;00E1342E&quot;/&gt;&lt;wsp:rsid wsp:val=&quot;00E16DFE&quot;/&gt;&lt;wsp:rsid wsp:val=&quot;00E272F3&quot;/&gt;&lt;wsp:rsid wsp:val=&quot;00E27302&quot;/&gt;&lt;wsp:rsid wsp:val=&quot;00E273E0&quot;/&gt;&lt;wsp:rsid wsp:val=&quot;00E33C9A&quot;/&gt;&lt;wsp:rsid wsp:val=&quot;00E33F35&quot;/&gt;&lt;wsp:rsid wsp:val=&quot;00E347A2&quot;/&gt;&lt;wsp:rsid wsp:val=&quot;00E36BA8&quot;/&gt;&lt;wsp:rsid wsp:val=&quot;00E3735A&quot;/&gt;&lt;wsp:rsid wsp:val=&quot;00E40A63&quot;/&gt;&lt;wsp:rsid wsp:val=&quot;00E4140B&quot;/&gt;&lt;wsp:rsid wsp:val=&quot;00E476F7&quot;/&gt;&lt;wsp:rsid wsp:val=&quot;00E5034D&quot;/&gt;&lt;wsp:rsid wsp:val=&quot;00E530C2&quot;/&gt;&lt;wsp:rsid wsp:val=&quot;00E57DED&quot;/&gt;&lt;wsp:rsid wsp:val=&quot;00E622E9&quot;/&gt;&lt;wsp:rsid wsp:val=&quot;00E807F4&quot;/&gt;&lt;wsp:rsid wsp:val=&quot;00E80DD5&quot;/&gt;&lt;wsp:rsid wsp:val=&quot;00E819BB&quot;/&gt;&lt;wsp:rsid wsp:val=&quot;00E86958&quot;/&gt;&lt;wsp:rsid wsp:val=&quot;00E86B7E&quot;/&gt;&lt;wsp:rsid wsp:val=&quot;00E916F7&quot;/&gt;&lt;wsp:rsid wsp:val=&quot;00E94E93&quot;/&gt;&lt;wsp:rsid wsp:val=&quot;00E95870&quot;/&gt;&lt;wsp:rsid wsp:val=&quot;00E97DF5&quot;/&gt;&lt;wsp:rsid wsp:val=&quot;00EA10F1&quot;/&gt;&lt;wsp:rsid wsp:val=&quot;00EA243D&quot;/&gt;&lt;wsp:rsid wsp:val=&quot;00EA24F2&quot;/&gt;&lt;wsp:rsid wsp:val=&quot;00EA5590&quot;/&gt;&lt;wsp:rsid wsp:val=&quot;00EA61DA&quot;/&gt;&lt;wsp:rsid wsp:val=&quot;00EA6784&quot;/&gt;&lt;wsp:rsid wsp:val=&quot;00EB105E&quot;/&gt;&lt;wsp:rsid wsp:val=&quot;00EB3D66&quot;/&gt;&lt;wsp:rsid wsp:val=&quot;00EB489E&quot;/&gt;&lt;wsp:rsid wsp:val=&quot;00EC0C83&quot;/&gt;&lt;wsp:rsid wsp:val=&quot;00EC4643&quot;/&gt;&lt;wsp:rsid wsp:val=&quot;00EC629A&quot;/&gt;&lt;wsp:rsid wsp:val=&quot;00EC76C1&quot;/&gt;&lt;wsp:rsid wsp:val=&quot;00ED0D0C&quot;/&gt;&lt;wsp:rsid wsp:val=&quot;00EE2225&quot;/&gt;&lt;wsp:rsid wsp:val=&quot;00EE43C5&quot;/&gt;&lt;wsp:rsid wsp:val=&quot;00EF03D6&quot;/&gt;&lt;wsp:rsid wsp:val=&quot;00EF03E9&quot;/&gt;&lt;wsp:rsid wsp:val=&quot;00EF0EAC&quot;/&gt;&lt;wsp:rsid wsp:val=&quot;00EF5365&quot;/&gt;&lt;wsp:rsid wsp:val=&quot;00EF5C1F&quot;/&gt;&lt;wsp:rsid wsp:val=&quot;00F00790&quot;/&gt;&lt;wsp:rsid wsp:val=&quot;00F04EB4&quot;/&gt;&lt;wsp:rsid wsp:val=&quot;00F16A68&quot;/&gt;&lt;wsp:rsid wsp:val=&quot;00F17CF1&quot;/&gt;&lt;wsp:rsid wsp:val=&quot;00F2621F&quot;/&gt;&lt;wsp:rsid wsp:val=&quot;00F27F57&quot;/&gt;&lt;wsp:rsid wsp:val=&quot;00F30B46&quot;/&gt;&lt;wsp:rsid wsp:val=&quot;00F3522D&quot;/&gt;&lt;wsp:rsid wsp:val=&quot;00F37876&quot;/&gt;&lt;wsp:rsid wsp:val=&quot;00F406A7&quot;/&gt;&lt;wsp:rsid wsp:val=&quot;00F410C2&quot;/&gt;&lt;wsp:rsid wsp:val=&quot;00F410DC&quot;/&gt;&lt;wsp:rsid wsp:val=&quot;00F42B30&quot;/&gt;&lt;wsp:rsid wsp:val=&quot;00F446A6&quot;/&gt;&lt;wsp:rsid wsp:val=&quot;00F45D3C&quot;/&gt;&lt;wsp:rsid wsp:val=&quot;00F460A1&quot;/&gt;&lt;wsp:rsid wsp:val=&quot;00F4646A&quot;/&gt;&lt;wsp:rsid wsp:val=&quot;00F46843&quot;/&gt;&lt;wsp:rsid wsp:val=&quot;00F60086&quot;/&gt;&lt;wsp:rsid wsp:val=&quot;00F63EC9&quot;/&gt;&lt;wsp:rsid wsp:val=&quot;00F64649&quot;/&gt;&lt;wsp:rsid wsp:val=&quot;00F64E83&quot;/&gt;&lt;wsp:rsid wsp:val=&quot;00F66EF0&quot;/&gt;&lt;wsp:rsid wsp:val=&quot;00F67D23&quot;/&gt;&lt;wsp:rsid wsp:val=&quot;00F7031E&quot;/&gt;&lt;wsp:rsid wsp:val=&quot;00F74D62&quot;/&gt;&lt;wsp:rsid wsp:val=&quot;00F75055&quot;/&gt;&lt;wsp:rsid wsp:val=&quot;00F75178&quot;/&gt;&lt;wsp:rsid wsp:val=&quot;00F75C13&quot;/&gt;&lt;wsp:rsid wsp:val=&quot;00F77429&quot;/&gt;&lt;wsp:rsid wsp:val=&quot;00F83C87&quot;/&gt;&lt;wsp:rsid wsp:val=&quot;00F92387&quot;/&gt;&lt;wsp:rsid wsp:val=&quot;00F93D2A&quot;/&gt;&lt;wsp:rsid wsp:val=&quot;00FA241F&quot;/&gt;&lt;wsp:rsid wsp:val=&quot;00FA31AD&quot;/&gt;&lt;wsp:rsid wsp:val=&quot;00FA3526&quot;/&gt;&lt;wsp:rsid wsp:val=&quot;00FA7CB4&quot;/&gt;&lt;wsp:rsid wsp:val=&quot;00FB18F9&quot;/&gt;&lt;wsp:rsid wsp:val=&quot;00FB1DEC&quot;/&gt;&lt;wsp:rsid wsp:val=&quot;00FB33A2&quot;/&gt;&lt;wsp:rsid wsp:val=&quot;00FB63B5&quot;/&gt;&lt;wsp:rsid wsp:val=&quot;00FC006D&quot;/&gt;&lt;wsp:rsid wsp:val=&quot;00FC1932&quot;/&gt;&lt;wsp:rsid wsp:val=&quot;00FC4611&quot;/&gt;&lt;wsp:rsid wsp:val=&quot;00FC5A05&quot;/&gt;&lt;wsp:rsid wsp:val=&quot;00FC732B&quot;/&gt;&lt;wsp:rsid wsp:val=&quot;00FD21BB&quot;/&gt;&lt;wsp:rsid wsp:val=&quot;00FD4A33&quot;/&gt;&lt;wsp:rsid wsp:val=&quot;00FE01B4&quot;/&gt;&lt;wsp:rsid wsp:val=&quot;00FE15E9&quot;/&gt;&lt;wsp:rsid wsp:val=&quot;00FE1E12&quot;/&gt;&lt;wsp:rsid wsp:val=&quot;00FE5903&quot;/&gt;&lt;wsp:rsid wsp:val=&quot;00FF4578&quot;/&gt;&lt;wsp:rsid wsp:val=&quot;00FF5790&quot;/&gt;&lt;/wsp:rsids&gt;&lt;/w:docPr&gt;&lt;w:body&gt;&lt;wx:sect&gt;&lt;w:p wsp:rsidR=&quot;00000000&quot; wsp:rsidRDefault=&quot;00976002&quot; wsp:rsidP=&quot;00976002&quot;&gt;&lt;m:oMathPara&gt;&lt;m:oMath&gt;&lt;m:sSub&gt;&lt;m:sSubPr&gt;&lt;m:ctrlPr&gt;&lt;aml:annotation aml:id=&quot;0&quot; w:type=&quot;Word.Insertion&quot; aml:author=&quot;Peter Brown&quot; aml:createdate=&quot;2014-01-14T07:25:00Z&quot;&gt;&lt;aml:content&gt;&lt;w:rPr&gt;&lt;w:rFonts w:ascii=&quot;Cambria Math&quot; w:h-ansi=&quot;Cambria Math&quot;/&gt;&lt;wx:font wx:val=&quot;Cambria Math&quot;/&gt;&lt;w:i/&gt;&lt;/w:rPr&gt;&lt;/aml:content&gt;&lt;/aml:annotation&gt;&lt;/m:ctrlPr&gt;&lt;/m:sSubPr&gt;&lt;m:e&gt;&lt;aml:annotation aml:id=&quot;1&quot; w:type=&quot;Word.Insertion&quot; aml:author=&quot;Peter Brown&quot; aml:createdate=&quot;2014-01-14T07:30:00Z&quot;&gt;&lt;aml:content&gt;&lt;m:r&gt;&lt;w:rPr&gt;&lt;w:rFonts w:ascii=&quot;Cambria Math&quot; w:h-ansi=&quot;Cambria Math&quot;/&gt;&lt;wx:font wx:val=&quot;Cambria Math&quot;/&gt;&lt;w:i/&gt;&lt;/w:rPr&gt;&lt;m:t&gt;Î_&lt;/m:t&gt;&lt;/m:r&gt;&lt;/aml:content&gt;&lt;/aml:annotation&gt;&lt;/m:e&gt;&lt;m:sub&gt;&lt;aml:annotation aml:id=&quot;2&quot; w:type=&quot;Word.Insertion&quot; aml:author=&quot;Peter Brown&quot; aml:createdate=&quot;2014-01-14T07:25:00Z&quot;&gt;&lt;aml:content&gt;&lt;m:r&gt;&lt;w:rPr&gt;&lt;w:rFonts w:ascii=&quot;Cambria Math&quot; w:h-ansi=&quot;Cambria Math&quot;/&gt;&lt;wx:font wx:val=&quot;Cambria Math&quot;/&gt;&lt;w:i/&gt;&lt;w:u w:val=&quot;single&quot;/&gt;&lt;/w:rPr&gt;&lt;m:t&gt;È·&lt;/m:t&gt;&lt;/m:r&gt;&lt;/aml:content&gt;&lt;/aml:annotation&gt;&lt;/m:sub&gt;&lt;/m:sSub&gt;&lt;m:d&gt;&lt;m:dPr&gt;&lt;m:ctrlPr&gt;&lt;aml:annotation aml:id=&quot;3&quot; w:type=&quot;Word.Insertion&quot; aml:author=&quot;Peter Brown&quot; aml:createdate=&quot;2014-01-14T07:25:00Z&quot;&gt;&lt;aml:content&gt;&lt;w:rPr&gt;&lt;w:rFonts w:ascii=&quot;Cambria Math&quot; w:h-ansi=&quot;Cambria Math&quot;/&gt;&lt;wx:font wx:val=&quot;Cambria Math&quot;/&gt;&lt;w:i/&gt;&lt;/w:rPr&gt;&lt;/aml:content&gt;&lt;/aml:annotation&gt;&lt;/m:ctrlPr&gt;&lt;/m:dPr&gt;&lt;m:e&gt;&lt;aml:annotation aml:id=&quot;4&quot; w:type=&quot;Word.Insertion&quot; aml:author=&quot;Peter Brown&quot; aml:createdate=&quot;2014-01-14T07:25:00Z&quot;&gt;&lt;aml:content&gt;&lt;m:r&gt;&lt;w:rPr&gt;&lt;w:rFonts w:ascii=&quot;Cambria Math&quot; w:h-ansi=&quot;Cambria Math&quot;/&gt;&lt;wx:font wx:val=&quot;Cambria Math&quot;/&gt;&lt;w:i/&gt;&lt;/w:rPr&gt;&lt;m:t&gt;C&lt;/m:t&gt;&lt;/m:r&gt;&lt;/aml:content&gt;&lt;/aml:annotation&gt;&lt;/m:e&gt;&lt;/m:d&gt;&lt;aml:annotation aml:id=&quot;5&quot; w:type=&quot;Word.Insertion&quot; aml:author=&quot;Peter Brown&quot; aml:createdate=&quot;2014-01-14T07:26:00Z&quot;&gt;&lt;aml:content&gt;&lt;m:r&gt;&lt;w:rPr&gt;&lt;w:rFonts w:ascii=&quot;Cambria Math&quot; w:h-ansi=&quot;Cambria Math&quot;/&gt;&lt;wx:font wx:val=&quot;Cambria Math&quot;/&gt;&lt;w:i/&gt;&lt;/w:rPr&gt;&lt;m:t&gt;=&lt;/m:t&gt;&lt;/m:r&gt;&lt;/aml:content&gt;&lt;/aml:annotation&gt;&lt;m:sSub&gt;&lt;m:sSubPr&gt;&lt;m:ctrlPr&gt;&lt;aml:annotation aml:id=&quot;6&quot; w:type=&quot;Word.Insertion&quot; aml:author=&quot;Peter Brown&quot; aml:createdate=&quot;2014-01-14T07:27:00Z&quot;&gt;&lt;aml:content&gt;&lt;w:rPr&gt;&lt;w:rFonts w:ascii=&quot;Cambria Math&quot; w:h-ansi=&quot;Cambria Math&quot;/&gt;&lt;wx:font wx:val=&quot;Cambria Math&quot;/&gt;&lt;w:i/&gt;&lt;/w:rPr&gt;&lt;/aml:content&gt;&lt;/aml:annotation&gt;&lt;/m:ctrlPr&gt;&lt;/m:sSubPr&gt;&lt;m:e&gt;&lt;aml:annotation aml:id=&quot;7&quot; w:type=&quot;Word.Insertion&quot; aml:author=&quot;Peter Brown&quot; aml:createdate=&quot;2014-01-14T07:27:00Z&quot;&gt;&lt;aml:content&gt;&lt;m:r&gt;&lt;w:rPr&gt;&lt;w:rFonts w:ascii=&quot;Cambria Math&quot; w:h-ansi=&quot;Cambria Math&quot;/&gt;&lt;wx:font wx:val=&quot;Cambria Math&quot;/&gt;&lt;w:i/&gt;&lt;/w:rPr&gt;&lt;m:t&gt;ÏÅ&lt;/m:t&gt;&lt;/m:r&gt;&lt;/aml:content&gt;&lt;/aml:annotation&gt;&lt;/m:e&gt;&lt;m:sub&gt;&lt;aml:annotation aml:id=&quot;8&quot; w:type=&quot;Word.Insertion&quot; aml:author=&quot;Peter Brown&quot; aml:createdate=&quot;2014-01-14T07:27:00Z&quot;&gt;&lt;aml:content&gt;&lt;m:r&gt;&lt;w:rPr&gt;&lt;w:rFonts w:ascii=&quot;Cambria Math&quot; w:h-ansi=&quot;Cambria Math&quot;/&gt;&lt;wx:font wx:val=&quot;Cambria Math&quot;/&gt;&lt;w:i/&gt;&lt;/w:rPr&gt;&lt;m:t&gt;j&lt;/m:t&gt;&lt;/m:r&gt;&lt;/aml:content&gt;&lt;/aml:annotation&gt;&lt;/m:sub&gt;&lt;/m:sSub&gt;&lt;m:sSub&gt;&lt;m:sSubPr&gt;&lt;m:ctrlPr&gt;&lt;aml:annotation aml:id=&quot;9&quot; w:type=&quot;Word.Insertion&quot; aml:author=&quot;Peter Brown&quot; aml:createdate=&quot;2014-01-14T07:28:00Z&quot;&gt;&lt;aml:content&gt;&lt;w:rPr&gt;&lt;w:rFonts w:ascii=&quot;Cambria Math&quot; w:h-ansi=&quot;Cambria Math&quot;/&gt;&lt;wx:font wx:val=&quot;Cambria Math&quot;/&gt;&lt;w:i/&gt;&lt;/w:rPr&gt;&lt;/aml:content&gt;&lt;/aml:annotation&gt;&lt;/m:ctrlPr&gt;&lt;/m:sSubPr&gt;&lt;m:e&gt;&lt;m:d&gt;&lt;m:dPr&gt;&lt;m:begChr m:val=&quot;[&quot;/&gt;&lt;m:endChr m:val=&quot;]&quot;/&gt;&lt;m:ctrlPr&gt;&lt;aml:annotation aml:id=&quot;10&quot; w:type=&quot;Word.Insertion&quot; aml:author=&quot;Peter Brown&quot; aml:createdate=&quot;2014-01-14T07:28:00Z&quot;&gt;&lt;aml:content&gt;&lt;w:rPr&gt;&lt;w:rFonts w:ascii=&quot;Cambria Math&quot; w:h-ansi=&quot;Cambria Math&quot;/&gt;&lt;wx:font wx:val=&quot;Cambria Math&quot;/&gt;&lt;w:i/&gt;&lt;/w:rPr&gt;&lt;/aml:content&gt;&lt;/aml:annotation&gt;&lt;/m:ctrlPr&gt;&lt;/m:dPr&gt;&lt;m:e&gt;&lt;m:acc&gt;&lt;m:accPr&gt;&lt;m:chr m:val=&quot;Ì…&quot;/&gt;&lt;m:ctrlPr&gt;&lt;aml:annotation aml:id=&quot;11&quot; w:type=&quot;Word.Insertion&quot; aml:author=&quot;Peter Brown&quot; aml:createdate=&quot;2014-01-14T07:29:00Z&quot;&gt;&lt;aml:content&gt;&lt;w:rPr&gt;&lt;w:rFonts w:ascii=&quot;Cambria Math&quot; w:h-ansi=&quot;Cambria Math&quot;/&gt;&lt;wx:font wx:val=&quot;Cambria Math&quot;/&gt;&lt;w:i/&gt;&lt;/w:rPr&gt;&lt;/aml:content&gt;&lt;/aml:annotation&gt;&lt;/m:ctrlPr&gt;&lt;/m:accPr&gt;&lt;m:e&gt;&lt;aml:annotation aml:id=&quot;12&quot; w:type=&quot;Word.Insertion&quot; aml:author=&quot;Peter Brown&quot; aml:createdate=&quot;2014-01-14T07:30:00Z&quot;&gt;&lt;aml:content&gt;&lt;m:r&gt;&lt;w:rPr&gt;&lt;w:rFonts w:ascii=&quot;Cambria Math&quot; w:h-ansi=&quot;Cambria Math&quot;/&gt;&lt;wx:font wx:val=&quot;Cambria Math&quot;/&gt;&lt;w:i/&gt;&lt;/w:rPr&gt;&lt;m:t&gt;Ï…'C'&lt;/m:t&gt;&lt;/m:r&gt;&lt;/aml:content&gt;&lt;/aml:annotation&gt;&lt;/m:e&gt;&lt;/m:acc&gt;&lt;m:acc&gt;&lt;m:accPr&gt;&lt;m:chr m:val=&quot;Ì…&quot;/&gt;&lt;m:ctrlPr&gt;&lt;aml:annotation aml:id=&quot;13&quot; w:type=&quot;Word.Insertion&quot; aml:author=&quot;Peter Brown&quot; aml:createdate=&quot;2014-01-14T07:31:00Z&quot;&gt;&lt;aml:content&gt;&lt;w:rPr&gt;&lt;w:rFonts w:ascii=&quot;Cambria Math&quot; w:h-ansi=&quot;Cambria Math&quot;/&gt;&lt;wx:font wx:val=&quot;Cambria Math&quot;/&gt;&lt;w:i/&gt;&lt;/w:rPr&gt;&lt;/aml:content&gt;&lt;/aml:annotation&gt;&lt;/m:ctrlPr&gt;&lt;/m:accPr&gt;&lt;m:e&gt;&lt;aml:annotation aml:id=&quot;14&quot; w:type=&quot;Word.Insertion&quot; aml:author=&quot;Peter Brown&quot; aml:createdate=&quot;2014-01-14T07:31:00Z&quot;&gt;&lt;aml:content&gt;&lt;m:r&gt;&lt;w:rPr&gt;&lt;w:rFonts w:ascii=&quot;Cambria Math&quot; w:h-ansi=&quot;Cambria Math&quot;/&gt;&lt;wx:font wx:val=&quot;Cambria Math&quot;/&gt;&lt;w:i/&gt;&lt;/w:rPr&gt;&lt;m:t&gt;h&lt;/m:t&gt;&lt;/m:r&gt;&lt;/aml:content&gt;&lt;/aml:annotation&gt;&lt;/m:e&gt;&lt;/m:acc&gt;&lt;aml:annotation aml:id=&quot;15&quot; w:type=&quot;Word.Insertion&quot; aml:author=&quot;Peter Brown&quot; aml:createdate=&quot;2014-01-14T07:31:00Z&quot;&gt;&lt;aml:content&gt;&lt;m:r&gt;&lt;w:rPr&gt;&lt;w:rFonts w:ascii=&quot;Cambria Math&quot; w:h-ansi=&quot;Cambria Math&quot;/&gt;&lt;wx:font wx:val=&quot;Cambria Math&quot;/&gt;&lt;w:i/&gt;&lt;/w:rPr&gt;&lt;m:t&gt;+&lt;/m:t&gt;&lt;/m:r&gt;&lt;/aml:content&gt;&lt;/aml:annotation&gt;&lt;m:acc&gt;&lt;m:accPr&gt;&lt;m:chr m:val=&quot;Ì…&quot;/&gt;&lt;m:ctrlPr&gt;&lt;aml:annotation aml:id=&quot;16&quot; w:type=&quot;Word.Insertion&quot; aml:author=&quot;Peter Brown&quot; aml:createdate=&quot;2014-01-14T07:31:00Z&quot;&gt;&lt;aml:content&gt;&lt;w:rPr&gt;&lt;w:rFonts w:ascii=&quot;Cambria Math&quot; w:h-ansi=&quot;Cambria Math&quot;/&gt;&lt;wx:font wx:val=&quot;Cambria Math&quot;/&gt;&lt;w:i/&gt;&lt;/w:rPr&gt;&lt;/aml:content&gt;&lt;/aml:annotation&gt;&lt;/m:ctrlPr&gt;&lt;/m:accPr&gt;&lt;m:e&gt;&lt;m:sSup&gt;&lt;m:sSupPr&gt;&lt;m:ctrlPr&gt;&lt;aml:annotation aml:id=&quot;17&quot; w:type=&quot;Word.Insertion&quot; aml:author=&quot;Peter Brown&quot; aml:createdate=&quot;2014-01-14T07:31:00Z&quot;&gt;&lt;aml:content&gt;&lt;w:rPr&gt;&lt;w:rFonts w:ascii=&quot;Cambria Math&quot; w:h-ansi=&quot;Cambria Math&quot;/&gt;&lt;wx:font wx:val=&quot;Cambria Math&quot;/&gt;&lt;w:i/&gt;&lt;/w:rPr&gt;&lt;/aml:content&gt;&lt;/aml:annotation&gt;&lt;/m:ctrlPr&gt;&lt;/m:sSupPr&gt;&lt;m:e&gt;&lt;aml:annotation aml:id=&quot;18&quot; w:type=&quot;Word.Insertion&quot; aml:author=&quot;Peter Brown&quot; aml:createdate=&quot;2014-01-14T07:31:00Z&quot;&gt;&lt;aml:content&gt;&lt;m:r&gt;&lt;w:rPr&gt;&lt;w:rFonts w:ascii=&quot;Cambria Math&quot; w:h-ansi=&quot;Cambria Math&quot;/&gt;&lt;wx:font wx:val=&quot;Cambria Math&quot;/&gt;&lt;w:i/&gt;&lt;/w:rPr&gt;&lt;m:t&gt;Ï…&lt;/m:t&gt;&lt;/m:r&gt;&lt;/aml:content&gt;&lt;/aml:annotation&gt;&lt;/m:e&gt;&lt;m:sup&gt;&lt;aml:annotation aml:id=&quot;19&quot; w:type=&quot;Word.Insertion&quot; aml:author=&quot;Peter Brown&quot; aml:createdate=&quot;2014-01-14T07:31:00Z&quot;&gt;&lt;aml:content&gt;&lt;m:r&gt;&lt;w:rPr&gt;&lt;w:rFonts w:ascii=&quot;Cambria Math&quot; w:h-ansi=&quot;Cambria Math&quot;/&gt;&lt;wx:font wx:val=&quot;Cambria Math&quot;/&gt;&lt;w:i/&gt;&lt;/w:rPr&gt;&lt;m:t&gt;'&lt;/m:t&gt;&lt;/m:r&gt;&lt;/aml:content&gt;&lt;/aml:annotation&gt;&lt;/m:sup&gt;&lt;/m:sSup&gt;&lt;aml:annotation aml:id=&quot;20&quot; w:type=&quot;Word.Insertion&quot; aml:author=&quot;Peter Brown&quot; aml:createdate=&quot;2014-01-14T07:31:00Z&quot;&gt;&lt;aml:content&gt;&lt;m:r&gt;&lt;w:rPr&gt;&lt;w:rFonts w:ascii=&quot;Cambria Math&quot; w:h-ansi=&quot;Cambria Math&quot;/&gt;&lt;wx:font wx:val=&quot;Cambria Math&quot;/&gt;&lt;w:i/&gt;&lt;/w:rPr&gt;&lt;m:t&gt;h'&lt;/m:t&gt;&lt;/m:r&gt;&lt;/aml:content&gt;&lt;/aml:annotation&gt;&lt;/m:e&gt;&lt;/m:acc&gt;&lt;m:acc&gt;&lt;m:accPr&gt;&lt;m:chr m:val=&quot;Ì…&quot;/&gt;&lt;m:ctrlPr&gt;&lt;aml:annotation aml:id=&quot;21&quot; w:type=&quot;Word.Insertion&quot; aml:author=&quot;Peter Brown&quot; aml:createdate=&quot;2014-01-14T07:31:00Z&quot;&gt;&lt;aml:content&gt;&lt;w:rPr&gt;&lt;w:rFonts w:ascii=&quot;Cambria Math&quot; w:h-ansi=&quot;Cambria Math&quot;/&gt;&lt;wx:font wx:val=&quot;Cambria Math&quot;/&gt;&lt;w:i/&gt;&lt;/w:rPr&gt;&lt;/aml:content&gt;&lt;/aml:annotation&gt;&lt;/m:ctrlPr&gt;&lt;/m:accPr&gt;&lt;m:e&gt;&lt;aml:annotation aml:id=&quot;22&quot; w:type=&quot;Word.Insertion&quot; aml:author=&quot;Peter Brown&quot; aml:createdate=&quot;2014-01-14T07:31:00Z&quot;&gt;&lt;aml:content&gt;&lt;m:r&gt;&lt;w:rPr&gt;&lt;w:rFonts w:ascii=&quot;Cambria Math&quot; w:h-ansi=&quot;Cambria Math&quot;/&gt;&lt;wx:font wx:val=&quot;Cambria Math&quot;/&gt;&lt;w:i/&gt;&lt;/w:rPr&gt;&lt;m:t&gt;C&lt;/m:t&gt;&lt;/m:r&gt;&lt;/aml:content&gt;&lt;/aml:annotation&gt;&lt;/m:e&gt;&lt;/m:acc&gt;&lt;/m:e&gt;&lt;/m:d&gt;&lt;/m:e&gt;&lt;m:sub&gt;&lt;aml:annotation aml:id=&quot;23&quot; w:type=&quot;Word.Insertion&quot; aml:author=&quot;Peter Brown&quot; aml:createdate=&quot;2014-01-14T07:28:00Z&quot;&gt;&lt;aml:content&gt;&lt;m:r&gt;&lt;w:rPr&gt;&lt;w:rFonts w:ascii=&quot;Cambria Math&quot; w:h-ansi=&quot;Cambria Math&quot;/&gt;&lt;wx:font wx:val=&quot;Cambria Math&quot;/&gt;&lt;w:i/&gt;&lt;/w:rPr&gt;&lt;m:t&gt;j&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 o:title="" chromakey="white"/>
          </v:shape>
        </w:pict>
      </w:r>
      <w:r w:rsidR="005053BB" w:rsidRPr="00D13F51">
        <w:instrText xml:space="preserve"> </w:instrText>
      </w:r>
      <w:r w:rsidR="00F77570" w:rsidRPr="00D13F51">
        <w:fldChar w:fldCharType="separate"/>
      </w:r>
      <w:r w:rsidR="00022381" w:rsidRPr="00F77570">
        <w:rPr>
          <w:position w:val="-15"/>
        </w:rPr>
        <w:pict>
          <v:shape id="_x0000_i1027" type="#_x0000_t75" style="width:135.15pt;height:20.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0&quot;/&gt;&lt;w:doNotEmbedSystemFonts/&gt;&lt;w:stylePaneFormatFilter w:val=&quot;3F01&quot;/&gt;&lt;w:defaultTabStop w:val=&quot;720&quot;/&gt;&lt;w:punctuationKerning/&gt;&lt;w:characterSpacingControl w:val=&quot;DontCompress&quot;/&gt;&lt;w:optimizeForBrowser/&gt;&lt;w:relyOnVML/&gt;&lt;w:allowPNG/&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docVars&gt;&lt;w:docVar w:name=&quot;EN.InstantFormat&quot; w:val=&quot;&amp;lt;ENInstantFormat&amp;gt;&amp;lt;Enabled&amp;gt;1&amp;lt;/Enabled&amp;gt;&amp;lt;ScanUnformatted&amp;gt;1&amp;lt;/ScanUnformatted&amp;gt;&amp;lt;ScanChanges&amp;gt;1&amp;lt;/ScanChanges&amp;gt;&amp;lt;Suspended&amp;gt;0&amp;lt;/Suspended&amp;gt;&amp;lt;/ENInstantFormat&amp;gt;&quot;/&gt;&lt;w:docVar w:name=&quot;EN.Layout&quot; w:val=&quot;&amp;lt;ENLayout&amp;gt;&amp;lt;Style&amp;gt;Vancouver PTRS&amp;lt;/Style&amp;gt;&amp;lt;LeftDelim&amp;gt;{&amp;lt;/LeftDelim&amp;gt;&amp;lt;RightDelim&amp;gt;}&amp;lt;/RightDelim&amp;gt;&amp;lt;FontName&amp;gt;Times New Roman&amp;lt;/FontName&amp;gt;&amp;lt;FontSize&amp;gt;12&amp;lt;/FontSize&amp;gt;&amp;lt;ReflistTitle&amp;gt;&amp;lt;/ReflistTitle&amp;gt;&amp;lt;StartingRefnum&amp;gt;1&amp;lt;/StartingRefnum&amp;gt;&amp;lt;FirstLineIndent&amp;gt;0&amp;lt;/FirstLineIndent&amp;gt;&amp;lt;HangingIndent&amp;gt;720&amp;lt;/HangingIndent&amp;gt;&amp;lt;LineSpacing&amp;gt;0&amp;lt;/LineSpacing&amp;gt;&amp;lt;SpaceAfter&amp;gt;0&amp;lt;/SpaceAfter&amp;gt;&amp;lt;HyperlinksEnabled&amp;gt;1&amp;lt;/HyperlinksEnabled&amp;gt;&amp;lt;HyperlinksVisible&amp;gt;0&amp;lt;/HyperlinksVisible&amp;gt;&amp;lt;/ENLayout&amp;gt;&quot;/&gt;&lt;w:docVar w:name=&quot;EN.Libraries&quot; w:val=&quot;&amp;lt;Libraries&amp;gt;&amp;lt;item db-id=&amp;quot;rwpzwptrsstez4eszabv0proxr2r5wfz5x0s&amp;quot;&amp;gt;EndNote Library&amp;lt;record-ids&amp;gt;&amp;lt;item&amp;gt;3&amp;lt;/item&amp;gt;&amp;lt;item&amp;gt;54&amp;lt;/item&amp;gt;&amp;lt;item&amp;gt;178&amp;lt;/item&amp;gt;&amp;lt;item&amp;gt;210&amp;lt;/item&amp;gt;&amp;lt;item&amp;gt;250&amp;lt;/item&amp;gt;&amp;lt;item&amp;gt;254&amp;lt;/item&amp;gt;&amp;lt;item&amp;gt;295&amp;lt;/item&amp;gt;&amp;lt;item&amp;gt;303&amp;lt;/item&amp;gt;&amp;lt;item&amp;gt;452&amp;lt;/item&amp;gt;&amp;lt;item&amp;gt;456&amp;lt;/item&amp;gt;&amp;lt;item&amp;gt;516&amp;lt;/item&amp;gt;&amp;lt;item&amp;gt;609&amp;lt;/item&amp;gt;&amp;lt;item&amp;gt;610&amp;lt;/item&amp;gt;&amp;lt;item&amp;gt;832&amp;lt;/item&amp;gt;&amp;lt;item&amp;gt;1022&amp;lt;/item&amp;gt;&amp;lt;item&amp;gt;1040&amp;lt;/item&amp;gt;&amp;lt;item&amp;gt;1053&amp;lt;/item&amp;gt;&amp;lt;item&amp;gt;1082&amp;lt;/item&amp;gt;&amp;lt;item&amp;gt;1098&amp;lt;/item&amp;gt;&amp;lt;item&amp;gt;1102&amp;lt;/item&amp;gt;&amp;lt;item&amp;gt;1106&amp;lt;/item&amp;gt;&amp;lt;item&amp;gt;1107&amp;lt;/item&amp;gt;&amp;lt;item&amp;gt;1108&amp;lt;/item&amp;gt;&amp;lt;item&amp;gt;1109&amp;lt;/item&amp;gt;&amp;lt;item&amp;gt;1157&amp;lt;/item&amp;gt;&amp;lt;item&amp;gt;1176&amp;lt;/item&amp;gt;&amp;lt;item&amp;gt;1194&amp;lt;/item&amp;gt;&amp;lt;item&amp;gt;1254&amp;lt;/item&amp;gt;&amp;lt;item&amp;gt;1283&amp;lt;/item&amp;gt;&amp;lt;item&amp;gt;1309&amp;lt;/item&amp;gt;&amp;lt;item&amp;gt;1500&amp;lt;/item&amp;gt;&amp;lt;item&amp;gt;1543&amp;lt;/item&amp;gt;&amp;lt;item&amp;gt;1546&amp;lt;/item&amp;gt;&amp;lt;item&amp;gt;1613&amp;lt;/item&amp;gt;&amp;lt;item&amp;gt;1618&amp;lt;/item&amp;gt;&amp;lt;item&amp;gt;1627&amp;lt;/item&amp;gt;&amp;lt;item&amp;gt;1653&amp;lt;/item&amp;gt;&amp;lt;item&amp;gt;1794&amp;lt;/item&amp;gt;&amp;lt;item&amp;gt;1795&amp;lt;/item&amp;gt;&amp;lt;item&amp;gt;1801&amp;lt;/item&amp;gt;&amp;lt;item&amp;gt;1811&amp;lt;/item&amp;gt;&amp;lt;item&amp;gt;1924&amp;lt;/item&amp;gt;&amp;lt;item&amp;gt;1943&amp;lt;/item&amp;gt;&amp;lt;item&amp;gt;1947&amp;lt;/item&amp;gt;&amp;lt;item&amp;gt;1997&amp;lt;/item&amp;gt;&amp;lt;item&amp;gt;1999&amp;lt;/item&amp;gt;&amp;lt;item&amp;gt;2001&amp;lt;/item&amp;gt;&amp;lt;item&amp;gt;2224&amp;lt;/item&amp;gt;&amp;lt;item&amp;gt;2289&amp;lt;/item&amp;gt;&amp;lt;item&amp;gt;2466&amp;lt;/item&amp;gt;&amp;lt;item&amp;gt;2610&amp;lt;/item&amp;gt;&amp;lt;item&amp;gt;2712&amp;lt;/item&amp;gt;&amp;lt;item&amp;gt;2768&amp;lt;/item&amp;gt;&amp;lt;item&amp;gt;2887&amp;lt;/item&amp;gt;&amp;lt;item&amp;gt;2891&amp;lt;/item&amp;gt;&amp;lt;item&amp;gt;2897&amp;lt;/item&amp;gt;&amp;lt;item&amp;gt;2983&amp;lt;/item&amp;gt;&amp;lt;item&amp;gt;3553&amp;lt;/item&amp;gt;&amp;lt;item&amp;gt;3555&amp;lt;/item&amp;gt;&amp;lt;item&amp;gt;3556&amp;lt;/item&amp;gt;&amp;lt;item&amp;gt;3557&amp;lt;/item&amp;gt;&amp;lt;item&amp;gt;3558&amp;lt;/item&amp;gt;&amp;lt;item&amp;gt;3560&amp;lt;/item&amp;gt;&amp;lt;item&amp;gt;3562&amp;lt;/item&amp;gt;&amp;lt;item&amp;gt;3564&amp;lt;/item&amp;gt;&amp;lt;item&amp;gt;3566&amp;lt;/item&amp;gt;&amp;lt;item&amp;gt;3569&amp;lt;/item&amp;gt;&amp;lt;item&amp;gt;3570&amp;lt;/item&amp;gt;&amp;lt;item&amp;gt;3571&amp;lt;/item&amp;gt;&amp;lt;item&amp;gt;3580&amp;lt;/item&amp;gt;&amp;lt;item&amp;gt;3581&amp;lt;/item&amp;gt;&amp;lt;item&amp;gt;3582&amp;lt;/item&amp;gt;&amp;lt;item&amp;gt;3583&amp;lt;/item&amp;gt;&amp;lt;item&amp;gt;3584&amp;lt;/item&amp;gt;&amp;lt;item&amp;gt;3585&amp;lt;/item&amp;gt;&amp;lt;item&amp;gt;3587&amp;lt;/item&amp;gt;&amp;lt;item&amp;gt;3588&amp;lt;/item&amp;gt;&amp;lt;item&amp;gt;3591&amp;lt;/item&amp;gt;&amp;lt;item&amp;gt;3592&amp;lt;/item&amp;gt;&amp;lt;item&amp;gt;3593&amp;lt;/item&amp;gt;&amp;lt;item&amp;gt;3594&amp;lt;/item&amp;gt;&amp;lt;item&amp;gt;3595&amp;lt;/item&amp;gt;&amp;lt;item&amp;gt;3596&amp;lt;/item&amp;gt;&amp;lt;item&amp;gt;3597&amp;lt;/item&amp;gt;&amp;lt;item&amp;gt;3601&amp;lt;/item&amp;gt;&amp;lt;item&amp;gt;3602&amp;lt;/item&amp;gt;&amp;lt;item&amp;gt;3603&amp;lt;/item&amp;gt;&amp;lt;item&amp;gt;3604&amp;lt;/item&amp;gt;&amp;lt;item&amp;gt;3606&amp;lt;/item&amp;gt;&amp;lt;item&amp;gt;3607&amp;lt;/item&amp;gt;&amp;lt;item&amp;gt;3608&amp;lt;/item&amp;gt;&amp;lt;item&amp;gt;3609&amp;lt;/item&amp;gt;&amp;lt;item&amp;gt;3610&amp;lt;/item&amp;gt;&amp;lt;item&amp;gt;3611&amp;lt;/item&amp;gt;&amp;lt;item&amp;gt;3614&amp;lt;/item&amp;gt;&amp;lt;item&amp;gt;3616&amp;lt;/item&amp;gt;&amp;lt;item&amp;gt;3617&amp;lt;/item&amp;gt;&amp;lt;/record-ids&amp;gt;&amp;lt;/item&amp;gt;&amp;lt;/Libraries&amp;gt;&quot;/&gt;&lt;/w:docVars&gt;&lt;wsp:rsids&gt;&lt;wsp:rsidRoot wsp:val=&quot;00E807F4&quot;/&gt;&lt;wsp:rsid wsp:val=&quot;000105A1&quot;/&gt;&lt;wsp:rsid wsp:val=&quot;000205F8&quot;/&gt;&lt;wsp:rsid wsp:val=&quot;00022A6A&quot;/&gt;&lt;wsp:rsid wsp:val=&quot;00022B62&quot;/&gt;&lt;wsp:rsid wsp:val=&quot;00023FD2&quot;/&gt;&lt;wsp:rsid wsp:val=&quot;00024D4C&quot;/&gt;&lt;wsp:rsid wsp:val=&quot;00026A3F&quot;/&gt;&lt;wsp:rsid wsp:val=&quot;0004567A&quot;/&gt;&lt;wsp:rsid wsp:val=&quot;000456F2&quot;/&gt;&lt;wsp:rsid wsp:val=&quot;0005314F&quot;/&gt;&lt;wsp:rsid wsp:val=&quot;000556CF&quot;/&gt;&lt;wsp:rsid wsp:val=&quot;00055B22&quot;/&gt;&lt;wsp:rsid wsp:val=&quot;00072681&quot;/&gt;&lt;wsp:rsid wsp:val=&quot;000728D4&quot;/&gt;&lt;wsp:rsid wsp:val=&quot;000731E1&quot;/&gt;&lt;wsp:rsid wsp:val=&quot;00075B9B&quot;/&gt;&lt;wsp:rsid wsp:val=&quot;00083C10&quot;/&gt;&lt;wsp:rsid wsp:val=&quot;00084887&quot;/&gt;&lt;wsp:rsid wsp:val=&quot;00085D72&quot;/&gt;&lt;wsp:rsid wsp:val=&quot;000873D2&quot;/&gt;&lt;wsp:rsid wsp:val=&quot;000915D6&quot;/&gt;&lt;wsp:rsid wsp:val=&quot;00092804&quot;/&gt;&lt;wsp:rsid wsp:val=&quot;00093949&quot;/&gt;&lt;wsp:rsid wsp:val=&quot;00094B6A&quot;/&gt;&lt;wsp:rsid wsp:val=&quot;0009632B&quot;/&gt;&lt;wsp:rsid wsp:val=&quot;0009790C&quot;/&gt;&lt;wsp:rsid wsp:val=&quot;000B0E4F&quot;/&gt;&lt;wsp:rsid wsp:val=&quot;000B7747&quot;/&gt;&lt;wsp:rsid wsp:val=&quot;000C366F&quot;/&gt;&lt;wsp:rsid wsp:val=&quot;000C52D6&quot;/&gt;&lt;wsp:rsid wsp:val=&quot;000C5883&quot;/&gt;&lt;wsp:rsid wsp:val=&quot;000C5B2D&quot;/&gt;&lt;wsp:rsid wsp:val=&quot;000D48B8&quot;/&gt;&lt;wsp:rsid wsp:val=&quot;000D53F5&quot;/&gt;&lt;wsp:rsid wsp:val=&quot;000D62C8&quot;/&gt;&lt;wsp:rsid wsp:val=&quot;000E292B&quot;/&gt;&lt;wsp:rsid wsp:val=&quot;000E393C&quot;/&gt;&lt;wsp:rsid wsp:val=&quot;000E4BD8&quot;/&gt;&lt;wsp:rsid wsp:val=&quot;000F35B4&quot;/&gt;&lt;wsp:rsid wsp:val=&quot;00103A61&quot;/&gt;&lt;wsp:rsid wsp:val=&quot;00107E2B&quot;/&gt;&lt;wsp:rsid wsp:val=&quot;0011257C&quot;/&gt;&lt;wsp:rsid wsp:val=&quot;00112895&quot;/&gt;&lt;wsp:rsid wsp:val=&quot;001167F2&quot;/&gt;&lt;wsp:rsid wsp:val=&quot;00117773&quot;/&gt;&lt;wsp:rsid wsp:val=&quot;001210F5&quot;/&gt;&lt;wsp:rsid wsp:val=&quot;00130B9B&quot;/&gt;&lt;wsp:rsid wsp:val=&quot;00134CA2&quot;/&gt;&lt;wsp:rsid wsp:val=&quot;00135E08&quot;/&gt;&lt;wsp:rsid wsp:val=&quot;00137409&quot;/&gt;&lt;wsp:rsid wsp:val=&quot;001410BD&quot;/&gt;&lt;wsp:rsid wsp:val=&quot;001442B2&quot;/&gt;&lt;wsp:rsid wsp:val=&quot;00152EDB&quot;/&gt;&lt;wsp:rsid wsp:val=&quot;001538CD&quot;/&gt;&lt;wsp:rsid wsp:val=&quot;00155592&quot;/&gt;&lt;wsp:rsid wsp:val=&quot;00157D73&quot;/&gt;&lt;wsp:rsid wsp:val=&quot;00157FCA&quot;/&gt;&lt;wsp:rsid wsp:val=&quot;001608EC&quot;/&gt;&lt;wsp:rsid wsp:val=&quot;00167E76&quot;/&gt;&lt;wsp:rsid wsp:val=&quot;0017076E&quot;/&gt;&lt;wsp:rsid wsp:val=&quot;0017458E&quot;/&gt;&lt;wsp:rsid wsp:val=&quot;001775AC&quot;/&gt;&lt;wsp:rsid wsp:val=&quot;001810A5&quot;/&gt;&lt;wsp:rsid wsp:val=&quot;00187A29&quot;/&gt;&lt;wsp:rsid wsp:val=&quot;00192D67&quot;/&gt;&lt;wsp:rsid wsp:val=&quot;00194AF3&quot;/&gt;&lt;wsp:rsid wsp:val=&quot;001A3D34&quot;/&gt;&lt;wsp:rsid wsp:val=&quot;001A4B34&quot;/&gt;&lt;wsp:rsid wsp:val=&quot;001A54DA&quot;/&gt;&lt;wsp:rsid wsp:val=&quot;001B178E&quot;/&gt;&lt;wsp:rsid wsp:val=&quot;001B41F6&quot;/&gt;&lt;wsp:rsid wsp:val=&quot;001B4E16&quot;/&gt;&lt;wsp:rsid wsp:val=&quot;001C5A9C&quot;/&gt;&lt;wsp:rsid wsp:val=&quot;001C6CA4&quot;/&gt;&lt;wsp:rsid wsp:val=&quot;001D2BE5&quot;/&gt;&lt;wsp:rsid wsp:val=&quot;001D5821&quot;/&gt;&lt;wsp:rsid wsp:val=&quot;001D64BC&quot;/&gt;&lt;wsp:rsid wsp:val=&quot;001E3171&quot;/&gt;&lt;wsp:rsid wsp:val=&quot;001E6CCC&quot;/&gt;&lt;wsp:rsid wsp:val=&quot;001F00F1&quot;/&gt;&lt;wsp:rsid wsp:val=&quot;001F0636&quot;/&gt;&lt;wsp:rsid wsp:val=&quot;001F17EF&quot;/&gt;&lt;wsp:rsid wsp:val=&quot;001F1D1D&quot;/&gt;&lt;wsp:rsid wsp:val=&quot;001F3245&quot;/&gt;&lt;wsp:rsid wsp:val=&quot;001F3A8E&quot;/&gt;&lt;wsp:rsid wsp:val=&quot;001F4188&quot;/&gt;&lt;wsp:rsid wsp:val=&quot;00200AD2&quot;/&gt;&lt;wsp:rsid wsp:val=&quot;00203AC5&quot;/&gt;&lt;wsp:rsid wsp:val=&quot;0020650F&quot;/&gt;&lt;wsp:rsid wsp:val=&quot;002132EE&quot;/&gt;&lt;wsp:rsid wsp:val=&quot;0021675A&quot;/&gt;&lt;wsp:rsid wsp:val=&quot;00216E1D&quot;/&gt;&lt;wsp:rsid wsp:val=&quot;00220378&quot;/&gt;&lt;wsp:rsid wsp:val=&quot;00221BD7&quot;/&gt;&lt;wsp:rsid wsp:val=&quot;002262AE&quot;/&gt;&lt;wsp:rsid wsp:val=&quot;0022653E&quot;/&gt;&lt;wsp:rsid wsp:val=&quot;00230A72&quot;/&gt;&lt;wsp:rsid wsp:val=&quot;00231020&quot;/&gt;&lt;wsp:rsid wsp:val=&quot;00234AB1&quot;/&gt;&lt;wsp:rsid wsp:val=&quot;0024155B&quot;/&gt;&lt;wsp:rsid wsp:val=&quot;0024191E&quot;/&gt;&lt;wsp:rsid wsp:val=&quot;00241AF4&quot;/&gt;&lt;wsp:rsid wsp:val=&quot;002451B4&quot;/&gt;&lt;wsp:rsid wsp:val=&quot;0024603D&quot;/&gt;&lt;wsp:rsid wsp:val=&quot;00246DAE&quot;/&gt;&lt;wsp:rsid wsp:val=&quot;00252AC8&quot;/&gt;&lt;wsp:rsid wsp:val=&quot;0025307E&quot;/&gt;&lt;wsp:rsid wsp:val=&quot;00255C09&quot;/&gt;&lt;wsp:rsid wsp:val=&quot;002562BC&quot;/&gt;&lt;wsp:rsid wsp:val=&quot;0026633E&quot;/&gt;&lt;wsp:rsid wsp:val=&quot;002709D4&quot;/&gt;&lt;wsp:rsid wsp:val=&quot;00272878&quot;/&gt;&lt;wsp:rsid wsp:val=&quot;00277929&quot;/&gt;&lt;wsp:rsid wsp:val=&quot;00284ADD&quot;/&gt;&lt;wsp:rsid wsp:val=&quot;00291A69&quot;/&gt;&lt;wsp:rsid wsp:val=&quot;00295721&quot;/&gt;&lt;wsp:rsid wsp:val=&quot;00295F1F&quot;/&gt;&lt;wsp:rsid wsp:val=&quot;00297CD0&quot;/&gt;&lt;wsp:rsid wsp:val=&quot;00297F22&quot;/&gt;&lt;wsp:rsid wsp:val=&quot;002A1768&quot;/&gt;&lt;wsp:rsid wsp:val=&quot;002A4E63&quot;/&gt;&lt;wsp:rsid wsp:val=&quot;002B3E4A&quot;/&gt;&lt;wsp:rsid wsp:val=&quot;002B5884&quot;/&gt;&lt;wsp:rsid wsp:val=&quot;002C0EE6&quot;/&gt;&lt;wsp:rsid wsp:val=&quot;002C40EF&quot;/&gt;&lt;wsp:rsid wsp:val=&quot;002C69EA&quot;/&gt;&lt;wsp:rsid wsp:val=&quot;002D12FC&quot;/&gt;&lt;wsp:rsid wsp:val=&quot;002D1B64&quot;/&gt;&lt;wsp:rsid wsp:val=&quot;002D4A99&quot;/&gt;&lt;wsp:rsid wsp:val=&quot;002D77F2&quot;/&gt;&lt;wsp:rsid wsp:val=&quot;002E43A0&quot;/&gt;&lt;wsp:rsid wsp:val=&quot;002F1BE5&quot;/&gt;&lt;wsp:rsid wsp:val=&quot;002F25C1&quot;/&gt;&lt;wsp:rsid wsp:val=&quot;002F4CF8&quot;/&gt;&lt;wsp:rsid wsp:val=&quot;002F74AD&quot;/&gt;&lt;wsp:rsid wsp:val=&quot;003002AF&quot;/&gt;&lt;wsp:rsid wsp:val=&quot;003006DF&quot;/&gt;&lt;wsp:rsid wsp:val=&quot;0030643C&quot;/&gt;&lt;wsp:rsid wsp:val=&quot;00306530&quot;/&gt;&lt;wsp:rsid wsp:val=&quot;0030677C&quot;/&gt;&lt;wsp:rsid wsp:val=&quot;00310D34&quot;/&gt;&lt;wsp:rsid wsp:val=&quot;0031216C&quot;/&gt;&lt;wsp:rsid wsp:val=&quot;003151D7&quot;/&gt;&lt;wsp:rsid wsp:val=&quot;00320458&quot;/&gt;&lt;wsp:rsid wsp:val=&quot;0032071A&quot;/&gt;&lt;wsp:rsid wsp:val=&quot;00321392&quot;/&gt;&lt;wsp:rsid wsp:val=&quot;0032332A&quot;/&gt;&lt;wsp:rsid wsp:val=&quot;0032368F&quot;/&gt;&lt;wsp:rsid wsp:val=&quot;0033014D&quot;/&gt;&lt;wsp:rsid wsp:val=&quot;00334B22&quot;/&gt;&lt;wsp:rsid wsp:val=&quot;00334C4A&quot;/&gt;&lt;wsp:rsid wsp:val=&quot;00341D4B&quot;/&gt;&lt;wsp:rsid wsp:val=&quot;00345A37&quot;/&gt;&lt;wsp:rsid wsp:val=&quot;00345FC9&quot;/&gt;&lt;wsp:rsid wsp:val=&quot;00347F4F&quot;/&gt;&lt;wsp:rsid wsp:val=&quot;0035016E&quot;/&gt;&lt;wsp:rsid wsp:val=&quot;00356777&quot;/&gt;&lt;wsp:rsid wsp:val=&quot;00364739&quot;/&gt;&lt;wsp:rsid wsp:val=&quot;00372AC4&quot;/&gt;&lt;wsp:rsid wsp:val=&quot;00372AF3&quot;/&gt;&lt;wsp:rsid wsp:val=&quot;0037375C&quot;/&gt;&lt;wsp:rsid wsp:val=&quot;00373843&quot;/&gt;&lt;wsp:rsid wsp:val=&quot;00386243&quot;/&gt;&lt;wsp:rsid wsp:val=&quot;00391A94&quot;/&gt;&lt;wsp:rsid wsp:val=&quot;00393B5F&quot;/&gt;&lt;wsp:rsid wsp:val=&quot;00394339&quot;/&gt;&lt;wsp:rsid wsp:val=&quot;003A7A96&quot;/&gt;&lt;wsp:rsid wsp:val=&quot;003B2744&quot;/&gt;&lt;wsp:rsid wsp:val=&quot;003B4968&quot;/&gt;&lt;wsp:rsid wsp:val=&quot;003C1C65&quot;/&gt;&lt;wsp:rsid wsp:val=&quot;003C2999&quot;/&gt;&lt;wsp:rsid wsp:val=&quot;003C4249&quot;/&gt;&lt;wsp:rsid wsp:val=&quot;003C6884&quot;/&gt;&lt;wsp:rsid wsp:val=&quot;003D0484&quot;/&gt;&lt;wsp:rsid wsp:val=&quot;003D22A9&quot;/&gt;&lt;wsp:rsid wsp:val=&quot;003E0D84&quot;/&gt;&lt;wsp:rsid wsp:val=&quot;003E1180&quot;/&gt;&lt;wsp:rsid wsp:val=&quot;003E20AC&quot;/&gt;&lt;wsp:rsid wsp:val=&quot;003E3F1C&quot;/&gt;&lt;wsp:rsid wsp:val=&quot;003F28FA&quot;/&gt;&lt;wsp:rsid wsp:val=&quot;003F420C&quot;/&gt;&lt;wsp:rsid wsp:val=&quot;003F5D8F&quot;/&gt;&lt;wsp:rsid wsp:val=&quot;003F7580&quot;/&gt;&lt;wsp:rsid wsp:val=&quot;00401CEB&quot;/&gt;&lt;wsp:rsid wsp:val=&quot;00401F16&quot;/&gt;&lt;wsp:rsid wsp:val=&quot;00401FA6&quot;/&gt;&lt;wsp:rsid wsp:val=&quot;004030D2&quot;/&gt;&lt;wsp:rsid wsp:val=&quot;0040533C&quot;/&gt;&lt;wsp:rsid wsp:val=&quot;00406512&quot;/&gt;&lt;wsp:rsid wsp:val=&quot;00407CBF&quot;/&gt;&lt;wsp:rsid wsp:val=&quot;004115F3&quot;/&gt;&lt;wsp:rsid wsp:val=&quot;004119B1&quot;/&gt;&lt;wsp:rsid wsp:val=&quot;004309A2&quot;/&gt;&lt;wsp:rsid wsp:val=&quot;00435445&quot;/&gt;&lt;wsp:rsid wsp:val=&quot;00440568&quot;/&gt;&lt;wsp:rsid wsp:val=&quot;00441B3F&quot;/&gt;&lt;wsp:rsid wsp:val=&quot;00442482&quot;/&gt;&lt;wsp:rsid wsp:val=&quot;00442B47&quot;/&gt;&lt;wsp:rsid wsp:val=&quot;00445F3B&quot;/&gt;&lt;wsp:rsid wsp:val=&quot;00453AB6&quot;/&gt;&lt;wsp:rsid wsp:val=&quot;00457AE9&quot;/&gt;&lt;wsp:rsid wsp:val=&quot;00457E40&quot;/&gt;&lt;wsp:rsid wsp:val=&quot;00461F7A&quot;/&gt;&lt;wsp:rsid wsp:val=&quot;004624FF&quot;/&gt;&lt;wsp:rsid wsp:val=&quot;004669FB&quot;/&gt;&lt;wsp:rsid wsp:val=&quot;004733AA&quot;/&gt;&lt;wsp:rsid wsp:val=&quot;0047557D&quot;/&gt;&lt;wsp:rsid wsp:val=&quot;0047601F&quot;/&gt;&lt;wsp:rsid wsp:val=&quot;004812CE&quot;/&gt;&lt;wsp:rsid wsp:val=&quot;00483BA9&quot;/&gt;&lt;wsp:rsid wsp:val=&quot;00483DA7&quot;/&gt;&lt;wsp:rsid wsp:val=&quot;00484B45&quot;/&gt;&lt;wsp:rsid wsp:val=&quot;004A04DF&quot;/&gt;&lt;wsp:rsid wsp:val=&quot;004A15BC&quot;/&gt;&lt;wsp:rsid wsp:val=&quot;004A175D&quot;/&gt;&lt;wsp:rsid wsp:val=&quot;004A20DB&quot;/&gt;&lt;wsp:rsid wsp:val=&quot;004A5F2A&quot;/&gt;&lt;wsp:rsid wsp:val=&quot;004B1D77&quot;/&gt;&lt;wsp:rsid wsp:val=&quot;004B35D7&quot;/&gt;&lt;wsp:rsid wsp:val=&quot;004B36A7&quot;/&gt;&lt;wsp:rsid wsp:val=&quot;004B4257&quot;/&gt;&lt;wsp:rsid wsp:val=&quot;004B6669&quot;/&gt;&lt;wsp:rsid wsp:val=&quot;004C58D7&quot;/&gt;&lt;wsp:rsid wsp:val=&quot;004C7EA0&quot;/&gt;&lt;wsp:rsid wsp:val=&quot;004E2CFA&quot;/&gt;&lt;wsp:rsid wsp:val=&quot;004E33BD&quot;/&gt;&lt;wsp:rsid wsp:val=&quot;004E7800&quot;/&gt;&lt;wsp:rsid wsp:val=&quot;004F0990&quot;/&gt;&lt;wsp:rsid wsp:val=&quot;004F1A3A&quot;/&gt;&lt;wsp:rsid wsp:val=&quot;004F264C&quot;/&gt;&lt;wsp:rsid wsp:val=&quot;004F3879&quot;/&gt;&lt;wsp:rsid wsp:val=&quot;00500689&quot;/&gt;&lt;wsp:rsid wsp:val=&quot;00501537&quot;/&gt;&lt;wsp:rsid wsp:val=&quot;00501E50&quot;/&gt;&lt;wsp:rsid wsp:val=&quot;005030DB&quot;/&gt;&lt;wsp:rsid wsp:val=&quot;005045F2&quot;/&gt;&lt;wsp:rsid wsp:val=&quot;00504E60&quot;/&gt;&lt;wsp:rsid wsp:val=&quot;0050528F&quot;/&gt;&lt;wsp:rsid wsp:val=&quot;005053BB&quot;/&gt;&lt;wsp:rsid wsp:val=&quot;00506DDE&quot;/&gt;&lt;wsp:rsid wsp:val=&quot;005079F9&quot;/&gt;&lt;wsp:rsid wsp:val=&quot;005106B1&quot;/&gt;&lt;wsp:rsid wsp:val=&quot;00515D47&quot;/&gt;&lt;wsp:rsid wsp:val=&quot;00523403&quot;/&gt;&lt;wsp:rsid wsp:val=&quot;0052385A&quot;/&gt;&lt;wsp:rsid wsp:val=&quot;00525EC3&quot;/&gt;&lt;wsp:rsid wsp:val=&quot;00526018&quot;/&gt;&lt;wsp:rsid wsp:val=&quot;005316E7&quot;/&gt;&lt;wsp:rsid wsp:val=&quot;00535D6D&quot;/&gt;&lt;wsp:rsid wsp:val=&quot;005437F2&quot;/&gt;&lt;wsp:rsid wsp:val=&quot;00543D83&quot;/&gt;&lt;wsp:rsid wsp:val=&quot;00545E4A&quot;/&gt;&lt;wsp:rsid wsp:val=&quot;00547D44&quot;/&gt;&lt;wsp:rsid wsp:val=&quot;00551615&quot;/&gt;&lt;wsp:rsid wsp:val=&quot;0055243B&quot;/&gt;&lt;wsp:rsid wsp:val=&quot;00552FAC&quot;/&gt;&lt;wsp:rsid wsp:val=&quot;00557240&quot;/&gt;&lt;wsp:rsid wsp:val=&quot;00561AC4&quot;/&gt;&lt;wsp:rsid wsp:val=&quot;005721CB&quot;/&gt;&lt;wsp:rsid wsp:val=&quot;00575195&quot;/&gt;&lt;wsp:rsid wsp:val=&quot;0058158B&quot;/&gt;&lt;wsp:rsid wsp:val=&quot;00581AD2&quot;/&gt;&lt;wsp:rsid wsp:val=&quot;005827AD&quot;/&gt;&lt;wsp:rsid wsp:val=&quot;00582DFA&quot;/&gt;&lt;wsp:rsid wsp:val=&quot;005832EB&quot;/&gt;&lt;wsp:rsid wsp:val=&quot;00585682&quot;/&gt;&lt;wsp:rsid wsp:val=&quot;00591EB5&quot;/&gt;&lt;wsp:rsid wsp:val=&quot;005936D9&quot;/&gt;&lt;wsp:rsid wsp:val=&quot;00593DE5&quot;/&gt;&lt;wsp:rsid wsp:val=&quot;00594BF4&quot;/&gt;&lt;wsp:rsid wsp:val=&quot;005961FE&quot;/&gt;&lt;wsp:rsid wsp:val=&quot;005A2F3D&quot;/&gt;&lt;wsp:rsid wsp:val=&quot;005A4DAA&quot;/&gt;&lt;wsp:rsid wsp:val=&quot;005B01C5&quot;/&gt;&lt;wsp:rsid wsp:val=&quot;005B2D23&quot;/&gt;&lt;wsp:rsid wsp:val=&quot;005B330F&quot;/&gt;&lt;wsp:rsid wsp:val=&quot;005B4AE4&quot;/&gt;&lt;wsp:rsid wsp:val=&quot;005B64BD&quot;/&gt;&lt;wsp:rsid wsp:val=&quot;005C176C&quot;/&gt;&lt;wsp:rsid wsp:val=&quot;005C1E43&quot;/&gt;&lt;wsp:rsid wsp:val=&quot;005C2F4D&quot;/&gt;&lt;wsp:rsid wsp:val=&quot;005C4D4E&quot;/&gt;&lt;wsp:rsid wsp:val=&quot;005C74FD&quot;/&gt;&lt;wsp:rsid wsp:val=&quot;005C7D6F&quot;/&gt;&lt;wsp:rsid wsp:val=&quot;005D45A4&quot;/&gt;&lt;wsp:rsid wsp:val=&quot;005E2D61&quot;/&gt;&lt;wsp:rsid wsp:val=&quot;005E4246&quot;/&gt;&lt;wsp:rsid wsp:val=&quot;005F0211&quot;/&gt;&lt;wsp:rsid wsp:val=&quot;005F13F6&quot;/&gt;&lt;wsp:rsid wsp:val=&quot;005F21EC&quot;/&gt;&lt;wsp:rsid wsp:val=&quot;00604445&quot;/&gt;&lt;wsp:rsid wsp:val=&quot;00605A46&quot;/&gt;&lt;wsp:rsid wsp:val=&quot;0060733D&quot;/&gt;&lt;wsp:rsid wsp:val=&quot;00610D30&quot;/&gt;&lt;wsp:rsid wsp:val=&quot;00610FB6&quot;/&gt;&lt;wsp:rsid wsp:val=&quot;006168A2&quot;/&gt;&lt;wsp:rsid wsp:val=&quot;00616F12&quot;/&gt;&lt;wsp:rsid wsp:val=&quot;0062728D&quot;/&gt;&lt;wsp:rsid wsp:val=&quot;00630C58&quot;/&gt;&lt;wsp:rsid wsp:val=&quot;00632625&quot;/&gt;&lt;wsp:rsid wsp:val=&quot;00633470&quot;/&gt;&lt;wsp:rsid wsp:val=&quot;006334CF&quot;/&gt;&lt;wsp:rsid wsp:val=&quot;00636CA4&quot;/&gt;&lt;wsp:rsid wsp:val=&quot;00640DB0&quot;/&gt;&lt;wsp:rsid wsp:val=&quot;006502FD&quot;/&gt;&lt;wsp:rsid wsp:val=&quot;00650985&quot;/&gt;&lt;wsp:rsid wsp:val=&quot;006546A9&quot;/&gt;&lt;wsp:rsid wsp:val=&quot;00654CD1&quot;/&gt;&lt;wsp:rsid wsp:val=&quot;006560E6&quot;/&gt;&lt;wsp:rsid wsp:val=&quot;00660C59&quot;/&gt;&lt;wsp:rsid wsp:val=&quot;00660EC6&quot;/&gt;&lt;wsp:rsid wsp:val=&quot;006631AC&quot;/&gt;&lt;wsp:rsid wsp:val=&quot;006679DD&quot;/&gt;&lt;wsp:rsid wsp:val=&quot;0067286B&quot;/&gt;&lt;wsp:rsid wsp:val=&quot;0068055E&quot;/&gt;&lt;wsp:rsid wsp:val=&quot;006812BA&quot;/&gt;&lt;wsp:rsid wsp:val=&quot;006852FF&quot;/&gt;&lt;wsp:rsid wsp:val=&quot;006877B0&quot;/&gt;&lt;wsp:rsid wsp:val=&quot;00691350&quot;/&gt;&lt;wsp:rsid wsp:val=&quot;00691738&quot;/&gt;&lt;wsp:rsid wsp:val=&quot;00695099&quot;/&gt;&lt;wsp:rsid wsp:val=&quot;006967F2&quot;/&gt;&lt;wsp:rsid wsp:val=&quot;006A00A9&quot;/&gt;&lt;wsp:rsid wsp:val=&quot;006A0B2A&quot;/&gt;&lt;wsp:rsid wsp:val=&quot;006A155B&quot;/&gt;&lt;wsp:rsid wsp:val=&quot;006A238E&quot;/&gt;&lt;wsp:rsid wsp:val=&quot;006A383F&quot;/&gt;&lt;wsp:rsid wsp:val=&quot;006A6F58&quot;/&gt;&lt;wsp:rsid wsp:val=&quot;006A7BF9&quot;/&gt;&lt;wsp:rsid wsp:val=&quot;006B03E7&quot;/&gt;&lt;wsp:rsid wsp:val=&quot;006B2747&quot;/&gt;&lt;wsp:rsid wsp:val=&quot;006B3386&quot;/&gt;&lt;wsp:rsid wsp:val=&quot;006B3939&quot;/&gt;&lt;wsp:rsid wsp:val=&quot;006B3EC7&quot;/&gt;&lt;wsp:rsid wsp:val=&quot;006B6952&quot;/&gt;&lt;wsp:rsid wsp:val=&quot;006C149D&quot;/&gt;&lt;wsp:rsid wsp:val=&quot;006C1580&quot;/&gt;&lt;wsp:rsid wsp:val=&quot;006D3568&quot;/&gt;&lt;wsp:rsid wsp:val=&quot;006D58E0&quot;/&gt;&lt;wsp:rsid wsp:val=&quot;006D7F6F&quot;/&gt;&lt;wsp:rsid wsp:val=&quot;006E22E7&quot;/&gt;&lt;wsp:rsid wsp:val=&quot;006E2E70&quot;/&gt;&lt;wsp:rsid wsp:val=&quot;006F0719&quot;/&gt;&lt;wsp:rsid wsp:val=&quot;006F3F24&quot;/&gt;&lt;wsp:rsid wsp:val=&quot;006F4C94&quot;/&gt;&lt;wsp:rsid wsp:val=&quot;006F6690&quot;/&gt;&lt;wsp:rsid wsp:val=&quot;007001EF&quot;/&gt;&lt;wsp:rsid wsp:val=&quot;00702D23&quot;/&gt;&lt;wsp:rsid wsp:val=&quot;0070393C&quot;/&gt;&lt;wsp:rsid wsp:val=&quot;007039B1&quot;/&gt;&lt;wsp:rsid wsp:val=&quot;00703A17&quot;/&gt;&lt;wsp:rsid wsp:val=&quot;00707A19&quot;/&gt;&lt;wsp:rsid wsp:val=&quot;007110CD&quot;/&gt;&lt;wsp:rsid wsp:val=&quot;00711E50&quot;/&gt;&lt;wsp:rsid wsp:val=&quot;00715D8A&quot;/&gt;&lt;wsp:rsid wsp:val=&quot;00715E91&quot;/&gt;&lt;wsp:rsid wsp:val=&quot;0071737A&quot;/&gt;&lt;wsp:rsid wsp:val=&quot;0072209C&quot;/&gt;&lt;wsp:rsid wsp:val=&quot;00730E40&quot;/&gt;&lt;wsp:rsid wsp:val=&quot;00731A6A&quot;/&gt;&lt;wsp:rsid wsp:val=&quot;00732083&quot;/&gt;&lt;wsp:rsid wsp:val=&quot;007342D1&quot;/&gt;&lt;wsp:rsid wsp:val=&quot;007354C6&quot;/&gt;&lt;wsp:rsid wsp:val=&quot;00736589&quot;/&gt;&lt;wsp:rsid wsp:val=&quot;007416B2&quot;/&gt;&lt;wsp:rsid wsp:val=&quot;00744137&quot;/&gt;&lt;wsp:rsid wsp:val=&quot;00746525&quot;/&gt;&lt;wsp:rsid wsp:val=&quot;00750812&quot;/&gt;&lt;wsp:rsid wsp:val=&quot;007513BE&quot;/&gt;&lt;wsp:rsid wsp:val=&quot;00753B6A&quot;/&gt;&lt;wsp:rsid wsp:val=&quot;00757DFD&quot;/&gt;&lt;wsp:rsid wsp:val=&quot;0076604A&quot;/&gt;&lt;wsp:rsid wsp:val=&quot;00766B2D&quot;/&gt;&lt;wsp:rsid wsp:val=&quot;0076735F&quot;/&gt;&lt;wsp:rsid wsp:val=&quot;00770930&quot;/&gt;&lt;wsp:rsid wsp:val=&quot;00776213&quot;/&gt;&lt;wsp:rsid wsp:val=&quot;00777665&quot;/&gt;&lt;wsp:rsid wsp:val=&quot;007814C0&quot;/&gt;&lt;wsp:rsid wsp:val=&quot;007832D8&quot;/&gt;&lt;wsp:rsid wsp:val=&quot;007903C6&quot;/&gt;&lt;wsp:rsid wsp:val=&quot;00794AF6&quot;/&gt;&lt;wsp:rsid wsp:val=&quot;007976B4&quot;/&gt;&lt;wsp:rsid wsp:val=&quot;007A3DBE&quot;/&gt;&lt;wsp:rsid wsp:val=&quot;007B197E&quot;/&gt;&lt;wsp:rsid wsp:val=&quot;007B27B0&quot;/&gt;&lt;wsp:rsid wsp:val=&quot;007B285D&quot;/&gt;&lt;wsp:rsid wsp:val=&quot;007B369F&quot;/&gt;&lt;wsp:rsid wsp:val=&quot;007B3CEF&quot;/&gt;&lt;wsp:rsid wsp:val=&quot;007B665E&quot;/&gt;&lt;wsp:rsid wsp:val=&quot;007B6B0B&quot;/&gt;&lt;wsp:rsid wsp:val=&quot;007B725E&quot;/&gt;&lt;wsp:rsid wsp:val=&quot;007C0465&quot;/&gt;&lt;wsp:rsid wsp:val=&quot;007C128F&quot;/&gt;&lt;wsp:rsid wsp:val=&quot;007C1D3D&quot;/&gt;&lt;wsp:rsid wsp:val=&quot;007C5BC1&quot;/&gt;&lt;wsp:rsid wsp:val=&quot;007D60E4&quot;/&gt;&lt;wsp:rsid wsp:val=&quot;007D628F&quot;/&gt;&lt;wsp:rsid wsp:val=&quot;007E1DA9&quot;/&gt;&lt;wsp:rsid wsp:val=&quot;007E3160&quot;/&gt;&lt;wsp:rsid wsp:val=&quot;007E4F9A&quot;/&gt;&lt;wsp:rsid wsp:val=&quot;007E65C3&quot;/&gt;&lt;wsp:rsid wsp:val=&quot;007E6D41&quot;/&gt;&lt;wsp:rsid wsp:val=&quot;007E7A14&quot;/&gt;&lt;wsp:rsid wsp:val=&quot;007F03E6&quot;/&gt;&lt;wsp:rsid wsp:val=&quot;0080238D&quot;/&gt;&lt;wsp:rsid wsp:val=&quot;008055B8&quot;/&gt;&lt;wsp:rsid wsp:val=&quot;008171CD&quot;/&gt;&lt;wsp:rsid wsp:val=&quot;008322B7&quot;/&gt;&lt;wsp:rsid wsp:val=&quot;00834A94&quot;/&gt;&lt;wsp:rsid wsp:val=&quot;00835EBA&quot;/&gt;&lt;wsp:rsid wsp:val=&quot;00841886&quot;/&gt;&lt;wsp:rsid wsp:val=&quot;00845B67&quot;/&gt;&lt;wsp:rsid wsp:val=&quot;00855CE3&quot;/&gt;&lt;wsp:rsid wsp:val=&quot;008570E5&quot;/&gt;&lt;wsp:rsid wsp:val=&quot;008602A2&quot;/&gt;&lt;wsp:rsid wsp:val=&quot;0086066A&quot;/&gt;&lt;wsp:rsid wsp:val=&quot;0086267D&quot;/&gt;&lt;wsp:rsid wsp:val=&quot;00867613&quot;/&gt;&lt;wsp:rsid wsp:val=&quot;008738CA&quot;/&gt;&lt;wsp:rsid wsp:val=&quot;008845D9&quot;/&gt;&lt;wsp:rsid wsp:val=&quot;00885CC8&quot;/&gt;&lt;wsp:rsid wsp:val=&quot;008906F3&quot;/&gt;&lt;wsp:rsid wsp:val=&quot;00890BFB&quot;/&gt;&lt;wsp:rsid wsp:val=&quot;00892D60&quot;/&gt;&lt;wsp:rsid wsp:val=&quot;00892DA1&quot;/&gt;&lt;wsp:rsid wsp:val=&quot;00893AC3&quot;/&gt;&lt;wsp:rsid wsp:val=&quot;00895763&quot;/&gt;&lt;wsp:rsid wsp:val=&quot;00895AC7&quot;/&gt;&lt;wsp:rsid wsp:val=&quot;008A0C7E&quot;/&gt;&lt;wsp:rsid wsp:val=&quot;008A0FB1&quot;/&gt;&lt;wsp:rsid wsp:val=&quot;008A43D4&quot;/&gt;&lt;wsp:rsid wsp:val=&quot;008A5559&quot;/&gt;&lt;wsp:rsid wsp:val=&quot;008A675E&quot;/&gt;&lt;wsp:rsid wsp:val=&quot;008B0D8E&quot;/&gt;&lt;wsp:rsid wsp:val=&quot;008B2B29&quot;/&gt;&lt;wsp:rsid wsp:val=&quot;008B378A&quot;/&gt;&lt;wsp:rsid wsp:val=&quot;008B48F2&quot;/&gt;&lt;wsp:rsid wsp:val=&quot;008C1398&quot;/&gt;&lt;wsp:rsid wsp:val=&quot;008C1E1F&quot;/&gt;&lt;wsp:rsid wsp:val=&quot;008C2101&quot;/&gt;&lt;wsp:rsid wsp:val=&quot;008C3EEB&quot;/&gt;&lt;wsp:rsid wsp:val=&quot;008D646F&quot;/&gt;&lt;wsp:rsid wsp:val=&quot;008D6560&quot;/&gt;&lt;wsp:rsid wsp:val=&quot;008D7283&quot;/&gt;&lt;wsp:rsid wsp:val=&quot;008E08BB&quot;/&gt;&lt;wsp:rsid wsp:val=&quot;008E1E1B&quot;/&gt;&lt;wsp:rsid wsp:val=&quot;008E4054&quot;/&gt;&lt;wsp:rsid wsp:val=&quot;008E60ED&quot;/&gt;&lt;wsp:rsid wsp:val=&quot;008E73AC&quot;/&gt;&lt;wsp:rsid wsp:val=&quot;008F155A&quot;/&gt;&lt;wsp:rsid wsp:val=&quot;008F504A&quot;/&gt;&lt;wsp:rsid wsp:val=&quot;008F7F55&quot;/&gt;&lt;wsp:rsid wsp:val=&quot;00901E86&quot;/&gt;&lt;wsp:rsid wsp:val=&quot;00906CFA&quot;/&gt;&lt;wsp:rsid wsp:val=&quot;00910757&quot;/&gt;&lt;wsp:rsid wsp:val=&quot;0091729F&quot;/&gt;&lt;wsp:rsid wsp:val=&quot;00921B4E&quot;/&gt;&lt;wsp:rsid wsp:val=&quot;00927B7C&quot;/&gt;&lt;wsp:rsid wsp:val=&quot;009320E2&quot;/&gt;&lt;wsp:rsid wsp:val=&quot;009358DE&quot;/&gt;&lt;wsp:rsid wsp:val=&quot;00935A55&quot;/&gt;&lt;wsp:rsid wsp:val=&quot;00937033&quot;/&gt;&lt;wsp:rsid wsp:val=&quot;009400F0&quot;/&gt;&lt;wsp:rsid wsp:val=&quot;00941E59&quot;/&gt;&lt;wsp:rsid wsp:val=&quot;00943646&quot;/&gt;&lt;wsp:rsid wsp:val=&quot;009446C1&quot;/&gt;&lt;wsp:rsid wsp:val=&quot;00944779&quot;/&gt;&lt;wsp:rsid wsp:val=&quot;00950776&quot;/&gt;&lt;wsp:rsid wsp:val=&quot;00951583&quot;/&gt;&lt;wsp:rsid wsp:val=&quot;00951735&quot;/&gt;&lt;wsp:rsid wsp:val=&quot;00954F03&quot;/&gt;&lt;wsp:rsid wsp:val=&quot;00963956&quot;/&gt;&lt;wsp:rsid wsp:val=&quot;00965866&quot;/&gt;&lt;wsp:rsid wsp:val=&quot;009663B4&quot;/&gt;&lt;wsp:rsid wsp:val=&quot;009712C0&quot;/&gt;&lt;wsp:rsid wsp:val=&quot;00972D60&quot;/&gt;&lt;wsp:rsid wsp:val=&quot;00976002&quot;/&gt;&lt;wsp:rsid wsp:val=&quot;00980363&quot;/&gt;&lt;wsp:rsid wsp:val=&quot;009818A7&quot;/&gt;&lt;wsp:rsid wsp:val=&quot;009840EF&quot;/&gt;&lt;wsp:rsid wsp:val=&quot;009867F5&quot;/&gt;&lt;wsp:rsid wsp:val=&quot;00987666&quot;/&gt;&lt;wsp:rsid wsp:val=&quot;00991E0C&quot;/&gt;&lt;wsp:rsid wsp:val=&quot;00993F19&quot;/&gt;&lt;wsp:rsid wsp:val=&quot;009942A4&quot;/&gt;&lt;wsp:rsid wsp:val=&quot;009954D5&quot;/&gt;&lt;wsp:rsid wsp:val=&quot;00997AE1&quot;/&gt;&lt;wsp:rsid wsp:val=&quot;009A2989&quot;/&gt;&lt;wsp:rsid wsp:val=&quot;009A6CB3&quot;/&gt;&lt;wsp:rsid wsp:val=&quot;009B4A22&quot;/&gt;&lt;wsp:rsid wsp:val=&quot;009B661F&quot;/&gt;&lt;wsp:rsid wsp:val=&quot;009B7EAD&quot;/&gt;&lt;wsp:rsid wsp:val=&quot;009C0FCA&quot;/&gt;&lt;wsp:rsid wsp:val=&quot;009C4524&quot;/&gt;&lt;wsp:rsid wsp:val=&quot;009C5D09&quot;/&gt;&lt;wsp:rsid wsp:val=&quot;009C6703&quot;/&gt;&lt;wsp:rsid wsp:val=&quot;009D09F2&quot;/&gt;&lt;wsp:rsid wsp:val=&quot;009D1BE6&quot;/&gt;&lt;wsp:rsid wsp:val=&quot;009D53B2&quot;/&gt;&lt;wsp:rsid wsp:val=&quot;009E473F&quot;/&gt;&lt;wsp:rsid wsp:val=&quot;009E6530&quot;/&gt;&lt;wsp:rsid wsp:val=&quot;009F2DD4&quot;/&gt;&lt;wsp:rsid wsp:val=&quot;009F4E70&quot;/&gt;&lt;wsp:rsid wsp:val=&quot;00A00E08&quot;/&gt;&lt;wsp:rsid wsp:val=&quot;00A0251C&quot;/&gt;&lt;wsp:rsid wsp:val=&quot;00A10E93&quot;/&gt;&lt;wsp:rsid wsp:val=&quot;00A12D10&quot;/&gt;&lt;wsp:rsid wsp:val=&quot;00A164EC&quot;/&gt;&lt;wsp:rsid wsp:val=&quot;00A209DB&quot;/&gt;&lt;wsp:rsid wsp:val=&quot;00A20E58&quot;/&gt;&lt;wsp:rsid wsp:val=&quot;00A23E79&quot;/&gt;&lt;wsp:rsid wsp:val=&quot;00A32FED&quot;/&gt;&lt;wsp:rsid wsp:val=&quot;00A34E8C&quot;/&gt;&lt;wsp:rsid wsp:val=&quot;00A35417&quot;/&gt;&lt;wsp:rsid wsp:val=&quot;00A37659&quot;/&gt;&lt;wsp:rsid wsp:val=&quot;00A4068A&quot;/&gt;&lt;wsp:rsid wsp:val=&quot;00A44756&quot;/&gt;&lt;wsp:rsid wsp:val=&quot;00A4644F&quot;/&gt;&lt;wsp:rsid wsp:val=&quot;00A47257&quot;/&gt;&lt;wsp:rsid wsp:val=&quot;00A52672&quot;/&gt;&lt;wsp:rsid wsp:val=&quot;00A538CC&quot;/&gt;&lt;wsp:rsid wsp:val=&quot;00A55F31&quot;/&gt;&lt;wsp:rsid wsp:val=&quot;00A603D4&quot;/&gt;&lt;wsp:rsid wsp:val=&quot;00A6067D&quot;/&gt;&lt;wsp:rsid wsp:val=&quot;00A608AE&quot;/&gt;&lt;wsp:rsid wsp:val=&quot;00A70983&quot;/&gt;&lt;wsp:rsid wsp:val=&quot;00A742C9&quot;/&gt;&lt;wsp:rsid wsp:val=&quot;00A80632&quot;/&gt;&lt;wsp:rsid wsp:val=&quot;00A81E3C&quot;/&gt;&lt;wsp:rsid wsp:val=&quot;00A820D4&quot;/&gt;&lt;wsp:rsid wsp:val=&quot;00A83D10&quot;/&gt;&lt;wsp:rsid wsp:val=&quot;00A83D2C&quot;/&gt;&lt;wsp:rsid wsp:val=&quot;00A84E95&quot;/&gt;&lt;wsp:rsid wsp:val=&quot;00A87F59&quot;/&gt;&lt;wsp:rsid wsp:val=&quot;00A90342&quot;/&gt;&lt;wsp:rsid wsp:val=&quot;00A92D55&quot;/&gt;&lt;wsp:rsid wsp:val=&quot;00A9384F&quot;/&gt;&lt;wsp:rsid wsp:val=&quot;00A96B14&quot;/&gt;&lt;wsp:rsid wsp:val=&quot;00A97469&quot;/&gt;&lt;wsp:rsid wsp:val=&quot;00AA1268&quot;/&gt;&lt;wsp:rsid wsp:val=&quot;00AA23A0&quot;/&gt;&lt;wsp:rsid wsp:val=&quot;00AA2C1E&quot;/&gt;&lt;wsp:rsid wsp:val=&quot;00AA413C&quot;/&gt;&lt;wsp:rsid wsp:val=&quot;00AA41AA&quot;/&gt;&lt;wsp:rsid wsp:val=&quot;00AA539C&quot;/&gt;&lt;wsp:rsid wsp:val=&quot;00AB2BF5&quot;/&gt;&lt;wsp:rsid wsp:val=&quot;00AB4A0F&quot;/&gt;&lt;wsp:rsid wsp:val=&quot;00AC1A3E&quot;/&gt;&lt;wsp:rsid wsp:val=&quot;00AC4890&quot;/&gt;&lt;wsp:rsid wsp:val=&quot;00AC57A2&quot;/&gt;&lt;wsp:rsid wsp:val=&quot;00AD0CEB&quot;/&gt;&lt;wsp:rsid wsp:val=&quot;00AD1CB0&quot;/&gt;&lt;wsp:rsid wsp:val=&quot;00AD7722&quot;/&gt;&lt;wsp:rsid wsp:val=&quot;00AE2F4D&quot;/&gt;&lt;wsp:rsid wsp:val=&quot;00AE5C87&quot;/&gt;&lt;wsp:rsid wsp:val=&quot;00AE6976&quot;/&gt;&lt;wsp:rsid wsp:val=&quot;00AE6B17&quot;/&gt;&lt;wsp:rsid wsp:val=&quot;00AF2611&quot;/&gt;&lt;wsp:rsid wsp:val=&quot;00AF2879&quot;/&gt;&lt;wsp:rsid wsp:val=&quot;00B00AA5&quot;/&gt;&lt;wsp:rsid wsp:val=&quot;00B04285&quot;/&gt;&lt;wsp:rsid wsp:val=&quot;00B05988&quot;/&gt;&lt;wsp:rsid wsp:val=&quot;00B0745F&quot;/&gt;&lt;wsp:rsid wsp:val=&quot;00B078A1&quot;/&gt;&lt;wsp:rsid wsp:val=&quot;00B114C6&quot;/&gt;&lt;wsp:rsid wsp:val=&quot;00B23F70&quot;/&gt;&lt;wsp:rsid wsp:val=&quot;00B2656A&quot;/&gt;&lt;wsp:rsid wsp:val=&quot;00B3041B&quot;/&gt;&lt;wsp:rsid wsp:val=&quot;00B3122A&quot;/&gt;&lt;wsp:rsid wsp:val=&quot;00B34F0B&quot;/&gt;&lt;wsp:rsid wsp:val=&quot;00B456F1&quot;/&gt;&lt;wsp:rsid wsp:val=&quot;00B463EF&quot;/&gt;&lt;wsp:rsid wsp:val=&quot;00B573E7&quot;/&gt;&lt;wsp:rsid wsp:val=&quot;00B6068B&quot;/&gt;&lt;wsp:rsid wsp:val=&quot;00B60F89&quot;/&gt;&lt;wsp:rsid wsp:val=&quot;00B61B6E&quot;/&gt;&lt;wsp:rsid wsp:val=&quot;00B6279B&quot;/&gt;&lt;wsp:rsid wsp:val=&quot;00B67421&quot;/&gt;&lt;wsp:rsid wsp:val=&quot;00B67435&quot;/&gt;&lt;wsp:rsid wsp:val=&quot;00B67EF2&quot;/&gt;&lt;wsp:rsid wsp:val=&quot;00B75AF8&quot;/&gt;&lt;wsp:rsid wsp:val=&quot;00B75BB9&quot;/&gt;&lt;wsp:rsid wsp:val=&quot;00B90D80&quot;/&gt;&lt;wsp:rsid wsp:val=&quot;00B936CE&quot;/&gt;&lt;wsp:rsid wsp:val=&quot;00B938C8&quot;/&gt;&lt;wsp:rsid wsp:val=&quot;00B9641B&quot;/&gt;&lt;wsp:rsid wsp:val=&quot;00BA426A&quot;/&gt;&lt;wsp:rsid wsp:val=&quot;00BA7BD0&quot;/&gt;&lt;wsp:rsid wsp:val=&quot;00BB09B0&quot;/&gt;&lt;wsp:rsid wsp:val=&quot;00BB1B75&quot;/&gt;&lt;wsp:rsid wsp:val=&quot;00BB343C&quot;/&gt;&lt;wsp:rsid wsp:val=&quot;00BB5EA5&quot;/&gt;&lt;wsp:rsid wsp:val=&quot;00BD28AD&quot;/&gt;&lt;wsp:rsid wsp:val=&quot;00BD5409&quot;/&gt;&lt;wsp:rsid wsp:val=&quot;00BD5B2A&quot;/&gt;&lt;wsp:rsid wsp:val=&quot;00BD6821&quot;/&gt;&lt;wsp:rsid wsp:val=&quot;00BE00B8&quot;/&gt;&lt;wsp:rsid wsp:val=&quot;00BE3D22&quot;/&gt;&lt;wsp:rsid wsp:val=&quot;00BF0054&quot;/&gt;&lt;wsp:rsid wsp:val=&quot;00BF0EDC&quot;/&gt;&lt;wsp:rsid wsp:val=&quot;00C02D35&quot;/&gt;&lt;wsp:rsid wsp:val=&quot;00C03AF2&quot;/&gt;&lt;wsp:rsid wsp:val=&quot;00C05E2A&quot;/&gt;&lt;wsp:rsid wsp:val=&quot;00C061A9&quot;/&gt;&lt;wsp:rsid wsp:val=&quot;00C07B18&quot;/&gt;&lt;wsp:rsid wsp:val=&quot;00C111A8&quot;/&gt;&lt;wsp:rsid wsp:val=&quot;00C1329E&quot;/&gt;&lt;wsp:rsid wsp:val=&quot;00C17A43&quot;/&gt;&lt;wsp:rsid wsp:val=&quot;00C30814&quot;/&gt;&lt;wsp:rsid wsp:val=&quot;00C3209D&quot;/&gt;&lt;wsp:rsid wsp:val=&quot;00C33CAC&quot;/&gt;&lt;wsp:rsid wsp:val=&quot;00C341B8&quot;/&gt;&lt;wsp:rsid wsp:val=&quot;00C3560D&quot;/&gt;&lt;wsp:rsid wsp:val=&quot;00C35E2C&quot;/&gt;&lt;wsp:rsid wsp:val=&quot;00C37C44&quot;/&gt;&lt;wsp:rsid wsp:val=&quot;00C43013&quot;/&gt;&lt;wsp:rsid wsp:val=&quot;00C44988&quot;/&gt;&lt;wsp:rsid wsp:val=&quot;00C63949&quot;/&gt;&lt;wsp:rsid wsp:val=&quot;00C672F2&quot;/&gt;&lt;wsp:rsid wsp:val=&quot;00C67D27&quot;/&gt;&lt;wsp:rsid wsp:val=&quot;00C7233F&quot;/&gt;&lt;wsp:rsid wsp:val=&quot;00C7790B&quot;/&gt;&lt;wsp:rsid wsp:val=&quot;00C83419&quot;/&gt;&lt;wsp:rsid wsp:val=&quot;00C83690&quot;/&gt;&lt;wsp:rsid wsp:val=&quot;00C84CC8&quot;/&gt;&lt;wsp:rsid wsp:val=&quot;00C93A01&quot;/&gt;&lt;wsp:rsid wsp:val=&quot;00C95559&quot;/&gt;&lt;wsp:rsid wsp:val=&quot;00C9675F&quot;/&gt;&lt;wsp:rsid wsp:val=&quot;00CA060A&quot;/&gt;&lt;wsp:rsid wsp:val=&quot;00CA602D&quot;/&gt;&lt;wsp:rsid wsp:val=&quot;00CB0F79&quot;/&gt;&lt;wsp:rsid wsp:val=&quot;00CB1059&quot;/&gt;&lt;wsp:rsid wsp:val=&quot;00CB153E&quot;/&gt;&lt;wsp:rsid wsp:val=&quot;00CB38BD&quot;/&gt;&lt;wsp:rsid wsp:val=&quot;00CB3A84&quot;/&gt;&lt;wsp:rsid wsp:val=&quot;00CB4E9B&quot;/&gt;&lt;wsp:rsid wsp:val=&quot;00CB6C40&quot;/&gt;&lt;wsp:rsid wsp:val=&quot;00CC318A&quot;/&gt;&lt;wsp:rsid wsp:val=&quot;00CC6650&quot;/&gt;&lt;wsp:rsid wsp:val=&quot;00CC6AE6&quot;/&gt;&lt;wsp:rsid wsp:val=&quot;00CD0DB3&quot;/&gt;&lt;wsp:rsid wsp:val=&quot;00CE12D1&quot;/&gt;&lt;wsp:rsid wsp:val=&quot;00CE1D6A&quot;/&gt;&lt;wsp:rsid wsp:val=&quot;00CE4D9C&quot;/&gt;&lt;wsp:rsid wsp:val=&quot;00CE79AB&quot;/&gt;&lt;wsp:rsid wsp:val=&quot;00CE79FF&quot;/&gt;&lt;wsp:rsid wsp:val=&quot;00CF060D&quot;/&gt;&lt;wsp:rsid wsp:val=&quot;00CF1F83&quot;/&gt;&lt;wsp:rsid wsp:val=&quot;00CF5CAF&quot;/&gt;&lt;wsp:rsid wsp:val=&quot;00D00BC4&quot;/&gt;&lt;wsp:rsid wsp:val=&quot;00D04A44&quot;/&gt;&lt;wsp:rsid wsp:val=&quot;00D0580C&quot;/&gt;&lt;wsp:rsid wsp:val=&quot;00D05F22&quot;/&gt;&lt;wsp:rsid wsp:val=&quot;00D16CDB&quot;/&gt;&lt;wsp:rsid wsp:val=&quot;00D21D58&quot;/&gt;&lt;wsp:rsid wsp:val=&quot;00D30350&quot;/&gt;&lt;wsp:rsid wsp:val=&quot;00D3063F&quot;/&gt;&lt;wsp:rsid wsp:val=&quot;00D32D82&quot;/&gt;&lt;wsp:rsid wsp:val=&quot;00D33817&quot;/&gt;&lt;wsp:rsid wsp:val=&quot;00D33D29&quot;/&gt;&lt;wsp:rsid wsp:val=&quot;00D34A88&quot;/&gt;&lt;wsp:rsid wsp:val=&quot;00D35D3A&quot;/&gt;&lt;wsp:rsid wsp:val=&quot;00D36650&quot;/&gt;&lt;wsp:rsid wsp:val=&quot;00D36DDB&quot;/&gt;&lt;wsp:rsid wsp:val=&quot;00D422BD&quot;/&gt;&lt;wsp:rsid wsp:val=&quot;00D43092&quot;/&gt;&lt;wsp:rsid wsp:val=&quot;00D45339&quot;/&gt;&lt;wsp:rsid wsp:val=&quot;00D55C5B&quot;/&gt;&lt;wsp:rsid wsp:val=&quot;00D55D1C&quot;/&gt;&lt;wsp:rsid wsp:val=&quot;00D60FD9&quot;/&gt;&lt;wsp:rsid wsp:val=&quot;00D7000F&quot;/&gt;&lt;wsp:rsid wsp:val=&quot;00D7157C&quot;/&gt;&lt;wsp:rsid wsp:val=&quot;00D72742&quot;/&gt;&lt;wsp:rsid wsp:val=&quot;00D741AD&quot;/&gt;&lt;wsp:rsid wsp:val=&quot;00D80683&quot;/&gt;&lt;wsp:rsid wsp:val=&quot;00D81946&quot;/&gt;&lt;wsp:rsid wsp:val=&quot;00D83933&quot;/&gt;&lt;wsp:rsid wsp:val=&quot;00D92ABD&quot;/&gt;&lt;wsp:rsid wsp:val=&quot;00D96676&quot;/&gt;&lt;wsp:rsid wsp:val=&quot;00D96D28&quot;/&gt;&lt;wsp:rsid wsp:val=&quot;00D97C29&quot;/&gt;&lt;wsp:rsid wsp:val=&quot;00DA0BAE&quot;/&gt;&lt;wsp:rsid wsp:val=&quot;00DA1480&quot;/&gt;&lt;wsp:rsid wsp:val=&quot;00DA3D61&quot;/&gt;&lt;wsp:rsid wsp:val=&quot;00DA52DE&quot;/&gt;&lt;wsp:rsid wsp:val=&quot;00DA7BC4&quot;/&gt;&lt;wsp:rsid wsp:val=&quot;00DB0187&quot;/&gt;&lt;wsp:rsid wsp:val=&quot;00DB1065&quot;/&gt;&lt;wsp:rsid wsp:val=&quot;00DB4E8A&quot;/&gt;&lt;wsp:rsid wsp:val=&quot;00DB66CD&quot;/&gt;&lt;wsp:rsid wsp:val=&quot;00DD414F&quot;/&gt;&lt;wsp:rsid wsp:val=&quot;00DD6D47&quot;/&gt;&lt;wsp:rsid wsp:val=&quot;00DD6E39&quot;/&gt;&lt;wsp:rsid wsp:val=&quot;00DE0DE9&quot;/&gt;&lt;wsp:rsid wsp:val=&quot;00DE51A8&quot;/&gt;&lt;wsp:rsid wsp:val=&quot;00DE58B1&quot;/&gt;&lt;wsp:rsid wsp:val=&quot;00DE5DD1&quot;/&gt;&lt;wsp:rsid wsp:val=&quot;00DF01EB&quot;/&gt;&lt;wsp:rsid wsp:val=&quot;00DF088F&quot;/&gt;&lt;wsp:rsid wsp:val=&quot;00DF0BA4&quot;/&gt;&lt;wsp:rsid wsp:val=&quot;00DF13E5&quot;/&gt;&lt;wsp:rsid wsp:val=&quot;00DF2227&quot;/&gt;&lt;wsp:rsid wsp:val=&quot;00DF4B19&quot;/&gt;&lt;wsp:rsid wsp:val=&quot;00DF5243&quot;/&gt;&lt;wsp:rsid wsp:val=&quot;00DF7DD7&quot;/&gt;&lt;wsp:rsid wsp:val=&quot;00E0613F&quot;/&gt;&lt;wsp:rsid wsp:val=&quot;00E062A4&quot;/&gt;&lt;wsp:rsid wsp:val=&quot;00E10CBC&quot;/&gt;&lt;wsp:rsid wsp:val=&quot;00E1342E&quot;/&gt;&lt;wsp:rsid wsp:val=&quot;00E16DFE&quot;/&gt;&lt;wsp:rsid wsp:val=&quot;00E272F3&quot;/&gt;&lt;wsp:rsid wsp:val=&quot;00E27302&quot;/&gt;&lt;wsp:rsid wsp:val=&quot;00E273E0&quot;/&gt;&lt;wsp:rsid wsp:val=&quot;00E33C9A&quot;/&gt;&lt;wsp:rsid wsp:val=&quot;00E33F35&quot;/&gt;&lt;wsp:rsid wsp:val=&quot;00E347A2&quot;/&gt;&lt;wsp:rsid wsp:val=&quot;00E36BA8&quot;/&gt;&lt;wsp:rsid wsp:val=&quot;00E3735A&quot;/&gt;&lt;wsp:rsid wsp:val=&quot;00E40A63&quot;/&gt;&lt;wsp:rsid wsp:val=&quot;00E4140B&quot;/&gt;&lt;wsp:rsid wsp:val=&quot;00E476F7&quot;/&gt;&lt;wsp:rsid wsp:val=&quot;00E5034D&quot;/&gt;&lt;wsp:rsid wsp:val=&quot;00E530C2&quot;/&gt;&lt;wsp:rsid wsp:val=&quot;00E57DED&quot;/&gt;&lt;wsp:rsid wsp:val=&quot;00E622E9&quot;/&gt;&lt;wsp:rsid wsp:val=&quot;00E807F4&quot;/&gt;&lt;wsp:rsid wsp:val=&quot;00E80DD5&quot;/&gt;&lt;wsp:rsid wsp:val=&quot;00E819BB&quot;/&gt;&lt;wsp:rsid wsp:val=&quot;00E86958&quot;/&gt;&lt;wsp:rsid wsp:val=&quot;00E86B7E&quot;/&gt;&lt;wsp:rsid wsp:val=&quot;00E916F7&quot;/&gt;&lt;wsp:rsid wsp:val=&quot;00E94E93&quot;/&gt;&lt;wsp:rsid wsp:val=&quot;00E95870&quot;/&gt;&lt;wsp:rsid wsp:val=&quot;00E97DF5&quot;/&gt;&lt;wsp:rsid wsp:val=&quot;00EA10F1&quot;/&gt;&lt;wsp:rsid wsp:val=&quot;00EA243D&quot;/&gt;&lt;wsp:rsid wsp:val=&quot;00EA24F2&quot;/&gt;&lt;wsp:rsid wsp:val=&quot;00EA5590&quot;/&gt;&lt;wsp:rsid wsp:val=&quot;00EA61DA&quot;/&gt;&lt;wsp:rsid wsp:val=&quot;00EA6784&quot;/&gt;&lt;wsp:rsid wsp:val=&quot;00EB105E&quot;/&gt;&lt;wsp:rsid wsp:val=&quot;00EB3D66&quot;/&gt;&lt;wsp:rsid wsp:val=&quot;00EB489E&quot;/&gt;&lt;wsp:rsid wsp:val=&quot;00EC0C83&quot;/&gt;&lt;wsp:rsid wsp:val=&quot;00EC4643&quot;/&gt;&lt;wsp:rsid wsp:val=&quot;00EC629A&quot;/&gt;&lt;wsp:rsid wsp:val=&quot;00EC76C1&quot;/&gt;&lt;wsp:rsid wsp:val=&quot;00ED0D0C&quot;/&gt;&lt;wsp:rsid wsp:val=&quot;00EE2225&quot;/&gt;&lt;wsp:rsid wsp:val=&quot;00EE43C5&quot;/&gt;&lt;wsp:rsid wsp:val=&quot;00EF03D6&quot;/&gt;&lt;wsp:rsid wsp:val=&quot;00EF03E9&quot;/&gt;&lt;wsp:rsid wsp:val=&quot;00EF0EAC&quot;/&gt;&lt;wsp:rsid wsp:val=&quot;00EF5365&quot;/&gt;&lt;wsp:rsid wsp:val=&quot;00EF5C1F&quot;/&gt;&lt;wsp:rsid wsp:val=&quot;00F00790&quot;/&gt;&lt;wsp:rsid wsp:val=&quot;00F04EB4&quot;/&gt;&lt;wsp:rsid wsp:val=&quot;00F16A68&quot;/&gt;&lt;wsp:rsid wsp:val=&quot;00F17CF1&quot;/&gt;&lt;wsp:rsid wsp:val=&quot;00F2621F&quot;/&gt;&lt;wsp:rsid wsp:val=&quot;00F27F57&quot;/&gt;&lt;wsp:rsid wsp:val=&quot;00F30B46&quot;/&gt;&lt;wsp:rsid wsp:val=&quot;00F3522D&quot;/&gt;&lt;wsp:rsid wsp:val=&quot;00F37876&quot;/&gt;&lt;wsp:rsid wsp:val=&quot;00F406A7&quot;/&gt;&lt;wsp:rsid wsp:val=&quot;00F410C2&quot;/&gt;&lt;wsp:rsid wsp:val=&quot;00F410DC&quot;/&gt;&lt;wsp:rsid wsp:val=&quot;00F42B30&quot;/&gt;&lt;wsp:rsid wsp:val=&quot;00F446A6&quot;/&gt;&lt;wsp:rsid wsp:val=&quot;00F45D3C&quot;/&gt;&lt;wsp:rsid wsp:val=&quot;00F460A1&quot;/&gt;&lt;wsp:rsid wsp:val=&quot;00F4646A&quot;/&gt;&lt;wsp:rsid wsp:val=&quot;00F46843&quot;/&gt;&lt;wsp:rsid wsp:val=&quot;00F60086&quot;/&gt;&lt;wsp:rsid wsp:val=&quot;00F63EC9&quot;/&gt;&lt;wsp:rsid wsp:val=&quot;00F64649&quot;/&gt;&lt;wsp:rsid wsp:val=&quot;00F64E83&quot;/&gt;&lt;wsp:rsid wsp:val=&quot;00F66EF0&quot;/&gt;&lt;wsp:rsid wsp:val=&quot;00F67D23&quot;/&gt;&lt;wsp:rsid wsp:val=&quot;00F7031E&quot;/&gt;&lt;wsp:rsid wsp:val=&quot;00F74D62&quot;/&gt;&lt;wsp:rsid wsp:val=&quot;00F75055&quot;/&gt;&lt;wsp:rsid wsp:val=&quot;00F75178&quot;/&gt;&lt;wsp:rsid wsp:val=&quot;00F75C13&quot;/&gt;&lt;wsp:rsid wsp:val=&quot;00F77429&quot;/&gt;&lt;wsp:rsid wsp:val=&quot;00F83C87&quot;/&gt;&lt;wsp:rsid wsp:val=&quot;00F92387&quot;/&gt;&lt;wsp:rsid wsp:val=&quot;00F93D2A&quot;/&gt;&lt;wsp:rsid wsp:val=&quot;00FA241F&quot;/&gt;&lt;wsp:rsid wsp:val=&quot;00FA31AD&quot;/&gt;&lt;wsp:rsid wsp:val=&quot;00FA3526&quot;/&gt;&lt;wsp:rsid wsp:val=&quot;00FA7CB4&quot;/&gt;&lt;wsp:rsid wsp:val=&quot;00FB18F9&quot;/&gt;&lt;wsp:rsid wsp:val=&quot;00FB1DEC&quot;/&gt;&lt;wsp:rsid wsp:val=&quot;00FB33A2&quot;/&gt;&lt;wsp:rsid wsp:val=&quot;00FB63B5&quot;/&gt;&lt;wsp:rsid wsp:val=&quot;00FC006D&quot;/&gt;&lt;wsp:rsid wsp:val=&quot;00FC1932&quot;/&gt;&lt;wsp:rsid wsp:val=&quot;00FC4611&quot;/&gt;&lt;wsp:rsid wsp:val=&quot;00FC5A05&quot;/&gt;&lt;wsp:rsid wsp:val=&quot;00FC732B&quot;/&gt;&lt;wsp:rsid wsp:val=&quot;00FD21BB&quot;/&gt;&lt;wsp:rsid wsp:val=&quot;00FD4A33&quot;/&gt;&lt;wsp:rsid wsp:val=&quot;00FE01B4&quot;/&gt;&lt;wsp:rsid wsp:val=&quot;00FE15E9&quot;/&gt;&lt;wsp:rsid wsp:val=&quot;00FE1E12&quot;/&gt;&lt;wsp:rsid wsp:val=&quot;00FE5903&quot;/&gt;&lt;wsp:rsid wsp:val=&quot;00FF4578&quot;/&gt;&lt;wsp:rsid wsp:val=&quot;00FF5790&quot;/&gt;&lt;/wsp:rsids&gt;&lt;/w:docPr&gt;&lt;w:body&gt;&lt;wx:sect&gt;&lt;w:p wsp:rsidR=&quot;00000000&quot; wsp:rsidRDefault=&quot;00976002&quot; wsp:rsidP=&quot;00976002&quot;&gt;&lt;m:oMathPara&gt;&lt;m:oMath&gt;&lt;m:sSub&gt;&lt;m:sSubPr&gt;&lt;m:ctrlPr&gt;&lt;aml:annotation aml:id=&quot;0&quot; w:type=&quot;Word.Insertion&quot; aml:author=&quot;Peter Brown&quot; aml:createdate=&quot;2014-01-14T07:25:00Z&quot;&gt;&lt;aml:content&gt;&lt;w:rPr&gt;&lt;w:rFonts w:ascii=&quot;Cambria Math&quot; w:h-ansi=&quot;Cambria Math&quot;/&gt;&lt;wx:font wx:val=&quot;Cambria Math&quot;/&gt;&lt;w:i/&gt;&lt;/w:rPr&gt;&lt;/aml:content&gt;&lt;/aml:annotation&gt;&lt;/m:ctrlPr&gt;&lt;/m:sSubPr&gt;&lt;m:e&gt;&lt;aml:annotation aml:id=&quot;1&quot; w:type=&quot;Word.Insertion&quot; aml:author=&quot;Peter Brown&quot; aml:createdate=&quot;2014-01-14T07:30:00Z&quot;&gt;&lt;aml:content&gt;&lt;m:r&gt;&lt;w:rPr&gt;&lt;w:rFonts w:ascii=&quot;Cambria Math&quot; w:h-ansi=&quot;Cambria Math&quot;/&gt;&lt;wx:font wx:val=&quot;Cambria Math&quot;/&gt;&lt;w:i/&gt;&lt;/w:rPr&gt;&lt;m:t&gt;Î_&lt;/m:t&gt;&lt;/m:r&gt;&lt;/aml:content&gt;&lt;/aml:annotation&gt;&lt;/m:e&gt;&lt;m:sub&gt;&lt;aml:annotation aml:id=&quot;2&quot; w:type=&quot;Word.Insertion&quot; aml:author=&quot;Peter Brown&quot; aml:createdate=&quot;2014-01-14T07:25:00Z&quot;&gt;&lt;aml:content&gt;&lt;m:r&gt;&lt;w:rPr&gt;&lt;w:rFonts w:ascii=&quot;Cambria Math&quot; w:h-ansi=&quot;Cambria Math&quot;/&gt;&lt;wx:font wx:val=&quot;Cambria Math&quot;/&gt;&lt;w:i/&gt;&lt;w:u w:val=&quot;single&quot;/&gt;&lt;/w:rPr&gt;&lt;m:t&gt;È·&lt;/m:t&gt;&lt;/m:r&gt;&lt;/aml:content&gt;&lt;/aml:annotation&gt;&lt;/m:sub&gt;&lt;/m:sSub&gt;&lt;m:d&gt;&lt;m:dPr&gt;&lt;m:ctrlPr&gt;&lt;aml:annotation aml:id=&quot;3&quot; w:type=&quot;Word.Insertion&quot; aml:author=&quot;Peter Brown&quot; aml:createdate=&quot;2014-01-14T07:25:00Z&quot;&gt;&lt;aml:content&gt;&lt;w:rPr&gt;&lt;w:rFonts w:ascii=&quot;Cambria Math&quot; w:h-ansi=&quot;Cambria Math&quot;/&gt;&lt;wx:font wx:val=&quot;Cambria Math&quot;/&gt;&lt;w:i/&gt;&lt;/w:rPr&gt;&lt;/aml:content&gt;&lt;/aml:annotation&gt;&lt;/m:ctrlPr&gt;&lt;/m:dPr&gt;&lt;m:e&gt;&lt;aml:annotation aml:id=&quot;4&quot; w:type=&quot;Word.Insertion&quot; aml:author=&quot;Peter Brown&quot; aml:createdate=&quot;2014-01-14T07:25:00Z&quot;&gt;&lt;aml:content&gt;&lt;m:r&gt;&lt;w:rPr&gt;&lt;w:rFonts w:ascii=&quot;Cambria Math&quot; w:h-ansi=&quot;Cambria Math&quot;/&gt;&lt;wx:font wx:val=&quot;Cambria Math&quot;/&gt;&lt;w:i/&gt;&lt;/w:rPr&gt;&lt;m:t&gt;C&lt;/m:t&gt;&lt;/m:r&gt;&lt;/aml:content&gt;&lt;/aml:annotation&gt;&lt;/m:e&gt;&lt;/m:d&gt;&lt;aml:annotation aml:id=&quot;5&quot; w:type=&quot;Word.Insertion&quot; aml:author=&quot;Peter Brown&quot; aml:createdate=&quot;2014-01-14T07:26:00Z&quot;&gt;&lt;aml:content&gt;&lt;m:r&gt;&lt;w:rPr&gt;&lt;w:rFonts w:ascii=&quot;Cambria Math&quot; w:h-ansi=&quot;Cambria Math&quot;/&gt;&lt;wx:font wx:val=&quot;Cambria Math&quot;/&gt;&lt;w:i/&gt;&lt;/w:rPr&gt;&lt;m:t&gt;=&lt;/m:t&gt;&lt;/m:r&gt;&lt;/aml:content&gt;&lt;/aml:annotation&gt;&lt;m:sSub&gt;&lt;m:sSubPr&gt;&lt;m:ctrlPr&gt;&lt;aml:annotation aml:id=&quot;6&quot; w:type=&quot;Word.Insertion&quot; aml:author=&quot;Peter Brown&quot; aml:createdate=&quot;2014-01-14T07:27:00Z&quot;&gt;&lt;aml:content&gt;&lt;w:rPr&gt;&lt;w:rFonts w:ascii=&quot;Cambria Math&quot; w:h-ansi=&quot;Cambria Math&quot;/&gt;&lt;wx:font wx:val=&quot;Cambria Math&quot;/&gt;&lt;w:i/&gt;&lt;/w:rPr&gt;&lt;/aml:content&gt;&lt;/aml:annotation&gt;&lt;/m:ctrlPr&gt;&lt;/m:sSubPr&gt;&lt;m:e&gt;&lt;aml:annotation aml:id=&quot;7&quot; w:type=&quot;Word.Insertion&quot; aml:author=&quot;Peter Brown&quot; aml:createdate=&quot;2014-01-14T07:27:00Z&quot;&gt;&lt;aml:content&gt;&lt;m:r&gt;&lt;w:rPr&gt;&lt;w:rFonts w:ascii=&quot;Cambria Math&quot; w:h-ansi=&quot;Cambria Math&quot;/&gt;&lt;wx:font wx:val=&quot;Cambria Math&quot;/&gt;&lt;w:i/&gt;&lt;/w:rPr&gt;&lt;m:t&gt;ÏÅ&lt;/m:t&gt;&lt;/m:r&gt;&lt;/aml:content&gt;&lt;/aml:annotation&gt;&lt;/m:e&gt;&lt;m:sub&gt;&lt;aml:annotation aml:id=&quot;8&quot; w:type=&quot;Word.Insertion&quot; aml:author=&quot;Peter Brown&quot; aml:createdate=&quot;2014-01-14T07:27:00Z&quot;&gt;&lt;aml:content&gt;&lt;m:r&gt;&lt;w:rPr&gt;&lt;w:rFonts w:ascii=&quot;Cambria Math&quot; w:h-ansi=&quot;Cambria Math&quot;/&gt;&lt;wx:font wx:val=&quot;Cambria Math&quot;/&gt;&lt;w:i/&gt;&lt;/w:rPr&gt;&lt;m:t&gt;j&lt;/m:t&gt;&lt;/m:r&gt;&lt;/aml:content&gt;&lt;/aml:annotation&gt;&lt;/m:sub&gt;&lt;/m:sSub&gt;&lt;m:sSub&gt;&lt;m:sSubPr&gt;&lt;m:ctrlPr&gt;&lt;aml:annotation aml:id=&quot;9&quot; w:type=&quot;Word.Insertion&quot; aml:author=&quot;Peter Brown&quot; aml:createdate=&quot;2014-01-14T07:28:00Z&quot;&gt;&lt;aml:content&gt;&lt;w:rPr&gt;&lt;w:rFonts w:ascii=&quot;Cambria Math&quot; w:h-ansi=&quot;Cambria Math&quot;/&gt;&lt;wx:font wx:val=&quot;Cambria Math&quot;/&gt;&lt;w:i/&gt;&lt;/w:rPr&gt;&lt;/aml:content&gt;&lt;/aml:annotation&gt;&lt;/m:ctrlPr&gt;&lt;/m:sSubPr&gt;&lt;m:e&gt;&lt;m:d&gt;&lt;m:dPr&gt;&lt;m:begChr m:val=&quot;[&quot;/&gt;&lt;m:endChr m:val=&quot;]&quot;/&gt;&lt;m:ctrlPr&gt;&lt;aml:annotation aml:id=&quot;10&quot; w:type=&quot;Word.Insertion&quot; aml:author=&quot;Peter Brown&quot; aml:createdate=&quot;2014-01-14T07:28:00Z&quot;&gt;&lt;aml:content&gt;&lt;w:rPr&gt;&lt;w:rFonts w:ascii=&quot;Cambria Math&quot; w:h-ansi=&quot;Cambria Math&quot;/&gt;&lt;wx:font wx:val=&quot;Cambria Math&quot;/&gt;&lt;w:i/&gt;&lt;/w:rPr&gt;&lt;/aml:content&gt;&lt;/aml:annotation&gt;&lt;/m:ctrlPr&gt;&lt;/m:dPr&gt;&lt;m:e&gt;&lt;m:acc&gt;&lt;m:accPr&gt;&lt;m:chr m:val=&quot;Ì…&quot;/&gt;&lt;m:ctrlPr&gt;&lt;aml:annotation aml:id=&quot;11&quot; w:type=&quot;Word.Insertion&quot; aml:author=&quot;Peter Brown&quot; aml:createdate=&quot;2014-01-14T07:29:00Z&quot;&gt;&lt;aml:content&gt;&lt;w:rPr&gt;&lt;w:rFonts w:ascii=&quot;Cambria Math&quot; w:h-ansi=&quot;Cambria Math&quot;/&gt;&lt;wx:font wx:val=&quot;Cambria Math&quot;/&gt;&lt;w:i/&gt;&lt;/w:rPr&gt;&lt;/aml:content&gt;&lt;/aml:annotation&gt;&lt;/m:ctrlPr&gt;&lt;/m:accPr&gt;&lt;m:e&gt;&lt;aml:annotation aml:id=&quot;12&quot; w:type=&quot;Word.Insertion&quot; aml:author=&quot;Peter Brown&quot; aml:createdate=&quot;2014-01-14T07:30:00Z&quot;&gt;&lt;aml:content&gt;&lt;m:r&gt;&lt;w:rPr&gt;&lt;w:rFonts w:ascii=&quot;Cambria Math&quot; w:h-ansi=&quot;Cambria Math&quot;/&gt;&lt;wx:font wx:val=&quot;Cambria Math&quot;/&gt;&lt;w:i/&gt;&lt;/w:rPr&gt;&lt;m:t&gt;Ï…'C'&lt;/m:t&gt;&lt;/m:r&gt;&lt;/aml:content&gt;&lt;/aml:annotation&gt;&lt;/m:e&gt;&lt;/m:acc&gt;&lt;m:acc&gt;&lt;m:accPr&gt;&lt;m:chr m:val=&quot;Ì…&quot;/&gt;&lt;m:ctrlPr&gt;&lt;aml:annotation aml:id=&quot;13&quot; w:type=&quot;Word.Insertion&quot; aml:author=&quot;Peter Brown&quot; aml:createdate=&quot;2014-01-14T07:31:00Z&quot;&gt;&lt;aml:content&gt;&lt;w:rPr&gt;&lt;w:rFonts w:ascii=&quot;Cambria Math&quot; w:h-ansi=&quot;Cambria Math&quot;/&gt;&lt;wx:font wx:val=&quot;Cambria Math&quot;/&gt;&lt;w:i/&gt;&lt;/w:rPr&gt;&lt;/aml:content&gt;&lt;/aml:annotation&gt;&lt;/m:ctrlPr&gt;&lt;/m:accPr&gt;&lt;m:e&gt;&lt;aml:annotation aml:id=&quot;14&quot; w:type=&quot;Word.Insertion&quot; aml:author=&quot;Peter Brown&quot; aml:createdate=&quot;2014-01-14T07:31:00Z&quot;&gt;&lt;aml:content&gt;&lt;m:r&gt;&lt;w:rPr&gt;&lt;w:rFonts w:ascii=&quot;Cambria Math&quot; w:h-ansi=&quot;Cambria Math&quot;/&gt;&lt;wx:font wx:val=&quot;Cambria Math&quot;/&gt;&lt;w:i/&gt;&lt;/w:rPr&gt;&lt;m:t&gt;h&lt;/m:t&gt;&lt;/m:r&gt;&lt;/aml:content&gt;&lt;/aml:annotation&gt;&lt;/m:e&gt;&lt;/m:acc&gt;&lt;aml:annotation aml:id=&quot;15&quot; w:type=&quot;Word.Insertion&quot; aml:author=&quot;Peter Brown&quot; aml:createdate=&quot;2014-01-14T07:31:00Z&quot;&gt;&lt;aml:content&gt;&lt;m:r&gt;&lt;w:rPr&gt;&lt;w:rFonts w:ascii=&quot;Cambria Math&quot; w:h-ansi=&quot;Cambria Math&quot;/&gt;&lt;wx:font wx:val=&quot;Cambria Math&quot;/&gt;&lt;w:i/&gt;&lt;/w:rPr&gt;&lt;m:t&gt;+&lt;/m:t&gt;&lt;/m:r&gt;&lt;/aml:content&gt;&lt;/aml:annotation&gt;&lt;m:acc&gt;&lt;m:accPr&gt;&lt;m:chr m:val=&quot;Ì…&quot;/&gt;&lt;m:ctrlPr&gt;&lt;aml:annotation aml:id=&quot;16&quot; w:type=&quot;Word.Insertion&quot; aml:author=&quot;Peter Brown&quot; aml:createdate=&quot;2014-01-14T07:31:00Z&quot;&gt;&lt;aml:content&gt;&lt;w:rPr&gt;&lt;w:rFonts w:ascii=&quot;Cambria Math&quot; w:h-ansi=&quot;Cambria Math&quot;/&gt;&lt;wx:font wx:val=&quot;Cambria Math&quot;/&gt;&lt;w:i/&gt;&lt;/w:rPr&gt;&lt;/aml:content&gt;&lt;/aml:annotation&gt;&lt;/m:ctrlPr&gt;&lt;/m:accPr&gt;&lt;m:e&gt;&lt;m:sSup&gt;&lt;m:sSupPr&gt;&lt;m:ctrlPr&gt;&lt;aml:annotation aml:id=&quot;17&quot; w:type=&quot;Word.Insertion&quot; aml:author=&quot;Peter Brown&quot; aml:createdate=&quot;2014-01-14T07:31:00Z&quot;&gt;&lt;aml:content&gt;&lt;w:rPr&gt;&lt;w:rFonts w:ascii=&quot;Cambria Math&quot; w:h-ansi=&quot;Cambria Math&quot;/&gt;&lt;wx:font wx:val=&quot;Cambria Math&quot;/&gt;&lt;w:i/&gt;&lt;/w:rPr&gt;&lt;/aml:content&gt;&lt;/aml:annotation&gt;&lt;/m:ctrlPr&gt;&lt;/m:sSupPr&gt;&lt;m:e&gt;&lt;aml:annotation aml:id=&quot;18&quot; w:type=&quot;Word.Insertion&quot; aml:author=&quot;Peter Brown&quot; aml:createdate=&quot;2014-01-14T07:31:00Z&quot;&gt;&lt;aml:content&gt;&lt;m:r&gt;&lt;w:rPr&gt;&lt;w:rFonts w:ascii=&quot;Cambria Math&quot; w:h-ansi=&quot;Cambria Math&quot;/&gt;&lt;wx:font wx:val=&quot;Cambria Math&quot;/&gt;&lt;w:i/&gt;&lt;/w:rPr&gt;&lt;m:t&gt;Ï…&lt;/m:t&gt;&lt;/m:r&gt;&lt;/aml:content&gt;&lt;/aml:annotation&gt;&lt;/m:e&gt;&lt;m:sup&gt;&lt;aml:annotation aml:id=&quot;19&quot; w:type=&quot;Word.Insertion&quot; aml:author=&quot;Peter Brown&quot; aml:createdate=&quot;2014-01-14T07:31:00Z&quot;&gt;&lt;aml:content&gt;&lt;m:r&gt;&lt;w:rPr&gt;&lt;w:rFonts w:ascii=&quot;Cambria Math&quot; w:h-ansi=&quot;Cambria Math&quot;/&gt;&lt;wx:font wx:val=&quot;Cambria Math&quot;/&gt;&lt;w:i/&gt;&lt;/w:rPr&gt;&lt;m:t&gt;'&lt;/m:t&gt;&lt;/m:r&gt;&lt;/aml:content&gt;&lt;/aml:annotation&gt;&lt;/m:sup&gt;&lt;/m:sSup&gt;&lt;aml:annotation aml:id=&quot;20&quot; w:type=&quot;Word.Insertion&quot; aml:author=&quot;Peter Brown&quot; aml:createdate=&quot;2014-01-14T07:31:00Z&quot;&gt;&lt;aml:content&gt;&lt;m:r&gt;&lt;w:rPr&gt;&lt;w:rFonts w:ascii=&quot;Cambria Math&quot; w:h-ansi=&quot;Cambria Math&quot;/&gt;&lt;wx:font wx:val=&quot;Cambria Math&quot;/&gt;&lt;w:i/&gt;&lt;/w:rPr&gt;&lt;m:t&gt;h'&lt;/m:t&gt;&lt;/m:r&gt;&lt;/aml:content&gt;&lt;/aml:annotation&gt;&lt;/m:e&gt;&lt;/m:acc&gt;&lt;m:acc&gt;&lt;m:accPr&gt;&lt;m:chr m:val=&quot;Ì…&quot;/&gt;&lt;m:ctrlPr&gt;&lt;aml:annotation aml:id=&quot;21&quot; w:type=&quot;Word.Insertion&quot; aml:author=&quot;Peter Brown&quot; aml:createdate=&quot;2014-01-14T07:31:00Z&quot;&gt;&lt;aml:content&gt;&lt;w:rPr&gt;&lt;w:rFonts w:ascii=&quot;Cambria Math&quot; w:h-ansi=&quot;Cambria Math&quot;/&gt;&lt;wx:font wx:val=&quot;Cambria Math&quot;/&gt;&lt;w:i/&gt;&lt;/w:rPr&gt;&lt;/aml:content&gt;&lt;/aml:annotation&gt;&lt;/m:ctrlPr&gt;&lt;/m:accPr&gt;&lt;m:e&gt;&lt;aml:annotation aml:id=&quot;22&quot; w:type=&quot;Word.Insertion&quot; aml:author=&quot;Peter Brown&quot; aml:createdate=&quot;2014-01-14T07:31:00Z&quot;&gt;&lt;aml:content&gt;&lt;m:r&gt;&lt;w:rPr&gt;&lt;w:rFonts w:ascii=&quot;Cambria Math&quot; w:h-ansi=&quot;Cambria Math&quot;/&gt;&lt;wx:font wx:val=&quot;Cambria Math&quot;/&gt;&lt;w:i/&gt;&lt;/w:rPr&gt;&lt;m:t&gt;C&lt;/m:t&gt;&lt;/m:r&gt;&lt;/aml:content&gt;&lt;/aml:annotation&gt;&lt;/m:e&gt;&lt;/m:acc&gt;&lt;/m:e&gt;&lt;/m:d&gt;&lt;/m:e&gt;&lt;m:sub&gt;&lt;aml:annotation aml:id=&quot;23&quot; w:type=&quot;Word.Insertion&quot; aml:author=&quot;Peter Brown&quot; aml:createdate=&quot;2014-01-14T07:28:00Z&quot;&gt;&lt;aml:content&gt;&lt;m:r&gt;&lt;w:rPr&gt;&lt;w:rFonts w:ascii=&quot;Cambria Math&quot; w:h-ansi=&quot;Cambria Math&quot;/&gt;&lt;wx:font wx:val=&quot;Cambria Math&quot;/&gt;&lt;w:i/&gt;&lt;/w:rPr&gt;&lt;m:t&gt;j&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 o:title="" chromakey="white"/>
          </v:shape>
        </w:pict>
      </w:r>
      <w:r w:rsidR="00F77570" w:rsidRPr="00D13F51">
        <w:fldChar w:fldCharType="end"/>
      </w:r>
      <w:r w:rsidR="00707A19" w:rsidRPr="00D13F51">
        <w:t xml:space="preserve">is the eddy-induced flux of </w:t>
      </w:r>
      <w:r w:rsidR="00707A19" w:rsidRPr="00D13F51">
        <w:rPr>
          <w:i/>
        </w:rPr>
        <w:t>C</w:t>
      </w:r>
      <w:r w:rsidR="00EA10F1" w:rsidRPr="00D13F51">
        <w:t xml:space="preserve"> </w:t>
      </w:r>
      <w:r w:rsidR="00707A19" w:rsidRPr="00D13F51">
        <w:t xml:space="preserve">for layer </w:t>
      </w:r>
      <w:r w:rsidR="00707A19" w:rsidRPr="00D13F51">
        <w:rPr>
          <w:i/>
        </w:rPr>
        <w:t>j</w:t>
      </w:r>
      <w:r w:rsidR="00707A19" w:rsidRPr="00D13F51">
        <w:t xml:space="preserve">, consisting of </w:t>
      </w:r>
      <w:proofErr w:type="spellStart"/>
      <w:r w:rsidR="00707A19" w:rsidRPr="00D13F51">
        <w:t>advective</w:t>
      </w:r>
      <w:proofErr w:type="spellEnd"/>
      <w:r w:rsidR="00707A19" w:rsidRPr="00D13F51">
        <w:t xml:space="preserve"> (first) and diffusive (second) components;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m:t>
                </m:r>
              </m:e>
            </m:acc>
          </m:e>
          <m:sup>
            <m:r>
              <w:rPr>
                <w:rFonts w:ascii="Cambria Math" w:hAnsi="Cambria Math"/>
              </w:rPr>
              <m:t>γ</m:t>
            </m:r>
          </m:sup>
        </m:sSup>
      </m:oMath>
      <w:r w:rsidR="00707A19" w:rsidRPr="00D13F51">
        <w:t xml:space="preserve">and </w:t>
      </w:r>
      <m:oMath>
        <m:acc>
          <m:accPr>
            <m:chr m:val="̅"/>
            <m:ctrlPr>
              <w:rPr>
                <w:rFonts w:ascii="Cambria Math" w:hAnsi="Cambria Math"/>
                <w:i/>
              </w:rPr>
            </m:ctrlPr>
          </m:accPr>
          <m:e>
            <m:r>
              <w:rPr>
                <w:rFonts w:ascii="Cambria Math" w:hAnsi="Cambria Math"/>
              </w:rPr>
              <m:t>(∙)</m:t>
            </m:r>
          </m:e>
        </m:acc>
      </m:oMath>
      <w:r w:rsidR="00707A19" w:rsidRPr="00D13F51">
        <w:t xml:space="preserve"> denote the area-mean and time-mean operators, respectively, over a layer interface. </w:t>
      </w:r>
      <w:r w:rsidR="00461F7A" w:rsidRPr="00D13F51">
        <w:t xml:space="preserve">The model was first solved to satisfy the conservation statements within </w:t>
      </w:r>
      <w:r w:rsidR="00461F7A" w:rsidRPr="00D13F51">
        <w:rPr>
          <w:i/>
        </w:rPr>
        <w:t>a priori</w:t>
      </w:r>
      <w:r w:rsidR="00461F7A" w:rsidRPr="00D13F51">
        <w:t xml:space="preserve"> uncertainties. A second inversion was initialized using the first inverse solution in which exact conservation of full-depth volume and salt was enforced. Whilst unnecessary with regard to the velocity field (resultant changes are negligible and within uncertainty boundaries), this second step is critical for freshwater terms due to their diminished size (up to 100x smaller), and thus sensitivity to even small volume budget imbalances. </w:t>
      </w:r>
      <w:r w:rsidR="000C366F" w:rsidRPr="00D13F51">
        <w:rPr>
          <w:i/>
        </w:rPr>
        <w:t>A</w:t>
      </w:r>
      <w:r w:rsidR="005F0211" w:rsidRPr="00D13F51">
        <w:t xml:space="preserve"> </w:t>
      </w:r>
      <w:r w:rsidR="005F0211" w:rsidRPr="00D13F51">
        <w:rPr>
          <w:i/>
        </w:rPr>
        <w:t>priori</w:t>
      </w:r>
      <w:r w:rsidR="005F0211" w:rsidRPr="00D13F51">
        <w:t xml:space="preserve"> estimates for meteoric and solid sea-ice export terms</w:t>
      </w:r>
      <w:r w:rsidR="009B661F" w:rsidRPr="00D13F51">
        <w:t xml:space="preserve"> were set</w:t>
      </w:r>
      <w:r w:rsidR="005F0211" w:rsidRPr="00D13F51">
        <w:t>: mean annual air-sea freshwater fl</w:t>
      </w:r>
      <w:r w:rsidR="009B661F" w:rsidRPr="00D13F51">
        <w:t>ux</w:t>
      </w:r>
      <w:r w:rsidR="00DE5DD1" w:rsidRPr="00D13F51">
        <w:t>es</w:t>
      </w:r>
      <w:r w:rsidR="009B661F" w:rsidRPr="00D13F51">
        <w:t xml:space="preserve"> </w:t>
      </w:r>
      <w:r w:rsidR="00DE5DD1" w:rsidRPr="00D13F51">
        <w:t>were initialized using regional atmospheric analyses estimating net precipitation of 400 ± 200 mm yr</w:t>
      </w:r>
      <w:r w:rsidR="00DE5DD1" w:rsidRPr="00D13F51">
        <w:rPr>
          <w:vertAlign w:val="superscript"/>
        </w:rPr>
        <w:t>-1</w:t>
      </w:r>
      <w:r w:rsidR="00DE5DD1" w:rsidRPr="00D13F51">
        <w:t xml:space="preserve"> </w:t>
      </w:r>
      <w:r w:rsidR="009B661F" w:rsidRPr="00D13F51">
        <w:t>for the box region</w:t>
      </w:r>
      <w:r w:rsidR="00DE5DD1" w:rsidRPr="00D13F51">
        <w:t>, and 200 ± 100 mm yr</w:t>
      </w:r>
      <w:r w:rsidR="00DE5DD1" w:rsidRPr="00D13F51">
        <w:rPr>
          <w:vertAlign w:val="superscript"/>
        </w:rPr>
        <w:t>-1</w:t>
      </w:r>
      <w:r w:rsidR="009B661F" w:rsidRPr="00D13F51">
        <w:t xml:space="preserve"> </w:t>
      </w:r>
      <w:r w:rsidR="00DE5DD1" w:rsidRPr="00D13F51">
        <w:t xml:space="preserve">in the southeast corner </w:t>
      </w:r>
      <w:r w:rsidR="00F77570" w:rsidRPr="00D13F51">
        <w:fldChar w:fldCharType="begin"/>
      </w:r>
      <w:r w:rsidR="008639F2" w:rsidRPr="00D13F51">
        <w:instrText xml:space="preserve"> ADDIN EN.CITE &lt;EndNote&gt;&lt;Cite&gt;&lt;Author&gt;Lenaerts&lt;/Author&gt;&lt;Year&gt;2012&lt;/Year&gt;&lt;RecNum&gt;1500&lt;/RecNum&gt;&lt;DisplayText&gt;[85]&lt;/DisplayText&gt;&lt;record&gt;&lt;rec-number&gt;1500&lt;/rec-number&gt;&lt;foreign-keys&gt;&lt;key app="EN" db-id="rwpzwptrsstez4eszabv0proxr2r5wfz5x0s"&gt;1500&lt;/key&gt;&lt;/foreign-keys&gt;&lt;ref-type name="Journal Article"&gt;17&lt;/ref-type&gt;&lt;contributors&gt;&lt;authors&gt;&lt;author&gt;Lenaerts, J. T. M.&lt;/author&gt;&lt;author&gt;van den Broeke, M. R.&lt;/author&gt;&lt;author&gt;van de Berg, W. J.&lt;/author&gt;&lt;author&gt;van Meijgaard, E.&lt;/author&gt;&lt;author&gt;Kuipers Munneke, P.&lt;/author&gt;&lt;/authors&gt;&lt;/contributors&gt;&lt;titles&gt;&lt;title&gt;A new, high-resolution surface mass balance map of Antarctica (1979–2010) based on regional atmospheric climate modeling&lt;/title&gt;&lt;secondary-title&gt;Geophysical Research Letters&lt;/secondary-title&gt;&lt;/titles&gt;&lt;periodical&gt;&lt;full-title&gt;Geophysical Research Letters&lt;/full-title&gt;&lt;/periodical&gt;&lt;pages&gt;1-5&lt;/pages&gt;&lt;volume&gt;39&lt;/volume&gt;&lt;dates&gt;&lt;year&gt;2012&lt;/year&gt;&lt;/dates&gt;&lt;urls&gt;&lt;/urls&gt;&lt;electronic-resource-num&gt;10.1029/2011GL050713&lt;/electronic-resource-num&gt;&lt;/record&gt;&lt;/Cite&gt;&lt;/EndNote&gt;</w:instrText>
      </w:r>
      <w:r w:rsidR="00F77570" w:rsidRPr="00D13F51">
        <w:fldChar w:fldCharType="separate"/>
      </w:r>
      <w:r w:rsidR="008639F2" w:rsidRPr="00D13F51">
        <w:rPr>
          <w:noProof/>
        </w:rPr>
        <w:t>[</w:t>
      </w:r>
      <w:hyperlink w:anchor="_ENREF_85" w:tooltip="Lenaerts, 2012 #1500" w:history="1">
        <w:r w:rsidR="00D13F51" w:rsidRPr="00D13F51">
          <w:rPr>
            <w:noProof/>
          </w:rPr>
          <w:t>85</w:t>
        </w:r>
      </w:hyperlink>
      <w:r w:rsidR="008639F2" w:rsidRPr="00D13F51">
        <w:rPr>
          <w:noProof/>
        </w:rPr>
        <w:t>]</w:t>
      </w:r>
      <w:r w:rsidR="00F77570" w:rsidRPr="00D13F51">
        <w:fldChar w:fldCharType="end"/>
      </w:r>
      <w:r w:rsidR="00DE5DD1" w:rsidRPr="00D13F51">
        <w:t xml:space="preserve">, equivalent to a total input of 70 ± 35 </w:t>
      </w:r>
      <w:proofErr w:type="spellStart"/>
      <w:r w:rsidR="00DE5DD1" w:rsidRPr="00D13F51">
        <w:t>mSv</w:t>
      </w:r>
      <w:proofErr w:type="spellEnd"/>
      <w:r w:rsidR="005F0211" w:rsidRPr="00D13F51">
        <w:t>; glacial input of 1</w:t>
      </w:r>
      <w:r w:rsidR="009B661F" w:rsidRPr="00D13F51">
        <w:t>0</w:t>
      </w:r>
      <w:r w:rsidR="005F0211" w:rsidRPr="00D13F51">
        <w:t xml:space="preserve"> ± </w:t>
      </w:r>
      <w:r w:rsidR="009B661F" w:rsidRPr="00D13F51">
        <w:t>5</w:t>
      </w:r>
      <w:r w:rsidR="005F0211" w:rsidRPr="00D13F51">
        <w:t xml:space="preserve"> </w:t>
      </w:r>
      <w:proofErr w:type="spellStart"/>
      <w:r w:rsidR="005F0211" w:rsidRPr="00D13F51">
        <w:t>mSv</w:t>
      </w:r>
      <w:proofErr w:type="spellEnd"/>
      <w:r w:rsidR="005F0211" w:rsidRPr="00D13F51">
        <w:t xml:space="preserve"> was estimated from radar observations of glacial grounding-line ice flux measurements </w:t>
      </w:r>
      <w:r w:rsidR="00F77570" w:rsidRPr="00D13F51">
        <w:fldChar w:fldCharType="begin">
          <w:fldData xml:space="preserve">PEVuZE5vdGU+PENpdGU+PEF1dGhvcj5SaWdub3Q8L0F1dGhvcj48WWVhcj4yMDA4PC9ZZWFyPjxS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</w:fldData>
        </w:fldChar>
      </w:r>
      <w:r w:rsidR="008639F2" w:rsidRPr="00D13F51">
        <w:instrText xml:space="preserve"> ADDIN EN.CITE </w:instrText>
      </w:r>
      <w:r w:rsidR="00F77570" w:rsidRPr="00D13F51">
        <w:fldChar w:fldCharType="begin">
          <w:fldData xml:space="preserve">PEVuZE5vdGU+PENpdGU+PEF1dGhvcj5SaWdub3Q8L0F1dGhvcj48WWVhcj4yMDA4PC9ZZWFyPjxS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</w:fldData>
        </w:fldChar>
      </w:r>
      <w:r w:rsidR="008639F2" w:rsidRPr="00D13F51">
        <w:instrText xml:space="preserve"> ADDIN EN.CITE.DATA </w:instrText>
      </w:r>
      <w:r w:rsidR="00F77570" w:rsidRPr="00D13F51">
        <w:fldChar w:fldCharType="end"/>
      </w:r>
      <w:r w:rsidR="00F77570" w:rsidRPr="00D13F51">
        <w:fldChar w:fldCharType="separate"/>
      </w:r>
      <w:r w:rsidR="008639F2" w:rsidRPr="00D13F51">
        <w:rPr>
          <w:noProof/>
        </w:rPr>
        <w:t>[</w:t>
      </w:r>
      <w:hyperlink w:anchor="_ENREF_84" w:tooltip="Rignot, 2008 #3569" w:history="1">
        <w:r w:rsidR="00D13F51" w:rsidRPr="00D13F51">
          <w:rPr>
            <w:noProof/>
          </w:rPr>
          <w:t>84</w:t>
        </w:r>
      </w:hyperlink>
      <w:r w:rsidR="008639F2" w:rsidRPr="00D13F51">
        <w:rPr>
          <w:noProof/>
        </w:rPr>
        <w:t>]</w:t>
      </w:r>
      <w:r w:rsidR="00F77570" w:rsidRPr="00D13F51">
        <w:fldChar w:fldCharType="end"/>
      </w:r>
      <w:r w:rsidR="009B661F" w:rsidRPr="00D13F51">
        <w:t>; and a mean sea ice flux of 1</w:t>
      </w:r>
      <w:r w:rsidR="00535D6D" w:rsidRPr="00D13F51">
        <w:t>4</w:t>
      </w:r>
      <w:r w:rsidR="005F0211" w:rsidRPr="00D13F51">
        <w:t xml:space="preserve"> </w:t>
      </w:r>
      <w:r w:rsidR="00535D6D" w:rsidRPr="00D13F51">
        <w:t xml:space="preserve">± 7 </w:t>
      </w:r>
      <w:proofErr w:type="spellStart"/>
      <w:r w:rsidR="005F0211" w:rsidRPr="00D13F51">
        <w:t>mSv</w:t>
      </w:r>
      <w:proofErr w:type="spellEnd"/>
      <w:r w:rsidR="005F0211" w:rsidRPr="00D13F51">
        <w:t xml:space="preserve"> calculated from daily sea-ice concentrations combined with monthly sea-ice velocities and the </w:t>
      </w:r>
      <w:proofErr w:type="spellStart"/>
      <w:r w:rsidR="005F0211" w:rsidRPr="00D13F51">
        <w:t>climatological</w:t>
      </w:r>
      <w:proofErr w:type="spellEnd"/>
      <w:r w:rsidR="005F0211" w:rsidRPr="00D13F51">
        <w:t xml:space="preserve"> </w:t>
      </w:r>
      <w:proofErr w:type="spellStart"/>
      <w:r w:rsidR="005F0211" w:rsidRPr="00D13F51">
        <w:t>ASPeCT</w:t>
      </w:r>
      <w:proofErr w:type="spellEnd"/>
      <w:r w:rsidR="005F0211" w:rsidRPr="00D13F51">
        <w:t xml:space="preserve"> sea ice thic</w:t>
      </w:r>
      <w:r w:rsidR="000C366F" w:rsidRPr="00D13F51">
        <w:t xml:space="preserve">kness for the 2005-2010 period </w:t>
      </w:r>
      <w:r w:rsidR="00F77570" w:rsidRPr="00D13F51">
        <w:fldChar w:fldCharType="begin"/>
      </w:r>
      <w:r w:rsidR="001167F2" w:rsidRPr="00D13F51">
        <w:instrText xml:space="preserve"> ADDIN EN.CITE &lt;EndNote&gt;&lt;Cite&gt;&lt;Author&gt;Jullion&lt;/Author&gt;&lt;Year&gt;submitted 2013&lt;/Year&gt;&lt;RecNum&gt;1254&lt;/RecNum&gt;&lt;DisplayText&gt;[45]&lt;/DisplayText&gt;&lt;record&gt;&lt;rec-number&gt;1254&lt;/rec-number&gt;&lt;foreign-keys&gt;&lt;key app="EN" db-id="rwpzwptrsstez4eszabv0proxr2r5wfz5x0s"&gt;1254&lt;/key&gt;&lt;/foreign-keys&gt;&lt;ref-type name="Journal Article"&gt;17&lt;/ref-type&gt;&lt;contributors&gt;&lt;authors&gt;&lt;author&gt;Jullion, L.&lt;/author&gt;&lt;author&gt;Naveira Garabato, A.C.&lt;/author&gt;&lt;author&gt;Bacon, S.&lt;/author&gt;&lt;author&gt;Meredith, M P&lt;/author&gt;&lt;author&gt;Speer, K&lt;/author&gt;&lt;author&gt;Holland, P. R.&lt;/author&gt;&lt;author&gt;Dong, Jun&lt;/author&gt;&lt;author&gt;Brown, P J&lt;/author&gt;&lt;author&gt;Torres-Valdes, S&lt;/author&gt;&lt;author&gt;Bakker, D&lt;/author&gt;&lt;author&gt;Hoppema, M&lt;/author&gt;&lt;author&gt;Jenkins, W J&lt;/author&gt;&lt;author&gt;Fahrbach, E&lt;/author&gt;&lt;/authors&gt;&lt;/contributors&gt;&lt;titles&gt;&lt;title&gt;Exchanges between the Weddell Gyre and the rest of the Southern Ocean&lt;/title&gt;&lt;secondary-title&gt;Journal of Geophysical Research&lt;/secondary-title&gt;&lt;/titles&gt;&lt;periodical&gt;&lt;full-title&gt;Journal of Geophysical Research&lt;/full-title&gt;&lt;/periodical&gt;&lt;dates&gt;&lt;year&gt;submitted 2013&lt;/year&gt;&lt;/dates&gt;&lt;urls&gt;&lt;/urls&gt;&lt;/record&gt;&lt;/Cite&gt;&lt;/EndNote&gt;</w:instrText>
      </w:r>
      <w:r w:rsidR="00F77570" w:rsidRPr="00D13F51">
        <w:fldChar w:fldCharType="separate"/>
      </w:r>
      <w:r w:rsidR="005F0211" w:rsidRPr="00D13F51">
        <w:rPr>
          <w:noProof/>
        </w:rPr>
        <w:t>[</w:t>
      </w:r>
      <w:hyperlink w:anchor="_ENREF_45" w:tooltip="Jullion, submitted 2013 #1254" w:history="1">
        <w:r w:rsidR="00D13F51" w:rsidRPr="00D13F51">
          <w:rPr>
            <w:noProof/>
          </w:rPr>
          <w:t>45</w:t>
        </w:r>
      </w:hyperlink>
      <w:r w:rsidR="005F0211" w:rsidRPr="00D13F51">
        <w:rPr>
          <w:noProof/>
        </w:rPr>
        <w:t>]</w:t>
      </w:r>
      <w:r w:rsidR="00F77570" w:rsidRPr="00D13F51">
        <w:fldChar w:fldCharType="end"/>
      </w:r>
      <w:r w:rsidR="005F0211" w:rsidRPr="00D13F51">
        <w:t>.</w:t>
      </w:r>
      <w:r w:rsidR="000C366F" w:rsidRPr="00D13F51">
        <w:t xml:space="preserve"> </w:t>
      </w:r>
      <w:r w:rsidR="001D2BE5" w:rsidRPr="00D13F51">
        <w:t xml:space="preserve">Sensitivity tests were performed using </w:t>
      </w:r>
      <w:r w:rsidR="001D2BE5" w:rsidRPr="00D13F51">
        <w:rPr>
          <w:i/>
        </w:rPr>
        <w:t>a priori</w:t>
      </w:r>
      <w:r w:rsidR="001D2BE5" w:rsidRPr="00D13F51">
        <w:t xml:space="preserve"> freshwater terms of target ±50%, but final outputs were generally found to be </w:t>
      </w:r>
      <w:r w:rsidR="00461F7A" w:rsidRPr="00D13F51">
        <w:t xml:space="preserve">relatively </w:t>
      </w:r>
      <w:r w:rsidR="001D2BE5" w:rsidRPr="00D13F51">
        <w:t xml:space="preserve">insensitive </w:t>
      </w:r>
      <w:r w:rsidR="00E530C2" w:rsidRPr="00D13F51">
        <w:t>to these changes, varying by &lt;±10</w:t>
      </w:r>
      <w:r w:rsidR="001D2BE5" w:rsidRPr="00D13F51">
        <w:t xml:space="preserve">%. </w:t>
      </w:r>
      <w:r w:rsidR="006877B0" w:rsidRPr="00D13F51">
        <w:t>Outputs from t</w:t>
      </w:r>
      <w:r w:rsidR="00895AC7" w:rsidRPr="00D13F51">
        <w:t xml:space="preserve">he Southern Ocean State Estimate (SOSE) high-resolution (1/6° grid) numerical model for the period of 2005-2010 </w:t>
      </w:r>
      <w:r w:rsidR="00F77570" w:rsidRPr="00D13F51">
        <w:fldChar w:fldCharType="begin"/>
      </w:r>
      <w:r w:rsidR="007D0A86" w:rsidRPr="00D13F51">
        <w:instrText xml:space="preserve"> ADDIN EN.CITE &lt;EndNote&gt;&lt;Cite&gt;&lt;Author&gt;Mazloff&lt;/Author&gt;&lt;Year&gt;2010&lt;/Year&gt;&lt;RecNum&gt;3609&lt;/RecNum&gt;&lt;DisplayText&gt;[95]&lt;/DisplayText&gt;&lt;record&gt;&lt;rec-number&gt;3609&lt;/rec-number&gt;&lt;foreign-keys&gt;&lt;key app="EN" db-id="rwpzwptrsstez4eszabv0proxr2r5wfz5x0s"&gt;3609&lt;/key&gt;&lt;/foreign-keys&gt;&lt;ref-type name="Journal Article"&gt;17&lt;/ref-type&gt;&lt;contributors&gt;&lt;authors&gt;&lt;author&gt;Mazloff, M. R.&lt;/author&gt;&lt;author&gt;Heimbach, P.&lt;/author&gt;&lt;author&gt;Wunsch, C.&lt;/author&gt;&lt;/authors&gt;&lt;/contributors&gt;&lt;auth-address&gt;Scripps Institution of Oceanography, La Jolla, CA, United States&amp;#xD;Massachusetts Institute of Technology, Cambridge, MA, United States&lt;/auth-address&gt;&lt;titles&gt;&lt;title&gt;An eddy-permitting Southern Ocean state estimate&lt;/title&gt;&lt;secondary-title&gt;Journal of Physical Oceanography&lt;/secondary-title&gt;&lt;/titles&gt;&lt;periodical&gt;&lt;full-title&gt;Journal of Physical Oceanography&lt;/full-title&gt;&lt;/periodical&gt;&lt;pages&gt;880-899&lt;/pages&gt;&lt;volume&gt;40&lt;/volume&gt;&lt;number&gt;5&lt;/number&gt;&lt;keywords&gt;&lt;keyword&gt;Eddies&lt;/keyword&gt;&lt;keyword&gt;Meridional overturning circulation&lt;/keyword&gt;&lt;keyword&gt;Ocean circulation&lt;/keyword&gt;&lt;keyword&gt;Southern Ocean&lt;/keyword&gt;&lt;keyword&gt;Transport&lt;/keyword&gt;&lt;/keywords&gt;&lt;dates&gt;&lt;year&gt;2010&lt;/year&gt;&lt;pub-dates&gt;&lt;date&gt;//&lt;/date&gt;&lt;/pub-dates&gt;&lt;/dates&gt;&lt;urls&gt;&lt;related-urls&gt;&lt;url&gt;http://www.scopus.com/inward/record.url?eid=2-s2.0-77955672093&amp;amp;partnerID=40&amp;amp;md5=e3e3bded9af0fb5abab633234dc1eddd&lt;/url&gt;&lt;/related-urls&gt;&lt;/urls&gt;&lt;electronic-resource-num&gt;10.1029/2007JC004647&lt;/electronic-resource-num&gt;&lt;/record&gt;&lt;/Cite&gt;&lt;/EndNote&gt;</w:instrText>
      </w:r>
      <w:r w:rsidR="00F77570" w:rsidRPr="00D13F51">
        <w:fldChar w:fldCharType="separate"/>
      </w:r>
      <w:r w:rsidR="007D0A86" w:rsidRPr="00D13F51">
        <w:rPr>
          <w:noProof/>
        </w:rPr>
        <w:t>[</w:t>
      </w:r>
      <w:hyperlink w:anchor="_ENREF_95" w:tooltip="Mazloff, 2010 #3609" w:history="1">
        <w:r w:rsidR="00D13F51" w:rsidRPr="00D13F51">
          <w:rPr>
            <w:noProof/>
          </w:rPr>
          <w:t>95</w:t>
        </w:r>
      </w:hyperlink>
      <w:r w:rsidR="007D0A86" w:rsidRPr="00D13F51">
        <w:rPr>
          <w:noProof/>
        </w:rPr>
        <w:t>]</w:t>
      </w:r>
      <w:r w:rsidR="00F77570" w:rsidRPr="00D13F51">
        <w:fldChar w:fldCharType="end"/>
      </w:r>
      <w:r w:rsidR="00895AC7" w:rsidRPr="00D13F51">
        <w:t xml:space="preserve"> w</w:t>
      </w:r>
      <w:r w:rsidR="006877B0" w:rsidRPr="00D13F51">
        <w:t>ere</w:t>
      </w:r>
      <w:r w:rsidR="00895AC7" w:rsidRPr="00D13F51">
        <w:t xml:space="preserve"> used to </w:t>
      </w:r>
      <w:r w:rsidR="006877B0" w:rsidRPr="00D13F51">
        <w:t xml:space="preserve">provide initial values for </w:t>
      </w:r>
      <w:r w:rsidR="00895AC7" w:rsidRPr="00D13F51">
        <w:t>the ti</w:t>
      </w:r>
      <w:r w:rsidR="006877B0" w:rsidRPr="00D13F51">
        <w:t xml:space="preserve">me-varying (eddy) </w:t>
      </w:r>
      <w:r w:rsidR="00895AC7" w:rsidRPr="00D13F51">
        <w:t>transport</w:t>
      </w:r>
      <w:r w:rsidR="006877B0" w:rsidRPr="00D13F51">
        <w:t xml:space="preserve"> variable</w:t>
      </w:r>
      <w:r w:rsidR="00895AC7" w:rsidRPr="00D13F51">
        <w:t>s</w:t>
      </w:r>
      <w:r w:rsidR="001F3245" w:rsidRPr="00D13F51">
        <w:t xml:space="preserve">; </w:t>
      </w:r>
      <w:r w:rsidR="00732083" w:rsidRPr="00D13F51">
        <w:t xml:space="preserve">time-mean quantities were calculated of </w:t>
      </w:r>
      <w:r w:rsidR="006877B0" w:rsidRPr="00D13F51">
        <w:t xml:space="preserve">5-day means </w:t>
      </w:r>
      <w:r w:rsidR="00732083" w:rsidRPr="00D13F51">
        <w:t xml:space="preserve">over 2 years </w:t>
      </w:r>
      <w:r w:rsidR="001F3245" w:rsidRPr="00D13F51">
        <w:t>fo</w:t>
      </w:r>
      <w:r w:rsidR="006877B0" w:rsidRPr="00D13F51">
        <w:t>r</w:t>
      </w:r>
      <w:r w:rsidR="001F3245" w:rsidRPr="00D13F51">
        <w:t xml:space="preserve"> </w:t>
      </w:r>
      <w:r w:rsidR="001F3245" w:rsidRPr="00D13F51">
        <w:rPr>
          <w:i/>
        </w:rPr>
        <w:t xml:space="preserve">in situ </w:t>
      </w:r>
      <w:r w:rsidR="001F3245" w:rsidRPr="00D13F51">
        <w:t>station positions</w:t>
      </w:r>
      <w:r w:rsidR="00732083" w:rsidRPr="00D13F51">
        <w:t xml:space="preserve">, and primed quantities as deviations from that time-mean. </w:t>
      </w:r>
      <w:r w:rsidR="009F2DD4" w:rsidRPr="00D13F51">
        <w:t>SOSE data were also used</w:t>
      </w:r>
      <w:r w:rsidR="00895AC7" w:rsidRPr="00D13F51">
        <w:t xml:space="preserve"> to </w:t>
      </w:r>
      <w:r w:rsidR="00895AC7" w:rsidRPr="00D13F51">
        <w:lastRenderedPageBreak/>
        <w:t xml:space="preserve">investigate </w:t>
      </w:r>
      <w:r w:rsidR="001F3245" w:rsidRPr="00D13F51">
        <w:t xml:space="preserve">uncertainties in the </w:t>
      </w:r>
      <w:proofErr w:type="spellStart"/>
      <w:r w:rsidR="00461F7A" w:rsidRPr="00D13F51">
        <w:t>barotropic</w:t>
      </w:r>
      <w:proofErr w:type="spellEnd"/>
      <w:r w:rsidR="001F3245" w:rsidRPr="00D13F51">
        <w:t xml:space="preserve"> velocities across the rim of the </w:t>
      </w:r>
      <w:r w:rsidR="009F2DD4" w:rsidRPr="00D13F51">
        <w:t>gyre box</w:t>
      </w:r>
      <w:r w:rsidR="00746525" w:rsidRPr="00D13F51">
        <w:t xml:space="preserve">, with root mean square values of the time series of </w:t>
      </w:r>
      <w:proofErr w:type="spellStart"/>
      <w:r w:rsidR="00746525" w:rsidRPr="00D13F51">
        <w:t>b</w:t>
      </w:r>
      <w:r w:rsidR="009F2DD4" w:rsidRPr="00D13F51">
        <w:t>arotropic</w:t>
      </w:r>
      <w:proofErr w:type="spellEnd"/>
      <w:r w:rsidR="009F2DD4" w:rsidRPr="00D13F51">
        <w:t xml:space="preserve"> velocity offset</w:t>
      </w:r>
      <w:r w:rsidR="00746525" w:rsidRPr="00D13F51">
        <w:t xml:space="preserve">s at each station pair deemed as representative of temporal variability in the initial solution. Subsequently, lateral transport uncertainty was calculated for the final inverse solution through the creation of 1000 random </w:t>
      </w:r>
      <w:proofErr w:type="spellStart"/>
      <w:r w:rsidR="00746525" w:rsidRPr="00D13F51">
        <w:t>barotropic</w:t>
      </w:r>
      <w:proofErr w:type="spellEnd"/>
      <w:r w:rsidR="00746525" w:rsidRPr="00D13F51">
        <w:t xml:space="preserve"> velocity offsets </w:t>
      </w:r>
      <w:r w:rsidR="00D13F51">
        <w:t xml:space="preserve">and perturbations in the other unknowns </w:t>
      </w:r>
      <w:r w:rsidR="00746525" w:rsidRPr="00D13F51">
        <w:t>– with an average and standard deviation equal to the inverse model solution and final formal error, respectively – that were then run through the inverse model. The standard dev</w:t>
      </w:r>
      <w:r w:rsidR="00461F7A" w:rsidRPr="00D13F51">
        <w:t>i</w:t>
      </w:r>
      <w:r w:rsidR="00746525" w:rsidRPr="00D13F51">
        <w:t xml:space="preserve">ation of these 1000 independent transport estimates is used to define overall transport uncertainty. </w:t>
      </w:r>
      <w:r w:rsidR="00D05F22" w:rsidRPr="00D13F51">
        <w:t xml:space="preserve">Together, these methods generate a realistic robustness estimate of the inverse model outputs, its sensitivity to initial conditions, and how representative it is of long term annual means. </w:t>
      </w:r>
    </w:p>
    <w:p w:rsidR="001A54DA" w:rsidRDefault="001A54DA" w:rsidP="005B2D23">
      <w:pPr>
        <w:spacing w:line="480" w:lineRule="auto"/>
        <w:jc w:val="both"/>
        <w:rPr>
          <w:b/>
        </w:rPr>
      </w:pPr>
    </w:p>
    <w:p w:rsidR="008D6560" w:rsidRDefault="008D6560" w:rsidP="005B2D23">
      <w:pPr>
        <w:spacing w:line="480" w:lineRule="auto"/>
        <w:jc w:val="both"/>
        <w:rPr>
          <w:b/>
        </w:rPr>
      </w:pPr>
      <w:r>
        <w:rPr>
          <w:b/>
        </w:rPr>
        <w:t>Acknowledgements</w:t>
      </w:r>
    </w:p>
    <w:p w:rsidR="008D6560" w:rsidRDefault="008D6560" w:rsidP="005B2D23">
      <w:pPr>
        <w:spacing w:line="480" w:lineRule="auto"/>
        <w:jc w:val="both"/>
      </w:pPr>
    </w:p>
    <w:p w:rsidR="008D6560" w:rsidRDefault="008D6560" w:rsidP="005B2D23">
      <w:pPr>
        <w:spacing w:line="480" w:lineRule="auto"/>
        <w:jc w:val="both"/>
      </w:pPr>
      <w:r>
        <w:t>The authors are grateful to all scientists and support staff involved in the collection and analysis of samples, both at sea and on shore</w:t>
      </w:r>
      <w:r w:rsidR="004C58D7">
        <w:t>, especially Kevin Speer</w:t>
      </w:r>
      <w:r w:rsidR="000F502C">
        <w:t xml:space="preserve">, and to the contributions of two reviewers who have helped to improve the manuscript. </w:t>
      </w:r>
      <w:r w:rsidR="00373843">
        <w:t xml:space="preserve">This work is a contribution of the Antarctic Deep Water Rates of Export (ANDREX) </w:t>
      </w:r>
      <w:proofErr w:type="spellStart"/>
      <w:r w:rsidR="00373843">
        <w:t>programme</w:t>
      </w:r>
      <w:proofErr w:type="spellEnd"/>
      <w:r w:rsidR="00373843">
        <w:t>, funded by the U.K. Natural Environment Research Council via awards NE/E013368/1 and NE/F010427/1.</w:t>
      </w:r>
    </w:p>
    <w:p w:rsidR="00543D83" w:rsidRDefault="008D6560" w:rsidP="005B2D23">
      <w:pPr>
        <w:spacing w:line="480" w:lineRule="auto"/>
        <w:jc w:val="both"/>
        <w:rPr>
          <w:sz w:val="22"/>
        </w:rPr>
      </w:pPr>
      <w:r>
        <w:br w:type="page"/>
      </w:r>
      <w:r w:rsidR="00DA1480">
        <w:lastRenderedPageBreak/>
        <w:t>REFERENCES</w:t>
      </w:r>
    </w:p>
    <w:p w:rsidR="00D13F51" w:rsidRDefault="00F77570" w:rsidP="00D13F51">
      <w:pPr>
        <w:jc w:val="both"/>
        <w:rPr>
          <w:noProof/>
        </w:rPr>
      </w:pPr>
      <w:r w:rsidRPr="00AC57A2">
        <w:fldChar w:fldCharType="begin"/>
      </w:r>
      <w:r w:rsidR="00AC57A2" w:rsidRPr="00AC57A2">
        <w:instrText xml:space="preserve"> ADDIN EN.REFLIST </w:instrText>
      </w:r>
      <w:r w:rsidRPr="00AC57A2">
        <w:fldChar w:fldCharType="separate"/>
      </w:r>
      <w:bookmarkStart w:id="0" w:name="_ENREF_1"/>
      <w:r w:rsidR="00D13F51">
        <w:rPr>
          <w:noProof/>
        </w:rPr>
        <w:t>1.</w:t>
      </w:r>
      <w:r w:rsidR="00D13F51">
        <w:rPr>
          <w:noProof/>
        </w:rPr>
        <w:tab/>
        <w:t xml:space="preserve">Orsi A, Nowlin W, Whitworth III T. 1993 On the circulation and stratification of the Weddell Gyre. </w:t>
      </w:r>
      <w:r w:rsidR="00D13F51" w:rsidRPr="00D13F51">
        <w:rPr>
          <w:i/>
          <w:noProof/>
        </w:rPr>
        <w:t>Deep Sea Research</w:t>
      </w:r>
      <w:r w:rsidR="00D13F51">
        <w:rPr>
          <w:noProof/>
        </w:rPr>
        <w:t xml:space="preserve"> </w:t>
      </w:r>
      <w:r w:rsidR="00D13F51" w:rsidRPr="00D13F51">
        <w:rPr>
          <w:b/>
          <w:noProof/>
        </w:rPr>
        <w:t>40</w:t>
      </w:r>
      <w:r w:rsidR="00D13F51">
        <w:rPr>
          <w:noProof/>
        </w:rPr>
        <w:t>, 169-203.</w:t>
      </w:r>
      <w:bookmarkEnd w:id="0"/>
    </w:p>
    <w:p w:rsidR="00D13F51" w:rsidRDefault="00D13F51" w:rsidP="00D13F51">
      <w:pPr>
        <w:jc w:val="both"/>
        <w:rPr>
          <w:noProof/>
        </w:rPr>
      </w:pPr>
      <w:bookmarkStart w:id="1" w:name="_ENREF_2"/>
      <w:r>
        <w:rPr>
          <w:noProof/>
        </w:rPr>
        <w:t>2.</w:t>
      </w:r>
      <w:r>
        <w:rPr>
          <w:noProof/>
        </w:rPr>
        <w:tab/>
        <w:t xml:space="preserve">Hoppema M. 2004 Weddell Sea is a globally significant contributor to deep-sea sequestration of natural carbon dioxide. </w:t>
      </w:r>
      <w:r w:rsidRPr="00D13F51">
        <w:rPr>
          <w:i/>
          <w:noProof/>
        </w:rPr>
        <w:t>Deep Sea Research Part I: Oceanographic Research Papers</w:t>
      </w:r>
      <w:r>
        <w:rPr>
          <w:noProof/>
        </w:rPr>
        <w:t xml:space="preserve"> </w:t>
      </w:r>
      <w:r w:rsidRPr="00D13F51">
        <w:rPr>
          <w:b/>
          <w:noProof/>
        </w:rPr>
        <w:t>51</w:t>
      </w:r>
      <w:r>
        <w:rPr>
          <w:noProof/>
        </w:rPr>
        <w:t>, 1169-77. (DOI 10.1016/j.dsr.2004.02.011).</w:t>
      </w:r>
      <w:bookmarkEnd w:id="1"/>
    </w:p>
    <w:p w:rsidR="00D13F51" w:rsidRDefault="00D13F51" w:rsidP="00D13F51">
      <w:pPr>
        <w:jc w:val="both"/>
        <w:rPr>
          <w:noProof/>
        </w:rPr>
      </w:pPr>
      <w:bookmarkStart w:id="2" w:name="_ENREF_3"/>
      <w:r>
        <w:rPr>
          <w:noProof/>
        </w:rPr>
        <w:t>3.</w:t>
      </w:r>
      <w:r>
        <w:rPr>
          <w:noProof/>
        </w:rPr>
        <w:tab/>
        <w:t xml:space="preserve">Marinov I, Gnanadesikan a, Toggweiler JR, Sarmiento JL. 2006 The Southern Ocean biogeochemical divide. </w:t>
      </w:r>
      <w:r w:rsidRPr="00D13F51">
        <w:rPr>
          <w:i/>
          <w:noProof/>
        </w:rPr>
        <w:t>Nature</w:t>
      </w:r>
      <w:r>
        <w:rPr>
          <w:noProof/>
        </w:rPr>
        <w:t xml:space="preserve"> </w:t>
      </w:r>
      <w:r w:rsidRPr="00D13F51">
        <w:rPr>
          <w:b/>
          <w:noProof/>
        </w:rPr>
        <w:t>441</w:t>
      </w:r>
      <w:r>
        <w:rPr>
          <w:noProof/>
        </w:rPr>
        <w:t>, 964-7. (DOI 10.1038/nature04883).</w:t>
      </w:r>
      <w:bookmarkEnd w:id="2"/>
    </w:p>
    <w:p w:rsidR="00D13F51" w:rsidRDefault="00D13F51" w:rsidP="00D13F51">
      <w:pPr>
        <w:jc w:val="both"/>
        <w:rPr>
          <w:noProof/>
        </w:rPr>
      </w:pPr>
      <w:bookmarkStart w:id="3" w:name="_ENREF_4"/>
      <w:r>
        <w:rPr>
          <w:noProof/>
        </w:rPr>
        <w:t>4.</w:t>
      </w:r>
      <w:r>
        <w:rPr>
          <w:noProof/>
        </w:rPr>
        <w:tab/>
        <w:t xml:space="preserve">Gill AE. 1973 Circulation and bottom water production in the Weddell Sea. </w:t>
      </w:r>
      <w:r w:rsidRPr="00D13F51">
        <w:rPr>
          <w:i/>
          <w:noProof/>
        </w:rPr>
        <w:t>Deep Sea Research and Oceanographic Abstracts</w:t>
      </w:r>
      <w:r>
        <w:rPr>
          <w:noProof/>
        </w:rPr>
        <w:t xml:space="preserve"> </w:t>
      </w:r>
      <w:r w:rsidRPr="00D13F51">
        <w:rPr>
          <w:b/>
          <w:noProof/>
        </w:rPr>
        <w:t>20</w:t>
      </w:r>
      <w:r>
        <w:rPr>
          <w:noProof/>
        </w:rPr>
        <w:t xml:space="preserve"> (2), 111-40. (DOI 10.1016/0011-7471(73)90048-x).</w:t>
      </w:r>
      <w:bookmarkEnd w:id="3"/>
    </w:p>
    <w:p w:rsidR="00D13F51" w:rsidRDefault="00D13F51" w:rsidP="00D13F51">
      <w:pPr>
        <w:jc w:val="both"/>
        <w:rPr>
          <w:noProof/>
        </w:rPr>
      </w:pPr>
      <w:bookmarkStart w:id="4" w:name="_ENREF_5"/>
      <w:r>
        <w:rPr>
          <w:noProof/>
        </w:rPr>
        <w:t>5.</w:t>
      </w:r>
      <w:r>
        <w:rPr>
          <w:noProof/>
        </w:rPr>
        <w:tab/>
        <w:t xml:space="preserve">Richardson G. 2005 Short-term climate response to a freshwater pulse in the Southern Ocean. </w:t>
      </w:r>
      <w:r w:rsidRPr="00D13F51">
        <w:rPr>
          <w:i/>
          <w:noProof/>
        </w:rPr>
        <w:t>Geophysical Research Letters</w:t>
      </w:r>
      <w:r>
        <w:rPr>
          <w:noProof/>
        </w:rPr>
        <w:t xml:space="preserve"> </w:t>
      </w:r>
      <w:r w:rsidRPr="00D13F51">
        <w:rPr>
          <w:b/>
          <w:noProof/>
        </w:rPr>
        <w:t>32</w:t>
      </w:r>
      <w:r>
        <w:rPr>
          <w:noProof/>
        </w:rPr>
        <w:t xml:space="preserve"> (3), 1-4. (DOI 10.1029/2004gl021586).</w:t>
      </w:r>
      <w:bookmarkEnd w:id="4"/>
    </w:p>
    <w:p w:rsidR="00D13F51" w:rsidRDefault="00D13F51" w:rsidP="00D13F51">
      <w:pPr>
        <w:jc w:val="both"/>
        <w:rPr>
          <w:noProof/>
        </w:rPr>
      </w:pPr>
      <w:bookmarkStart w:id="5" w:name="_ENREF_6"/>
      <w:r>
        <w:rPr>
          <w:noProof/>
        </w:rPr>
        <w:t>6.</w:t>
      </w:r>
      <w:r>
        <w:rPr>
          <w:noProof/>
        </w:rPr>
        <w:tab/>
        <w:t xml:space="preserve">Ma H, Wu L. 2011 Global Teleconnections in Response to Freshening over the Antarctic Ocean. </w:t>
      </w:r>
      <w:r w:rsidRPr="00D13F51">
        <w:rPr>
          <w:i/>
          <w:noProof/>
        </w:rPr>
        <w:t>Journal of Climate</w:t>
      </w:r>
      <w:r>
        <w:rPr>
          <w:noProof/>
        </w:rPr>
        <w:t xml:space="preserve"> </w:t>
      </w:r>
      <w:r w:rsidRPr="00D13F51">
        <w:rPr>
          <w:b/>
          <w:noProof/>
        </w:rPr>
        <w:t>24</w:t>
      </w:r>
      <w:r>
        <w:rPr>
          <w:noProof/>
        </w:rPr>
        <w:t>, 1071-88. (DOI 10.1175/2010JCLI3634.1).</w:t>
      </w:r>
      <w:bookmarkEnd w:id="5"/>
    </w:p>
    <w:p w:rsidR="00D13F51" w:rsidRDefault="00D13F51" w:rsidP="00D13F51">
      <w:pPr>
        <w:jc w:val="both"/>
        <w:rPr>
          <w:noProof/>
        </w:rPr>
      </w:pPr>
      <w:bookmarkStart w:id="6" w:name="_ENREF_7"/>
      <w:r>
        <w:rPr>
          <w:noProof/>
        </w:rPr>
        <w:t>7.</w:t>
      </w:r>
      <w:r>
        <w:rPr>
          <w:noProof/>
        </w:rPr>
        <w:tab/>
        <w:t xml:space="preserve">Zhang X, Zwiers FW, Hegerl GC, Lambert FH, Gillett NP, Solomon S, et al. 2007 Detection of human influence on twentieth-century precipitation trends. </w:t>
      </w:r>
      <w:r w:rsidRPr="00D13F51">
        <w:rPr>
          <w:i/>
          <w:noProof/>
        </w:rPr>
        <w:t>Nature</w:t>
      </w:r>
      <w:r>
        <w:rPr>
          <w:noProof/>
        </w:rPr>
        <w:t xml:space="preserve"> </w:t>
      </w:r>
      <w:r w:rsidRPr="00D13F51">
        <w:rPr>
          <w:b/>
          <w:noProof/>
        </w:rPr>
        <w:t>448</w:t>
      </w:r>
      <w:r>
        <w:rPr>
          <w:noProof/>
        </w:rPr>
        <w:t xml:space="preserve"> (7152), 461-5. (DOI 10.1038/nature06025).</w:t>
      </w:r>
      <w:bookmarkEnd w:id="6"/>
    </w:p>
    <w:p w:rsidR="00D13F51" w:rsidRDefault="00D13F51" w:rsidP="00D13F51">
      <w:pPr>
        <w:jc w:val="both"/>
        <w:rPr>
          <w:noProof/>
        </w:rPr>
      </w:pPr>
      <w:bookmarkStart w:id="7" w:name="_ENREF_8"/>
      <w:r>
        <w:rPr>
          <w:noProof/>
        </w:rPr>
        <w:t>8.</w:t>
      </w:r>
      <w:r>
        <w:rPr>
          <w:noProof/>
        </w:rPr>
        <w:tab/>
        <w:t xml:space="preserve">Bracegirdle TJ, Connolley WM, Turner J. 2008 Antarctic climate change over the twenty first century. </w:t>
      </w:r>
      <w:r w:rsidRPr="00D13F51">
        <w:rPr>
          <w:i/>
          <w:noProof/>
        </w:rPr>
        <w:t>Journal of Geophysical Research</w:t>
      </w:r>
      <w:r>
        <w:rPr>
          <w:noProof/>
        </w:rPr>
        <w:t xml:space="preserve"> </w:t>
      </w:r>
      <w:r w:rsidRPr="00D13F51">
        <w:rPr>
          <w:b/>
          <w:noProof/>
        </w:rPr>
        <w:t>113</w:t>
      </w:r>
      <w:r>
        <w:rPr>
          <w:noProof/>
        </w:rPr>
        <w:t>, D03103. (DOI 10.1029/2007JD008933).</w:t>
      </w:r>
      <w:bookmarkEnd w:id="7"/>
    </w:p>
    <w:p w:rsidR="00D13F51" w:rsidRDefault="00D13F51" w:rsidP="00D13F51">
      <w:pPr>
        <w:jc w:val="both"/>
        <w:rPr>
          <w:noProof/>
        </w:rPr>
      </w:pPr>
      <w:bookmarkStart w:id="8" w:name="_ENREF_9"/>
      <w:r>
        <w:rPr>
          <w:noProof/>
        </w:rPr>
        <w:t>9.</w:t>
      </w:r>
      <w:r>
        <w:rPr>
          <w:noProof/>
        </w:rPr>
        <w:tab/>
        <w:t xml:space="preserve">Boyer TP. 2005 Linear trends in salinity for the World Ocean, 1955–1998. </w:t>
      </w:r>
      <w:r w:rsidRPr="00D13F51">
        <w:rPr>
          <w:i/>
          <w:noProof/>
        </w:rPr>
        <w:t>Geophysical Research Letters</w:t>
      </w:r>
      <w:r>
        <w:rPr>
          <w:noProof/>
        </w:rPr>
        <w:t xml:space="preserve"> </w:t>
      </w:r>
      <w:r w:rsidRPr="00D13F51">
        <w:rPr>
          <w:b/>
          <w:noProof/>
        </w:rPr>
        <w:t>32</w:t>
      </w:r>
      <w:r>
        <w:rPr>
          <w:noProof/>
        </w:rPr>
        <w:t xml:space="preserve"> (1), L01604. (DOI 10.1029/2004gl021791).</w:t>
      </w:r>
      <w:bookmarkEnd w:id="8"/>
    </w:p>
    <w:p w:rsidR="00D13F51" w:rsidRDefault="00D13F51" w:rsidP="00D13F51">
      <w:pPr>
        <w:jc w:val="both"/>
        <w:rPr>
          <w:noProof/>
        </w:rPr>
      </w:pPr>
      <w:bookmarkStart w:id="9" w:name="_ENREF_10"/>
      <w:r>
        <w:rPr>
          <w:noProof/>
        </w:rPr>
        <w:t>10.</w:t>
      </w:r>
      <w:r>
        <w:rPr>
          <w:noProof/>
        </w:rPr>
        <w:tab/>
        <w:t xml:space="preserve">Jacobs SS, Giulivi CF, Mele Pa. 2002 Freshening of the Ross Sea during the late 20th century. </w:t>
      </w:r>
      <w:r w:rsidRPr="00D13F51">
        <w:rPr>
          <w:i/>
          <w:noProof/>
        </w:rPr>
        <w:t>Science</w:t>
      </w:r>
      <w:r>
        <w:rPr>
          <w:noProof/>
        </w:rPr>
        <w:t xml:space="preserve"> </w:t>
      </w:r>
      <w:r w:rsidRPr="00D13F51">
        <w:rPr>
          <w:b/>
          <w:noProof/>
        </w:rPr>
        <w:t>297</w:t>
      </w:r>
      <w:r>
        <w:rPr>
          <w:noProof/>
        </w:rPr>
        <w:t>, 386-9. (DOI 10.1126/science.1069574).</w:t>
      </w:r>
      <w:bookmarkEnd w:id="9"/>
    </w:p>
    <w:p w:rsidR="00D13F51" w:rsidRDefault="00D13F51" w:rsidP="00D13F51">
      <w:pPr>
        <w:jc w:val="both"/>
        <w:rPr>
          <w:noProof/>
        </w:rPr>
      </w:pPr>
      <w:bookmarkStart w:id="10" w:name="_ENREF_11"/>
      <w:r>
        <w:rPr>
          <w:noProof/>
        </w:rPr>
        <w:t>11.</w:t>
      </w:r>
      <w:r>
        <w:rPr>
          <w:noProof/>
        </w:rPr>
        <w:tab/>
        <w:t xml:space="preserve">Rintoul SR. 2007 Rapid freshening of Antarctic Bottom Water formed in the Indian and Pacific oceans. </w:t>
      </w:r>
      <w:r w:rsidRPr="00D13F51">
        <w:rPr>
          <w:i/>
          <w:noProof/>
        </w:rPr>
        <w:t>Geophysical Research Letters</w:t>
      </w:r>
      <w:r>
        <w:rPr>
          <w:noProof/>
        </w:rPr>
        <w:t xml:space="preserve"> </w:t>
      </w:r>
      <w:r w:rsidRPr="00D13F51">
        <w:rPr>
          <w:b/>
          <w:noProof/>
        </w:rPr>
        <w:t>34</w:t>
      </w:r>
      <w:r>
        <w:rPr>
          <w:noProof/>
        </w:rPr>
        <w:t xml:space="preserve"> (6). (DOI 10.1029/2005GL024246).</w:t>
      </w:r>
      <w:bookmarkEnd w:id="10"/>
    </w:p>
    <w:p w:rsidR="00D13F51" w:rsidRDefault="00D13F51" w:rsidP="00D13F51">
      <w:pPr>
        <w:jc w:val="both"/>
        <w:rPr>
          <w:noProof/>
        </w:rPr>
      </w:pPr>
      <w:bookmarkStart w:id="11" w:name="_ENREF_12"/>
      <w:r>
        <w:rPr>
          <w:noProof/>
        </w:rPr>
        <w:t>12.</w:t>
      </w:r>
      <w:r>
        <w:rPr>
          <w:noProof/>
        </w:rPr>
        <w:tab/>
        <w:t xml:space="preserve">Zwally HJ, Comiso JC, Parkinson CL, Cavalieri DJ, Gloersen P. 2002 Variability of Antarctic sea ice 1979-1998. </w:t>
      </w:r>
      <w:r w:rsidRPr="00D13F51">
        <w:rPr>
          <w:i/>
          <w:noProof/>
        </w:rPr>
        <w:t>Journal of Geophysical Research C: Oceans</w:t>
      </w:r>
      <w:r>
        <w:rPr>
          <w:noProof/>
        </w:rPr>
        <w:t xml:space="preserve"> </w:t>
      </w:r>
      <w:r w:rsidRPr="00D13F51">
        <w:rPr>
          <w:b/>
          <w:noProof/>
        </w:rPr>
        <w:t>107</w:t>
      </w:r>
      <w:r>
        <w:rPr>
          <w:noProof/>
        </w:rPr>
        <w:t xml:space="preserve"> (5), 9-1. (DOI 10.1029/2000JC000733).</w:t>
      </w:r>
      <w:bookmarkEnd w:id="11"/>
    </w:p>
    <w:p w:rsidR="00D13F51" w:rsidRDefault="00D13F51" w:rsidP="00D13F51">
      <w:pPr>
        <w:jc w:val="both"/>
        <w:rPr>
          <w:noProof/>
        </w:rPr>
      </w:pPr>
      <w:bookmarkStart w:id="12" w:name="_ENREF_13"/>
      <w:r>
        <w:rPr>
          <w:noProof/>
        </w:rPr>
        <w:t>13.</w:t>
      </w:r>
      <w:r>
        <w:rPr>
          <w:noProof/>
        </w:rPr>
        <w:tab/>
        <w:t xml:space="preserve">Parkinson CL, Cavalieri DJ. 2012 Antarctic sea ice variability and trends, 1979-2010. </w:t>
      </w:r>
      <w:r w:rsidRPr="00D13F51">
        <w:rPr>
          <w:i/>
          <w:noProof/>
        </w:rPr>
        <w:t>Cryosphere</w:t>
      </w:r>
      <w:r>
        <w:rPr>
          <w:noProof/>
        </w:rPr>
        <w:t xml:space="preserve"> </w:t>
      </w:r>
      <w:r w:rsidRPr="00D13F51">
        <w:rPr>
          <w:b/>
          <w:noProof/>
        </w:rPr>
        <w:t>6</w:t>
      </w:r>
      <w:r>
        <w:rPr>
          <w:noProof/>
        </w:rPr>
        <w:t xml:space="preserve"> (4), 871-80. (DOI 10.1029/2007JC004564).</w:t>
      </w:r>
      <w:bookmarkEnd w:id="12"/>
    </w:p>
    <w:p w:rsidR="00D13F51" w:rsidRDefault="00D13F51" w:rsidP="00D13F51">
      <w:pPr>
        <w:jc w:val="both"/>
        <w:rPr>
          <w:noProof/>
        </w:rPr>
      </w:pPr>
      <w:bookmarkStart w:id="13" w:name="_ENREF_14"/>
      <w:r>
        <w:rPr>
          <w:noProof/>
        </w:rPr>
        <w:t>14.</w:t>
      </w:r>
      <w:r>
        <w:rPr>
          <w:noProof/>
        </w:rPr>
        <w:tab/>
        <w:t xml:space="preserve">Zhang J. 2007 Increasing Antarctic Sea Ice under Warming Atmospheric and Oceanic Conditions. </w:t>
      </w:r>
      <w:r w:rsidRPr="00D13F51">
        <w:rPr>
          <w:i/>
          <w:noProof/>
        </w:rPr>
        <w:t>Journal of Climate</w:t>
      </w:r>
      <w:r>
        <w:rPr>
          <w:noProof/>
        </w:rPr>
        <w:t xml:space="preserve"> </w:t>
      </w:r>
      <w:r w:rsidRPr="00D13F51">
        <w:rPr>
          <w:b/>
          <w:noProof/>
        </w:rPr>
        <w:t>20</w:t>
      </w:r>
      <w:r>
        <w:rPr>
          <w:noProof/>
        </w:rPr>
        <w:t>, 2515-29. (DOI 10.1175/JCLI4136.1).</w:t>
      </w:r>
      <w:bookmarkEnd w:id="13"/>
    </w:p>
    <w:p w:rsidR="00D13F51" w:rsidRDefault="00D13F51" w:rsidP="00D13F51">
      <w:pPr>
        <w:jc w:val="both"/>
        <w:rPr>
          <w:noProof/>
        </w:rPr>
      </w:pPr>
      <w:bookmarkStart w:id="14" w:name="_ENREF_15"/>
      <w:r>
        <w:rPr>
          <w:noProof/>
        </w:rPr>
        <w:t>15.</w:t>
      </w:r>
      <w:r>
        <w:rPr>
          <w:noProof/>
        </w:rPr>
        <w:tab/>
        <w:t xml:space="preserve">Bintanja R, Van Oldenborgh GJ, Drijfhout SS, Wouters B, Katsman CA. 2013 Important role for ocean warming and increased ice-shelf melt in Antarctic sea-ice expansion. </w:t>
      </w:r>
      <w:r w:rsidRPr="00D13F51">
        <w:rPr>
          <w:i/>
          <w:noProof/>
        </w:rPr>
        <w:t>Nature Geoscience</w:t>
      </w:r>
      <w:r>
        <w:rPr>
          <w:noProof/>
        </w:rPr>
        <w:t xml:space="preserve"> </w:t>
      </w:r>
      <w:r w:rsidRPr="00D13F51">
        <w:rPr>
          <w:b/>
          <w:noProof/>
        </w:rPr>
        <w:t>6</w:t>
      </w:r>
      <w:r>
        <w:rPr>
          <w:noProof/>
        </w:rPr>
        <w:t xml:space="preserve"> (5), 376-9.</w:t>
      </w:r>
      <w:bookmarkEnd w:id="14"/>
    </w:p>
    <w:p w:rsidR="00D13F51" w:rsidRDefault="00D13F51" w:rsidP="00D13F51">
      <w:pPr>
        <w:jc w:val="both"/>
        <w:rPr>
          <w:noProof/>
        </w:rPr>
      </w:pPr>
      <w:bookmarkStart w:id="15" w:name="_ENREF_16"/>
      <w:r>
        <w:rPr>
          <w:noProof/>
        </w:rPr>
        <w:t>16.</w:t>
      </w:r>
      <w:r>
        <w:rPr>
          <w:noProof/>
        </w:rPr>
        <w:tab/>
        <w:t xml:space="preserve">Holland PR, Kwok R. 2012 Wind-driven trends in Antarctic sea-ice drift. </w:t>
      </w:r>
      <w:r w:rsidRPr="00D13F51">
        <w:rPr>
          <w:i/>
          <w:noProof/>
        </w:rPr>
        <w:t>Nature Geoscience</w:t>
      </w:r>
      <w:r>
        <w:rPr>
          <w:noProof/>
        </w:rPr>
        <w:t xml:space="preserve"> </w:t>
      </w:r>
      <w:r w:rsidRPr="00D13F51">
        <w:rPr>
          <w:b/>
          <w:noProof/>
        </w:rPr>
        <w:t>5</w:t>
      </w:r>
      <w:r>
        <w:rPr>
          <w:noProof/>
        </w:rPr>
        <w:t>, 872-5. (DOI 10.1038/ngeo1627).</w:t>
      </w:r>
      <w:bookmarkEnd w:id="15"/>
    </w:p>
    <w:p w:rsidR="00D13F51" w:rsidRDefault="00D13F51" w:rsidP="00D13F51">
      <w:pPr>
        <w:jc w:val="both"/>
        <w:rPr>
          <w:noProof/>
        </w:rPr>
      </w:pPr>
      <w:bookmarkStart w:id="16" w:name="_ENREF_17"/>
      <w:r>
        <w:rPr>
          <w:noProof/>
        </w:rPr>
        <w:t>17.</w:t>
      </w:r>
      <w:r>
        <w:rPr>
          <w:noProof/>
        </w:rPr>
        <w:tab/>
        <w:t xml:space="preserve">Bromwich DH, Fogt RL. 2004 Strong trends in the skill of the ERA-40 and NCEP-NCAR reanalyses in the high and midlatitudes of the southern hemisphere, 1958-2001. </w:t>
      </w:r>
      <w:r w:rsidRPr="00D13F51">
        <w:rPr>
          <w:i/>
          <w:noProof/>
        </w:rPr>
        <w:t>Journal of Climate</w:t>
      </w:r>
      <w:r>
        <w:rPr>
          <w:noProof/>
        </w:rPr>
        <w:t xml:space="preserve"> </w:t>
      </w:r>
      <w:r w:rsidRPr="00D13F51">
        <w:rPr>
          <w:b/>
          <w:noProof/>
        </w:rPr>
        <w:t>17</w:t>
      </w:r>
      <w:r>
        <w:rPr>
          <w:noProof/>
        </w:rPr>
        <w:t xml:space="preserve"> (23), 4603-20. (DOI 10.1029/2000JC000720).</w:t>
      </w:r>
      <w:bookmarkEnd w:id="16"/>
    </w:p>
    <w:p w:rsidR="00D13F51" w:rsidRDefault="00D13F51" w:rsidP="00D13F51">
      <w:pPr>
        <w:jc w:val="both"/>
        <w:rPr>
          <w:noProof/>
        </w:rPr>
      </w:pPr>
      <w:bookmarkStart w:id="17" w:name="_ENREF_18"/>
      <w:r>
        <w:rPr>
          <w:noProof/>
        </w:rPr>
        <w:t>18.</w:t>
      </w:r>
      <w:r>
        <w:rPr>
          <w:noProof/>
        </w:rPr>
        <w:tab/>
        <w:t xml:space="preserve">Liu J, Curry Ja. 2010 Accelerated warming of the Southern Ocean and its impacts on the hydrological cycle and sea ice. </w:t>
      </w:r>
      <w:r w:rsidRPr="00D13F51">
        <w:rPr>
          <w:i/>
          <w:noProof/>
        </w:rPr>
        <w:t>Proceedings of the National Academy of Sciences of the United States of America</w:t>
      </w:r>
      <w:r>
        <w:rPr>
          <w:noProof/>
        </w:rPr>
        <w:t xml:space="preserve"> </w:t>
      </w:r>
      <w:r w:rsidRPr="00D13F51">
        <w:rPr>
          <w:b/>
          <w:noProof/>
        </w:rPr>
        <w:t>107</w:t>
      </w:r>
      <w:r>
        <w:rPr>
          <w:noProof/>
        </w:rPr>
        <w:t>. (DOI 10.1073/pnas.1003336107).</w:t>
      </w:r>
      <w:bookmarkEnd w:id="17"/>
    </w:p>
    <w:p w:rsidR="00D13F51" w:rsidRDefault="00D13F51" w:rsidP="00D13F51">
      <w:pPr>
        <w:jc w:val="both"/>
        <w:rPr>
          <w:noProof/>
        </w:rPr>
      </w:pPr>
      <w:bookmarkStart w:id="18" w:name="_ENREF_19"/>
      <w:r>
        <w:rPr>
          <w:noProof/>
        </w:rPr>
        <w:t>19.</w:t>
      </w:r>
      <w:r>
        <w:rPr>
          <w:noProof/>
        </w:rPr>
        <w:tab/>
        <w:t xml:space="preserve">Bromwich DH, Nicolas JP, Monaghan AJ. 2011 An Assessment of Precipitation Changes over Antarctica and the Southern Ocean since 1989 in </w:t>
      </w:r>
      <w:r>
        <w:rPr>
          <w:noProof/>
        </w:rPr>
        <w:lastRenderedPageBreak/>
        <w:t xml:space="preserve">Contemporary Global Reanalyses *. </w:t>
      </w:r>
      <w:r w:rsidRPr="00D13F51">
        <w:rPr>
          <w:i/>
          <w:noProof/>
        </w:rPr>
        <w:t>Journal of Climate</w:t>
      </w:r>
      <w:r>
        <w:rPr>
          <w:noProof/>
        </w:rPr>
        <w:t xml:space="preserve"> </w:t>
      </w:r>
      <w:r w:rsidRPr="00D13F51">
        <w:rPr>
          <w:b/>
          <w:noProof/>
        </w:rPr>
        <w:t>24</w:t>
      </w:r>
      <w:r>
        <w:rPr>
          <w:noProof/>
        </w:rPr>
        <w:t>, 4189-209. (DOI 10.1175/2011JCLI4074.1).</w:t>
      </w:r>
      <w:bookmarkEnd w:id="18"/>
    </w:p>
    <w:p w:rsidR="00D13F51" w:rsidRDefault="00D13F51" w:rsidP="00D13F51">
      <w:pPr>
        <w:jc w:val="both"/>
        <w:rPr>
          <w:noProof/>
        </w:rPr>
      </w:pPr>
      <w:bookmarkStart w:id="19" w:name="_ENREF_20"/>
      <w:r>
        <w:rPr>
          <w:noProof/>
        </w:rPr>
        <w:t>20.</w:t>
      </w:r>
      <w:r>
        <w:rPr>
          <w:noProof/>
        </w:rPr>
        <w:tab/>
        <w:t xml:space="preserve">Nicolas JP, Bromwich DH. 2011 Precipitation Changes in High Southern Latitudes from Global Reanalyses: A Cautionary Tale. </w:t>
      </w:r>
      <w:r w:rsidRPr="00D13F51">
        <w:rPr>
          <w:i/>
          <w:noProof/>
        </w:rPr>
        <w:t>Surveys in Geophysics</w:t>
      </w:r>
      <w:r>
        <w:rPr>
          <w:noProof/>
        </w:rPr>
        <w:t xml:space="preserve"> </w:t>
      </w:r>
      <w:r w:rsidRPr="00D13F51">
        <w:rPr>
          <w:b/>
          <w:noProof/>
        </w:rPr>
        <w:t>32</w:t>
      </w:r>
      <w:r>
        <w:rPr>
          <w:noProof/>
        </w:rPr>
        <w:t xml:space="preserve"> (4-5), 475-94. (DOI 10.1007/s10712-011-9114-6).</w:t>
      </w:r>
      <w:bookmarkEnd w:id="19"/>
    </w:p>
    <w:p w:rsidR="00D13F51" w:rsidRDefault="00D13F51" w:rsidP="00D13F51">
      <w:pPr>
        <w:jc w:val="both"/>
        <w:rPr>
          <w:noProof/>
        </w:rPr>
      </w:pPr>
      <w:bookmarkStart w:id="20" w:name="_ENREF_21"/>
      <w:r>
        <w:rPr>
          <w:noProof/>
        </w:rPr>
        <w:t>21.</w:t>
      </w:r>
      <w:r>
        <w:rPr>
          <w:noProof/>
        </w:rPr>
        <w:tab/>
        <w:t xml:space="preserve">Rignot E, Velicogna I, Van Den Broeke MR, Monaghan A, Lenaerts J. 2011 Acceleration of the contribution of the Greenland and Antarctic ice sheets to sea level rise. </w:t>
      </w:r>
      <w:r w:rsidRPr="00D13F51">
        <w:rPr>
          <w:i/>
          <w:noProof/>
        </w:rPr>
        <w:t>Geophysical Research Letters</w:t>
      </w:r>
      <w:r>
        <w:rPr>
          <w:noProof/>
        </w:rPr>
        <w:t xml:space="preserve"> </w:t>
      </w:r>
      <w:r w:rsidRPr="00D13F51">
        <w:rPr>
          <w:b/>
          <w:noProof/>
        </w:rPr>
        <w:t>38</w:t>
      </w:r>
      <w:r>
        <w:rPr>
          <w:noProof/>
        </w:rPr>
        <w:t xml:space="preserve"> (5). (DOI 10.1029/2009GL038110).</w:t>
      </w:r>
      <w:bookmarkEnd w:id="20"/>
    </w:p>
    <w:p w:rsidR="00D13F51" w:rsidRDefault="00D13F51" w:rsidP="00D13F51">
      <w:pPr>
        <w:jc w:val="both"/>
        <w:rPr>
          <w:noProof/>
        </w:rPr>
      </w:pPr>
      <w:bookmarkStart w:id="21" w:name="_ENREF_22"/>
      <w:r>
        <w:rPr>
          <w:noProof/>
        </w:rPr>
        <w:t>22.</w:t>
      </w:r>
      <w:r>
        <w:rPr>
          <w:noProof/>
        </w:rPr>
        <w:tab/>
        <w:t xml:space="preserve">Hellmer HH, Huhn O, Gomis D, Timmermann R. 2011 On the freshening of the northwestern Weddell Sea continental shelf. </w:t>
      </w:r>
      <w:r w:rsidRPr="00D13F51">
        <w:rPr>
          <w:i/>
          <w:noProof/>
        </w:rPr>
        <w:t>Ocean Science</w:t>
      </w:r>
      <w:r>
        <w:rPr>
          <w:noProof/>
        </w:rPr>
        <w:t xml:space="preserve"> </w:t>
      </w:r>
      <w:r w:rsidRPr="00D13F51">
        <w:rPr>
          <w:b/>
          <w:noProof/>
        </w:rPr>
        <w:t>7</w:t>
      </w:r>
      <w:r>
        <w:rPr>
          <w:noProof/>
        </w:rPr>
        <w:t>, 305-16. (DOI 10.5194/os-7-305-2011).</w:t>
      </w:r>
      <w:bookmarkEnd w:id="21"/>
    </w:p>
    <w:p w:rsidR="00D13F51" w:rsidRDefault="00D13F51" w:rsidP="00D13F51">
      <w:pPr>
        <w:jc w:val="both"/>
        <w:rPr>
          <w:noProof/>
        </w:rPr>
      </w:pPr>
      <w:bookmarkStart w:id="22" w:name="_ENREF_23"/>
      <w:r>
        <w:rPr>
          <w:noProof/>
        </w:rPr>
        <w:t>23.</w:t>
      </w:r>
      <w:r>
        <w:rPr>
          <w:noProof/>
        </w:rPr>
        <w:tab/>
        <w:t xml:space="preserve">Jullion L, Naveira Garabato AC, Meredith MP, Holland PR, Courtois P, King BA. 2013 Decadal freshening of the Antarctic Bottom Water exported from the Weddell Sea. </w:t>
      </w:r>
      <w:r w:rsidRPr="00D13F51">
        <w:rPr>
          <w:i/>
          <w:noProof/>
        </w:rPr>
        <w:t>Journal of Climate</w:t>
      </w:r>
      <w:r>
        <w:rPr>
          <w:noProof/>
        </w:rPr>
        <w:t>. (DOI 10.1175/JCLI-D-12-00765.1).</w:t>
      </w:r>
      <w:bookmarkEnd w:id="22"/>
    </w:p>
    <w:p w:rsidR="00D13F51" w:rsidRDefault="00D13F51" w:rsidP="00D13F51">
      <w:pPr>
        <w:jc w:val="both"/>
        <w:rPr>
          <w:noProof/>
        </w:rPr>
      </w:pPr>
      <w:bookmarkStart w:id="23" w:name="_ENREF_24"/>
      <w:r>
        <w:rPr>
          <w:noProof/>
        </w:rPr>
        <w:t>24.</w:t>
      </w:r>
      <w:r>
        <w:rPr>
          <w:noProof/>
        </w:rPr>
        <w:tab/>
        <w:t xml:space="preserve">Berthier E, Scambos TA, Shuman CA. 2012 Mass loss of Larsen B tributary glaciers (Antarctic Peninsula) unabated since 2002. </w:t>
      </w:r>
      <w:r w:rsidRPr="00D13F51">
        <w:rPr>
          <w:i/>
          <w:noProof/>
        </w:rPr>
        <w:t>Geophysical Research Letters</w:t>
      </w:r>
      <w:r>
        <w:rPr>
          <w:noProof/>
        </w:rPr>
        <w:t xml:space="preserve"> </w:t>
      </w:r>
      <w:r w:rsidRPr="00D13F51">
        <w:rPr>
          <w:b/>
          <w:noProof/>
        </w:rPr>
        <w:t>39</w:t>
      </w:r>
      <w:r>
        <w:rPr>
          <w:noProof/>
        </w:rPr>
        <w:t xml:space="preserve"> (13). (DOI 10.1038/ngeo737).</w:t>
      </w:r>
      <w:bookmarkEnd w:id="23"/>
    </w:p>
    <w:p w:rsidR="00D13F51" w:rsidRDefault="00D13F51" w:rsidP="00D13F51">
      <w:pPr>
        <w:jc w:val="both"/>
        <w:rPr>
          <w:noProof/>
        </w:rPr>
      </w:pPr>
      <w:bookmarkStart w:id="24" w:name="_ENREF_25"/>
      <w:r>
        <w:rPr>
          <w:noProof/>
        </w:rPr>
        <w:t>25.</w:t>
      </w:r>
      <w:r>
        <w:rPr>
          <w:noProof/>
        </w:rPr>
        <w:tab/>
        <w:t xml:space="preserve">Cook AJ, Vaughan DG. 2010 Overview of areal changes of the ice shelves on the Antarctic Peninsula over the past 50 years. </w:t>
      </w:r>
      <w:r w:rsidRPr="00D13F51">
        <w:rPr>
          <w:i/>
          <w:noProof/>
        </w:rPr>
        <w:t>The Cryosphere</w:t>
      </w:r>
      <w:r>
        <w:rPr>
          <w:noProof/>
        </w:rPr>
        <w:t xml:space="preserve"> </w:t>
      </w:r>
      <w:r w:rsidRPr="00D13F51">
        <w:rPr>
          <w:b/>
          <w:noProof/>
        </w:rPr>
        <w:t>4</w:t>
      </w:r>
      <w:r>
        <w:rPr>
          <w:noProof/>
        </w:rPr>
        <w:t xml:space="preserve"> (1), 77-98. (DOI 10.5194/tc-4-77-2010).</w:t>
      </w:r>
      <w:bookmarkEnd w:id="24"/>
    </w:p>
    <w:p w:rsidR="00D13F51" w:rsidRDefault="00D13F51" w:rsidP="00D13F51">
      <w:pPr>
        <w:jc w:val="both"/>
        <w:rPr>
          <w:noProof/>
        </w:rPr>
      </w:pPr>
      <w:bookmarkStart w:id="25" w:name="_ENREF_26"/>
      <w:r>
        <w:rPr>
          <w:noProof/>
        </w:rPr>
        <w:t>26.</w:t>
      </w:r>
      <w:r>
        <w:rPr>
          <w:noProof/>
        </w:rPr>
        <w:tab/>
        <w:t>Craig H, Gordon L. 1965 Deuterium and oxygen-18 variations in the ocean and the marine atmosphere. In Stable Isotopes in Oceanographic Studies and Paleotemperatures.  (ed. Tongiorgio E). 'pp'.9-130, Spoleto</w:t>
      </w:r>
      <w:bookmarkEnd w:id="25"/>
    </w:p>
    <w:p w:rsidR="00D13F51" w:rsidRDefault="00D13F51" w:rsidP="00D13F51">
      <w:pPr>
        <w:jc w:val="both"/>
        <w:rPr>
          <w:noProof/>
        </w:rPr>
      </w:pPr>
      <w:bookmarkStart w:id="26" w:name="_ENREF_27"/>
      <w:r>
        <w:rPr>
          <w:noProof/>
        </w:rPr>
        <w:t>27.</w:t>
      </w:r>
      <w:r>
        <w:rPr>
          <w:noProof/>
        </w:rPr>
        <w:tab/>
        <w:t xml:space="preserve">Bigg GR, Rohling EJ. 2000 An oxygen isotope data set for marine waters. </w:t>
      </w:r>
      <w:r w:rsidRPr="00D13F51">
        <w:rPr>
          <w:i/>
          <w:noProof/>
        </w:rPr>
        <w:t>Journal of Geophysical Research</w:t>
      </w:r>
      <w:r>
        <w:rPr>
          <w:noProof/>
        </w:rPr>
        <w:t xml:space="preserve"> </w:t>
      </w:r>
      <w:r w:rsidRPr="00D13F51">
        <w:rPr>
          <w:b/>
          <w:noProof/>
        </w:rPr>
        <w:t>105</w:t>
      </w:r>
      <w:r>
        <w:rPr>
          <w:noProof/>
        </w:rPr>
        <w:t xml:space="preserve"> (C4), 8527-35. (DOI 10.1029/2000JC900005).</w:t>
      </w:r>
      <w:bookmarkEnd w:id="26"/>
    </w:p>
    <w:p w:rsidR="00D13F51" w:rsidRDefault="00D13F51" w:rsidP="00D13F51">
      <w:pPr>
        <w:jc w:val="both"/>
        <w:rPr>
          <w:noProof/>
        </w:rPr>
      </w:pPr>
      <w:bookmarkStart w:id="27" w:name="_ENREF_28"/>
      <w:r>
        <w:rPr>
          <w:noProof/>
        </w:rPr>
        <w:t>28.</w:t>
      </w:r>
      <w:r>
        <w:rPr>
          <w:noProof/>
        </w:rPr>
        <w:tab/>
        <w:t xml:space="preserve">Morgan VI. 1982 Antarctic ice sheet surface oxygen isotope values. </w:t>
      </w:r>
      <w:r w:rsidRPr="00D13F51">
        <w:rPr>
          <w:i/>
          <w:noProof/>
        </w:rPr>
        <w:t>Journal of Glaciology</w:t>
      </w:r>
      <w:r>
        <w:rPr>
          <w:noProof/>
        </w:rPr>
        <w:t xml:space="preserve"> </w:t>
      </w:r>
      <w:r w:rsidRPr="00D13F51">
        <w:rPr>
          <w:b/>
          <w:noProof/>
        </w:rPr>
        <w:t>28</w:t>
      </w:r>
      <w:r>
        <w:rPr>
          <w:noProof/>
        </w:rPr>
        <w:t xml:space="preserve"> (99), 315-23.</w:t>
      </w:r>
      <w:bookmarkEnd w:id="27"/>
    </w:p>
    <w:p w:rsidR="00D13F51" w:rsidRDefault="00D13F51" w:rsidP="00D13F51">
      <w:pPr>
        <w:jc w:val="both"/>
        <w:rPr>
          <w:noProof/>
        </w:rPr>
      </w:pPr>
      <w:bookmarkStart w:id="28" w:name="_ENREF_29"/>
      <w:r>
        <w:rPr>
          <w:noProof/>
        </w:rPr>
        <w:t>29.</w:t>
      </w:r>
      <w:r>
        <w:rPr>
          <w:noProof/>
        </w:rPr>
        <w:tab/>
        <w:t xml:space="preserve">Weiss R, Ostlund H, Craig H. 1979 Geochemical studies of the Weddell sea. </w:t>
      </w:r>
      <w:r w:rsidRPr="00D13F51">
        <w:rPr>
          <w:i/>
          <w:noProof/>
        </w:rPr>
        <w:t>Deep Sea Research Part A Oceanographic Research Papers</w:t>
      </w:r>
      <w:r>
        <w:rPr>
          <w:noProof/>
        </w:rPr>
        <w:t xml:space="preserve"> </w:t>
      </w:r>
      <w:r w:rsidRPr="00D13F51">
        <w:rPr>
          <w:b/>
          <w:noProof/>
        </w:rPr>
        <w:t>26</w:t>
      </w:r>
      <w:r>
        <w:rPr>
          <w:noProof/>
        </w:rPr>
        <w:t>, 1093-120. (DOI 10.1016/0198-0149(79)90059-1).</w:t>
      </w:r>
      <w:bookmarkEnd w:id="28"/>
    </w:p>
    <w:p w:rsidR="00D13F51" w:rsidRDefault="00D13F51" w:rsidP="00D13F51">
      <w:pPr>
        <w:jc w:val="both"/>
        <w:rPr>
          <w:noProof/>
        </w:rPr>
      </w:pPr>
      <w:bookmarkStart w:id="29" w:name="_ENREF_30"/>
      <w:r>
        <w:rPr>
          <w:noProof/>
        </w:rPr>
        <w:t>30.</w:t>
      </w:r>
      <w:r>
        <w:rPr>
          <w:noProof/>
        </w:rPr>
        <w:tab/>
        <w:t xml:space="preserve">Schlosser P, Bayer R, Foldvik A, Gammelsrød T, Rohardt G, Münnich KO. 1990 Oxygen 18 and helium as tracers of ice shelf water and water/ice interaction in the Weddell Sea. </w:t>
      </w:r>
      <w:r w:rsidRPr="00D13F51">
        <w:rPr>
          <w:i/>
          <w:noProof/>
        </w:rPr>
        <w:t>Journal of Geophysical Research: Oceans</w:t>
      </w:r>
      <w:r>
        <w:rPr>
          <w:noProof/>
        </w:rPr>
        <w:t xml:space="preserve"> </w:t>
      </w:r>
      <w:r w:rsidRPr="00D13F51">
        <w:rPr>
          <w:b/>
          <w:noProof/>
        </w:rPr>
        <w:t>95</w:t>
      </w:r>
      <w:r>
        <w:rPr>
          <w:noProof/>
        </w:rPr>
        <w:t xml:space="preserve"> (C3), 3253-63. (DOI 10.1029/JC095iC03p03253).</w:t>
      </w:r>
      <w:bookmarkEnd w:id="29"/>
    </w:p>
    <w:p w:rsidR="00D13F51" w:rsidRDefault="00D13F51" w:rsidP="00D13F51">
      <w:pPr>
        <w:jc w:val="both"/>
        <w:rPr>
          <w:noProof/>
        </w:rPr>
      </w:pPr>
      <w:bookmarkStart w:id="30" w:name="_ENREF_31"/>
      <w:r>
        <w:rPr>
          <w:noProof/>
        </w:rPr>
        <w:t>31.</w:t>
      </w:r>
      <w:r>
        <w:rPr>
          <w:noProof/>
        </w:rPr>
        <w:tab/>
        <w:t xml:space="preserve">Weppernig R, Schlosser P, Khatiwala S, Fairbanks R. 1996 Isotope data from Ice Station Weddell: Implications for deep water formation in the Weddell Sea. </w:t>
      </w:r>
      <w:r w:rsidRPr="00D13F51">
        <w:rPr>
          <w:i/>
          <w:noProof/>
        </w:rPr>
        <w:t>Journal of Geophysical Research-Oceans</w:t>
      </w:r>
      <w:r>
        <w:rPr>
          <w:noProof/>
        </w:rPr>
        <w:t xml:space="preserve"> </w:t>
      </w:r>
      <w:r w:rsidRPr="00D13F51">
        <w:rPr>
          <w:b/>
          <w:noProof/>
        </w:rPr>
        <w:t>101</w:t>
      </w:r>
      <w:r>
        <w:rPr>
          <w:noProof/>
        </w:rPr>
        <w:t>. (DOI 10.1029/96JC01895).</w:t>
      </w:r>
      <w:bookmarkEnd w:id="30"/>
    </w:p>
    <w:p w:rsidR="00D13F51" w:rsidRDefault="00D13F51" w:rsidP="00D13F51">
      <w:pPr>
        <w:jc w:val="both"/>
        <w:rPr>
          <w:noProof/>
        </w:rPr>
      </w:pPr>
      <w:bookmarkStart w:id="31" w:name="_ENREF_32"/>
      <w:r>
        <w:rPr>
          <w:noProof/>
        </w:rPr>
        <w:t>32.</w:t>
      </w:r>
      <w:r>
        <w:rPr>
          <w:noProof/>
        </w:rPr>
        <w:tab/>
        <w:t xml:space="preserve">Mackensen A. 2001 Oxygen and carbon stable isotope tracers of Weddell Sea water masses: new data and some paleoceanographic implications. </w:t>
      </w:r>
      <w:r w:rsidRPr="00D13F51">
        <w:rPr>
          <w:i/>
          <w:noProof/>
        </w:rPr>
        <w:t>Deep Sea Research Part I: Oceanographic Research Papers</w:t>
      </w:r>
      <w:r>
        <w:rPr>
          <w:noProof/>
        </w:rPr>
        <w:t xml:space="preserve"> </w:t>
      </w:r>
      <w:r w:rsidRPr="00D13F51">
        <w:rPr>
          <w:b/>
          <w:noProof/>
        </w:rPr>
        <w:t>48</w:t>
      </w:r>
      <w:r>
        <w:rPr>
          <w:noProof/>
        </w:rPr>
        <w:t xml:space="preserve"> (6), 1401-22. (DOI 10.1016/S0967-0637(00)00093-5).</w:t>
      </w:r>
      <w:bookmarkEnd w:id="31"/>
    </w:p>
    <w:p w:rsidR="00D13F51" w:rsidRDefault="00D13F51" w:rsidP="00D13F51">
      <w:pPr>
        <w:jc w:val="both"/>
        <w:rPr>
          <w:noProof/>
        </w:rPr>
      </w:pPr>
      <w:bookmarkStart w:id="32" w:name="_ENREF_33"/>
      <w:r>
        <w:rPr>
          <w:noProof/>
        </w:rPr>
        <w:t>33.</w:t>
      </w:r>
      <w:r>
        <w:rPr>
          <w:noProof/>
        </w:rPr>
        <w:tab/>
        <w:t xml:space="preserve">Majoube M. 1971 Fractionnement en oxygen et en deuterium entre l’eau et sa vapeur. </w:t>
      </w:r>
      <w:r w:rsidRPr="00D13F51">
        <w:rPr>
          <w:i/>
          <w:noProof/>
        </w:rPr>
        <w:t>Journal de Chimie et de Physique</w:t>
      </w:r>
      <w:r>
        <w:rPr>
          <w:noProof/>
        </w:rPr>
        <w:t xml:space="preserve"> </w:t>
      </w:r>
      <w:r w:rsidRPr="00D13F51">
        <w:rPr>
          <w:b/>
          <w:noProof/>
        </w:rPr>
        <w:t>68</w:t>
      </w:r>
      <w:r>
        <w:rPr>
          <w:noProof/>
        </w:rPr>
        <w:t>, 1423.</w:t>
      </w:r>
      <w:bookmarkEnd w:id="32"/>
    </w:p>
    <w:p w:rsidR="00D13F51" w:rsidRDefault="00D13F51" w:rsidP="00D13F51">
      <w:pPr>
        <w:jc w:val="both"/>
        <w:rPr>
          <w:noProof/>
        </w:rPr>
      </w:pPr>
      <w:bookmarkStart w:id="33" w:name="_ENREF_34"/>
      <w:r>
        <w:rPr>
          <w:noProof/>
        </w:rPr>
        <w:t>34.</w:t>
      </w:r>
      <w:r>
        <w:rPr>
          <w:noProof/>
        </w:rPr>
        <w:tab/>
        <w:t>Macdonald RW, Paten DW, Carmack EC. 1995 The freshwater budget and under-ice spreading of Mackenzie River water in the Canadian Beaufort Sea based on salinity and 18 O/ 16 O measurements in water and ice</w:t>
      </w:r>
    </w:p>
    <w:p w:rsidR="00D13F51" w:rsidRDefault="00D13F51" w:rsidP="00D13F51">
      <w:pPr>
        <w:jc w:val="both"/>
        <w:rPr>
          <w:noProof/>
        </w:rPr>
      </w:pPr>
      <w:r w:rsidRPr="00D13F51">
        <w:rPr>
          <w:i/>
          <w:noProof/>
        </w:rPr>
        <w:t>Journal of Geophysical Research</w:t>
      </w:r>
      <w:r>
        <w:rPr>
          <w:noProof/>
        </w:rPr>
        <w:t xml:space="preserve"> </w:t>
      </w:r>
      <w:r w:rsidRPr="00D13F51">
        <w:rPr>
          <w:b/>
          <w:noProof/>
        </w:rPr>
        <w:t>100</w:t>
      </w:r>
      <w:r>
        <w:rPr>
          <w:noProof/>
        </w:rPr>
        <w:t xml:space="preserve"> (C1), 895-919. (DOI doi:10.1029/94JC02700).</w:t>
      </w:r>
      <w:bookmarkEnd w:id="33"/>
    </w:p>
    <w:p w:rsidR="00D13F51" w:rsidRDefault="00D13F51" w:rsidP="00D13F51">
      <w:pPr>
        <w:jc w:val="both"/>
        <w:rPr>
          <w:noProof/>
        </w:rPr>
      </w:pPr>
      <w:bookmarkStart w:id="34" w:name="_ENREF_35"/>
      <w:r>
        <w:rPr>
          <w:noProof/>
        </w:rPr>
        <w:t>35.</w:t>
      </w:r>
      <w:r>
        <w:rPr>
          <w:noProof/>
        </w:rPr>
        <w:tab/>
        <w:t xml:space="preserve">Meredith M, Heywood K, Frew R, Dennis P. 1999 Formation and circulation of the water masses between the southern Indian Ocean and Antarctica: Results from </w:t>
      </w:r>
      <w:r w:rsidRPr="00D13F51">
        <w:rPr>
          <w:rFonts w:ascii="Symbol" w:hAnsi="Symbol"/>
          <w:noProof/>
        </w:rPr>
        <w:lastRenderedPageBreak/>
        <w:t>d</w:t>
      </w:r>
      <w:r w:rsidRPr="00D13F51">
        <w:rPr>
          <w:noProof/>
          <w:vertAlign w:val="superscript"/>
        </w:rPr>
        <w:t>18</w:t>
      </w:r>
      <w:r>
        <w:rPr>
          <w:noProof/>
        </w:rPr>
        <w:t xml:space="preserve">O. </w:t>
      </w:r>
      <w:r w:rsidRPr="00D13F51">
        <w:rPr>
          <w:i/>
          <w:noProof/>
        </w:rPr>
        <w:t>Journal of Marine Research</w:t>
      </w:r>
      <w:r>
        <w:rPr>
          <w:noProof/>
        </w:rPr>
        <w:t xml:space="preserve"> </w:t>
      </w:r>
      <w:r w:rsidRPr="00D13F51">
        <w:rPr>
          <w:b/>
          <w:noProof/>
        </w:rPr>
        <w:t>57</w:t>
      </w:r>
      <w:r>
        <w:rPr>
          <w:noProof/>
        </w:rPr>
        <w:t xml:space="preserve"> (3), 449-70. (DOI 10.1357/002224099764805156).</w:t>
      </w:r>
      <w:bookmarkEnd w:id="34"/>
    </w:p>
    <w:p w:rsidR="00D13F51" w:rsidRDefault="00D13F51" w:rsidP="00D13F51">
      <w:pPr>
        <w:jc w:val="both"/>
        <w:rPr>
          <w:noProof/>
        </w:rPr>
      </w:pPr>
      <w:bookmarkStart w:id="35" w:name="_ENREF_36"/>
      <w:r>
        <w:rPr>
          <w:noProof/>
        </w:rPr>
        <w:t>36.</w:t>
      </w:r>
      <w:r>
        <w:rPr>
          <w:noProof/>
        </w:rPr>
        <w:tab/>
        <w:t xml:space="preserve">Meredith MP, Brandon MA, Wallace MI, Clarke A, Leng M, Renfrew I, et al. 2008 Variability in the freshwater balance of northern Marguerite Bay, Antarctic Peninsula: Results from delta 18O. </w:t>
      </w:r>
      <w:r w:rsidRPr="00D13F51">
        <w:rPr>
          <w:i/>
          <w:noProof/>
        </w:rPr>
        <w:t>Deep-Sea Research II</w:t>
      </w:r>
      <w:r>
        <w:rPr>
          <w:noProof/>
        </w:rPr>
        <w:t xml:space="preserve"> </w:t>
      </w:r>
      <w:r w:rsidRPr="00D13F51">
        <w:rPr>
          <w:b/>
          <w:noProof/>
        </w:rPr>
        <w:t>55</w:t>
      </w:r>
      <w:r>
        <w:rPr>
          <w:noProof/>
        </w:rPr>
        <w:t>, 309-22. (DOI 10.1016/j.dsr2.2007.11.005).</w:t>
      </w:r>
      <w:bookmarkEnd w:id="35"/>
    </w:p>
    <w:p w:rsidR="00D13F51" w:rsidRDefault="00D13F51" w:rsidP="00D13F51">
      <w:pPr>
        <w:jc w:val="both"/>
        <w:rPr>
          <w:noProof/>
        </w:rPr>
      </w:pPr>
      <w:bookmarkStart w:id="36" w:name="_ENREF_37"/>
      <w:r>
        <w:rPr>
          <w:noProof/>
        </w:rPr>
        <w:t>37.</w:t>
      </w:r>
      <w:r>
        <w:rPr>
          <w:noProof/>
        </w:rPr>
        <w:tab/>
        <w:t xml:space="preserve">Fetterer F, Knowles K, Meier W, Savoie M 2002 updated 2009 Sea Ice Index. Boulder, Colorado USA: National Snow and Ice Data Center.  Available from: </w:t>
      </w:r>
      <w:hyperlink r:id="rId8" w:history="1">
        <w:r w:rsidRPr="00D13F51">
          <w:rPr>
            <w:rStyle w:val="Hyperlink"/>
            <w:noProof/>
          </w:rPr>
          <w:t>http://nsidc.org/data/seaice_index/</w:t>
        </w:r>
      </w:hyperlink>
      <w:r>
        <w:rPr>
          <w:noProof/>
        </w:rPr>
        <w:t>.</w:t>
      </w:r>
      <w:bookmarkEnd w:id="36"/>
    </w:p>
    <w:p w:rsidR="00D13F51" w:rsidRDefault="00D13F51" w:rsidP="00D13F51">
      <w:pPr>
        <w:jc w:val="both"/>
        <w:rPr>
          <w:noProof/>
        </w:rPr>
      </w:pPr>
      <w:bookmarkStart w:id="37" w:name="_ENREF_38"/>
      <w:r>
        <w:rPr>
          <w:noProof/>
        </w:rPr>
        <w:t>38.</w:t>
      </w:r>
      <w:r>
        <w:rPr>
          <w:noProof/>
        </w:rPr>
        <w:tab/>
        <w:t>Speer K, Dittmar T. Cruise Report, RV Revelle, 33RR20080204. Technical Report. Florida State University: University FS; 2008.</w:t>
      </w:r>
      <w:bookmarkEnd w:id="37"/>
    </w:p>
    <w:p w:rsidR="00D13F51" w:rsidRDefault="00D13F51" w:rsidP="00D13F51">
      <w:pPr>
        <w:jc w:val="both"/>
        <w:rPr>
          <w:noProof/>
        </w:rPr>
      </w:pPr>
      <w:bookmarkStart w:id="38" w:name="_ENREF_39"/>
      <w:r>
        <w:rPr>
          <w:noProof/>
        </w:rPr>
        <w:t>39.</w:t>
      </w:r>
      <w:r>
        <w:rPr>
          <w:noProof/>
        </w:rPr>
        <w:tab/>
        <w:t>Bacon S, Jullion L. RRS James Cook: Antarctic deep water rates of export (ANDREX) Technical Report 08. National Oceanography Centre, Southampton: 2009.</w:t>
      </w:r>
      <w:bookmarkEnd w:id="38"/>
    </w:p>
    <w:p w:rsidR="00D13F51" w:rsidRDefault="00D13F51" w:rsidP="00D13F51">
      <w:pPr>
        <w:jc w:val="both"/>
        <w:rPr>
          <w:noProof/>
        </w:rPr>
      </w:pPr>
      <w:bookmarkStart w:id="39" w:name="_ENREF_40"/>
      <w:r>
        <w:rPr>
          <w:noProof/>
        </w:rPr>
        <w:t>40.</w:t>
      </w:r>
      <w:r>
        <w:rPr>
          <w:noProof/>
        </w:rPr>
        <w:tab/>
        <w:t>Meredith MP. Cruise report: RRS James Clark Ross JR235/236/239. Technical Report. British Antarctic Survey: 2010.</w:t>
      </w:r>
      <w:bookmarkEnd w:id="39"/>
    </w:p>
    <w:p w:rsidR="00D13F51" w:rsidRDefault="00D13F51" w:rsidP="00D13F51">
      <w:pPr>
        <w:jc w:val="both"/>
        <w:rPr>
          <w:noProof/>
        </w:rPr>
      </w:pPr>
      <w:bookmarkStart w:id="40" w:name="_ENREF_41"/>
      <w:r>
        <w:rPr>
          <w:noProof/>
        </w:rPr>
        <w:t>41.</w:t>
      </w:r>
      <w:r>
        <w:rPr>
          <w:noProof/>
        </w:rPr>
        <w:tab/>
        <w:t xml:space="preserve">Orsi AH, Smethie Jr. WM, Bullister JL. 2002 On the total input of Antarctic waters to the deep ocean : A preliminary estimate from chlorofluorocarbon measurements. </w:t>
      </w:r>
      <w:r w:rsidRPr="00D13F51">
        <w:rPr>
          <w:i/>
          <w:noProof/>
        </w:rPr>
        <w:t>Journal of Geophysical Research</w:t>
      </w:r>
      <w:r>
        <w:rPr>
          <w:noProof/>
        </w:rPr>
        <w:t xml:space="preserve"> </w:t>
      </w:r>
      <w:r w:rsidRPr="00D13F51">
        <w:rPr>
          <w:b/>
          <w:noProof/>
        </w:rPr>
        <w:t>107</w:t>
      </w:r>
      <w:r>
        <w:rPr>
          <w:noProof/>
        </w:rPr>
        <w:t>, 3122. (DOI 10.1029/2001JC000976).</w:t>
      </w:r>
      <w:bookmarkEnd w:id="40"/>
    </w:p>
    <w:p w:rsidR="00D13F51" w:rsidRDefault="00D13F51" w:rsidP="00D13F51">
      <w:pPr>
        <w:jc w:val="both"/>
        <w:rPr>
          <w:noProof/>
        </w:rPr>
      </w:pPr>
      <w:bookmarkStart w:id="41" w:name="_ENREF_42"/>
      <w:r>
        <w:rPr>
          <w:noProof/>
        </w:rPr>
        <w:t>42.</w:t>
      </w:r>
      <w:r>
        <w:rPr>
          <w:noProof/>
        </w:rPr>
        <w:tab/>
        <w:t xml:space="preserve">Couldrey MP, Jullion L, Naveira Garabato AC, Rye C, Herráiz-Borreguero L, Brown PJ, et al. 2013 Remotely induced warming of Antarctic Bottom Water in the eastern Weddell gyre. </w:t>
      </w:r>
      <w:r w:rsidRPr="00D13F51">
        <w:rPr>
          <w:i/>
          <w:noProof/>
        </w:rPr>
        <w:t>Geophysical Research Letters</w:t>
      </w:r>
      <w:r>
        <w:rPr>
          <w:noProof/>
        </w:rPr>
        <w:t xml:space="preserve"> </w:t>
      </w:r>
      <w:r w:rsidRPr="00D13F51">
        <w:rPr>
          <w:b/>
          <w:noProof/>
        </w:rPr>
        <w:t>40</w:t>
      </w:r>
      <w:r>
        <w:rPr>
          <w:noProof/>
        </w:rPr>
        <w:t>, 2755–60. (DOI 10.1002/grl.50526).</w:t>
      </w:r>
      <w:bookmarkEnd w:id="41"/>
    </w:p>
    <w:p w:rsidR="00D13F51" w:rsidRDefault="00D13F51" w:rsidP="00D13F51">
      <w:pPr>
        <w:jc w:val="both"/>
        <w:rPr>
          <w:noProof/>
        </w:rPr>
      </w:pPr>
      <w:bookmarkStart w:id="42" w:name="_ENREF_43"/>
      <w:r>
        <w:rPr>
          <w:noProof/>
        </w:rPr>
        <w:t>43.</w:t>
      </w:r>
      <w:r>
        <w:rPr>
          <w:noProof/>
        </w:rPr>
        <w:tab/>
        <w:t xml:space="preserve">Hoppema M, Klatt O, Roether W, Fahrbach E, Bulsiewicz K, Rodehacke CB, et al. 2001 Prominent renewal of Weddell Sea Deep Water from a remote source. </w:t>
      </w:r>
      <w:r w:rsidRPr="00D13F51">
        <w:rPr>
          <w:i/>
          <w:noProof/>
        </w:rPr>
        <w:t>Journal of marine research</w:t>
      </w:r>
      <w:r>
        <w:rPr>
          <w:noProof/>
        </w:rPr>
        <w:t xml:space="preserve"> </w:t>
      </w:r>
      <w:r w:rsidRPr="00D13F51">
        <w:rPr>
          <w:b/>
          <w:noProof/>
        </w:rPr>
        <w:t>59</w:t>
      </w:r>
      <w:r>
        <w:rPr>
          <w:noProof/>
        </w:rPr>
        <w:t>, 257-79.</w:t>
      </w:r>
      <w:bookmarkEnd w:id="42"/>
    </w:p>
    <w:p w:rsidR="00D13F51" w:rsidRDefault="00D13F51" w:rsidP="00D13F51">
      <w:pPr>
        <w:jc w:val="both"/>
        <w:rPr>
          <w:noProof/>
        </w:rPr>
      </w:pPr>
      <w:bookmarkStart w:id="43" w:name="_ENREF_44"/>
      <w:r>
        <w:rPr>
          <w:noProof/>
        </w:rPr>
        <w:t>44.</w:t>
      </w:r>
      <w:r>
        <w:rPr>
          <w:noProof/>
        </w:rPr>
        <w:tab/>
        <w:t xml:space="preserve">Meredith MP, Locarnini RA, Van Scoy KA, Watson AJ, Heywood KJ, King BA. 2000 On the sources of Weddell Gyre Antarctic bottom water. </w:t>
      </w:r>
      <w:r w:rsidRPr="00D13F51">
        <w:rPr>
          <w:i/>
          <w:noProof/>
        </w:rPr>
        <w:t>Journal of Geophysical Research-Oceans</w:t>
      </w:r>
      <w:r>
        <w:rPr>
          <w:noProof/>
        </w:rPr>
        <w:t xml:space="preserve"> </w:t>
      </w:r>
      <w:r w:rsidRPr="00D13F51">
        <w:rPr>
          <w:b/>
          <w:noProof/>
        </w:rPr>
        <w:t>105</w:t>
      </w:r>
      <w:r>
        <w:rPr>
          <w:noProof/>
        </w:rPr>
        <w:t>, 1093-104.</w:t>
      </w:r>
      <w:bookmarkEnd w:id="43"/>
    </w:p>
    <w:p w:rsidR="00D13F51" w:rsidRDefault="00D13F51" w:rsidP="00D13F51">
      <w:pPr>
        <w:jc w:val="both"/>
        <w:rPr>
          <w:noProof/>
        </w:rPr>
      </w:pPr>
      <w:bookmarkStart w:id="44" w:name="_ENREF_45"/>
      <w:r>
        <w:rPr>
          <w:noProof/>
        </w:rPr>
        <w:t>45.</w:t>
      </w:r>
      <w:r>
        <w:rPr>
          <w:noProof/>
        </w:rPr>
        <w:tab/>
        <w:t xml:space="preserve">Jullion L, Naveira Garabato AC, Bacon S, Meredith MP, Speer K, Holland PR, et al. submitted 2013 Exchanges between the Weddell Gyre and the rest of the Southern Ocean. </w:t>
      </w:r>
      <w:r w:rsidRPr="00D13F51">
        <w:rPr>
          <w:i/>
          <w:noProof/>
        </w:rPr>
        <w:t>Journal of Geophysical Research</w:t>
      </w:r>
      <w:r>
        <w:rPr>
          <w:noProof/>
        </w:rPr>
        <w:t>.</w:t>
      </w:r>
      <w:bookmarkEnd w:id="44"/>
    </w:p>
    <w:p w:rsidR="00D13F51" w:rsidRDefault="00D13F51" w:rsidP="00D13F51">
      <w:pPr>
        <w:jc w:val="both"/>
        <w:rPr>
          <w:noProof/>
        </w:rPr>
      </w:pPr>
      <w:bookmarkStart w:id="45" w:name="_ENREF_46"/>
      <w:r>
        <w:rPr>
          <w:noProof/>
        </w:rPr>
        <w:t>46.</w:t>
      </w:r>
      <w:r>
        <w:rPr>
          <w:noProof/>
        </w:rPr>
        <w:tab/>
        <w:t xml:space="preserve">Heywood KJ, King BA. 2002 Water masses and baroclinic transports in the South Atlantic and Southern oceans. </w:t>
      </w:r>
      <w:r w:rsidRPr="00D13F51">
        <w:rPr>
          <w:i/>
          <w:noProof/>
        </w:rPr>
        <w:t>Journal of Marine Research</w:t>
      </w:r>
      <w:r>
        <w:rPr>
          <w:noProof/>
        </w:rPr>
        <w:t xml:space="preserve"> </w:t>
      </w:r>
      <w:r w:rsidRPr="00D13F51">
        <w:rPr>
          <w:b/>
          <w:noProof/>
        </w:rPr>
        <w:t>60</w:t>
      </w:r>
      <w:r>
        <w:rPr>
          <w:noProof/>
        </w:rPr>
        <w:t>, 639-76.</w:t>
      </w:r>
      <w:bookmarkEnd w:id="45"/>
    </w:p>
    <w:p w:rsidR="00D13F51" w:rsidRDefault="00D13F51" w:rsidP="00D13F51">
      <w:pPr>
        <w:jc w:val="both"/>
        <w:rPr>
          <w:noProof/>
        </w:rPr>
      </w:pPr>
      <w:bookmarkStart w:id="46" w:name="_ENREF_47"/>
      <w:r>
        <w:rPr>
          <w:noProof/>
        </w:rPr>
        <w:t>47.</w:t>
      </w:r>
      <w:r>
        <w:rPr>
          <w:noProof/>
        </w:rPr>
        <w:tab/>
        <w:t>Foldvik A, Gammelsrød T, Törresen T. 1985 Circulation and water masses on the southern Weddell Sea shelf. In Oceanology of the Antarctic Continental Shelf,  Antarctic Research Series. Antarctic Research Series.  (ed. Jacobs SS, Weiss RF).43, 'pp'.5-20, Washington DC: AGU.</w:t>
      </w:r>
      <w:bookmarkEnd w:id="46"/>
    </w:p>
    <w:p w:rsidR="00D13F51" w:rsidRDefault="00D13F51" w:rsidP="00D13F51">
      <w:pPr>
        <w:jc w:val="both"/>
        <w:rPr>
          <w:noProof/>
        </w:rPr>
      </w:pPr>
      <w:bookmarkStart w:id="47" w:name="_ENREF_48"/>
      <w:r>
        <w:rPr>
          <w:noProof/>
        </w:rPr>
        <w:t>48.</w:t>
      </w:r>
      <w:r>
        <w:rPr>
          <w:noProof/>
        </w:rPr>
        <w:tab/>
        <w:t xml:space="preserve">Foster TD, Carmack EC. 1976 Frontal zone mixing and Antarctic bottom-water formation in the southern Weddell Sea. </w:t>
      </w:r>
      <w:r w:rsidRPr="00D13F51">
        <w:rPr>
          <w:i/>
          <w:noProof/>
        </w:rPr>
        <w:t>Deep Sea Research</w:t>
      </w:r>
      <w:r>
        <w:rPr>
          <w:noProof/>
        </w:rPr>
        <w:t xml:space="preserve"> </w:t>
      </w:r>
      <w:r w:rsidRPr="00D13F51">
        <w:rPr>
          <w:b/>
          <w:noProof/>
        </w:rPr>
        <w:t>23</w:t>
      </w:r>
      <w:r>
        <w:rPr>
          <w:noProof/>
        </w:rPr>
        <w:t>, 301-17.</w:t>
      </w:r>
      <w:bookmarkEnd w:id="47"/>
    </w:p>
    <w:p w:rsidR="00D13F51" w:rsidRDefault="00D13F51" w:rsidP="00D13F51">
      <w:pPr>
        <w:jc w:val="both"/>
        <w:rPr>
          <w:noProof/>
        </w:rPr>
      </w:pPr>
      <w:bookmarkStart w:id="48" w:name="_ENREF_49"/>
      <w:r>
        <w:rPr>
          <w:noProof/>
        </w:rPr>
        <w:t>49.</w:t>
      </w:r>
      <w:r>
        <w:rPr>
          <w:noProof/>
        </w:rPr>
        <w:tab/>
        <w:t xml:space="preserve">Nicholls KW, Østerhus S, Makinson K, Gammelsrød T, Fahrbach E. 2009 Ice-ocean processes over the continental shelf of the Southern Weddell Sea, Antarctica: A review. </w:t>
      </w:r>
      <w:r w:rsidRPr="00D13F51">
        <w:rPr>
          <w:i/>
          <w:noProof/>
        </w:rPr>
        <w:t>Reviews of Geophysics</w:t>
      </w:r>
      <w:r>
        <w:rPr>
          <w:noProof/>
        </w:rPr>
        <w:t xml:space="preserve"> </w:t>
      </w:r>
      <w:r w:rsidRPr="00D13F51">
        <w:rPr>
          <w:b/>
          <w:noProof/>
        </w:rPr>
        <w:t>47</w:t>
      </w:r>
      <w:r>
        <w:rPr>
          <w:noProof/>
        </w:rPr>
        <w:t xml:space="preserve"> (3). (DOI 10.1029/JC089iC03p03561).</w:t>
      </w:r>
      <w:bookmarkEnd w:id="48"/>
    </w:p>
    <w:p w:rsidR="00D13F51" w:rsidRDefault="00D13F51" w:rsidP="00D13F51">
      <w:pPr>
        <w:jc w:val="both"/>
        <w:rPr>
          <w:noProof/>
        </w:rPr>
      </w:pPr>
      <w:bookmarkStart w:id="49" w:name="_ENREF_50"/>
      <w:r>
        <w:rPr>
          <w:noProof/>
        </w:rPr>
        <w:t>50.</w:t>
      </w:r>
      <w:r>
        <w:rPr>
          <w:noProof/>
        </w:rPr>
        <w:tab/>
        <w:t xml:space="preserve">Epstein S, Mayeda TK. 1953 Variation of </w:t>
      </w:r>
      <w:r w:rsidRPr="00D13F51">
        <w:rPr>
          <w:noProof/>
          <w:vertAlign w:val="superscript"/>
        </w:rPr>
        <w:t>18</w:t>
      </w:r>
      <w:r>
        <w:rPr>
          <w:noProof/>
        </w:rPr>
        <w:t xml:space="preserve">O content of waters from natural sources. </w:t>
      </w:r>
      <w:r w:rsidRPr="00D13F51">
        <w:rPr>
          <w:i/>
          <w:noProof/>
        </w:rPr>
        <w:t>Geochimica et Cosmochmica Acta</w:t>
      </w:r>
      <w:r>
        <w:rPr>
          <w:noProof/>
        </w:rPr>
        <w:t xml:space="preserve"> </w:t>
      </w:r>
      <w:r w:rsidRPr="00D13F51">
        <w:rPr>
          <w:b/>
          <w:noProof/>
        </w:rPr>
        <w:t>4</w:t>
      </w:r>
      <w:r>
        <w:rPr>
          <w:noProof/>
        </w:rPr>
        <w:t>, 213-24.</w:t>
      </w:r>
      <w:bookmarkEnd w:id="49"/>
    </w:p>
    <w:p w:rsidR="00D13F51" w:rsidRDefault="00D13F51" w:rsidP="00D13F51">
      <w:pPr>
        <w:jc w:val="both"/>
        <w:rPr>
          <w:noProof/>
        </w:rPr>
      </w:pPr>
      <w:bookmarkStart w:id="50" w:name="_ENREF_51"/>
      <w:r>
        <w:rPr>
          <w:noProof/>
        </w:rPr>
        <w:t>51.</w:t>
      </w:r>
      <w:r>
        <w:rPr>
          <w:noProof/>
        </w:rPr>
        <w:tab/>
        <w:t xml:space="preserve">Bernhardt H, Wilhelms A. 1967 The continuous determination of low lev el iron, soluble phosphate and total phosphate with the AutoAnalyzer. </w:t>
      </w:r>
      <w:r w:rsidRPr="00D13F51">
        <w:rPr>
          <w:i/>
          <w:noProof/>
        </w:rPr>
        <w:t>Technicon Symposia</w:t>
      </w:r>
      <w:r>
        <w:rPr>
          <w:noProof/>
        </w:rPr>
        <w:t xml:space="preserve"> </w:t>
      </w:r>
      <w:r w:rsidRPr="00D13F51">
        <w:rPr>
          <w:b/>
          <w:noProof/>
        </w:rPr>
        <w:t>I</w:t>
      </w:r>
      <w:r>
        <w:rPr>
          <w:noProof/>
        </w:rPr>
        <w:t>, 385-9.</w:t>
      </w:r>
      <w:bookmarkEnd w:id="50"/>
    </w:p>
    <w:p w:rsidR="00D13F51" w:rsidRDefault="00D13F51" w:rsidP="00D13F51">
      <w:pPr>
        <w:jc w:val="both"/>
        <w:rPr>
          <w:noProof/>
        </w:rPr>
      </w:pPr>
      <w:bookmarkStart w:id="51" w:name="_ENREF_52"/>
      <w:r>
        <w:rPr>
          <w:noProof/>
        </w:rPr>
        <w:t>52.</w:t>
      </w:r>
      <w:r>
        <w:rPr>
          <w:noProof/>
        </w:rPr>
        <w:tab/>
        <w:t xml:space="preserve">Kirkwood D. 1996 Nutrients: Practical notes on their determinations in seawater. </w:t>
      </w:r>
      <w:r w:rsidRPr="00D13F51">
        <w:rPr>
          <w:i/>
          <w:noProof/>
        </w:rPr>
        <w:t>ICES Techniques in marine environmental sciences</w:t>
      </w:r>
      <w:r>
        <w:rPr>
          <w:noProof/>
        </w:rPr>
        <w:t xml:space="preserve"> </w:t>
      </w:r>
      <w:r w:rsidRPr="00D13F51">
        <w:rPr>
          <w:b/>
          <w:noProof/>
        </w:rPr>
        <w:t>17</w:t>
      </w:r>
      <w:r>
        <w:rPr>
          <w:noProof/>
        </w:rPr>
        <w:t xml:space="preserve"> (1-25).</w:t>
      </w:r>
      <w:bookmarkEnd w:id="51"/>
    </w:p>
    <w:p w:rsidR="00D13F51" w:rsidRDefault="00D13F51" w:rsidP="00D13F51">
      <w:pPr>
        <w:jc w:val="both"/>
        <w:rPr>
          <w:noProof/>
        </w:rPr>
      </w:pPr>
      <w:bookmarkStart w:id="52" w:name="_ENREF_53"/>
      <w:r>
        <w:rPr>
          <w:noProof/>
        </w:rPr>
        <w:lastRenderedPageBreak/>
        <w:t>53.</w:t>
      </w:r>
      <w:r>
        <w:rPr>
          <w:noProof/>
        </w:rPr>
        <w:tab/>
        <w:t>Culberson C, Knap AH, Stalcup M, Williams RT, Zemlyak F. A  comparison  of methods  for  the  determination  of  dissolved  oxygen  in  seawater. WOCE Hydrographic Programme Ofﬁce (Aug. 1991): 1991.</w:t>
      </w:r>
      <w:bookmarkEnd w:id="52"/>
    </w:p>
    <w:p w:rsidR="00D13F51" w:rsidRDefault="00D13F51" w:rsidP="00D13F51">
      <w:pPr>
        <w:jc w:val="both"/>
        <w:rPr>
          <w:noProof/>
        </w:rPr>
      </w:pPr>
      <w:bookmarkStart w:id="53" w:name="_ENREF_54"/>
      <w:r>
        <w:rPr>
          <w:noProof/>
        </w:rPr>
        <w:t>54.</w:t>
      </w:r>
      <w:r>
        <w:rPr>
          <w:noProof/>
        </w:rPr>
        <w:tab/>
        <w:t xml:space="preserve">Culberson C, Huang S. 1987 Automated amperometric oxygen titration. </w:t>
      </w:r>
      <w:r w:rsidRPr="00D13F51">
        <w:rPr>
          <w:i/>
          <w:noProof/>
        </w:rPr>
        <w:t>Deep Sea Research</w:t>
      </w:r>
      <w:r>
        <w:rPr>
          <w:noProof/>
        </w:rPr>
        <w:t xml:space="preserve"> </w:t>
      </w:r>
      <w:r w:rsidRPr="00D13F51">
        <w:rPr>
          <w:b/>
          <w:noProof/>
        </w:rPr>
        <w:t>34</w:t>
      </w:r>
      <w:r>
        <w:rPr>
          <w:noProof/>
        </w:rPr>
        <w:t>, 875-80.</w:t>
      </w:r>
      <w:bookmarkEnd w:id="53"/>
    </w:p>
    <w:p w:rsidR="00D13F51" w:rsidRDefault="00D13F51" w:rsidP="00D13F51">
      <w:pPr>
        <w:jc w:val="both"/>
        <w:rPr>
          <w:noProof/>
        </w:rPr>
      </w:pPr>
      <w:bookmarkStart w:id="54" w:name="_ENREF_55"/>
      <w:r>
        <w:rPr>
          <w:noProof/>
        </w:rPr>
        <w:t>55.</w:t>
      </w:r>
      <w:r>
        <w:rPr>
          <w:noProof/>
        </w:rPr>
        <w:tab/>
        <w:t xml:space="preserve">Broecker W. 1974 NO', a conservative water-mass tracer. </w:t>
      </w:r>
      <w:r w:rsidRPr="00D13F51">
        <w:rPr>
          <w:i/>
          <w:noProof/>
        </w:rPr>
        <w:t>Earth Planet Sci Lett</w:t>
      </w:r>
      <w:r>
        <w:rPr>
          <w:noProof/>
        </w:rPr>
        <w:t xml:space="preserve"> </w:t>
      </w:r>
      <w:r w:rsidRPr="00D13F51">
        <w:rPr>
          <w:b/>
          <w:noProof/>
        </w:rPr>
        <w:t>23</w:t>
      </w:r>
      <w:r>
        <w:rPr>
          <w:noProof/>
        </w:rPr>
        <w:t>, 100-7.</w:t>
      </w:r>
      <w:bookmarkEnd w:id="54"/>
    </w:p>
    <w:p w:rsidR="00D13F51" w:rsidRDefault="00D13F51" w:rsidP="00D13F51">
      <w:pPr>
        <w:jc w:val="both"/>
        <w:rPr>
          <w:noProof/>
        </w:rPr>
      </w:pPr>
      <w:bookmarkStart w:id="55" w:name="_ENREF_56"/>
      <w:r>
        <w:rPr>
          <w:noProof/>
        </w:rPr>
        <w:t>56.</w:t>
      </w:r>
      <w:r>
        <w:rPr>
          <w:noProof/>
        </w:rPr>
        <w:tab/>
        <w:t xml:space="preserve">Anderson LA, Sarmiento JL. 1994 Redfield ratios of remineralization determined by nutrient data analysis. </w:t>
      </w:r>
      <w:r w:rsidRPr="00D13F51">
        <w:rPr>
          <w:i/>
          <w:noProof/>
        </w:rPr>
        <w:t>Global Biogeochemical Cycles</w:t>
      </w:r>
      <w:r>
        <w:rPr>
          <w:noProof/>
        </w:rPr>
        <w:t xml:space="preserve"> </w:t>
      </w:r>
      <w:r w:rsidRPr="00D13F51">
        <w:rPr>
          <w:b/>
          <w:noProof/>
        </w:rPr>
        <w:t>8</w:t>
      </w:r>
      <w:r>
        <w:rPr>
          <w:noProof/>
        </w:rPr>
        <w:t>, 65-80.</w:t>
      </w:r>
      <w:bookmarkEnd w:id="55"/>
    </w:p>
    <w:p w:rsidR="00D13F51" w:rsidRDefault="00D13F51" w:rsidP="00D13F51">
      <w:pPr>
        <w:jc w:val="both"/>
        <w:rPr>
          <w:noProof/>
        </w:rPr>
      </w:pPr>
      <w:bookmarkStart w:id="56" w:name="_ENREF_57"/>
      <w:r>
        <w:rPr>
          <w:noProof/>
        </w:rPr>
        <w:t>57.</w:t>
      </w:r>
      <w:r>
        <w:rPr>
          <w:noProof/>
        </w:rPr>
        <w:tab/>
        <w:t xml:space="preserve">Hoppema M. 2004 Weddell Sea turned from source to sink for atmospheric CO2 between pre-industrial time and present. </w:t>
      </w:r>
      <w:r w:rsidRPr="00D13F51">
        <w:rPr>
          <w:i/>
          <w:noProof/>
        </w:rPr>
        <w:t>Global and Planetary Change</w:t>
      </w:r>
      <w:r>
        <w:rPr>
          <w:noProof/>
        </w:rPr>
        <w:t xml:space="preserve"> </w:t>
      </w:r>
      <w:r w:rsidRPr="00D13F51">
        <w:rPr>
          <w:b/>
          <w:noProof/>
        </w:rPr>
        <w:t>40</w:t>
      </w:r>
      <w:r>
        <w:rPr>
          <w:noProof/>
        </w:rPr>
        <w:t>, 219-31. (DOI 10.1016/j.gloplacha.2003.08.001).</w:t>
      </w:r>
      <w:bookmarkEnd w:id="56"/>
    </w:p>
    <w:p w:rsidR="00D13F51" w:rsidRDefault="00D13F51" w:rsidP="00D13F51">
      <w:pPr>
        <w:jc w:val="both"/>
        <w:rPr>
          <w:noProof/>
        </w:rPr>
      </w:pPr>
      <w:bookmarkStart w:id="57" w:name="_ENREF_58"/>
      <w:r>
        <w:rPr>
          <w:noProof/>
        </w:rPr>
        <w:t>58.</w:t>
      </w:r>
      <w:r>
        <w:rPr>
          <w:noProof/>
        </w:rPr>
        <w:tab/>
        <w:t>Hoppema M, Fahrbach E, Stoll MHC, Baar HJWD. 1999 Annual uptake of atmospheric CO 2 by the Weddell Sea derived from a surface layer balance , including estimations of entrainment and new production. 219-33.</w:t>
      </w:r>
      <w:bookmarkEnd w:id="57"/>
    </w:p>
    <w:p w:rsidR="00D13F51" w:rsidRDefault="00D13F51" w:rsidP="00D13F51">
      <w:pPr>
        <w:jc w:val="both"/>
        <w:rPr>
          <w:noProof/>
        </w:rPr>
      </w:pPr>
      <w:bookmarkStart w:id="58" w:name="_ENREF_59"/>
      <w:r>
        <w:rPr>
          <w:noProof/>
        </w:rPr>
        <w:t>59.</w:t>
      </w:r>
      <w:r>
        <w:rPr>
          <w:noProof/>
        </w:rPr>
        <w:tab/>
        <w:t xml:space="preserve">Hoppema M, De Baar HJW, Fahrbach E, Bellerby RGJ. 2002 Renewal time and transport of unventilated Central Intermediate Water of the Weddell Sea derived from biogeochemical properties. </w:t>
      </w:r>
      <w:r w:rsidRPr="00D13F51">
        <w:rPr>
          <w:i/>
          <w:noProof/>
        </w:rPr>
        <w:t>Journal of marine research</w:t>
      </w:r>
      <w:r>
        <w:rPr>
          <w:noProof/>
        </w:rPr>
        <w:t xml:space="preserve"> </w:t>
      </w:r>
      <w:r w:rsidRPr="00D13F51">
        <w:rPr>
          <w:b/>
          <w:noProof/>
        </w:rPr>
        <w:t>60</w:t>
      </w:r>
      <w:r>
        <w:rPr>
          <w:noProof/>
        </w:rPr>
        <w:t>, 677- 97.</w:t>
      </w:r>
      <w:bookmarkEnd w:id="58"/>
    </w:p>
    <w:p w:rsidR="00D13F51" w:rsidRDefault="00D13F51" w:rsidP="00D13F51">
      <w:pPr>
        <w:jc w:val="both"/>
        <w:rPr>
          <w:noProof/>
        </w:rPr>
      </w:pPr>
      <w:bookmarkStart w:id="59" w:name="_ENREF_60"/>
      <w:r>
        <w:rPr>
          <w:noProof/>
        </w:rPr>
        <w:t>60.</w:t>
      </w:r>
      <w:r>
        <w:rPr>
          <w:noProof/>
        </w:rPr>
        <w:tab/>
        <w:t xml:space="preserve">Lo Monaco C. 2005 Anthropogenic CO 2 in the Southern Ocean: Distribution and inventory at the Indian-Atlantic boundary (World Ocean Circulation Experiment line I6). </w:t>
      </w:r>
      <w:r w:rsidRPr="00D13F51">
        <w:rPr>
          <w:i/>
          <w:noProof/>
        </w:rPr>
        <w:t>Journal of Geophysical Research</w:t>
      </w:r>
      <w:r>
        <w:rPr>
          <w:noProof/>
        </w:rPr>
        <w:t xml:space="preserve"> </w:t>
      </w:r>
      <w:r w:rsidRPr="00D13F51">
        <w:rPr>
          <w:b/>
          <w:noProof/>
        </w:rPr>
        <w:t>110</w:t>
      </w:r>
      <w:r>
        <w:rPr>
          <w:noProof/>
        </w:rPr>
        <w:t>, 1-18. (DOI 10.1029/2004JC002643).</w:t>
      </w:r>
      <w:bookmarkEnd w:id="59"/>
    </w:p>
    <w:p w:rsidR="00D13F51" w:rsidRDefault="00D13F51" w:rsidP="00D13F51">
      <w:pPr>
        <w:jc w:val="both"/>
        <w:rPr>
          <w:noProof/>
        </w:rPr>
      </w:pPr>
      <w:bookmarkStart w:id="60" w:name="_ENREF_61"/>
      <w:r>
        <w:rPr>
          <w:noProof/>
        </w:rPr>
        <w:t>61.</w:t>
      </w:r>
      <w:r>
        <w:rPr>
          <w:noProof/>
        </w:rPr>
        <w:tab/>
        <w:t xml:space="preserve">van Heuven SMaC, Hoppema M, Huhn O, Slagter Ha, de Baar HJW. 2011 Direct observation of increasing CO2 in the Weddell Gyre along the Prime Meridian during 1973–2008. </w:t>
      </w:r>
      <w:r w:rsidRPr="00D13F51">
        <w:rPr>
          <w:i/>
          <w:noProof/>
        </w:rPr>
        <w:t>Deep Sea Research Part II: Topical Studies in Oceanography</w:t>
      </w:r>
      <w:r>
        <w:rPr>
          <w:noProof/>
        </w:rPr>
        <w:t xml:space="preserve"> </w:t>
      </w:r>
      <w:r w:rsidRPr="00D13F51">
        <w:rPr>
          <w:b/>
          <w:noProof/>
        </w:rPr>
        <w:t>58</w:t>
      </w:r>
      <w:r>
        <w:rPr>
          <w:noProof/>
        </w:rPr>
        <w:t>, 2613-35. (DOI 10.1016/j.dsr2.2011.08.007).</w:t>
      </w:r>
      <w:bookmarkEnd w:id="60"/>
    </w:p>
    <w:p w:rsidR="00D13F51" w:rsidRDefault="00D13F51" w:rsidP="00D13F51">
      <w:pPr>
        <w:jc w:val="both"/>
        <w:rPr>
          <w:noProof/>
        </w:rPr>
      </w:pPr>
      <w:bookmarkStart w:id="61" w:name="_ENREF_62"/>
      <w:r>
        <w:rPr>
          <w:noProof/>
        </w:rPr>
        <w:t>62.</w:t>
      </w:r>
      <w:r>
        <w:rPr>
          <w:noProof/>
        </w:rPr>
        <w:tab/>
        <w:t xml:space="preserve">Ito T, Follows M, Boyle E. 2004 Is AOU a good measure of respiration in the oceans? </w:t>
      </w:r>
      <w:r w:rsidRPr="00D13F51">
        <w:rPr>
          <w:i/>
          <w:noProof/>
        </w:rPr>
        <w:t>Geophysical Research Letters</w:t>
      </w:r>
      <w:r>
        <w:rPr>
          <w:noProof/>
        </w:rPr>
        <w:t xml:space="preserve"> </w:t>
      </w:r>
      <w:r w:rsidRPr="00D13F51">
        <w:rPr>
          <w:b/>
          <w:noProof/>
        </w:rPr>
        <w:t>31</w:t>
      </w:r>
      <w:r>
        <w:rPr>
          <w:noProof/>
        </w:rPr>
        <w:t>, 17305-. (DOI 10.1029/2004GL020900).</w:t>
      </w:r>
      <w:bookmarkEnd w:id="61"/>
    </w:p>
    <w:p w:rsidR="00D13F51" w:rsidRDefault="00D13F51" w:rsidP="00D13F51">
      <w:pPr>
        <w:jc w:val="both"/>
        <w:rPr>
          <w:noProof/>
        </w:rPr>
      </w:pPr>
      <w:bookmarkStart w:id="62" w:name="_ENREF_63"/>
      <w:r>
        <w:rPr>
          <w:noProof/>
        </w:rPr>
        <w:t>63.</w:t>
      </w:r>
      <w:r>
        <w:rPr>
          <w:noProof/>
        </w:rPr>
        <w:tab/>
        <w:t xml:space="preserve">Hoppema M, Fahrbach E, Schrijder M, Wisotzki A, Baar HJWD. 1995 Winter-summer differences of carbon dioxide and oxygen in the Weddell Sea surface layer.  </w:t>
      </w:r>
      <w:r w:rsidRPr="00D13F51">
        <w:rPr>
          <w:b/>
          <w:noProof/>
        </w:rPr>
        <w:t>51</w:t>
      </w:r>
      <w:r>
        <w:rPr>
          <w:noProof/>
        </w:rPr>
        <w:t>, 177-92.</w:t>
      </w:r>
      <w:bookmarkEnd w:id="62"/>
    </w:p>
    <w:p w:rsidR="00D13F51" w:rsidRDefault="00D13F51" w:rsidP="00D13F51">
      <w:pPr>
        <w:jc w:val="both"/>
        <w:rPr>
          <w:noProof/>
        </w:rPr>
      </w:pPr>
      <w:bookmarkStart w:id="63" w:name="_ENREF_64"/>
      <w:r>
        <w:rPr>
          <w:noProof/>
        </w:rPr>
        <w:t>64.</w:t>
      </w:r>
      <w:r>
        <w:rPr>
          <w:noProof/>
        </w:rPr>
        <w:tab/>
        <w:t xml:space="preserve">Gordon AL, Huber BA. 1990 Southern ocean winter mixed layer. </w:t>
      </w:r>
      <w:r w:rsidRPr="00D13F51">
        <w:rPr>
          <w:i/>
          <w:noProof/>
        </w:rPr>
        <w:t>Journal of Geophysical Research: Oceans</w:t>
      </w:r>
      <w:r>
        <w:rPr>
          <w:noProof/>
        </w:rPr>
        <w:t xml:space="preserve"> </w:t>
      </w:r>
      <w:r w:rsidRPr="00D13F51">
        <w:rPr>
          <w:b/>
          <w:noProof/>
        </w:rPr>
        <w:t>95</w:t>
      </w:r>
      <w:r>
        <w:rPr>
          <w:noProof/>
        </w:rPr>
        <w:t xml:space="preserve"> (C7), 11655-72. (DOI 10.1029/JC095iC07p11655).</w:t>
      </w:r>
      <w:bookmarkEnd w:id="63"/>
    </w:p>
    <w:p w:rsidR="00D13F51" w:rsidRDefault="00D13F51" w:rsidP="00D13F51">
      <w:pPr>
        <w:jc w:val="both"/>
        <w:rPr>
          <w:noProof/>
        </w:rPr>
      </w:pPr>
      <w:bookmarkStart w:id="64" w:name="_ENREF_65"/>
      <w:r>
        <w:rPr>
          <w:noProof/>
        </w:rPr>
        <w:t>65.</w:t>
      </w:r>
      <w:r>
        <w:rPr>
          <w:noProof/>
        </w:rPr>
        <w:tab/>
        <w:t xml:space="preserve">Key R, Kozyr A, Sabine C, Lee K, Wanninkhof R, Bullister J, et al. 2004 A global ocean carbon climatology: Results from Global Data Analysis Project (GLODAP). </w:t>
      </w:r>
      <w:r w:rsidRPr="00D13F51">
        <w:rPr>
          <w:i/>
          <w:noProof/>
        </w:rPr>
        <w:t>Global Biogeochem Cycles</w:t>
      </w:r>
      <w:r>
        <w:rPr>
          <w:noProof/>
        </w:rPr>
        <w:t xml:space="preserve"> </w:t>
      </w:r>
      <w:r w:rsidRPr="00D13F51">
        <w:rPr>
          <w:b/>
          <w:noProof/>
        </w:rPr>
        <w:t>18</w:t>
      </w:r>
      <w:r>
        <w:rPr>
          <w:noProof/>
        </w:rPr>
        <w:t>, 1-23. (DOI 10.1029/2004GB002247).</w:t>
      </w:r>
      <w:bookmarkEnd w:id="64"/>
    </w:p>
    <w:p w:rsidR="00D13F51" w:rsidRDefault="00D13F51" w:rsidP="00D13F51">
      <w:pPr>
        <w:jc w:val="both"/>
        <w:rPr>
          <w:noProof/>
        </w:rPr>
      </w:pPr>
      <w:bookmarkStart w:id="65" w:name="_ENREF_66"/>
      <w:r>
        <w:rPr>
          <w:noProof/>
        </w:rPr>
        <w:t>66.</w:t>
      </w:r>
      <w:r>
        <w:rPr>
          <w:noProof/>
        </w:rPr>
        <w:tab/>
        <w:t xml:space="preserve">Tanhua T, Steinfeldt R, Key R, Brown P, Gruber N, Wanninkhof R, et al. 2010 Atlantic Ocean CARINA data: overview and salinity adjustments. </w:t>
      </w:r>
      <w:r w:rsidRPr="00D13F51">
        <w:rPr>
          <w:i/>
          <w:noProof/>
        </w:rPr>
        <w:t>Earth System Science Data</w:t>
      </w:r>
      <w:r>
        <w:rPr>
          <w:noProof/>
        </w:rPr>
        <w:t xml:space="preserve"> </w:t>
      </w:r>
      <w:r w:rsidRPr="00D13F51">
        <w:rPr>
          <w:b/>
          <w:noProof/>
        </w:rPr>
        <w:t>2</w:t>
      </w:r>
      <w:r>
        <w:rPr>
          <w:noProof/>
        </w:rPr>
        <w:t>, 17-34. (DOI 10.3334/CDIAC/otg.CARINA.ATL.V1.0).</w:t>
      </w:r>
      <w:bookmarkEnd w:id="65"/>
    </w:p>
    <w:p w:rsidR="00D13F51" w:rsidRDefault="00D13F51" w:rsidP="00D13F51">
      <w:pPr>
        <w:jc w:val="both"/>
        <w:rPr>
          <w:noProof/>
        </w:rPr>
      </w:pPr>
      <w:bookmarkStart w:id="66" w:name="_ENREF_67"/>
      <w:r>
        <w:rPr>
          <w:noProof/>
        </w:rPr>
        <w:t>67.</w:t>
      </w:r>
      <w:r>
        <w:rPr>
          <w:noProof/>
        </w:rPr>
        <w:tab/>
        <w:t xml:space="preserve">Eicken H. 1992 Salinity Profiles of Antarctic Sea Ice: Field Data and Model results. </w:t>
      </w:r>
      <w:r w:rsidRPr="00D13F51">
        <w:rPr>
          <w:i/>
          <w:noProof/>
        </w:rPr>
        <w:t>Journal of Geophysical Research</w:t>
      </w:r>
      <w:r>
        <w:rPr>
          <w:noProof/>
        </w:rPr>
        <w:t xml:space="preserve"> </w:t>
      </w:r>
      <w:r w:rsidRPr="00D13F51">
        <w:rPr>
          <w:b/>
          <w:noProof/>
        </w:rPr>
        <w:t>97</w:t>
      </w:r>
      <w:r>
        <w:rPr>
          <w:noProof/>
        </w:rPr>
        <w:t xml:space="preserve"> (C10), 15545-57.</w:t>
      </w:r>
      <w:bookmarkEnd w:id="66"/>
    </w:p>
    <w:p w:rsidR="00D13F51" w:rsidRDefault="00D13F51" w:rsidP="00D13F51">
      <w:pPr>
        <w:jc w:val="both"/>
        <w:rPr>
          <w:noProof/>
        </w:rPr>
      </w:pPr>
      <w:bookmarkStart w:id="67" w:name="_ENREF_68"/>
      <w:r>
        <w:rPr>
          <w:noProof/>
        </w:rPr>
        <w:t>68.</w:t>
      </w:r>
      <w:r>
        <w:rPr>
          <w:noProof/>
        </w:rPr>
        <w:tab/>
        <w:t>Bauch D, Schlosser P, Fairbanks G. 1995 Freshwater balance and the sources of deep and bottom waters in the Arctic Ocean inferred from the distribution of H</w:t>
      </w:r>
      <w:r w:rsidRPr="00D13F51">
        <w:rPr>
          <w:noProof/>
          <w:vertAlign w:val="subscript"/>
        </w:rPr>
        <w:t>2</w:t>
      </w:r>
      <w:r w:rsidRPr="00D13F51">
        <w:rPr>
          <w:noProof/>
          <w:vertAlign w:val="superscript"/>
        </w:rPr>
        <w:t>18</w:t>
      </w:r>
      <w:r>
        <w:rPr>
          <w:noProof/>
        </w:rPr>
        <w:t xml:space="preserve">O. </w:t>
      </w:r>
      <w:r w:rsidRPr="00D13F51">
        <w:rPr>
          <w:i/>
          <w:noProof/>
        </w:rPr>
        <w:t>Progress in Oceanography</w:t>
      </w:r>
      <w:r>
        <w:rPr>
          <w:noProof/>
        </w:rPr>
        <w:t xml:space="preserve"> </w:t>
      </w:r>
      <w:r w:rsidRPr="00D13F51">
        <w:rPr>
          <w:b/>
          <w:noProof/>
        </w:rPr>
        <w:t>35</w:t>
      </w:r>
      <w:r>
        <w:rPr>
          <w:noProof/>
        </w:rPr>
        <w:t>, 53-80. (DOI 10.1016/0079-6611(95)00005-2).</w:t>
      </w:r>
      <w:bookmarkEnd w:id="67"/>
    </w:p>
    <w:p w:rsidR="00D13F51" w:rsidRDefault="00D13F51" w:rsidP="00D13F51">
      <w:pPr>
        <w:jc w:val="both"/>
        <w:rPr>
          <w:noProof/>
        </w:rPr>
      </w:pPr>
      <w:bookmarkStart w:id="68" w:name="_ENREF_69"/>
      <w:r>
        <w:rPr>
          <w:noProof/>
        </w:rPr>
        <w:t>69.</w:t>
      </w:r>
      <w:r>
        <w:rPr>
          <w:noProof/>
        </w:rPr>
        <w:tab/>
        <w:t xml:space="preserve">Dieckmann GS, Lange MA, Ackley SF, Jennings JC, Jr. 1991 The nutrient status in sea ice of the Weddell Sea during winter: effects of sea ice texture and algae. </w:t>
      </w:r>
      <w:r w:rsidRPr="00D13F51">
        <w:rPr>
          <w:i/>
          <w:noProof/>
        </w:rPr>
        <w:t>Polar Biol</w:t>
      </w:r>
      <w:r>
        <w:rPr>
          <w:noProof/>
        </w:rPr>
        <w:t xml:space="preserve"> </w:t>
      </w:r>
      <w:r w:rsidRPr="00D13F51">
        <w:rPr>
          <w:b/>
          <w:noProof/>
        </w:rPr>
        <w:t>11</w:t>
      </w:r>
      <w:r>
        <w:rPr>
          <w:noProof/>
        </w:rPr>
        <w:t xml:space="preserve"> (7), 449-56. (DOI 10.1007/BF00233080).</w:t>
      </w:r>
      <w:bookmarkEnd w:id="68"/>
    </w:p>
    <w:p w:rsidR="00D13F51" w:rsidRDefault="00D13F51" w:rsidP="00D13F51">
      <w:pPr>
        <w:jc w:val="both"/>
        <w:rPr>
          <w:noProof/>
        </w:rPr>
      </w:pPr>
      <w:bookmarkStart w:id="69" w:name="_ENREF_70"/>
      <w:r>
        <w:rPr>
          <w:noProof/>
        </w:rPr>
        <w:t>70.</w:t>
      </w:r>
      <w:r>
        <w:rPr>
          <w:noProof/>
        </w:rPr>
        <w:tab/>
        <w:t xml:space="preserve">Gleitz M, Rutgers M, Thomas DN, Dieckmann GS, Millero FJ. 1995 Comparison of summer and winter inorganic carbon , oxygen and nutrient concentrations in Antarctic sea ice brine. </w:t>
      </w:r>
      <w:r w:rsidRPr="00D13F51">
        <w:rPr>
          <w:i/>
          <w:noProof/>
        </w:rPr>
        <w:t>Marine Chemistry</w:t>
      </w:r>
      <w:r>
        <w:rPr>
          <w:noProof/>
        </w:rPr>
        <w:t xml:space="preserve"> </w:t>
      </w:r>
      <w:r w:rsidRPr="00D13F51">
        <w:rPr>
          <w:b/>
          <w:noProof/>
        </w:rPr>
        <w:t>51</w:t>
      </w:r>
      <w:r>
        <w:rPr>
          <w:noProof/>
        </w:rPr>
        <w:t>, 81-91. (DOI 10.1016/0304-4203(95)00053-T).</w:t>
      </w:r>
      <w:bookmarkEnd w:id="69"/>
    </w:p>
    <w:p w:rsidR="00D13F51" w:rsidRDefault="00D13F51" w:rsidP="00D13F51">
      <w:pPr>
        <w:jc w:val="both"/>
        <w:rPr>
          <w:noProof/>
        </w:rPr>
      </w:pPr>
      <w:bookmarkStart w:id="70" w:name="_ENREF_71"/>
      <w:r>
        <w:rPr>
          <w:noProof/>
        </w:rPr>
        <w:lastRenderedPageBreak/>
        <w:t>71.</w:t>
      </w:r>
      <w:r>
        <w:rPr>
          <w:noProof/>
        </w:rPr>
        <w:tab/>
        <w:t xml:space="preserve">Delille B, Jourdain B, Borges AV, Tison J-L, Delille D. 2007 Biogas (CO2, O2, dimethylsulfide) dynamics in spring Antarctic fast ice. </w:t>
      </w:r>
      <w:r w:rsidRPr="00D13F51">
        <w:rPr>
          <w:i/>
          <w:noProof/>
        </w:rPr>
        <w:t>Limnology and Oceanography</w:t>
      </w:r>
      <w:r>
        <w:rPr>
          <w:noProof/>
        </w:rPr>
        <w:t xml:space="preserve"> </w:t>
      </w:r>
      <w:r w:rsidRPr="00D13F51">
        <w:rPr>
          <w:b/>
          <w:noProof/>
        </w:rPr>
        <w:t>52</w:t>
      </w:r>
      <w:r>
        <w:rPr>
          <w:noProof/>
        </w:rPr>
        <w:t>, 1367-79. (DOI 10.4319/lo.2007.52.4.1367).</w:t>
      </w:r>
      <w:bookmarkEnd w:id="70"/>
    </w:p>
    <w:p w:rsidR="00D13F51" w:rsidRDefault="00D13F51" w:rsidP="00D13F51">
      <w:pPr>
        <w:jc w:val="both"/>
        <w:rPr>
          <w:noProof/>
        </w:rPr>
      </w:pPr>
      <w:bookmarkStart w:id="71" w:name="_ENREF_72"/>
      <w:r>
        <w:rPr>
          <w:noProof/>
        </w:rPr>
        <w:t>72.</w:t>
      </w:r>
      <w:r>
        <w:rPr>
          <w:noProof/>
        </w:rPr>
        <w:tab/>
        <w:t xml:space="preserve">Papadimitriou S, Thomas DN, Kennedy H, Haas C, Kuosa H, Krell A, et al. 2007 Biogeochemical composition of natural sea ice brines from the Weddell Sea during early austral summer. </w:t>
      </w:r>
      <w:r w:rsidRPr="00D13F51">
        <w:rPr>
          <w:i/>
          <w:noProof/>
        </w:rPr>
        <w:t>Limnology and Oceanography</w:t>
      </w:r>
      <w:r>
        <w:rPr>
          <w:noProof/>
        </w:rPr>
        <w:t xml:space="preserve"> </w:t>
      </w:r>
      <w:r w:rsidRPr="00D13F51">
        <w:rPr>
          <w:b/>
          <w:noProof/>
        </w:rPr>
        <w:t>52</w:t>
      </w:r>
      <w:r>
        <w:rPr>
          <w:noProof/>
        </w:rPr>
        <w:t xml:space="preserve"> (5), 1809-23. (DOI 19.1029/2006JC003572).</w:t>
      </w:r>
      <w:bookmarkEnd w:id="71"/>
    </w:p>
    <w:p w:rsidR="00D13F51" w:rsidRDefault="00D13F51" w:rsidP="00D13F51">
      <w:pPr>
        <w:jc w:val="both"/>
        <w:rPr>
          <w:noProof/>
        </w:rPr>
      </w:pPr>
      <w:bookmarkStart w:id="72" w:name="_ENREF_73"/>
      <w:r>
        <w:rPr>
          <w:noProof/>
        </w:rPr>
        <w:t>73.</w:t>
      </w:r>
      <w:r>
        <w:rPr>
          <w:noProof/>
        </w:rPr>
        <w:tab/>
        <w:t xml:space="preserve">Cozzi S. 2008 High-resolution trends of nutrients, DOM and nitrogen uptake in the annual sea ice at Terra Nova Bay, Ross Sea. </w:t>
      </w:r>
      <w:r w:rsidRPr="00D13F51">
        <w:rPr>
          <w:i/>
          <w:noProof/>
        </w:rPr>
        <w:t>Antarctic Science</w:t>
      </w:r>
      <w:r>
        <w:rPr>
          <w:noProof/>
        </w:rPr>
        <w:t xml:space="preserve"> </w:t>
      </w:r>
      <w:r w:rsidRPr="00D13F51">
        <w:rPr>
          <w:b/>
          <w:noProof/>
        </w:rPr>
        <w:t>20</w:t>
      </w:r>
      <w:r>
        <w:rPr>
          <w:noProof/>
        </w:rPr>
        <w:t>, 441-54. (DOI 10.1017/S0954102008001247).</w:t>
      </w:r>
      <w:bookmarkEnd w:id="72"/>
    </w:p>
    <w:p w:rsidR="00D13F51" w:rsidRDefault="00D13F51" w:rsidP="00D13F51">
      <w:pPr>
        <w:jc w:val="both"/>
        <w:rPr>
          <w:noProof/>
        </w:rPr>
      </w:pPr>
      <w:bookmarkStart w:id="73" w:name="_ENREF_74"/>
      <w:r>
        <w:rPr>
          <w:noProof/>
        </w:rPr>
        <w:t>74.</w:t>
      </w:r>
      <w:r>
        <w:rPr>
          <w:noProof/>
        </w:rPr>
        <w:tab/>
        <w:t xml:space="preserve">Jenkins A. 1999 The Impact of Melting Ice on Ocean Waters. </w:t>
      </w:r>
      <w:r w:rsidRPr="00D13F51">
        <w:rPr>
          <w:i/>
          <w:noProof/>
        </w:rPr>
        <w:t>Journal of Physical Oceanography</w:t>
      </w:r>
      <w:r>
        <w:rPr>
          <w:noProof/>
        </w:rPr>
        <w:t xml:space="preserve"> </w:t>
      </w:r>
      <w:r w:rsidRPr="00D13F51">
        <w:rPr>
          <w:b/>
          <w:noProof/>
        </w:rPr>
        <w:t>29</w:t>
      </w:r>
      <w:r>
        <w:rPr>
          <w:noProof/>
        </w:rPr>
        <w:t>, 2370-81. (DOI 10.1175/1520-0485(1999)029&lt;2370:TIOMIO&gt;2.0.CO;2).</w:t>
      </w:r>
      <w:bookmarkEnd w:id="73"/>
    </w:p>
    <w:p w:rsidR="00D13F51" w:rsidRDefault="00D13F51" w:rsidP="00D13F51">
      <w:pPr>
        <w:jc w:val="both"/>
        <w:rPr>
          <w:noProof/>
        </w:rPr>
      </w:pPr>
      <w:bookmarkStart w:id="74" w:name="_ENREF_75"/>
      <w:r>
        <w:rPr>
          <w:noProof/>
        </w:rPr>
        <w:t>75.</w:t>
      </w:r>
      <w:r>
        <w:rPr>
          <w:noProof/>
        </w:rPr>
        <w:tab/>
        <w:t xml:space="preserve">Kaup E, Burgess JS. 2002 Surface and subsurface flows of nutrients in natural and human impacted lake catchments on Broknes, Larsemann Hills, Antarctica. </w:t>
      </w:r>
      <w:r w:rsidRPr="00D13F51">
        <w:rPr>
          <w:i/>
          <w:noProof/>
        </w:rPr>
        <w:t>Antarctic Science</w:t>
      </w:r>
      <w:r>
        <w:rPr>
          <w:noProof/>
        </w:rPr>
        <w:t xml:space="preserve"> </w:t>
      </w:r>
      <w:r w:rsidRPr="00D13F51">
        <w:rPr>
          <w:b/>
          <w:noProof/>
        </w:rPr>
        <w:t>14</w:t>
      </w:r>
      <w:r>
        <w:rPr>
          <w:noProof/>
        </w:rPr>
        <w:t>, 343-52. (DOI 10.1017/S0954102002000123).</w:t>
      </w:r>
      <w:bookmarkEnd w:id="74"/>
    </w:p>
    <w:p w:rsidR="00D13F51" w:rsidRDefault="00D13F51" w:rsidP="00D13F51">
      <w:pPr>
        <w:jc w:val="both"/>
        <w:rPr>
          <w:noProof/>
        </w:rPr>
      </w:pPr>
      <w:bookmarkStart w:id="75" w:name="_ENREF_76"/>
      <w:r>
        <w:rPr>
          <w:noProof/>
        </w:rPr>
        <w:t>76.</w:t>
      </w:r>
      <w:r>
        <w:rPr>
          <w:noProof/>
        </w:rPr>
        <w:tab/>
        <w:t xml:space="preserve">Hodson A. 2006 Biogeochemistry of snowmelt in an Antarctic glacial ecosystem. </w:t>
      </w:r>
      <w:r w:rsidRPr="00D13F51">
        <w:rPr>
          <w:i/>
          <w:noProof/>
        </w:rPr>
        <w:t>Water Resources Research</w:t>
      </w:r>
      <w:r>
        <w:rPr>
          <w:noProof/>
        </w:rPr>
        <w:t xml:space="preserve"> </w:t>
      </w:r>
      <w:r w:rsidRPr="00D13F51">
        <w:rPr>
          <w:b/>
          <w:noProof/>
        </w:rPr>
        <w:t>42</w:t>
      </w:r>
      <w:r>
        <w:rPr>
          <w:noProof/>
        </w:rPr>
        <w:t>. (DOI 10.1029/2005WR004311).</w:t>
      </w:r>
      <w:bookmarkEnd w:id="75"/>
    </w:p>
    <w:p w:rsidR="00D13F51" w:rsidRDefault="00D13F51" w:rsidP="00D13F51">
      <w:pPr>
        <w:jc w:val="both"/>
        <w:rPr>
          <w:noProof/>
        </w:rPr>
      </w:pPr>
      <w:bookmarkStart w:id="76" w:name="_ENREF_77"/>
      <w:r>
        <w:rPr>
          <w:noProof/>
        </w:rPr>
        <w:t>77.</w:t>
      </w:r>
      <w:r>
        <w:rPr>
          <w:noProof/>
        </w:rPr>
        <w:tab/>
        <w:t xml:space="preserve">Webster-Brown J, Gall M, Gibson J. 2010 The biogeochemistry of meltwater habitats in the Darwin Glacier region (80 S), Victoria Land, Antarctica. </w:t>
      </w:r>
      <w:r w:rsidRPr="00D13F51">
        <w:rPr>
          <w:i/>
          <w:noProof/>
        </w:rPr>
        <w:t>Antarctic Science</w:t>
      </w:r>
      <w:r>
        <w:rPr>
          <w:noProof/>
        </w:rPr>
        <w:t xml:space="preserve"> </w:t>
      </w:r>
      <w:r w:rsidRPr="00D13F51">
        <w:rPr>
          <w:b/>
          <w:noProof/>
        </w:rPr>
        <w:t>22</w:t>
      </w:r>
      <w:r>
        <w:rPr>
          <w:noProof/>
        </w:rPr>
        <w:t>, 646-61. (DOI 10.1017/S0954102010000787).</w:t>
      </w:r>
      <w:bookmarkEnd w:id="76"/>
    </w:p>
    <w:p w:rsidR="00D13F51" w:rsidRDefault="00D13F51" w:rsidP="00D13F51">
      <w:pPr>
        <w:jc w:val="both"/>
        <w:rPr>
          <w:noProof/>
        </w:rPr>
      </w:pPr>
      <w:bookmarkStart w:id="77" w:name="_ENREF_78"/>
      <w:r>
        <w:rPr>
          <w:noProof/>
        </w:rPr>
        <w:t>78.</w:t>
      </w:r>
      <w:r>
        <w:rPr>
          <w:noProof/>
        </w:rPr>
        <w:tab/>
        <w:t xml:space="preserve">Meredith MP, Grose KE, McDonagh EL, Heywood KJ, Frew RD, Dennis PF. 1999 Distribution of oxygen isotopes in the water masses of Drake Passage and the South Atlantic. </w:t>
      </w:r>
      <w:r w:rsidRPr="00D13F51">
        <w:rPr>
          <w:i/>
          <w:noProof/>
        </w:rPr>
        <w:t>Journal of Geophysical Research-Oceans</w:t>
      </w:r>
      <w:r>
        <w:rPr>
          <w:noProof/>
        </w:rPr>
        <w:t xml:space="preserve"> </w:t>
      </w:r>
      <w:r w:rsidRPr="00D13F51">
        <w:rPr>
          <w:b/>
          <w:noProof/>
        </w:rPr>
        <w:t>104</w:t>
      </w:r>
      <w:r>
        <w:rPr>
          <w:noProof/>
        </w:rPr>
        <w:t xml:space="preserve"> (C9), 20949–62. (DOI 10.1029/98JC02544).</w:t>
      </w:r>
      <w:bookmarkEnd w:id="77"/>
    </w:p>
    <w:p w:rsidR="00D13F51" w:rsidRDefault="00D13F51" w:rsidP="00D13F51">
      <w:pPr>
        <w:jc w:val="both"/>
        <w:rPr>
          <w:noProof/>
        </w:rPr>
      </w:pPr>
      <w:bookmarkStart w:id="78" w:name="_ENREF_79"/>
      <w:r>
        <w:rPr>
          <w:noProof/>
        </w:rPr>
        <w:t>79.</w:t>
      </w:r>
      <w:r>
        <w:rPr>
          <w:noProof/>
        </w:rPr>
        <w:tab/>
        <w:t xml:space="preserve">GNIP-IAEA. Global Network of Isotopes in Precipitation (GNIP) and Isotope Hydrology Database. Available from: </w:t>
      </w:r>
      <w:hyperlink r:id="rId9" w:history="1">
        <w:r w:rsidRPr="00D13F51">
          <w:rPr>
            <w:rStyle w:val="Hyperlink"/>
            <w:noProof/>
          </w:rPr>
          <w:t>http://www-naweb.iaea.org/napc/ih/GNIP/IHS_GNIP.html</w:t>
        </w:r>
      </w:hyperlink>
      <w:r>
        <w:rPr>
          <w:noProof/>
        </w:rPr>
        <w:t xml:space="preserve"> from the Isotope Hydrology Section of the International Atomic Energy Agency (IAEA), Vienna, Austria.</w:t>
      </w:r>
      <w:bookmarkEnd w:id="78"/>
    </w:p>
    <w:p w:rsidR="00D13F51" w:rsidRDefault="00D13F51" w:rsidP="00D13F51">
      <w:pPr>
        <w:jc w:val="both"/>
        <w:rPr>
          <w:noProof/>
        </w:rPr>
      </w:pPr>
      <w:bookmarkStart w:id="79" w:name="_ENREF_80"/>
      <w:r>
        <w:rPr>
          <w:noProof/>
        </w:rPr>
        <w:t>80.</w:t>
      </w:r>
      <w:r>
        <w:rPr>
          <w:noProof/>
        </w:rPr>
        <w:tab/>
        <w:t>Noon PE, Leng MJ, Jones VJ. 2003 Oxygen-isotope (</w:t>
      </w:r>
      <w:r w:rsidRPr="00D13F51">
        <w:rPr>
          <w:rFonts w:ascii="Symbol" w:hAnsi="Symbol"/>
          <w:noProof/>
        </w:rPr>
        <w:t>d</w:t>
      </w:r>
      <w:r w:rsidRPr="00D13F51">
        <w:rPr>
          <w:noProof/>
          <w:vertAlign w:val="superscript"/>
        </w:rPr>
        <w:t>18</w:t>
      </w:r>
      <w:r>
        <w:rPr>
          <w:noProof/>
        </w:rPr>
        <w:t xml:space="preserve">O) evidence of Holocene hydrological changes at Signy Island, maritime Antarctica. </w:t>
      </w:r>
      <w:r w:rsidRPr="00D13F51">
        <w:rPr>
          <w:i/>
          <w:noProof/>
        </w:rPr>
        <w:t>The Holocene</w:t>
      </w:r>
      <w:r>
        <w:rPr>
          <w:noProof/>
        </w:rPr>
        <w:t xml:space="preserve"> </w:t>
      </w:r>
      <w:r w:rsidRPr="00D13F51">
        <w:rPr>
          <w:b/>
          <w:noProof/>
        </w:rPr>
        <w:t>13</w:t>
      </w:r>
      <w:r>
        <w:rPr>
          <w:noProof/>
        </w:rPr>
        <w:t>, 251-63. (DOI 10.1191/0959683603hl611rp).</w:t>
      </w:r>
      <w:bookmarkEnd w:id="79"/>
    </w:p>
    <w:p w:rsidR="00D13F51" w:rsidRDefault="00D13F51" w:rsidP="00D13F51">
      <w:pPr>
        <w:jc w:val="both"/>
        <w:rPr>
          <w:noProof/>
        </w:rPr>
      </w:pPr>
      <w:bookmarkStart w:id="80" w:name="_ENREF_81"/>
      <w:r>
        <w:rPr>
          <w:noProof/>
        </w:rPr>
        <w:t>81.</w:t>
      </w:r>
      <w:r>
        <w:rPr>
          <w:noProof/>
        </w:rPr>
        <w:tab/>
        <w:t xml:space="preserve">Naveira Garabato AC, McDonagh EL, Stevens DP, Heywood KJ, Sanders RJ. 2002 On the export of Antarctic Bottom Water from the Weddell Sea. </w:t>
      </w:r>
      <w:r w:rsidRPr="00D13F51">
        <w:rPr>
          <w:i/>
          <w:noProof/>
        </w:rPr>
        <w:t>Deep Sea Research Part II: Topical Studies in Oceanography</w:t>
      </w:r>
      <w:r>
        <w:rPr>
          <w:noProof/>
        </w:rPr>
        <w:t xml:space="preserve"> </w:t>
      </w:r>
      <w:r w:rsidRPr="00D13F51">
        <w:rPr>
          <w:b/>
          <w:noProof/>
        </w:rPr>
        <w:t>49</w:t>
      </w:r>
      <w:r>
        <w:rPr>
          <w:noProof/>
        </w:rPr>
        <w:t>, 4715-42. (DOI 10.1016/S0967-0645(02)00156-X).</w:t>
      </w:r>
      <w:bookmarkEnd w:id="80"/>
    </w:p>
    <w:p w:rsidR="00D13F51" w:rsidRDefault="00D13F51" w:rsidP="00D13F51">
      <w:pPr>
        <w:jc w:val="both"/>
        <w:rPr>
          <w:noProof/>
        </w:rPr>
      </w:pPr>
      <w:bookmarkStart w:id="81" w:name="_ENREF_82"/>
      <w:r>
        <w:rPr>
          <w:noProof/>
        </w:rPr>
        <w:t>82.</w:t>
      </w:r>
      <w:r>
        <w:rPr>
          <w:noProof/>
        </w:rPr>
        <w:tab/>
        <w:t>Locarnini RA, Mishonov AV, Antonov JI, Boyer TP, Garcia HE, Baranova OK, et al. 2010 In World Ocean Atlas 2009, Volume 1: Temperature.  (ed. Levitus S).NOAA Atlas NESDIS 69, 'pp'.184, Washington, D.C.: U.S. Government Printing Office.</w:t>
      </w:r>
      <w:bookmarkEnd w:id="81"/>
    </w:p>
    <w:p w:rsidR="00D13F51" w:rsidRDefault="00D13F51" w:rsidP="00D13F51">
      <w:pPr>
        <w:jc w:val="both"/>
        <w:rPr>
          <w:noProof/>
        </w:rPr>
      </w:pPr>
      <w:bookmarkStart w:id="82" w:name="_ENREF_83"/>
      <w:r>
        <w:rPr>
          <w:noProof/>
        </w:rPr>
        <w:t>83.</w:t>
      </w:r>
      <w:r>
        <w:rPr>
          <w:noProof/>
        </w:rPr>
        <w:tab/>
        <w:t>Antonov JI, Seidov D, Boyer TP, Locarnini RA, Mishonov AV, Garcia HE, et al. 2010 In World Ocean Atlas 2009, Volume 2: Salinity.  (ed. Levitus S).NOAA Atlas NESDIS 69, 'pp'.184, Washington, D.C.: U.S. Government Printing Office.</w:t>
      </w:r>
      <w:bookmarkEnd w:id="82"/>
    </w:p>
    <w:p w:rsidR="00D13F51" w:rsidRDefault="00D13F51" w:rsidP="00D13F51">
      <w:pPr>
        <w:jc w:val="both"/>
        <w:rPr>
          <w:noProof/>
        </w:rPr>
      </w:pPr>
      <w:bookmarkStart w:id="83" w:name="_ENREF_84"/>
      <w:r>
        <w:rPr>
          <w:noProof/>
        </w:rPr>
        <w:t>84.</w:t>
      </w:r>
      <w:r>
        <w:rPr>
          <w:noProof/>
        </w:rPr>
        <w:tab/>
        <w:t xml:space="preserve">Rignot E, Bamber JL, Van Den Broeke MR, Davis C, Li Y, Van De Berg WJ, et al. 2008 Recent Antarctic ice mass loss from radar interferometry and regional climate modelling. </w:t>
      </w:r>
      <w:r w:rsidRPr="00D13F51">
        <w:rPr>
          <w:i/>
          <w:noProof/>
        </w:rPr>
        <w:t>Nature Geoscience</w:t>
      </w:r>
      <w:r>
        <w:rPr>
          <w:noProof/>
        </w:rPr>
        <w:t xml:space="preserve"> </w:t>
      </w:r>
      <w:r w:rsidRPr="00D13F51">
        <w:rPr>
          <w:b/>
          <w:noProof/>
        </w:rPr>
        <w:t>1</w:t>
      </w:r>
      <w:r>
        <w:rPr>
          <w:noProof/>
        </w:rPr>
        <w:t xml:space="preserve"> (2), 106-10. (DOI 10.1029/2006JF000597).</w:t>
      </w:r>
      <w:bookmarkEnd w:id="83"/>
    </w:p>
    <w:p w:rsidR="00D13F51" w:rsidRDefault="00D13F51" w:rsidP="00D13F51">
      <w:pPr>
        <w:jc w:val="both"/>
        <w:rPr>
          <w:noProof/>
        </w:rPr>
      </w:pPr>
      <w:bookmarkStart w:id="84" w:name="_ENREF_85"/>
      <w:r>
        <w:rPr>
          <w:noProof/>
        </w:rPr>
        <w:t>85.</w:t>
      </w:r>
      <w:r>
        <w:rPr>
          <w:noProof/>
        </w:rPr>
        <w:tab/>
        <w:t xml:space="preserve">Lenaerts JTM, van den Broeke MR, van de Berg WJ, van Meijgaard E, Kuipers Munneke P. 2012 A new, high-resolution surface mass balance map of Antarctica (1979–2010) based on regional atmospheric climate modeling. </w:t>
      </w:r>
      <w:r w:rsidRPr="00D13F51">
        <w:rPr>
          <w:i/>
          <w:noProof/>
        </w:rPr>
        <w:t>Geophysical Research Letters</w:t>
      </w:r>
      <w:r>
        <w:rPr>
          <w:noProof/>
        </w:rPr>
        <w:t xml:space="preserve"> </w:t>
      </w:r>
      <w:r w:rsidRPr="00D13F51">
        <w:rPr>
          <w:b/>
          <w:noProof/>
        </w:rPr>
        <w:t>39</w:t>
      </w:r>
      <w:r>
        <w:rPr>
          <w:noProof/>
        </w:rPr>
        <w:t>, 1-5. (DOI 10.1029/2011GL050713).</w:t>
      </w:r>
      <w:bookmarkEnd w:id="84"/>
    </w:p>
    <w:p w:rsidR="00D13F51" w:rsidRDefault="00D13F51" w:rsidP="00D13F51">
      <w:pPr>
        <w:jc w:val="both"/>
        <w:rPr>
          <w:noProof/>
        </w:rPr>
      </w:pPr>
      <w:bookmarkStart w:id="85" w:name="_ENREF_86"/>
      <w:r>
        <w:rPr>
          <w:noProof/>
        </w:rPr>
        <w:lastRenderedPageBreak/>
        <w:t>86.</w:t>
      </w:r>
      <w:r>
        <w:rPr>
          <w:noProof/>
        </w:rPr>
        <w:tab/>
        <w:t>European Centre for Medium-Range Weather Forecasts 2009 ERA-Interim Project. Obtained from the ECMWF Data Server, 08/01/2013.</w:t>
      </w:r>
      <w:bookmarkEnd w:id="85"/>
    </w:p>
    <w:p w:rsidR="00D13F51" w:rsidRDefault="00D13F51" w:rsidP="00D13F51">
      <w:pPr>
        <w:jc w:val="both"/>
        <w:rPr>
          <w:noProof/>
        </w:rPr>
      </w:pPr>
      <w:bookmarkStart w:id="86" w:name="_ENREF_87"/>
      <w:r>
        <w:rPr>
          <w:noProof/>
        </w:rPr>
        <w:t>87.</w:t>
      </w:r>
      <w:r>
        <w:rPr>
          <w:noProof/>
        </w:rPr>
        <w:tab/>
        <w:t xml:space="preserve">Haid V, Timmermann R. 2013 Simulated heat flux and sea ice production at coastal polynyas in the southwestern Weddell Sea. </w:t>
      </w:r>
      <w:r w:rsidRPr="00D13F51">
        <w:rPr>
          <w:i/>
          <w:noProof/>
        </w:rPr>
        <w:t>Journal of Geophysical Research: Oceans</w:t>
      </w:r>
      <w:r>
        <w:rPr>
          <w:noProof/>
        </w:rPr>
        <w:t xml:space="preserve"> </w:t>
      </w:r>
      <w:r w:rsidRPr="00D13F51">
        <w:rPr>
          <w:b/>
          <w:noProof/>
        </w:rPr>
        <w:t>118</w:t>
      </w:r>
      <w:r>
        <w:rPr>
          <w:noProof/>
        </w:rPr>
        <w:t xml:space="preserve"> (5), 2640-52. (DOI 10.1002/jgrc.20133).</w:t>
      </w:r>
      <w:bookmarkEnd w:id="86"/>
    </w:p>
    <w:p w:rsidR="00D13F51" w:rsidRDefault="00D13F51" w:rsidP="00D13F51">
      <w:pPr>
        <w:jc w:val="both"/>
        <w:rPr>
          <w:noProof/>
        </w:rPr>
      </w:pPr>
      <w:bookmarkStart w:id="87" w:name="_ENREF_88"/>
      <w:r>
        <w:rPr>
          <w:noProof/>
        </w:rPr>
        <w:t>88.</w:t>
      </w:r>
      <w:r>
        <w:rPr>
          <w:noProof/>
        </w:rPr>
        <w:tab/>
        <w:t>Drinkwater MR. 2000 Combined satellite- and ULS-derived sea-ice flux in the Weddell Sea.</w:t>
      </w:r>
      <w:bookmarkEnd w:id="87"/>
    </w:p>
    <w:p w:rsidR="00D13F51" w:rsidRDefault="00D13F51" w:rsidP="00D13F51">
      <w:pPr>
        <w:jc w:val="both"/>
        <w:rPr>
          <w:noProof/>
        </w:rPr>
      </w:pPr>
      <w:bookmarkStart w:id="88" w:name="_ENREF_89"/>
      <w:r>
        <w:rPr>
          <w:noProof/>
        </w:rPr>
        <w:t>89.</w:t>
      </w:r>
      <w:r>
        <w:rPr>
          <w:noProof/>
        </w:rPr>
        <w:tab/>
        <w:t xml:space="preserve">Augstein E, Bagriantsev N, Schenke H. The Expedition ANTARKTIS Vlllll -2, 1989 with the Winter Weddell Gyre Study of the Research Vessels "Polarstern" and "Akademik Fedorov". 1991  Contract No.: Ber. Polarforsch. 84 (1991) </w:t>
      </w:r>
      <w:bookmarkEnd w:id="88"/>
    </w:p>
    <w:p w:rsidR="00D13F51" w:rsidRDefault="00D13F51" w:rsidP="00D13F51">
      <w:pPr>
        <w:jc w:val="both"/>
        <w:rPr>
          <w:noProof/>
        </w:rPr>
      </w:pPr>
      <w:bookmarkStart w:id="89" w:name="_ENREF_90"/>
      <w:r>
        <w:rPr>
          <w:noProof/>
        </w:rPr>
        <w:t>90.</w:t>
      </w:r>
      <w:r>
        <w:rPr>
          <w:noProof/>
        </w:rPr>
        <w:tab/>
        <w:t xml:space="preserve">Silva TaM, Bigg GR, Nicholls KW. 2006 Contribution of giant icebergs to the Southern Ocean freshwater flux. </w:t>
      </w:r>
      <w:r w:rsidRPr="00D13F51">
        <w:rPr>
          <w:i/>
          <w:noProof/>
        </w:rPr>
        <w:t>Journal of Geophysical Research</w:t>
      </w:r>
      <w:r>
        <w:rPr>
          <w:noProof/>
        </w:rPr>
        <w:t xml:space="preserve"> </w:t>
      </w:r>
      <w:r w:rsidRPr="00D13F51">
        <w:rPr>
          <w:b/>
          <w:noProof/>
        </w:rPr>
        <w:t>111</w:t>
      </w:r>
      <w:r>
        <w:rPr>
          <w:noProof/>
        </w:rPr>
        <w:t>, 1-8. (DOI 10.1029/2004JC002843).</w:t>
      </w:r>
      <w:bookmarkEnd w:id="89"/>
    </w:p>
    <w:p w:rsidR="00D13F51" w:rsidRDefault="00D13F51" w:rsidP="00D13F51">
      <w:pPr>
        <w:jc w:val="both"/>
        <w:rPr>
          <w:noProof/>
        </w:rPr>
      </w:pPr>
      <w:bookmarkStart w:id="90" w:name="_ENREF_91"/>
      <w:r>
        <w:rPr>
          <w:noProof/>
        </w:rPr>
        <w:t>91.</w:t>
      </w:r>
      <w:r>
        <w:rPr>
          <w:noProof/>
        </w:rPr>
        <w:tab/>
        <w:t xml:space="preserve">Tournadre J, Girard-ardhuin F, Legrésy B. 2012 Antarctic icebergs distributions , 2002 – 2010. </w:t>
      </w:r>
      <w:r w:rsidRPr="00D13F51">
        <w:rPr>
          <w:i/>
          <w:noProof/>
        </w:rPr>
        <w:t>Journal of Geophysical Research C: Oceans</w:t>
      </w:r>
      <w:r>
        <w:rPr>
          <w:noProof/>
        </w:rPr>
        <w:t xml:space="preserve"> </w:t>
      </w:r>
      <w:r w:rsidRPr="00D13F51">
        <w:rPr>
          <w:b/>
          <w:noProof/>
        </w:rPr>
        <w:t>117</w:t>
      </w:r>
      <w:r>
        <w:rPr>
          <w:noProof/>
        </w:rPr>
        <w:t xml:space="preserve"> (5). (DOI 10.1029/2011JC007441).</w:t>
      </w:r>
      <w:bookmarkEnd w:id="90"/>
    </w:p>
    <w:p w:rsidR="00D13F51" w:rsidRDefault="00D13F51" w:rsidP="00D13F51">
      <w:pPr>
        <w:jc w:val="both"/>
        <w:rPr>
          <w:noProof/>
        </w:rPr>
      </w:pPr>
      <w:bookmarkStart w:id="91" w:name="_ENREF_92"/>
      <w:r>
        <w:rPr>
          <w:noProof/>
        </w:rPr>
        <w:t>92.</w:t>
      </w:r>
      <w:r>
        <w:rPr>
          <w:noProof/>
        </w:rPr>
        <w:tab/>
        <w:t>Fahrbach E. Expedition fs polarstern ant-xxii/3. Alfred Wegener Institut für polara und Meeresforschung in der Helmholtz-Gemeinschaft, 2005.</w:t>
      </w:r>
      <w:bookmarkEnd w:id="91"/>
    </w:p>
    <w:p w:rsidR="00D13F51" w:rsidRDefault="00D13F51" w:rsidP="00D13F51">
      <w:pPr>
        <w:jc w:val="both"/>
        <w:rPr>
          <w:noProof/>
        </w:rPr>
      </w:pPr>
      <w:bookmarkStart w:id="92" w:name="_ENREF_93"/>
      <w:r>
        <w:rPr>
          <w:noProof/>
        </w:rPr>
        <w:t>93.</w:t>
      </w:r>
      <w:r>
        <w:rPr>
          <w:noProof/>
        </w:rPr>
        <w:tab/>
        <w:t xml:space="preserve">McIntosh PC, Rintoul SR. 1997 Do box inverse models work? </w:t>
      </w:r>
      <w:r w:rsidRPr="00D13F51">
        <w:rPr>
          <w:i/>
          <w:noProof/>
        </w:rPr>
        <w:t>Journal of Physical Oceanography</w:t>
      </w:r>
      <w:r>
        <w:rPr>
          <w:noProof/>
        </w:rPr>
        <w:t xml:space="preserve"> </w:t>
      </w:r>
      <w:r w:rsidRPr="00D13F51">
        <w:rPr>
          <w:b/>
          <w:noProof/>
        </w:rPr>
        <w:t>27</w:t>
      </w:r>
      <w:r>
        <w:rPr>
          <w:noProof/>
        </w:rPr>
        <w:t>, 291-308.</w:t>
      </w:r>
      <w:bookmarkEnd w:id="92"/>
    </w:p>
    <w:p w:rsidR="00D13F51" w:rsidRDefault="00D13F51" w:rsidP="00D13F51">
      <w:pPr>
        <w:jc w:val="both"/>
        <w:rPr>
          <w:noProof/>
        </w:rPr>
      </w:pPr>
      <w:bookmarkStart w:id="93" w:name="_ENREF_94"/>
      <w:r>
        <w:rPr>
          <w:noProof/>
        </w:rPr>
        <w:t>94.</w:t>
      </w:r>
      <w:r>
        <w:rPr>
          <w:noProof/>
        </w:rPr>
        <w:tab/>
        <w:t xml:space="preserve">Sloyan BM, Rintoul SR. 2000 Estimates of area-averaged diapycnal fluxes from basin-scale budgets. </w:t>
      </w:r>
      <w:r w:rsidRPr="00D13F51">
        <w:rPr>
          <w:i/>
          <w:noProof/>
        </w:rPr>
        <w:t>Journal of Physical Oceanography</w:t>
      </w:r>
      <w:r>
        <w:rPr>
          <w:noProof/>
        </w:rPr>
        <w:t xml:space="preserve"> </w:t>
      </w:r>
      <w:r w:rsidRPr="00D13F51">
        <w:rPr>
          <w:b/>
          <w:noProof/>
        </w:rPr>
        <w:t>30</w:t>
      </w:r>
      <w:r>
        <w:rPr>
          <w:noProof/>
        </w:rPr>
        <w:t>, 2320-49.</w:t>
      </w:r>
      <w:bookmarkEnd w:id="93"/>
    </w:p>
    <w:p w:rsidR="00D13F51" w:rsidRDefault="00D13F51" w:rsidP="00D13F51">
      <w:pPr>
        <w:jc w:val="both"/>
        <w:rPr>
          <w:noProof/>
        </w:rPr>
      </w:pPr>
      <w:bookmarkStart w:id="94" w:name="_ENREF_95"/>
      <w:r>
        <w:rPr>
          <w:noProof/>
        </w:rPr>
        <w:t>95.</w:t>
      </w:r>
      <w:r>
        <w:rPr>
          <w:noProof/>
        </w:rPr>
        <w:tab/>
        <w:t xml:space="preserve">Mazloff MR, Heimbach P, Wunsch C. 2010 An eddy-permitting Southern Ocean state estimate. </w:t>
      </w:r>
      <w:r w:rsidRPr="00D13F51">
        <w:rPr>
          <w:i/>
          <w:noProof/>
        </w:rPr>
        <w:t>Journal of Physical Oceanography</w:t>
      </w:r>
      <w:r>
        <w:rPr>
          <w:noProof/>
        </w:rPr>
        <w:t xml:space="preserve"> </w:t>
      </w:r>
      <w:r w:rsidRPr="00D13F51">
        <w:rPr>
          <w:b/>
          <w:noProof/>
        </w:rPr>
        <w:t>40</w:t>
      </w:r>
      <w:r>
        <w:rPr>
          <w:noProof/>
        </w:rPr>
        <w:t xml:space="preserve"> (5), 880-99. (DOI 10.1029/2007JC004647).</w:t>
      </w:r>
      <w:bookmarkEnd w:id="94"/>
    </w:p>
    <w:p w:rsidR="00D13F51" w:rsidRDefault="00D13F51" w:rsidP="00D13F51">
      <w:pPr>
        <w:jc w:val="both"/>
        <w:rPr>
          <w:noProof/>
        </w:rPr>
      </w:pPr>
      <w:bookmarkStart w:id="95" w:name="_ENREF_96"/>
      <w:r>
        <w:rPr>
          <w:noProof/>
        </w:rPr>
        <w:t>96.</w:t>
      </w:r>
      <w:r>
        <w:rPr>
          <w:noProof/>
        </w:rPr>
        <w:tab/>
        <w:t xml:space="preserve">Orsi AH, Whitworth T, Nowlin WD. 1995 On the meridional extent and fronts of the Antarctic Circumpolar Current. </w:t>
      </w:r>
      <w:r w:rsidRPr="00D13F51">
        <w:rPr>
          <w:i/>
          <w:noProof/>
        </w:rPr>
        <w:t>Deep-Sea Research Part I</w:t>
      </w:r>
      <w:r>
        <w:rPr>
          <w:noProof/>
        </w:rPr>
        <w:t xml:space="preserve"> </w:t>
      </w:r>
      <w:r w:rsidRPr="00D13F51">
        <w:rPr>
          <w:b/>
          <w:noProof/>
        </w:rPr>
        <w:t>42</w:t>
      </w:r>
      <w:r>
        <w:rPr>
          <w:noProof/>
        </w:rPr>
        <w:t>, 641-73.</w:t>
      </w:r>
      <w:bookmarkEnd w:id="95"/>
    </w:p>
    <w:p w:rsidR="00D13F51" w:rsidRDefault="00D13F51" w:rsidP="00D13F51">
      <w:pPr>
        <w:jc w:val="both"/>
        <w:rPr>
          <w:noProof/>
        </w:rPr>
      </w:pPr>
    </w:p>
    <w:p w:rsidR="002F0CBD" w:rsidRDefault="00F77570" w:rsidP="00FA241F">
      <w:pPr>
        <w:spacing w:line="480" w:lineRule="auto"/>
        <w:jc w:val="both"/>
      </w:pPr>
      <w:r w:rsidRPr="00AC57A2">
        <w:fldChar w:fldCharType="end"/>
      </w:r>
      <w:r w:rsidR="00841886" w:rsidRPr="00543D83">
        <w:rPr>
          <w:b/>
        </w:rPr>
        <w:br w:type="page"/>
      </w:r>
      <w:r w:rsidR="00CE79FF" w:rsidRPr="00CE79FF">
        <w:lastRenderedPageBreak/>
        <w:t xml:space="preserve"> </w:t>
      </w:r>
      <w:proofErr w:type="gramStart"/>
      <w:r w:rsidR="00FA241F">
        <w:t>Table 1.</w:t>
      </w:r>
      <w:proofErr w:type="gramEnd"/>
      <w:r w:rsidR="00FA241F">
        <w:t xml:space="preserve"> Summary of total freshwater transports across section and budgets, for full-depth and specific water mass types. *Meteoric input combines both precipitation and glacial inputs.</w:t>
      </w:r>
    </w:p>
    <w:p w:rsidR="002F0CBD" w:rsidRDefault="002F0CBD">
      <w:r>
        <w:br w:type="page"/>
      </w:r>
    </w:p>
    <w:tbl>
      <w:tblPr>
        <w:tblW w:w="8872"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tblPr>
      <w:tblGrid>
        <w:gridCol w:w="704"/>
        <w:gridCol w:w="786"/>
        <w:gridCol w:w="815"/>
        <w:gridCol w:w="618"/>
        <w:gridCol w:w="162"/>
        <w:gridCol w:w="501"/>
        <w:gridCol w:w="707"/>
        <w:gridCol w:w="162"/>
        <w:gridCol w:w="574"/>
        <w:gridCol w:w="574"/>
        <w:gridCol w:w="177"/>
        <w:gridCol w:w="501"/>
        <w:gridCol w:w="559"/>
        <w:gridCol w:w="162"/>
        <w:gridCol w:w="486"/>
        <w:gridCol w:w="177"/>
        <w:gridCol w:w="574"/>
        <w:gridCol w:w="177"/>
        <w:gridCol w:w="456"/>
      </w:tblGrid>
      <w:tr w:rsidR="009B585D" w:rsidRPr="002739B0" w:rsidTr="002739B0">
        <w:trPr>
          <w:trHeight w:hRule="exact" w:val="57"/>
        </w:trPr>
        <w:tc>
          <w:tcPr>
            <w:tcW w:w="704" w:type="dxa"/>
            <w:tcBorders>
              <w:bottom w:val="nil"/>
              <w:right w:val="nil"/>
            </w:tcBorders>
            <w:shd w:val="clear" w:color="auto" w:fill="auto"/>
            <w:noWrap/>
            <w:vAlign w:val="center"/>
          </w:tcPr>
          <w:p w:rsidR="002F0CBD" w:rsidRPr="002739B0" w:rsidRDefault="002F0CBD" w:rsidP="002739B0">
            <w:pPr>
              <w:spacing w:line="140" w:lineRule="exact"/>
              <w:rPr>
                <w:b/>
                <w:bCs/>
                <w:sz w:val="18"/>
                <w:szCs w:val="18"/>
              </w:rPr>
            </w:pPr>
          </w:p>
        </w:tc>
        <w:tc>
          <w:tcPr>
            <w:tcW w:w="786" w:type="dxa"/>
            <w:tcBorders>
              <w:left w:val="nil"/>
              <w:bottom w:val="nil"/>
              <w:right w:val="nil"/>
            </w:tcBorders>
            <w:shd w:val="clear" w:color="auto" w:fill="auto"/>
            <w:noWrap/>
            <w:vAlign w:val="center"/>
          </w:tcPr>
          <w:p w:rsidR="002F0CBD" w:rsidRPr="002739B0" w:rsidRDefault="002F0CBD" w:rsidP="002739B0">
            <w:pPr>
              <w:spacing w:line="140" w:lineRule="exact"/>
              <w:rPr>
                <w:b/>
                <w:sz w:val="18"/>
                <w:szCs w:val="18"/>
              </w:rPr>
            </w:pPr>
          </w:p>
        </w:tc>
        <w:tc>
          <w:tcPr>
            <w:tcW w:w="815" w:type="dxa"/>
            <w:vMerge w:val="restart"/>
            <w:tcBorders>
              <w:left w:val="nil"/>
              <w:right w:val="nil"/>
            </w:tcBorders>
            <w:shd w:val="clear" w:color="auto" w:fill="auto"/>
            <w:noWrap/>
            <w:vAlign w:val="center"/>
          </w:tcPr>
          <w:p w:rsidR="002F0CBD" w:rsidRPr="002739B0" w:rsidRDefault="002F0CBD" w:rsidP="002739B0">
            <w:pPr>
              <w:spacing w:line="140" w:lineRule="exact"/>
              <w:jc w:val="center"/>
              <w:rPr>
                <w:b/>
                <w:sz w:val="18"/>
                <w:szCs w:val="18"/>
              </w:rPr>
            </w:pPr>
            <w:r w:rsidRPr="002739B0">
              <w:rPr>
                <w:b/>
                <w:sz w:val="18"/>
                <w:szCs w:val="18"/>
              </w:rPr>
              <w:t>Water mass</w:t>
            </w:r>
          </w:p>
        </w:tc>
        <w:tc>
          <w:tcPr>
            <w:tcW w:w="1281" w:type="dxa"/>
            <w:gridSpan w:val="3"/>
            <w:tcBorders>
              <w:left w:val="nil"/>
              <w:bottom w:val="nil"/>
              <w:right w:val="nil"/>
            </w:tcBorders>
            <w:shd w:val="clear" w:color="auto" w:fill="auto"/>
            <w:noWrap/>
          </w:tcPr>
          <w:p w:rsidR="002F0CBD" w:rsidRPr="002739B0" w:rsidRDefault="002F0CBD" w:rsidP="002739B0">
            <w:pPr>
              <w:spacing w:line="140" w:lineRule="exact"/>
              <w:jc w:val="center"/>
              <w:rPr>
                <w:b/>
                <w:sz w:val="18"/>
                <w:szCs w:val="18"/>
              </w:rPr>
            </w:pPr>
          </w:p>
        </w:tc>
        <w:tc>
          <w:tcPr>
            <w:tcW w:w="1443" w:type="dxa"/>
            <w:gridSpan w:val="3"/>
            <w:tcBorders>
              <w:left w:val="nil"/>
              <w:bottom w:val="nil"/>
              <w:right w:val="nil"/>
            </w:tcBorders>
            <w:shd w:val="clear" w:color="auto" w:fill="auto"/>
            <w:noWrap/>
            <w:vAlign w:val="center"/>
          </w:tcPr>
          <w:p w:rsidR="002F0CBD" w:rsidRPr="002739B0" w:rsidRDefault="002F0CBD" w:rsidP="002739B0">
            <w:pPr>
              <w:spacing w:line="140" w:lineRule="exact"/>
              <w:jc w:val="center"/>
              <w:rPr>
                <w:b/>
                <w:sz w:val="18"/>
                <w:szCs w:val="18"/>
              </w:rPr>
            </w:pPr>
          </w:p>
        </w:tc>
        <w:tc>
          <w:tcPr>
            <w:tcW w:w="1252" w:type="dxa"/>
            <w:gridSpan w:val="3"/>
            <w:tcBorders>
              <w:left w:val="nil"/>
              <w:bottom w:val="nil"/>
              <w:right w:val="nil"/>
            </w:tcBorders>
            <w:shd w:val="clear" w:color="auto" w:fill="auto"/>
            <w:noWrap/>
            <w:vAlign w:val="center"/>
          </w:tcPr>
          <w:p w:rsidR="002F0CBD" w:rsidRPr="002739B0" w:rsidRDefault="002F0CBD" w:rsidP="002739B0">
            <w:pPr>
              <w:spacing w:line="140" w:lineRule="exact"/>
              <w:jc w:val="center"/>
              <w:rPr>
                <w:b/>
                <w:sz w:val="18"/>
                <w:szCs w:val="18"/>
              </w:rPr>
            </w:pPr>
          </w:p>
        </w:tc>
        <w:tc>
          <w:tcPr>
            <w:tcW w:w="1207" w:type="dxa"/>
            <w:gridSpan w:val="3"/>
            <w:tcBorders>
              <w:left w:val="nil"/>
              <w:bottom w:val="nil"/>
              <w:right w:val="nil"/>
            </w:tcBorders>
            <w:shd w:val="clear" w:color="auto" w:fill="auto"/>
            <w:noWrap/>
            <w:vAlign w:val="center"/>
          </w:tcPr>
          <w:p w:rsidR="002F0CBD" w:rsidRPr="002739B0" w:rsidRDefault="002F0CBD" w:rsidP="002739B0">
            <w:pPr>
              <w:spacing w:line="140" w:lineRule="exact"/>
              <w:jc w:val="center"/>
              <w:rPr>
                <w:b/>
                <w:sz w:val="18"/>
                <w:szCs w:val="18"/>
              </w:rPr>
            </w:pPr>
          </w:p>
        </w:tc>
        <w:tc>
          <w:tcPr>
            <w:tcW w:w="177" w:type="dxa"/>
            <w:tcBorders>
              <w:left w:val="nil"/>
              <w:bottom w:val="nil"/>
              <w:right w:val="nil"/>
            </w:tcBorders>
            <w:shd w:val="clear" w:color="auto" w:fill="auto"/>
            <w:noWrap/>
            <w:vAlign w:val="center"/>
          </w:tcPr>
          <w:p w:rsidR="002F0CBD" w:rsidRPr="002739B0" w:rsidRDefault="002F0CBD" w:rsidP="002739B0">
            <w:pPr>
              <w:spacing w:line="140" w:lineRule="exact"/>
              <w:rPr>
                <w:b/>
                <w:sz w:val="18"/>
                <w:szCs w:val="18"/>
              </w:rPr>
            </w:pPr>
          </w:p>
        </w:tc>
        <w:tc>
          <w:tcPr>
            <w:tcW w:w="1207" w:type="dxa"/>
            <w:gridSpan w:val="3"/>
            <w:tcBorders>
              <w:left w:val="nil"/>
              <w:bottom w:val="nil"/>
            </w:tcBorders>
            <w:shd w:val="clear" w:color="auto" w:fill="auto"/>
            <w:noWrap/>
            <w:vAlign w:val="center"/>
          </w:tcPr>
          <w:p w:rsidR="002F0CBD" w:rsidRPr="002739B0" w:rsidRDefault="002F0CBD" w:rsidP="002739B0">
            <w:pPr>
              <w:spacing w:line="140" w:lineRule="exact"/>
              <w:jc w:val="center"/>
              <w:rPr>
                <w:b/>
                <w:sz w:val="18"/>
                <w:szCs w:val="18"/>
              </w:rPr>
            </w:pP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2739B0">
            <w:pPr>
              <w:spacing w:line="140" w:lineRule="exact"/>
              <w:rPr>
                <w:b/>
                <w:bCs/>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b/>
                <w:sz w:val="18"/>
                <w:szCs w:val="18"/>
              </w:rPr>
            </w:pPr>
          </w:p>
        </w:tc>
        <w:tc>
          <w:tcPr>
            <w:tcW w:w="815" w:type="dxa"/>
            <w:vMerge/>
            <w:tcBorders>
              <w:left w:val="nil"/>
              <w:right w:val="nil"/>
            </w:tcBorders>
            <w:shd w:val="clear" w:color="auto" w:fill="auto"/>
            <w:noWrap/>
            <w:vAlign w:val="bottom"/>
            <w:hideMark/>
          </w:tcPr>
          <w:p w:rsidR="002F0CBD" w:rsidRPr="002739B0" w:rsidRDefault="002F0CBD" w:rsidP="002739B0">
            <w:pPr>
              <w:spacing w:line="140" w:lineRule="exact"/>
              <w:jc w:val="center"/>
              <w:rPr>
                <w:b/>
                <w:sz w:val="18"/>
                <w:szCs w:val="18"/>
              </w:rPr>
            </w:pPr>
          </w:p>
        </w:tc>
        <w:tc>
          <w:tcPr>
            <w:tcW w:w="1281" w:type="dxa"/>
            <w:gridSpan w:val="3"/>
            <w:tcBorders>
              <w:top w:val="nil"/>
              <w:left w:val="nil"/>
              <w:bottom w:val="nil"/>
              <w:right w:val="nil"/>
            </w:tcBorders>
            <w:shd w:val="clear" w:color="auto" w:fill="auto"/>
            <w:noWrap/>
            <w:vAlign w:val="center"/>
            <w:hideMark/>
          </w:tcPr>
          <w:p w:rsidR="002F0CBD" w:rsidRPr="002739B0" w:rsidRDefault="002F0CBD" w:rsidP="002739B0">
            <w:pPr>
              <w:spacing w:line="140" w:lineRule="exact"/>
              <w:jc w:val="center"/>
              <w:rPr>
                <w:b/>
                <w:sz w:val="18"/>
                <w:szCs w:val="18"/>
              </w:rPr>
            </w:pPr>
            <w:r w:rsidRPr="002739B0">
              <w:rPr>
                <w:b/>
                <w:sz w:val="18"/>
                <w:szCs w:val="18"/>
              </w:rPr>
              <w:t>MET</w:t>
            </w:r>
          </w:p>
        </w:tc>
        <w:tc>
          <w:tcPr>
            <w:tcW w:w="1443" w:type="dxa"/>
            <w:gridSpan w:val="3"/>
            <w:tcBorders>
              <w:top w:val="nil"/>
              <w:left w:val="nil"/>
              <w:bottom w:val="nil"/>
              <w:right w:val="nil"/>
            </w:tcBorders>
            <w:shd w:val="clear" w:color="auto" w:fill="auto"/>
            <w:noWrap/>
            <w:vAlign w:val="center"/>
            <w:hideMark/>
          </w:tcPr>
          <w:p w:rsidR="002F0CBD" w:rsidRPr="002739B0" w:rsidRDefault="002F0CBD" w:rsidP="002739B0">
            <w:pPr>
              <w:spacing w:line="140" w:lineRule="exact"/>
              <w:jc w:val="center"/>
              <w:rPr>
                <w:b/>
                <w:sz w:val="18"/>
                <w:szCs w:val="18"/>
              </w:rPr>
            </w:pPr>
            <w:r w:rsidRPr="002739B0">
              <w:rPr>
                <w:b/>
                <w:sz w:val="18"/>
                <w:szCs w:val="18"/>
              </w:rPr>
              <w:t>SIM</w:t>
            </w:r>
          </w:p>
        </w:tc>
        <w:tc>
          <w:tcPr>
            <w:tcW w:w="1252" w:type="dxa"/>
            <w:gridSpan w:val="3"/>
            <w:tcBorders>
              <w:top w:val="nil"/>
              <w:left w:val="nil"/>
              <w:bottom w:val="nil"/>
              <w:right w:val="nil"/>
            </w:tcBorders>
            <w:shd w:val="clear" w:color="auto" w:fill="auto"/>
            <w:noWrap/>
            <w:vAlign w:val="center"/>
            <w:hideMark/>
          </w:tcPr>
          <w:p w:rsidR="002F0CBD" w:rsidRPr="002739B0" w:rsidRDefault="002F0CBD" w:rsidP="002739B0">
            <w:pPr>
              <w:spacing w:line="140" w:lineRule="exact"/>
              <w:jc w:val="center"/>
              <w:rPr>
                <w:b/>
                <w:sz w:val="18"/>
                <w:szCs w:val="18"/>
              </w:rPr>
            </w:pPr>
            <w:r w:rsidRPr="002739B0">
              <w:rPr>
                <w:b/>
                <w:sz w:val="18"/>
                <w:szCs w:val="18"/>
              </w:rPr>
              <w:t>CDW</w:t>
            </w:r>
          </w:p>
        </w:tc>
        <w:tc>
          <w:tcPr>
            <w:tcW w:w="1207" w:type="dxa"/>
            <w:gridSpan w:val="3"/>
            <w:tcBorders>
              <w:top w:val="nil"/>
              <w:left w:val="nil"/>
              <w:bottom w:val="nil"/>
              <w:right w:val="nil"/>
            </w:tcBorders>
            <w:shd w:val="clear" w:color="auto" w:fill="auto"/>
            <w:noWrap/>
            <w:vAlign w:val="center"/>
            <w:hideMark/>
          </w:tcPr>
          <w:p w:rsidR="002F0CBD" w:rsidRPr="002739B0" w:rsidRDefault="002F0CBD" w:rsidP="002739B0">
            <w:pPr>
              <w:spacing w:line="140" w:lineRule="exact"/>
              <w:jc w:val="center"/>
              <w:rPr>
                <w:b/>
                <w:sz w:val="18"/>
                <w:szCs w:val="18"/>
              </w:rPr>
            </w:pPr>
            <w:r w:rsidRPr="002739B0">
              <w:rPr>
                <w:b/>
                <w:sz w:val="18"/>
                <w:szCs w:val="18"/>
              </w:rPr>
              <w:t>WW</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b/>
                <w:sz w:val="18"/>
                <w:szCs w:val="18"/>
              </w:rPr>
            </w:pPr>
          </w:p>
        </w:tc>
        <w:tc>
          <w:tcPr>
            <w:tcW w:w="1207" w:type="dxa"/>
            <w:gridSpan w:val="3"/>
            <w:tcBorders>
              <w:top w:val="nil"/>
              <w:left w:val="nil"/>
              <w:bottom w:val="nil"/>
            </w:tcBorders>
            <w:shd w:val="clear" w:color="auto" w:fill="auto"/>
            <w:noWrap/>
            <w:vAlign w:val="center"/>
            <w:hideMark/>
          </w:tcPr>
          <w:p w:rsidR="002F0CBD" w:rsidRPr="002739B0" w:rsidRDefault="002F0CBD" w:rsidP="002739B0">
            <w:pPr>
              <w:spacing w:line="140" w:lineRule="exact"/>
              <w:jc w:val="center"/>
              <w:rPr>
                <w:b/>
                <w:sz w:val="18"/>
                <w:szCs w:val="18"/>
              </w:rPr>
            </w:pPr>
            <w:r w:rsidRPr="002739B0">
              <w:rPr>
                <w:b/>
                <w:sz w:val="18"/>
                <w:szCs w:val="18"/>
              </w:rPr>
              <w:t>Total Volume</w:t>
            </w:r>
          </w:p>
        </w:tc>
      </w:tr>
      <w:tr w:rsidR="009B585D" w:rsidRPr="002739B0" w:rsidTr="002739B0">
        <w:trPr>
          <w:trHeight w:hRule="exact" w:val="227"/>
        </w:trPr>
        <w:tc>
          <w:tcPr>
            <w:tcW w:w="704" w:type="dxa"/>
            <w:tcBorders>
              <w:top w:val="nil"/>
              <w:bottom w:val="single" w:sz="4" w:space="0" w:color="auto"/>
              <w:right w:val="nil"/>
            </w:tcBorders>
            <w:shd w:val="clear" w:color="auto" w:fill="auto"/>
            <w:noWrap/>
            <w:vAlign w:val="center"/>
            <w:hideMark/>
          </w:tcPr>
          <w:p w:rsidR="002F0CBD" w:rsidRPr="002739B0" w:rsidRDefault="002F0CBD" w:rsidP="002739B0">
            <w:pPr>
              <w:spacing w:line="140" w:lineRule="exact"/>
              <w:rPr>
                <w:b/>
                <w:bCs/>
                <w:sz w:val="18"/>
                <w:szCs w:val="18"/>
              </w:rPr>
            </w:pPr>
          </w:p>
        </w:tc>
        <w:tc>
          <w:tcPr>
            <w:tcW w:w="786" w:type="dxa"/>
            <w:tcBorders>
              <w:top w:val="nil"/>
              <w:left w:val="nil"/>
              <w:bottom w:val="single" w:sz="4" w:space="0" w:color="auto"/>
              <w:right w:val="nil"/>
            </w:tcBorders>
            <w:shd w:val="clear" w:color="auto" w:fill="auto"/>
            <w:noWrap/>
            <w:vAlign w:val="center"/>
            <w:hideMark/>
          </w:tcPr>
          <w:p w:rsidR="002F0CBD" w:rsidRPr="002739B0" w:rsidRDefault="002F0CBD" w:rsidP="002739B0">
            <w:pPr>
              <w:spacing w:line="140" w:lineRule="exact"/>
              <w:rPr>
                <w:b/>
                <w:sz w:val="18"/>
                <w:szCs w:val="18"/>
              </w:rPr>
            </w:pPr>
          </w:p>
        </w:tc>
        <w:tc>
          <w:tcPr>
            <w:tcW w:w="815" w:type="dxa"/>
            <w:vMerge/>
            <w:tcBorders>
              <w:left w:val="nil"/>
              <w:bottom w:val="single" w:sz="4" w:space="0" w:color="auto"/>
              <w:right w:val="nil"/>
            </w:tcBorders>
            <w:shd w:val="clear" w:color="auto" w:fill="auto"/>
            <w:noWrap/>
            <w:vAlign w:val="center"/>
            <w:hideMark/>
          </w:tcPr>
          <w:p w:rsidR="002F0CBD" w:rsidRPr="002739B0" w:rsidRDefault="002F0CBD" w:rsidP="002739B0">
            <w:pPr>
              <w:spacing w:line="140" w:lineRule="exact"/>
              <w:jc w:val="right"/>
              <w:rPr>
                <w:b/>
                <w:sz w:val="18"/>
                <w:szCs w:val="18"/>
              </w:rPr>
            </w:pPr>
          </w:p>
        </w:tc>
        <w:tc>
          <w:tcPr>
            <w:tcW w:w="1281" w:type="dxa"/>
            <w:gridSpan w:val="3"/>
            <w:tcBorders>
              <w:top w:val="nil"/>
              <w:left w:val="nil"/>
              <w:bottom w:val="single" w:sz="4" w:space="0" w:color="auto"/>
              <w:right w:val="nil"/>
            </w:tcBorders>
            <w:shd w:val="clear" w:color="auto" w:fill="auto"/>
            <w:noWrap/>
            <w:vAlign w:val="center"/>
            <w:hideMark/>
          </w:tcPr>
          <w:p w:rsidR="002F0CBD" w:rsidRPr="002739B0" w:rsidRDefault="002F0CBD" w:rsidP="002739B0">
            <w:pPr>
              <w:spacing w:line="140" w:lineRule="exact"/>
              <w:jc w:val="center"/>
              <w:rPr>
                <w:b/>
                <w:sz w:val="18"/>
                <w:szCs w:val="18"/>
              </w:rPr>
            </w:pPr>
            <w:r w:rsidRPr="002739B0">
              <w:rPr>
                <w:b/>
                <w:sz w:val="18"/>
                <w:szCs w:val="18"/>
              </w:rPr>
              <w:t>(</w:t>
            </w:r>
            <w:proofErr w:type="spellStart"/>
            <w:r w:rsidRPr="002739B0">
              <w:rPr>
                <w:b/>
                <w:sz w:val="18"/>
                <w:szCs w:val="18"/>
              </w:rPr>
              <w:t>mSv</w:t>
            </w:r>
            <w:proofErr w:type="spellEnd"/>
            <w:r w:rsidRPr="002739B0">
              <w:rPr>
                <w:b/>
                <w:sz w:val="18"/>
                <w:szCs w:val="18"/>
              </w:rPr>
              <w:t>)</w:t>
            </w:r>
          </w:p>
        </w:tc>
        <w:tc>
          <w:tcPr>
            <w:tcW w:w="1443" w:type="dxa"/>
            <w:gridSpan w:val="3"/>
            <w:tcBorders>
              <w:top w:val="nil"/>
              <w:left w:val="nil"/>
              <w:bottom w:val="single" w:sz="4" w:space="0" w:color="auto"/>
              <w:right w:val="nil"/>
            </w:tcBorders>
            <w:shd w:val="clear" w:color="auto" w:fill="auto"/>
            <w:noWrap/>
            <w:vAlign w:val="center"/>
            <w:hideMark/>
          </w:tcPr>
          <w:p w:rsidR="002F0CBD" w:rsidRPr="002739B0" w:rsidRDefault="002F0CBD" w:rsidP="002739B0">
            <w:pPr>
              <w:spacing w:line="140" w:lineRule="exact"/>
              <w:jc w:val="center"/>
              <w:rPr>
                <w:b/>
                <w:sz w:val="18"/>
                <w:szCs w:val="18"/>
              </w:rPr>
            </w:pPr>
            <w:r w:rsidRPr="002739B0">
              <w:rPr>
                <w:b/>
                <w:sz w:val="18"/>
                <w:szCs w:val="18"/>
              </w:rPr>
              <w:t>(</w:t>
            </w:r>
            <w:proofErr w:type="spellStart"/>
            <w:r w:rsidRPr="002739B0">
              <w:rPr>
                <w:b/>
                <w:sz w:val="18"/>
                <w:szCs w:val="18"/>
              </w:rPr>
              <w:t>mSv</w:t>
            </w:r>
            <w:proofErr w:type="spellEnd"/>
            <w:r w:rsidRPr="002739B0">
              <w:rPr>
                <w:b/>
                <w:sz w:val="18"/>
                <w:szCs w:val="18"/>
              </w:rPr>
              <w:t>)</w:t>
            </w:r>
          </w:p>
        </w:tc>
        <w:tc>
          <w:tcPr>
            <w:tcW w:w="1252" w:type="dxa"/>
            <w:gridSpan w:val="3"/>
            <w:tcBorders>
              <w:top w:val="nil"/>
              <w:left w:val="nil"/>
              <w:bottom w:val="single" w:sz="4" w:space="0" w:color="auto"/>
              <w:right w:val="nil"/>
            </w:tcBorders>
            <w:shd w:val="clear" w:color="auto" w:fill="auto"/>
            <w:noWrap/>
            <w:vAlign w:val="center"/>
            <w:hideMark/>
          </w:tcPr>
          <w:p w:rsidR="002F0CBD" w:rsidRPr="002739B0" w:rsidRDefault="002F0CBD" w:rsidP="002739B0">
            <w:pPr>
              <w:spacing w:line="140" w:lineRule="exact"/>
              <w:jc w:val="center"/>
              <w:rPr>
                <w:b/>
                <w:sz w:val="18"/>
                <w:szCs w:val="18"/>
              </w:rPr>
            </w:pPr>
            <w:r w:rsidRPr="002739B0">
              <w:rPr>
                <w:b/>
                <w:sz w:val="18"/>
                <w:szCs w:val="18"/>
              </w:rPr>
              <w:t>(</w:t>
            </w:r>
            <w:proofErr w:type="spellStart"/>
            <w:r w:rsidRPr="002739B0">
              <w:rPr>
                <w:b/>
                <w:sz w:val="18"/>
                <w:szCs w:val="18"/>
              </w:rPr>
              <w:t>Sv</w:t>
            </w:r>
            <w:proofErr w:type="spellEnd"/>
            <w:r w:rsidRPr="002739B0">
              <w:rPr>
                <w:b/>
                <w:sz w:val="18"/>
                <w:szCs w:val="18"/>
              </w:rPr>
              <w:t>)</w:t>
            </w:r>
          </w:p>
        </w:tc>
        <w:tc>
          <w:tcPr>
            <w:tcW w:w="1207" w:type="dxa"/>
            <w:gridSpan w:val="3"/>
            <w:tcBorders>
              <w:top w:val="nil"/>
              <w:left w:val="nil"/>
              <w:bottom w:val="single" w:sz="4" w:space="0" w:color="auto"/>
              <w:right w:val="nil"/>
            </w:tcBorders>
            <w:shd w:val="clear" w:color="auto" w:fill="auto"/>
            <w:noWrap/>
            <w:vAlign w:val="center"/>
            <w:hideMark/>
          </w:tcPr>
          <w:p w:rsidR="002F0CBD" w:rsidRPr="002739B0" w:rsidRDefault="002F0CBD" w:rsidP="002739B0">
            <w:pPr>
              <w:spacing w:line="140" w:lineRule="exact"/>
              <w:jc w:val="center"/>
              <w:rPr>
                <w:b/>
                <w:sz w:val="18"/>
                <w:szCs w:val="18"/>
              </w:rPr>
            </w:pPr>
            <w:r w:rsidRPr="002739B0">
              <w:rPr>
                <w:b/>
                <w:sz w:val="18"/>
                <w:szCs w:val="18"/>
              </w:rPr>
              <w:t>(</w:t>
            </w:r>
            <w:proofErr w:type="spellStart"/>
            <w:r w:rsidRPr="002739B0">
              <w:rPr>
                <w:b/>
                <w:sz w:val="18"/>
                <w:szCs w:val="18"/>
              </w:rPr>
              <w:t>Sv</w:t>
            </w:r>
            <w:proofErr w:type="spellEnd"/>
            <w:r w:rsidRPr="002739B0">
              <w:rPr>
                <w:b/>
                <w:sz w:val="18"/>
                <w:szCs w:val="18"/>
              </w:rPr>
              <w:t>)</w:t>
            </w:r>
          </w:p>
        </w:tc>
        <w:tc>
          <w:tcPr>
            <w:tcW w:w="177" w:type="dxa"/>
            <w:tcBorders>
              <w:top w:val="nil"/>
              <w:left w:val="nil"/>
              <w:bottom w:val="single" w:sz="4" w:space="0" w:color="auto"/>
              <w:right w:val="nil"/>
            </w:tcBorders>
            <w:shd w:val="clear" w:color="auto" w:fill="auto"/>
            <w:noWrap/>
            <w:vAlign w:val="center"/>
            <w:hideMark/>
          </w:tcPr>
          <w:p w:rsidR="002F0CBD" w:rsidRPr="002739B0" w:rsidRDefault="002F0CBD" w:rsidP="002739B0">
            <w:pPr>
              <w:spacing w:line="140" w:lineRule="exact"/>
              <w:rPr>
                <w:b/>
                <w:sz w:val="18"/>
                <w:szCs w:val="18"/>
              </w:rPr>
            </w:pPr>
          </w:p>
        </w:tc>
        <w:tc>
          <w:tcPr>
            <w:tcW w:w="1207" w:type="dxa"/>
            <w:gridSpan w:val="3"/>
            <w:tcBorders>
              <w:top w:val="nil"/>
              <w:left w:val="nil"/>
              <w:bottom w:val="single" w:sz="4" w:space="0" w:color="auto"/>
            </w:tcBorders>
            <w:shd w:val="clear" w:color="auto" w:fill="auto"/>
            <w:noWrap/>
            <w:vAlign w:val="center"/>
            <w:hideMark/>
          </w:tcPr>
          <w:p w:rsidR="002F0CBD" w:rsidRPr="002739B0" w:rsidRDefault="002F0CBD" w:rsidP="002739B0">
            <w:pPr>
              <w:spacing w:line="140" w:lineRule="exact"/>
              <w:jc w:val="center"/>
              <w:rPr>
                <w:b/>
                <w:sz w:val="18"/>
                <w:szCs w:val="18"/>
              </w:rPr>
            </w:pPr>
            <w:r w:rsidRPr="002739B0">
              <w:rPr>
                <w:b/>
                <w:sz w:val="18"/>
                <w:szCs w:val="18"/>
              </w:rPr>
              <w:t>(</w:t>
            </w:r>
            <w:proofErr w:type="spellStart"/>
            <w:r w:rsidRPr="002739B0">
              <w:rPr>
                <w:b/>
                <w:sz w:val="18"/>
                <w:szCs w:val="18"/>
              </w:rPr>
              <w:t>Sv</w:t>
            </w:r>
            <w:proofErr w:type="spellEnd"/>
            <w:r w:rsidRPr="002739B0">
              <w:rPr>
                <w:b/>
                <w:sz w:val="18"/>
                <w:szCs w:val="18"/>
              </w:rPr>
              <w:t>)</w:t>
            </w:r>
          </w:p>
        </w:tc>
      </w:tr>
      <w:tr w:rsidR="009B585D" w:rsidRPr="002739B0" w:rsidTr="002739B0">
        <w:trPr>
          <w:trHeight w:hRule="exact" w:val="57"/>
        </w:trPr>
        <w:tc>
          <w:tcPr>
            <w:tcW w:w="704" w:type="dxa"/>
            <w:tcBorders>
              <w:bottom w:val="nil"/>
              <w:right w:val="nil"/>
            </w:tcBorders>
            <w:shd w:val="clear" w:color="auto" w:fill="auto"/>
            <w:noWrap/>
            <w:vAlign w:val="center"/>
            <w:hideMark/>
          </w:tcPr>
          <w:p w:rsidR="002F0CBD" w:rsidRPr="002739B0" w:rsidRDefault="002F0CBD" w:rsidP="002739B0">
            <w:pPr>
              <w:spacing w:line="140" w:lineRule="exact"/>
              <w:rPr>
                <w:b/>
                <w:bCs/>
                <w:sz w:val="18"/>
                <w:szCs w:val="18"/>
              </w:rPr>
            </w:pPr>
          </w:p>
        </w:tc>
        <w:tc>
          <w:tcPr>
            <w:tcW w:w="786"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815" w:type="dxa"/>
            <w:tcBorders>
              <w:left w:val="nil"/>
              <w:bottom w:val="nil"/>
              <w:right w:val="nil"/>
            </w:tcBorders>
            <w:shd w:val="clear" w:color="auto" w:fill="auto"/>
            <w:noWrap/>
            <w:vAlign w:val="center"/>
            <w:hideMark/>
          </w:tcPr>
          <w:p w:rsidR="002F0CBD" w:rsidRPr="002739B0" w:rsidRDefault="002F0CBD" w:rsidP="002739B0">
            <w:pPr>
              <w:spacing w:line="140" w:lineRule="exact"/>
              <w:jc w:val="right"/>
              <w:rPr>
                <w:sz w:val="18"/>
                <w:szCs w:val="18"/>
              </w:rPr>
            </w:pPr>
          </w:p>
        </w:tc>
        <w:tc>
          <w:tcPr>
            <w:tcW w:w="618"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162"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01"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707"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162"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74"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74"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177"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01"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59"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162"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486"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177"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74"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177" w:type="dxa"/>
            <w:tcBorders>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456" w:type="dxa"/>
            <w:tcBorders>
              <w:left w:val="nil"/>
              <w:bottom w:val="nil"/>
            </w:tcBorders>
            <w:shd w:val="clear" w:color="auto" w:fill="auto"/>
            <w:noWrap/>
            <w:vAlign w:val="center"/>
            <w:hideMark/>
          </w:tcPr>
          <w:p w:rsidR="002F0CBD" w:rsidRPr="002739B0" w:rsidRDefault="002F0CBD" w:rsidP="002739B0">
            <w:pPr>
              <w:spacing w:line="140" w:lineRule="exact"/>
              <w:rPr>
                <w:sz w:val="18"/>
                <w:szCs w:val="18"/>
              </w:rPr>
            </w:pP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Full</w:t>
            </w: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SW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15.49</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11.94</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-14.99</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1.05</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-0.85</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0.20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1.84</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0.35</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0.97</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0.22</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section</w:t>
            </w: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-39.29</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10.58</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19.89</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8.68</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-2.51</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0.58</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-3.20</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1.10</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-5.71</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0.58</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66.49</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11.19</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-101.48</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20.39</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6.18</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1.70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2.99</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1.03</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9.13</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1.71</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-59.34</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7.45</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110.15</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14.23</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0.72</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0.59</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-3.04</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0.56</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-2.27</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1.92</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WSBW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-20.20</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2.70</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37.35</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5.40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-0.63</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0.16</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-1.20</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0.21</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-1.81</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1.24</w:t>
            </w:r>
          </w:p>
        </w:tc>
      </w:tr>
      <w:tr w:rsidR="009B585D" w:rsidRPr="002739B0" w:rsidTr="002739B0">
        <w:trPr>
          <w:trHeight w:hRule="exact" w:val="57"/>
        </w:trPr>
        <w:tc>
          <w:tcPr>
            <w:tcW w:w="704" w:type="dxa"/>
            <w:tcBorders>
              <w:top w:val="nil"/>
              <w:bottom w:val="nil"/>
              <w:right w:val="nil"/>
            </w:tcBorders>
            <w:shd w:val="clear" w:color="auto" w:fill="auto"/>
            <w:noWrap/>
            <w:textDirection w:val="btLr"/>
            <w:vAlign w:val="center"/>
            <w:hideMark/>
          </w:tcPr>
          <w:p w:rsidR="002F0CBD" w:rsidRPr="002739B0" w:rsidRDefault="002F0CBD" w:rsidP="002739B0">
            <w:pPr>
              <w:spacing w:line="140" w:lineRule="exact"/>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2739B0">
            <w:pPr>
              <w:spacing w:line="140" w:lineRule="exact"/>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jc w:val="right"/>
              <w:rPr>
                <w:sz w:val="18"/>
                <w:szCs w:val="18"/>
              </w:rPr>
            </w:pPr>
          </w:p>
        </w:tc>
        <w:tc>
          <w:tcPr>
            <w:tcW w:w="618"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707"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59"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486"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456" w:type="dxa"/>
            <w:tcBorders>
              <w:top w:val="nil"/>
              <w:left w:val="nil"/>
              <w:bottom w:val="nil"/>
            </w:tcBorders>
            <w:shd w:val="clear" w:color="auto" w:fill="auto"/>
            <w:noWrap/>
            <w:vAlign w:val="center"/>
            <w:hideMark/>
          </w:tcPr>
          <w:p w:rsidR="002F0CBD" w:rsidRPr="002739B0" w:rsidRDefault="002F0CBD" w:rsidP="002739B0">
            <w:pPr>
              <w:spacing w:line="140" w:lineRule="exact"/>
              <w:rPr>
                <w:sz w:val="18"/>
                <w:szCs w:val="18"/>
              </w:rPr>
            </w:pP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b/>
                <w:bCs/>
                <w:sz w:val="18"/>
                <w:szCs w:val="18"/>
              </w:rPr>
            </w:pPr>
          </w:p>
        </w:tc>
        <w:tc>
          <w:tcPr>
            <w:tcW w:w="1601" w:type="dxa"/>
            <w:gridSpan w:val="2"/>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Volume Total</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-36.85</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12.94</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b/>
                <w:sz w:val="18"/>
                <w:szCs w:val="18"/>
              </w:rPr>
            </w:pPr>
            <w:r w:rsidRPr="002739B0">
              <w:rPr>
                <w:b/>
                <w:sz w:val="18"/>
                <w:szCs w:val="18"/>
              </w:rPr>
              <w:t>50.92</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11.27</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2.91</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0.50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-2.61</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0.53</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0.31</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0.03</w:t>
            </w:r>
          </w:p>
        </w:tc>
      </w:tr>
      <w:tr w:rsidR="009B585D" w:rsidRPr="002739B0" w:rsidTr="002739B0">
        <w:trPr>
          <w:trHeight w:hRule="exact" w:val="57"/>
        </w:trPr>
        <w:tc>
          <w:tcPr>
            <w:tcW w:w="704" w:type="dxa"/>
            <w:tcBorders>
              <w:top w:val="nil"/>
              <w:bottom w:val="nil"/>
              <w:right w:val="nil"/>
            </w:tcBorders>
            <w:shd w:val="clear" w:color="auto" w:fill="auto"/>
            <w:noWrap/>
            <w:vAlign w:val="center"/>
            <w:hideMark/>
          </w:tcPr>
          <w:p w:rsidR="002F0CBD" w:rsidRPr="002739B0" w:rsidRDefault="002F0CBD" w:rsidP="002739B0">
            <w:pPr>
              <w:spacing w:line="140" w:lineRule="exact"/>
              <w:rPr>
                <w:b/>
                <w:bCs/>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jc w:val="right"/>
              <w:rPr>
                <w:sz w:val="18"/>
                <w:szCs w:val="18"/>
              </w:rPr>
            </w:pPr>
          </w:p>
        </w:tc>
        <w:tc>
          <w:tcPr>
            <w:tcW w:w="618"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707"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59"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486"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spacing w:line="140" w:lineRule="exact"/>
              <w:rPr>
                <w:sz w:val="18"/>
                <w:szCs w:val="18"/>
              </w:rPr>
            </w:pPr>
          </w:p>
        </w:tc>
        <w:tc>
          <w:tcPr>
            <w:tcW w:w="456" w:type="dxa"/>
            <w:tcBorders>
              <w:top w:val="nil"/>
              <w:left w:val="nil"/>
              <w:bottom w:val="nil"/>
            </w:tcBorders>
            <w:shd w:val="clear" w:color="auto" w:fill="auto"/>
            <w:noWrap/>
            <w:vAlign w:val="center"/>
            <w:hideMark/>
          </w:tcPr>
          <w:p w:rsidR="002F0CBD" w:rsidRPr="002739B0" w:rsidRDefault="002F0CBD" w:rsidP="002739B0">
            <w:pPr>
              <w:spacing w:line="140" w:lineRule="exact"/>
              <w:rPr>
                <w:sz w:val="18"/>
                <w:szCs w:val="18"/>
              </w:rPr>
            </w:pP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Eddy Fluxes</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-8.45</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0.36</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1.92</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0.30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-0.17</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0.01</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-0.17</w:t>
            </w:r>
          </w:p>
        </w:tc>
        <w:tc>
          <w:tcPr>
            <w:tcW w:w="162"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0.01</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-0.34</w:t>
            </w:r>
          </w:p>
        </w:tc>
        <w:tc>
          <w:tcPr>
            <w:tcW w:w="177"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0.27</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b/>
                <w:bCs/>
                <w:sz w:val="18"/>
                <w:szCs w:val="18"/>
              </w:rPr>
            </w:pPr>
          </w:p>
        </w:tc>
        <w:tc>
          <w:tcPr>
            <w:tcW w:w="1601" w:type="dxa"/>
            <w:gridSpan w:val="2"/>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Sea-ice export</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-13</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-0.01</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Meteoric*</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50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3</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0.05</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r>
      <w:tr w:rsidR="009B585D" w:rsidRPr="002739B0" w:rsidTr="002739B0">
        <w:trPr>
          <w:trHeight w:hRule="exact" w:val="57"/>
        </w:trPr>
        <w:tc>
          <w:tcPr>
            <w:tcW w:w="704" w:type="dxa"/>
            <w:tcBorders>
              <w:top w:val="nil"/>
              <w:bottom w:val="nil"/>
              <w:right w:val="nil"/>
            </w:tcBorders>
            <w:shd w:val="clear" w:color="auto" w:fill="auto"/>
            <w:noWrap/>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b/>
                <w:bCs/>
                <w:sz w:val="18"/>
                <w:szCs w:val="18"/>
              </w:rPr>
            </w:pPr>
          </w:p>
        </w:tc>
        <w:tc>
          <w:tcPr>
            <w:tcW w:w="1601" w:type="dxa"/>
            <w:gridSpan w:val="2"/>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Net budget</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4.70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r w:rsidRPr="002739B0">
              <w:rPr>
                <w:b/>
                <w:bCs/>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13.29</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39.84</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r w:rsidRPr="002739B0">
              <w:rPr>
                <w:b/>
                <w:bCs/>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11.32</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0.01</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r w:rsidRPr="002739B0">
              <w:rPr>
                <w:b/>
                <w:bCs/>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0.28</w:t>
            </w:r>
          </w:p>
        </w:tc>
      </w:tr>
      <w:tr w:rsidR="009B585D" w:rsidRPr="002739B0" w:rsidTr="002739B0">
        <w:trPr>
          <w:trHeight w:hRule="exact" w:val="57"/>
        </w:trPr>
        <w:tc>
          <w:tcPr>
            <w:tcW w:w="704" w:type="dxa"/>
            <w:tcBorders>
              <w:top w:val="nil"/>
              <w:right w:val="nil"/>
            </w:tcBorders>
            <w:shd w:val="clear" w:color="auto" w:fill="auto"/>
            <w:noWrap/>
            <w:vAlign w:val="center"/>
            <w:hideMark/>
          </w:tcPr>
          <w:p w:rsidR="002F0CBD" w:rsidRPr="002739B0" w:rsidRDefault="002F0CBD" w:rsidP="009846E7">
            <w:pPr>
              <w:rPr>
                <w:b/>
                <w:bCs/>
                <w:sz w:val="18"/>
                <w:szCs w:val="18"/>
              </w:rPr>
            </w:pPr>
          </w:p>
        </w:tc>
        <w:tc>
          <w:tcPr>
            <w:tcW w:w="786" w:type="dxa"/>
            <w:tcBorders>
              <w:top w:val="nil"/>
              <w:left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right w:val="nil"/>
            </w:tcBorders>
            <w:shd w:val="clear" w:color="auto" w:fill="auto"/>
            <w:noWrap/>
            <w:vAlign w:val="center"/>
            <w:hideMark/>
          </w:tcPr>
          <w:p w:rsidR="002F0CBD" w:rsidRPr="002739B0" w:rsidRDefault="002F0CBD" w:rsidP="002739B0">
            <w:pPr>
              <w:jc w:val="right"/>
              <w:rPr>
                <w:sz w:val="18"/>
                <w:szCs w:val="18"/>
              </w:rPr>
            </w:pPr>
          </w:p>
        </w:tc>
        <w:tc>
          <w:tcPr>
            <w:tcW w:w="618" w:type="dxa"/>
            <w:tcBorders>
              <w:top w:val="nil"/>
              <w:left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right w:val="nil"/>
            </w:tcBorders>
            <w:shd w:val="clear" w:color="auto" w:fill="auto"/>
            <w:noWrap/>
            <w:vAlign w:val="center"/>
            <w:hideMark/>
          </w:tcPr>
          <w:p w:rsidR="002F0CBD" w:rsidRPr="002739B0" w:rsidRDefault="002F0CBD" w:rsidP="009846E7">
            <w:pPr>
              <w:rPr>
                <w:sz w:val="18"/>
                <w:szCs w:val="18"/>
              </w:rPr>
            </w:pPr>
          </w:p>
        </w:tc>
        <w:tc>
          <w:tcPr>
            <w:tcW w:w="707" w:type="dxa"/>
            <w:tcBorders>
              <w:top w:val="nil"/>
              <w:left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right w:val="nil"/>
            </w:tcBorders>
            <w:shd w:val="clear" w:color="auto" w:fill="auto"/>
            <w:noWrap/>
            <w:vAlign w:val="center"/>
            <w:hideMark/>
          </w:tcPr>
          <w:p w:rsidR="002F0CBD" w:rsidRPr="002739B0" w:rsidRDefault="002F0CBD" w:rsidP="009846E7">
            <w:pPr>
              <w:rPr>
                <w:sz w:val="18"/>
                <w:szCs w:val="18"/>
              </w:rPr>
            </w:pPr>
          </w:p>
        </w:tc>
        <w:tc>
          <w:tcPr>
            <w:tcW w:w="559" w:type="dxa"/>
            <w:tcBorders>
              <w:top w:val="nil"/>
              <w:left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top w:val="nil"/>
              <w:left w:val="nil"/>
              <w:right w:val="nil"/>
            </w:tcBorders>
            <w:shd w:val="clear" w:color="auto" w:fill="auto"/>
            <w:noWrap/>
            <w:vAlign w:val="center"/>
            <w:hideMark/>
          </w:tcPr>
          <w:p w:rsidR="002F0CBD" w:rsidRPr="002739B0" w:rsidRDefault="002F0CBD" w:rsidP="009846E7">
            <w:pPr>
              <w:rPr>
                <w:sz w:val="18"/>
                <w:szCs w:val="18"/>
              </w:rPr>
            </w:pPr>
          </w:p>
        </w:tc>
        <w:tc>
          <w:tcPr>
            <w:tcW w:w="177"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456" w:type="dxa"/>
            <w:tcBorders>
              <w:top w:val="nil"/>
              <w:left w:val="nil"/>
            </w:tcBorders>
            <w:shd w:val="clear" w:color="auto" w:fill="auto"/>
            <w:noWrap/>
            <w:vAlign w:val="center"/>
            <w:hideMark/>
          </w:tcPr>
          <w:p w:rsidR="002F0CBD" w:rsidRPr="002739B0" w:rsidRDefault="002F0CBD" w:rsidP="009846E7">
            <w:pPr>
              <w:rPr>
                <w:sz w:val="18"/>
                <w:szCs w:val="18"/>
              </w:rPr>
            </w:pPr>
          </w:p>
        </w:tc>
      </w:tr>
      <w:tr w:rsidR="009B585D" w:rsidRPr="002739B0" w:rsidTr="002739B0">
        <w:trPr>
          <w:trHeight w:hRule="exact" w:val="57"/>
        </w:trPr>
        <w:tc>
          <w:tcPr>
            <w:tcW w:w="704" w:type="dxa"/>
            <w:tcBorders>
              <w:bottom w:val="nil"/>
              <w:right w:val="nil"/>
            </w:tcBorders>
            <w:shd w:val="clear" w:color="auto" w:fill="auto"/>
            <w:noWrap/>
            <w:vAlign w:val="center"/>
            <w:hideMark/>
          </w:tcPr>
          <w:p w:rsidR="002F0CBD" w:rsidRPr="002739B0" w:rsidRDefault="002F0CBD" w:rsidP="009846E7">
            <w:pPr>
              <w:rPr>
                <w:b/>
                <w:bCs/>
                <w:sz w:val="18"/>
                <w:szCs w:val="18"/>
              </w:rPr>
            </w:pPr>
          </w:p>
        </w:tc>
        <w:tc>
          <w:tcPr>
            <w:tcW w:w="786"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618"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707"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559"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177"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56" w:type="dxa"/>
            <w:tcBorders>
              <w:left w:val="nil"/>
              <w:bottom w:val="nil"/>
            </w:tcBorders>
            <w:shd w:val="clear" w:color="auto" w:fill="auto"/>
            <w:noWrap/>
            <w:vAlign w:val="center"/>
            <w:hideMark/>
          </w:tcPr>
          <w:p w:rsidR="002F0CBD" w:rsidRPr="002739B0" w:rsidRDefault="002F0CBD" w:rsidP="009846E7">
            <w:pPr>
              <w:rPr>
                <w:sz w:val="18"/>
                <w:szCs w:val="18"/>
              </w:rPr>
            </w:pP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South</w:t>
            </w: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Total</w:t>
            </w: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SW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-3.61</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9.58</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-13.01</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0.88</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-0.33</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0.25</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0.20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0.19</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-0.14</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0.59</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Scotia</w:t>
            </w: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-53.11</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9.66</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36.53</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7.26</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-2.33</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0.42</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-4.34</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0.84</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-6.67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1.25</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Ridge</w:t>
            </w: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-17.97</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15.46</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30.65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30.60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-1.37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2.20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-1.24</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1.68</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-2.60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4.83</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-40.38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1.38</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79.71</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2.62</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-3.34</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0.10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-3.04</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0.10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-6.34</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1.95</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WSBW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Total</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-115.07</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r w:rsidRPr="002739B0">
              <w:rPr>
                <w:b/>
                <w:bCs/>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37.68</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133.88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r w:rsidRPr="002739B0">
              <w:rPr>
                <w:b/>
                <w:bCs/>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52.30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-7.37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r w:rsidRPr="002739B0">
              <w:rPr>
                <w:b/>
                <w:bCs/>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3.48</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-8.42</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r w:rsidRPr="002739B0">
              <w:rPr>
                <w:b/>
                <w:bCs/>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3.10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-15.77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r w:rsidRPr="002739B0">
              <w:rPr>
                <w:b/>
                <w:bCs/>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6.56</w:t>
            </w:r>
          </w:p>
        </w:tc>
      </w:tr>
      <w:tr w:rsidR="009B585D" w:rsidRPr="002739B0" w:rsidTr="002739B0">
        <w:trPr>
          <w:trHeight w:hRule="exact" w:val="5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Phillip</w:t>
            </w: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SW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Passage</w:t>
            </w: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-7.26</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4.13</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4.65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2.51</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-0.13</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0.08</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-0.36</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0.20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-0.49</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0.27</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-12.30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9.96</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26.28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17.90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-1.56</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0.94</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-1.35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0.84</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-2.90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1.77</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-1.31</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0.89</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2.28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1.51</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0.06</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0.05</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0.65</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WSBW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Total</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-20.87</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18.92</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33.21</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28.82</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-1.79</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1.40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-1.79</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1.25</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i/>
                <w:iCs/>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-3.56</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2.63</w:t>
            </w:r>
          </w:p>
        </w:tc>
      </w:tr>
      <w:tr w:rsidR="009B585D" w:rsidRPr="002739B0" w:rsidTr="002739B0">
        <w:trPr>
          <w:trHeight w:hRule="exact" w:val="5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Orkney</w:t>
            </w: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SW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8.20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2.90</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-3.45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0.14</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0.32</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0.08</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0.09</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0.05</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0.41</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0.13</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Passage</w:t>
            </w: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4.17</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2.32</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-4.92</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1.61</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0.50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0.09</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0.53</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0.18</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1.03</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0.27</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-4.80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12.80</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2.43</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23.45</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1.21</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1.65</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0.45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1.11</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1.66</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2.74</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-25.68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2.97</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50.85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5.99</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-2.16</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0.23</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-1.96</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0.23</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-4.10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1.42</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WSBW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Total</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-18.11</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24.11</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44.91</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39.49</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-0.13</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2.44</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-0.89</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1.79</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i/>
                <w:iCs/>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-1.00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4.21</w:t>
            </w:r>
          </w:p>
        </w:tc>
      </w:tr>
      <w:tr w:rsidR="009B585D" w:rsidRPr="002739B0" w:rsidTr="002739B0">
        <w:trPr>
          <w:trHeight w:hRule="exact" w:val="5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Bruce</w:t>
            </w: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SW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-1.67</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3.47</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-0.24</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0.20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-0.05</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0.12</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-0.02</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0.06</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-0.08</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0.18</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Passage</w:t>
            </w: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-1.08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1.08</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0.77</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0.97</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0.09</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0.15</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-0.18</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0.24</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-0.72</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18.54</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0.03</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33.33</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-0.11</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2.51</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-0.01</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1.54</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-0.11</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4.04</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-5.48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1.08</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10.09</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1.96</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-0.43</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0.08</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-0.35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-0.77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1.20</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WSBW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Total</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-8.95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29.96</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10.65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47.42</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-0.66</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3.31</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-0.48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2.06</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i/>
                <w:iCs/>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-1.14</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5.27</w:t>
            </w:r>
          </w:p>
        </w:tc>
      </w:tr>
      <w:tr w:rsidR="009B585D" w:rsidRPr="002739B0" w:rsidTr="002739B0">
        <w:trPr>
          <w:trHeight w:hRule="exact" w:val="5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Discovery</w:t>
            </w: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SW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4.00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1.16</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0.22</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0.02</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0.09</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0.03</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0.05</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Passage</w:t>
            </w: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1.39</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0.41</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-0.95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0.38</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0.05</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0.02</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0.05</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0.15</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0.07</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13.05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3.26</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-30.82</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8.17</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2.28</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0.66</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1.59</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0.52</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3.84</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1.18</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-8.26</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0.42</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16.22</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0.80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-0.61</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0.03</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-0.59</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0.03</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-1.19</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0.39</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sz w:val="18"/>
                <w:szCs w:val="18"/>
              </w:rPr>
            </w:pP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WSBW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Total</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10.18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6.68</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-16.55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12.66</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1.79</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0.88</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1.19</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0.71</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i/>
                <w:iCs/>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i/>
                <w:iCs/>
                <w:sz w:val="18"/>
                <w:szCs w:val="18"/>
              </w:rPr>
            </w:pPr>
            <w:r w:rsidRPr="002739B0">
              <w:rPr>
                <w:i/>
                <w:iCs/>
                <w:sz w:val="18"/>
                <w:szCs w:val="18"/>
              </w:rPr>
              <w:t>2.97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1.58</w:t>
            </w:r>
          </w:p>
        </w:tc>
      </w:tr>
      <w:tr w:rsidR="009B585D" w:rsidRPr="002739B0" w:rsidTr="002739B0">
        <w:trPr>
          <w:trHeight w:hRule="exact" w:val="57"/>
        </w:trPr>
        <w:tc>
          <w:tcPr>
            <w:tcW w:w="704" w:type="dxa"/>
            <w:tcBorders>
              <w:top w:val="nil"/>
              <w:right w:val="nil"/>
            </w:tcBorders>
            <w:shd w:val="clear" w:color="auto" w:fill="auto"/>
            <w:noWrap/>
            <w:vAlign w:val="center"/>
            <w:hideMark/>
          </w:tcPr>
          <w:p w:rsidR="002F0CBD" w:rsidRPr="002739B0" w:rsidRDefault="002F0CBD" w:rsidP="009846E7">
            <w:pPr>
              <w:rPr>
                <w:b/>
                <w:bCs/>
                <w:sz w:val="18"/>
                <w:szCs w:val="18"/>
              </w:rPr>
            </w:pPr>
          </w:p>
        </w:tc>
        <w:tc>
          <w:tcPr>
            <w:tcW w:w="786" w:type="dxa"/>
            <w:tcBorders>
              <w:top w:val="nil"/>
              <w:left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right w:val="nil"/>
            </w:tcBorders>
            <w:shd w:val="clear" w:color="auto" w:fill="auto"/>
            <w:noWrap/>
            <w:vAlign w:val="center"/>
            <w:hideMark/>
          </w:tcPr>
          <w:p w:rsidR="002F0CBD" w:rsidRPr="002739B0" w:rsidRDefault="002F0CBD" w:rsidP="002739B0">
            <w:pPr>
              <w:jc w:val="right"/>
              <w:rPr>
                <w:sz w:val="18"/>
                <w:szCs w:val="18"/>
              </w:rPr>
            </w:pPr>
          </w:p>
        </w:tc>
        <w:tc>
          <w:tcPr>
            <w:tcW w:w="618" w:type="dxa"/>
            <w:tcBorders>
              <w:top w:val="nil"/>
              <w:left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right w:val="nil"/>
            </w:tcBorders>
            <w:shd w:val="clear" w:color="auto" w:fill="auto"/>
            <w:noWrap/>
            <w:vAlign w:val="center"/>
            <w:hideMark/>
          </w:tcPr>
          <w:p w:rsidR="002F0CBD" w:rsidRPr="002739B0" w:rsidRDefault="002F0CBD" w:rsidP="009846E7">
            <w:pPr>
              <w:rPr>
                <w:sz w:val="18"/>
                <w:szCs w:val="18"/>
              </w:rPr>
            </w:pPr>
          </w:p>
        </w:tc>
        <w:tc>
          <w:tcPr>
            <w:tcW w:w="707" w:type="dxa"/>
            <w:tcBorders>
              <w:top w:val="nil"/>
              <w:left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right w:val="nil"/>
            </w:tcBorders>
            <w:shd w:val="clear" w:color="auto" w:fill="auto"/>
            <w:noWrap/>
            <w:vAlign w:val="center"/>
            <w:hideMark/>
          </w:tcPr>
          <w:p w:rsidR="002F0CBD" w:rsidRPr="002739B0" w:rsidRDefault="002F0CBD" w:rsidP="009846E7">
            <w:pPr>
              <w:rPr>
                <w:sz w:val="18"/>
                <w:szCs w:val="18"/>
              </w:rPr>
            </w:pPr>
          </w:p>
        </w:tc>
        <w:tc>
          <w:tcPr>
            <w:tcW w:w="559" w:type="dxa"/>
            <w:tcBorders>
              <w:top w:val="nil"/>
              <w:left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top w:val="nil"/>
              <w:left w:val="nil"/>
              <w:right w:val="nil"/>
            </w:tcBorders>
            <w:shd w:val="clear" w:color="auto" w:fill="auto"/>
            <w:noWrap/>
            <w:vAlign w:val="center"/>
            <w:hideMark/>
          </w:tcPr>
          <w:p w:rsidR="002F0CBD" w:rsidRPr="002739B0" w:rsidRDefault="002F0CBD" w:rsidP="009846E7">
            <w:pPr>
              <w:rPr>
                <w:sz w:val="18"/>
                <w:szCs w:val="18"/>
              </w:rPr>
            </w:pPr>
          </w:p>
        </w:tc>
        <w:tc>
          <w:tcPr>
            <w:tcW w:w="177"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456" w:type="dxa"/>
            <w:tcBorders>
              <w:top w:val="nil"/>
              <w:left w:val="nil"/>
            </w:tcBorders>
            <w:shd w:val="clear" w:color="auto" w:fill="auto"/>
            <w:noWrap/>
            <w:vAlign w:val="center"/>
            <w:hideMark/>
          </w:tcPr>
          <w:p w:rsidR="002F0CBD" w:rsidRPr="002739B0" w:rsidRDefault="002F0CBD" w:rsidP="009846E7">
            <w:pPr>
              <w:rPr>
                <w:sz w:val="18"/>
                <w:szCs w:val="18"/>
              </w:rPr>
            </w:pPr>
          </w:p>
        </w:tc>
      </w:tr>
      <w:tr w:rsidR="009B585D" w:rsidRPr="002739B0" w:rsidTr="002739B0">
        <w:trPr>
          <w:trHeight w:hRule="exact" w:val="57"/>
        </w:trPr>
        <w:tc>
          <w:tcPr>
            <w:tcW w:w="704" w:type="dxa"/>
            <w:tcBorders>
              <w:bottom w:val="nil"/>
              <w:right w:val="nil"/>
            </w:tcBorders>
            <w:shd w:val="clear" w:color="auto" w:fill="auto"/>
            <w:noWrap/>
            <w:vAlign w:val="center"/>
            <w:hideMark/>
          </w:tcPr>
          <w:p w:rsidR="002F0CBD" w:rsidRPr="002739B0" w:rsidRDefault="002F0CBD" w:rsidP="009846E7">
            <w:pPr>
              <w:rPr>
                <w:b/>
                <w:bCs/>
                <w:sz w:val="18"/>
                <w:szCs w:val="18"/>
              </w:rPr>
            </w:pPr>
          </w:p>
        </w:tc>
        <w:tc>
          <w:tcPr>
            <w:tcW w:w="786"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618"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707"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559"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177"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56" w:type="dxa"/>
            <w:tcBorders>
              <w:left w:val="nil"/>
              <w:bottom w:val="nil"/>
            </w:tcBorders>
            <w:shd w:val="clear" w:color="auto" w:fill="auto"/>
            <w:noWrap/>
            <w:vAlign w:val="center"/>
            <w:hideMark/>
          </w:tcPr>
          <w:p w:rsidR="002F0CBD" w:rsidRPr="002739B0" w:rsidRDefault="002F0CBD" w:rsidP="009846E7">
            <w:pPr>
              <w:rPr>
                <w:sz w:val="18"/>
                <w:szCs w:val="18"/>
              </w:rPr>
            </w:pP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Weddell</w:t>
            </w:r>
          </w:p>
        </w:tc>
        <w:tc>
          <w:tcPr>
            <w:tcW w:w="7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SW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-15.81</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2.53</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0.76</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0.10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-0.27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0.05</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-0.32</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0.05</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-0.60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0.10</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Front</w:t>
            </w: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-4.09</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0.81</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2.75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0.61</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-0.15</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0.03</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-0.39</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-0.55</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0.10</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-44.26</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9.63</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90.04</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18.31</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-5.79</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1.13</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-3.85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0.93</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-9.59</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2.05</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-86.09</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20.84</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164.07</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39.30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-5.62</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1.34</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-5.72</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1.35</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-11.27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3.56</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WSBW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-13.93</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2.04</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26.22</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3.88</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-0.68</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0.10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-0.93</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0.14</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-1.59</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0.72</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Total</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-164.18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41.64</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283.84</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73.92</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-12.51</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3.28</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-11.21</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2.90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-23.60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6.14</w:t>
            </w:r>
          </w:p>
        </w:tc>
      </w:tr>
      <w:tr w:rsidR="009B585D" w:rsidRPr="002739B0" w:rsidTr="002739B0">
        <w:trPr>
          <w:trHeight w:hRule="exact" w:val="57"/>
        </w:trPr>
        <w:tc>
          <w:tcPr>
            <w:tcW w:w="704" w:type="dxa"/>
            <w:tcBorders>
              <w:top w:val="nil"/>
              <w:bottom w:val="single" w:sz="4" w:space="0" w:color="auto"/>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single" w:sz="4" w:space="0" w:color="auto"/>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single" w:sz="4" w:space="0" w:color="auto"/>
              <w:right w:val="nil"/>
            </w:tcBorders>
            <w:shd w:val="clear" w:color="auto" w:fill="auto"/>
            <w:noWrap/>
            <w:vAlign w:val="center"/>
            <w:hideMark/>
          </w:tcPr>
          <w:p w:rsidR="002F0CBD" w:rsidRPr="002739B0" w:rsidRDefault="002F0CBD" w:rsidP="002739B0">
            <w:pPr>
              <w:jc w:val="right"/>
              <w:rPr>
                <w:sz w:val="18"/>
                <w:szCs w:val="18"/>
              </w:rPr>
            </w:pPr>
          </w:p>
        </w:tc>
        <w:tc>
          <w:tcPr>
            <w:tcW w:w="618" w:type="dxa"/>
            <w:tcBorders>
              <w:top w:val="nil"/>
              <w:left w:val="nil"/>
              <w:bottom w:val="single" w:sz="4" w:space="0" w:color="auto"/>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single" w:sz="4" w:space="0" w:color="auto"/>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single" w:sz="4" w:space="0" w:color="auto"/>
              <w:right w:val="nil"/>
            </w:tcBorders>
            <w:shd w:val="clear" w:color="auto" w:fill="auto"/>
            <w:noWrap/>
            <w:vAlign w:val="center"/>
            <w:hideMark/>
          </w:tcPr>
          <w:p w:rsidR="002F0CBD" w:rsidRPr="002739B0" w:rsidRDefault="002F0CBD" w:rsidP="009846E7">
            <w:pPr>
              <w:rPr>
                <w:sz w:val="18"/>
                <w:szCs w:val="18"/>
              </w:rPr>
            </w:pPr>
          </w:p>
        </w:tc>
        <w:tc>
          <w:tcPr>
            <w:tcW w:w="707" w:type="dxa"/>
            <w:tcBorders>
              <w:top w:val="nil"/>
              <w:left w:val="nil"/>
              <w:bottom w:val="single" w:sz="4" w:space="0" w:color="auto"/>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single" w:sz="4" w:space="0" w:color="auto"/>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single" w:sz="4" w:space="0" w:color="auto"/>
              <w:right w:val="nil"/>
            </w:tcBorders>
            <w:shd w:val="clear" w:color="auto" w:fill="auto"/>
            <w:noWrap/>
            <w:vAlign w:val="center"/>
            <w:hideMark/>
          </w:tcPr>
          <w:p w:rsidR="002F0CBD" w:rsidRPr="002739B0" w:rsidRDefault="002F0CBD" w:rsidP="009846E7">
            <w:pPr>
              <w:rPr>
                <w:sz w:val="18"/>
                <w:szCs w:val="18"/>
              </w:rPr>
            </w:pPr>
          </w:p>
        </w:tc>
        <w:tc>
          <w:tcPr>
            <w:tcW w:w="574" w:type="dxa"/>
            <w:tcBorders>
              <w:top w:val="nil"/>
              <w:left w:val="nil"/>
              <w:bottom w:val="single" w:sz="4" w:space="0" w:color="auto"/>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bottom w:val="single" w:sz="4" w:space="0" w:color="auto"/>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bottom w:val="single" w:sz="4" w:space="0" w:color="auto"/>
              <w:right w:val="nil"/>
            </w:tcBorders>
            <w:shd w:val="clear" w:color="auto" w:fill="auto"/>
            <w:noWrap/>
            <w:vAlign w:val="center"/>
            <w:hideMark/>
          </w:tcPr>
          <w:p w:rsidR="002F0CBD" w:rsidRPr="002739B0" w:rsidRDefault="002F0CBD" w:rsidP="009846E7">
            <w:pPr>
              <w:rPr>
                <w:sz w:val="18"/>
                <w:szCs w:val="18"/>
              </w:rPr>
            </w:pPr>
          </w:p>
        </w:tc>
        <w:tc>
          <w:tcPr>
            <w:tcW w:w="559" w:type="dxa"/>
            <w:tcBorders>
              <w:top w:val="nil"/>
              <w:left w:val="nil"/>
              <w:bottom w:val="single" w:sz="4" w:space="0" w:color="auto"/>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top w:val="nil"/>
              <w:left w:val="nil"/>
              <w:bottom w:val="single" w:sz="4" w:space="0" w:color="auto"/>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top w:val="nil"/>
              <w:left w:val="nil"/>
              <w:bottom w:val="single" w:sz="4" w:space="0" w:color="auto"/>
              <w:right w:val="nil"/>
            </w:tcBorders>
            <w:shd w:val="clear" w:color="auto" w:fill="auto"/>
            <w:noWrap/>
            <w:vAlign w:val="center"/>
            <w:hideMark/>
          </w:tcPr>
          <w:p w:rsidR="002F0CBD" w:rsidRPr="002739B0" w:rsidRDefault="002F0CBD" w:rsidP="009846E7">
            <w:pPr>
              <w:rPr>
                <w:sz w:val="18"/>
                <w:szCs w:val="18"/>
              </w:rPr>
            </w:pPr>
          </w:p>
        </w:tc>
        <w:tc>
          <w:tcPr>
            <w:tcW w:w="177" w:type="dxa"/>
            <w:tcBorders>
              <w:top w:val="nil"/>
              <w:left w:val="nil"/>
              <w:bottom w:val="single" w:sz="4" w:space="0" w:color="auto"/>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single" w:sz="4" w:space="0" w:color="auto"/>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top w:val="nil"/>
              <w:left w:val="nil"/>
              <w:bottom w:val="single" w:sz="4" w:space="0" w:color="auto"/>
              <w:right w:val="nil"/>
            </w:tcBorders>
            <w:shd w:val="clear" w:color="auto" w:fill="auto"/>
            <w:noWrap/>
            <w:vAlign w:val="center"/>
            <w:hideMark/>
          </w:tcPr>
          <w:p w:rsidR="002F0CBD" w:rsidRPr="002739B0" w:rsidRDefault="002F0CBD" w:rsidP="002739B0">
            <w:pPr>
              <w:jc w:val="center"/>
              <w:rPr>
                <w:sz w:val="18"/>
                <w:szCs w:val="18"/>
              </w:rPr>
            </w:pPr>
          </w:p>
        </w:tc>
        <w:tc>
          <w:tcPr>
            <w:tcW w:w="456" w:type="dxa"/>
            <w:tcBorders>
              <w:top w:val="nil"/>
              <w:left w:val="nil"/>
              <w:bottom w:val="single" w:sz="4" w:space="0" w:color="auto"/>
            </w:tcBorders>
            <w:shd w:val="clear" w:color="auto" w:fill="auto"/>
            <w:noWrap/>
            <w:vAlign w:val="center"/>
            <w:hideMark/>
          </w:tcPr>
          <w:p w:rsidR="002F0CBD" w:rsidRPr="002739B0" w:rsidRDefault="002F0CBD" w:rsidP="009846E7">
            <w:pPr>
              <w:rPr>
                <w:sz w:val="18"/>
                <w:szCs w:val="18"/>
              </w:rPr>
            </w:pPr>
          </w:p>
        </w:tc>
      </w:tr>
      <w:tr w:rsidR="009B585D" w:rsidRPr="002739B0" w:rsidTr="002739B0">
        <w:trPr>
          <w:trHeight w:hRule="exact" w:val="57"/>
        </w:trPr>
        <w:tc>
          <w:tcPr>
            <w:tcW w:w="704" w:type="dxa"/>
            <w:tcBorders>
              <w:bottom w:val="nil"/>
              <w:right w:val="nil"/>
            </w:tcBorders>
            <w:shd w:val="clear" w:color="auto" w:fill="auto"/>
            <w:noWrap/>
            <w:vAlign w:val="center"/>
            <w:hideMark/>
          </w:tcPr>
          <w:p w:rsidR="002F0CBD" w:rsidRPr="002739B0" w:rsidRDefault="002F0CBD" w:rsidP="009846E7">
            <w:pPr>
              <w:rPr>
                <w:b/>
                <w:bCs/>
                <w:sz w:val="18"/>
                <w:szCs w:val="18"/>
              </w:rPr>
            </w:pPr>
          </w:p>
        </w:tc>
        <w:tc>
          <w:tcPr>
            <w:tcW w:w="786"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815"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618"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707"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574"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559"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62"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left w:val="nil"/>
              <w:bottom w:val="nil"/>
              <w:right w:val="nil"/>
            </w:tcBorders>
            <w:shd w:val="clear" w:color="auto" w:fill="auto"/>
            <w:noWrap/>
            <w:vAlign w:val="center"/>
            <w:hideMark/>
          </w:tcPr>
          <w:p w:rsidR="002F0CBD" w:rsidRPr="002739B0" w:rsidRDefault="002F0CBD" w:rsidP="009846E7">
            <w:pPr>
              <w:rPr>
                <w:sz w:val="18"/>
                <w:szCs w:val="18"/>
              </w:rPr>
            </w:pPr>
          </w:p>
        </w:tc>
        <w:tc>
          <w:tcPr>
            <w:tcW w:w="177"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left w:val="nil"/>
              <w:bottom w:val="nil"/>
              <w:right w:val="nil"/>
            </w:tcBorders>
            <w:shd w:val="clear" w:color="auto" w:fill="auto"/>
            <w:noWrap/>
            <w:vAlign w:val="center"/>
            <w:hideMark/>
          </w:tcPr>
          <w:p w:rsidR="002F0CBD" w:rsidRPr="002739B0" w:rsidRDefault="002F0CBD" w:rsidP="002739B0">
            <w:pPr>
              <w:jc w:val="right"/>
              <w:rPr>
                <w:sz w:val="18"/>
                <w:szCs w:val="18"/>
              </w:rPr>
            </w:pPr>
          </w:p>
        </w:tc>
        <w:tc>
          <w:tcPr>
            <w:tcW w:w="177" w:type="dxa"/>
            <w:tcBorders>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456" w:type="dxa"/>
            <w:tcBorders>
              <w:left w:val="nil"/>
              <w:bottom w:val="nil"/>
            </w:tcBorders>
            <w:shd w:val="clear" w:color="auto" w:fill="auto"/>
            <w:noWrap/>
            <w:vAlign w:val="center"/>
            <w:hideMark/>
          </w:tcPr>
          <w:p w:rsidR="002F0CBD" w:rsidRPr="002739B0" w:rsidRDefault="002F0CBD" w:rsidP="009846E7">
            <w:pPr>
              <w:rPr>
                <w:sz w:val="18"/>
                <w:szCs w:val="18"/>
              </w:rPr>
            </w:pPr>
          </w:p>
        </w:tc>
      </w:tr>
      <w:tr w:rsidR="009B585D" w:rsidRPr="002739B0" w:rsidTr="002739B0">
        <w:trPr>
          <w:trHeight w:hRule="exact" w:val="227"/>
        </w:trPr>
        <w:tc>
          <w:tcPr>
            <w:tcW w:w="1490" w:type="dxa"/>
            <w:gridSpan w:val="2"/>
            <w:tcBorders>
              <w:top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Antarctic</w:t>
            </w: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SW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11.67</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5.73</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-2.21</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0.89</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0.06</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0.03</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0.35</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0.23</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0.41</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0.26</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Slope</w:t>
            </w: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6.11</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6.51</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-7.76</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7.73</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-0.18</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0.19</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1.08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0.94</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0.90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1.12</w:t>
            </w:r>
          </w:p>
        </w:tc>
      </w:tr>
      <w:tr w:rsidR="009B585D" w:rsidRPr="002739B0" w:rsidTr="002739B0">
        <w:trPr>
          <w:trHeight w:hRule="exact" w:val="227"/>
        </w:trPr>
        <w:tc>
          <w:tcPr>
            <w:tcW w:w="704" w:type="dxa"/>
            <w:tcBorders>
              <w:top w:val="nil"/>
              <w:bottom w:val="nil"/>
              <w:right w:val="nil"/>
            </w:tcBorders>
            <w:shd w:val="clear" w:color="auto" w:fill="auto"/>
            <w:noWrap/>
            <w:vAlign w:val="center"/>
            <w:hideMark/>
          </w:tcPr>
          <w:p w:rsidR="002F0CBD" w:rsidRPr="002739B0" w:rsidRDefault="002F0CBD" w:rsidP="009846E7">
            <w:pPr>
              <w:rPr>
                <w:i/>
                <w:iCs/>
                <w:sz w:val="18"/>
                <w:szCs w:val="18"/>
              </w:rPr>
            </w:pPr>
            <w:r w:rsidRPr="002739B0">
              <w:rPr>
                <w:i/>
                <w:iCs/>
                <w:sz w:val="18"/>
                <w:szCs w:val="18"/>
              </w:rPr>
              <w:t>Front</w:t>
            </w: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65.86</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8.16</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-119.28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15.11</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8.78</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1.14</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5.14</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0.77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13.87</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2.08</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WSDW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55.80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2.96</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-109.43</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5.71</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4.90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0.25</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4.22</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0.22</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9.06</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2.00</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WSBW</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sz w:val="18"/>
                <w:szCs w:val="18"/>
              </w:rPr>
            </w:pPr>
            <w:r w:rsidRPr="002739B0">
              <w:rPr>
                <w:sz w:val="18"/>
                <w:szCs w:val="18"/>
              </w:rPr>
              <w:t>0.00</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sz w:val="18"/>
                <w:szCs w:val="18"/>
              </w:rPr>
            </w:pPr>
            <w:r w:rsidRPr="002739B0">
              <w:rPr>
                <w:sz w:val="18"/>
                <w:szCs w:val="18"/>
              </w:rPr>
              <w:t>0.00</w:t>
            </w:r>
          </w:p>
        </w:tc>
      </w:tr>
      <w:tr w:rsidR="009B585D" w:rsidRPr="002739B0" w:rsidTr="002739B0">
        <w:trPr>
          <w:trHeight w:hRule="exact" w:val="227"/>
        </w:trPr>
        <w:tc>
          <w:tcPr>
            <w:tcW w:w="704" w:type="dxa"/>
            <w:tcBorders>
              <w:top w:val="nil"/>
              <w:bottom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bottom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Total</w:t>
            </w:r>
          </w:p>
        </w:tc>
        <w:tc>
          <w:tcPr>
            <w:tcW w:w="618"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139.44</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25.86</w:t>
            </w:r>
          </w:p>
        </w:tc>
        <w:tc>
          <w:tcPr>
            <w:tcW w:w="707"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-238.68</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74"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36.07</w:t>
            </w: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13.56</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501"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2.08</w:t>
            </w:r>
          </w:p>
        </w:tc>
        <w:tc>
          <w:tcPr>
            <w:tcW w:w="559"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10.79</w:t>
            </w:r>
          </w:p>
        </w:tc>
        <w:tc>
          <w:tcPr>
            <w:tcW w:w="162"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86" w:type="dxa"/>
            <w:tcBorders>
              <w:top w:val="nil"/>
              <w:left w:val="nil"/>
              <w:bottom w:val="nil"/>
              <w:right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2.34</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b/>
                <w:bCs/>
                <w:sz w:val="18"/>
                <w:szCs w:val="18"/>
              </w:rPr>
            </w:pPr>
          </w:p>
        </w:tc>
        <w:tc>
          <w:tcPr>
            <w:tcW w:w="574" w:type="dxa"/>
            <w:tcBorders>
              <w:top w:val="nil"/>
              <w:left w:val="nil"/>
              <w:bottom w:val="nil"/>
              <w:right w:val="nil"/>
            </w:tcBorders>
            <w:shd w:val="clear" w:color="auto" w:fill="auto"/>
            <w:noWrap/>
            <w:vAlign w:val="center"/>
            <w:hideMark/>
          </w:tcPr>
          <w:p w:rsidR="002F0CBD" w:rsidRPr="002739B0" w:rsidRDefault="002F0CBD" w:rsidP="002739B0">
            <w:pPr>
              <w:jc w:val="right"/>
              <w:rPr>
                <w:b/>
                <w:bCs/>
                <w:sz w:val="18"/>
                <w:szCs w:val="18"/>
              </w:rPr>
            </w:pPr>
            <w:r w:rsidRPr="002739B0">
              <w:rPr>
                <w:b/>
                <w:bCs/>
                <w:sz w:val="18"/>
                <w:szCs w:val="18"/>
              </w:rPr>
              <w:t>24.23</w:t>
            </w:r>
          </w:p>
        </w:tc>
        <w:tc>
          <w:tcPr>
            <w:tcW w:w="177" w:type="dxa"/>
            <w:tcBorders>
              <w:top w:val="nil"/>
              <w:left w:val="nil"/>
              <w:bottom w:val="nil"/>
              <w:right w:val="nil"/>
            </w:tcBorders>
            <w:shd w:val="clear" w:color="auto" w:fill="auto"/>
            <w:noWrap/>
            <w:vAlign w:val="center"/>
            <w:hideMark/>
          </w:tcPr>
          <w:p w:rsidR="002F0CBD" w:rsidRPr="002739B0" w:rsidRDefault="002F0CBD" w:rsidP="002739B0">
            <w:pPr>
              <w:jc w:val="center"/>
              <w:rPr>
                <w:sz w:val="18"/>
                <w:szCs w:val="18"/>
              </w:rPr>
            </w:pPr>
            <w:r w:rsidRPr="002739B0">
              <w:rPr>
                <w:sz w:val="18"/>
                <w:szCs w:val="18"/>
              </w:rPr>
              <w:t>±</w:t>
            </w:r>
          </w:p>
        </w:tc>
        <w:tc>
          <w:tcPr>
            <w:tcW w:w="456" w:type="dxa"/>
            <w:tcBorders>
              <w:top w:val="nil"/>
              <w:left w:val="nil"/>
              <w:bottom w:val="nil"/>
            </w:tcBorders>
            <w:shd w:val="clear" w:color="auto" w:fill="auto"/>
            <w:noWrap/>
            <w:vAlign w:val="center"/>
            <w:hideMark/>
          </w:tcPr>
          <w:p w:rsidR="002F0CBD" w:rsidRPr="002739B0" w:rsidRDefault="002F0CBD" w:rsidP="009846E7">
            <w:pPr>
              <w:rPr>
                <w:b/>
                <w:bCs/>
                <w:sz w:val="18"/>
                <w:szCs w:val="18"/>
              </w:rPr>
            </w:pPr>
            <w:r w:rsidRPr="002739B0">
              <w:rPr>
                <w:b/>
                <w:bCs/>
                <w:sz w:val="18"/>
                <w:szCs w:val="18"/>
              </w:rPr>
              <w:t>4.40</w:t>
            </w:r>
          </w:p>
        </w:tc>
      </w:tr>
      <w:tr w:rsidR="009B585D" w:rsidRPr="002739B0" w:rsidTr="002739B0">
        <w:trPr>
          <w:trHeight w:val="57"/>
        </w:trPr>
        <w:tc>
          <w:tcPr>
            <w:tcW w:w="704" w:type="dxa"/>
            <w:tcBorders>
              <w:top w:val="nil"/>
              <w:right w:val="nil"/>
            </w:tcBorders>
            <w:shd w:val="clear" w:color="auto" w:fill="auto"/>
            <w:noWrap/>
            <w:textDirection w:val="btLr"/>
            <w:vAlign w:val="center"/>
            <w:hideMark/>
          </w:tcPr>
          <w:p w:rsidR="002F0CBD" w:rsidRPr="002739B0" w:rsidRDefault="002F0CBD" w:rsidP="009846E7">
            <w:pPr>
              <w:rPr>
                <w:b/>
                <w:bCs/>
                <w:sz w:val="18"/>
                <w:szCs w:val="18"/>
              </w:rPr>
            </w:pPr>
          </w:p>
        </w:tc>
        <w:tc>
          <w:tcPr>
            <w:tcW w:w="786" w:type="dxa"/>
            <w:tcBorders>
              <w:top w:val="nil"/>
              <w:left w:val="nil"/>
              <w:right w:val="nil"/>
            </w:tcBorders>
            <w:shd w:val="clear" w:color="auto" w:fill="auto"/>
            <w:noWrap/>
            <w:textDirection w:val="btLr"/>
            <w:vAlign w:val="center"/>
            <w:hideMark/>
          </w:tcPr>
          <w:p w:rsidR="002F0CBD" w:rsidRPr="002739B0" w:rsidRDefault="002F0CBD" w:rsidP="009846E7">
            <w:pPr>
              <w:rPr>
                <w:sz w:val="18"/>
                <w:szCs w:val="18"/>
              </w:rPr>
            </w:pPr>
          </w:p>
        </w:tc>
        <w:tc>
          <w:tcPr>
            <w:tcW w:w="815" w:type="dxa"/>
            <w:tcBorders>
              <w:top w:val="nil"/>
              <w:left w:val="nil"/>
              <w:right w:val="nil"/>
            </w:tcBorders>
            <w:shd w:val="clear" w:color="auto" w:fill="auto"/>
            <w:noWrap/>
            <w:vAlign w:val="center"/>
            <w:hideMark/>
          </w:tcPr>
          <w:p w:rsidR="002F0CBD" w:rsidRPr="002739B0" w:rsidRDefault="002F0CBD" w:rsidP="002739B0">
            <w:pPr>
              <w:jc w:val="right"/>
              <w:rPr>
                <w:sz w:val="18"/>
                <w:szCs w:val="18"/>
              </w:rPr>
            </w:pPr>
          </w:p>
        </w:tc>
        <w:tc>
          <w:tcPr>
            <w:tcW w:w="618"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162"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707"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162"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177"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01"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59"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162"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486"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177"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574"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177" w:type="dxa"/>
            <w:tcBorders>
              <w:top w:val="nil"/>
              <w:left w:val="nil"/>
              <w:right w:val="nil"/>
            </w:tcBorders>
            <w:shd w:val="clear" w:color="auto" w:fill="auto"/>
            <w:noWrap/>
            <w:vAlign w:val="center"/>
            <w:hideMark/>
          </w:tcPr>
          <w:p w:rsidR="002F0CBD" w:rsidRPr="002739B0" w:rsidRDefault="002F0CBD" w:rsidP="002739B0">
            <w:pPr>
              <w:jc w:val="center"/>
              <w:rPr>
                <w:sz w:val="18"/>
                <w:szCs w:val="18"/>
              </w:rPr>
            </w:pPr>
          </w:p>
        </w:tc>
        <w:tc>
          <w:tcPr>
            <w:tcW w:w="456" w:type="dxa"/>
            <w:tcBorders>
              <w:top w:val="nil"/>
              <w:left w:val="nil"/>
            </w:tcBorders>
            <w:shd w:val="clear" w:color="auto" w:fill="auto"/>
            <w:noWrap/>
            <w:vAlign w:val="center"/>
            <w:hideMark/>
          </w:tcPr>
          <w:p w:rsidR="002F0CBD" w:rsidRPr="002739B0" w:rsidRDefault="002F0CBD" w:rsidP="002739B0">
            <w:pPr>
              <w:jc w:val="center"/>
              <w:rPr>
                <w:sz w:val="18"/>
                <w:szCs w:val="18"/>
              </w:rPr>
            </w:pPr>
          </w:p>
        </w:tc>
      </w:tr>
    </w:tbl>
    <w:p w:rsidR="00FA241F" w:rsidRDefault="00FA241F" w:rsidP="00FA241F">
      <w:pPr>
        <w:spacing w:line="480" w:lineRule="auto"/>
        <w:jc w:val="both"/>
      </w:pPr>
    </w:p>
    <w:p w:rsidR="00FA241F" w:rsidRDefault="00D82283" w:rsidP="00FA241F">
      <w:pPr>
        <w:spacing w:line="480" w:lineRule="auto"/>
        <w:jc w:val="both"/>
      </w:pPr>
      <w:r>
        <w:rPr>
          <w:noProof/>
          <w:lang w:val="en-GB" w:eastAsia="en-GB"/>
        </w:rPr>
        <w:lastRenderedPageBreak/>
        <w:drawing>
          <wp:inline distT="0" distB="0" distL="0" distR="0">
            <wp:extent cx="3005752" cy="532249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3005588" cy="5322208"/>
                    </a:xfrm>
                    <a:prstGeom prst="rect">
                      <a:avLst/>
                    </a:prstGeom>
                  </pic:spPr>
                </pic:pic>
              </a:graphicData>
            </a:graphic>
          </wp:inline>
        </w:drawing>
      </w:r>
    </w:p>
    <w:p w:rsidR="00FA241F" w:rsidRDefault="00FA241F" w:rsidP="00FA241F">
      <w:pPr>
        <w:spacing w:line="480" w:lineRule="auto"/>
        <w:jc w:val="both"/>
      </w:pPr>
      <w:proofErr w:type="gramStart"/>
      <w:r>
        <w:t>Figure 1.</w:t>
      </w:r>
      <w:proofErr w:type="gramEnd"/>
      <w:r>
        <w:t xml:space="preserve"> </w:t>
      </w:r>
    </w:p>
    <w:p w:rsidR="00FA241F" w:rsidRDefault="00FA241F" w:rsidP="00FA241F">
      <w:pPr>
        <w:spacing w:line="480" w:lineRule="auto"/>
        <w:jc w:val="both"/>
      </w:pPr>
      <w:r>
        <w:t xml:space="preserve">Sea ice median monthly extent (&gt;15% coverage) for Weddell Gyre region for 2007-2008 (a), 2008-2009 (b) and 2009-2010 (c) from National Snow and Ice Data Center, Boulder, Co, USA, </w:t>
      </w:r>
      <w:r w:rsidR="00F77570">
        <w:fldChar w:fldCharType="begin"/>
      </w:r>
      <w:r>
        <w:instrText xml:space="preserve"> ADDIN EN.CITE &lt;EndNote&gt;&lt;Cite&gt;&lt;Author&gt;Fetterer&lt;/Author&gt;&lt;Year&gt;2002 updated 2009&lt;/Year&gt;&lt;RecNum&gt;3592&lt;/RecNum&gt;&lt;DisplayText&gt;[37]&lt;/DisplayText&gt;&lt;record&gt;&lt;rec-number&gt;3592&lt;/rec-number&gt;&lt;foreign-keys&gt;&lt;key app="EN" db-id="rwpzwptrsstez4eszabv0proxr2r5wfz5x0s"&gt;3592&lt;/key&gt;&lt;/foreign-keys&gt;&lt;ref-type name="Online Database"&gt;45&lt;/ref-type&gt;&lt;contributors&gt;&lt;authors&gt;&lt;author&gt;Fetterer, F.&lt;/author&gt;&lt;author&gt;Knowles, K.&lt;/author&gt;&lt;author&gt;Meier, W.&lt;/author&gt;&lt;author&gt;Savoie, M.&lt;/author&gt;&lt;/authors&gt;&lt;/contributors&gt;&lt;titles&gt;&lt;title&gt;Sea Ice Index&lt;/title&gt;&lt;/titles&gt;&lt;dates&gt;&lt;year&gt;2002 updated 2009&lt;/year&gt;&lt;/dates&gt;&lt;publisher&gt;Boulder, Colorado USA: National Snow and Ice Data Center&lt;/publisher&gt;&lt;urls&gt;&lt;related-urls&gt;&lt;url&gt;http://nsidc.org/data/seaice_index/&lt;/url&gt;&lt;/related-urls&gt;&lt;/urls&gt;&lt;/record&gt;&lt;/Cite&gt;&lt;/EndNote&gt;</w:instrText>
      </w:r>
      <w:r w:rsidR="00F77570">
        <w:fldChar w:fldCharType="separate"/>
      </w:r>
      <w:r>
        <w:rPr>
          <w:noProof/>
        </w:rPr>
        <w:t>[</w:t>
      </w:r>
      <w:hyperlink w:anchor="_ENREF_37" w:tooltip="Fetterer, 2002 updated 2009 #3592" w:history="1">
        <w:r w:rsidR="00D13F51">
          <w:rPr>
            <w:noProof/>
          </w:rPr>
          <w:t>37</w:t>
        </w:r>
      </w:hyperlink>
      <w:r>
        <w:rPr>
          <w:noProof/>
        </w:rPr>
        <w:t>]</w:t>
      </w:r>
      <w:r w:rsidR="00F77570">
        <w:fldChar w:fldCharType="end"/>
      </w:r>
      <w:r w:rsidRPr="00FA241F">
        <w:t xml:space="preserve">, ftp://sidads.colorado.edu/DATASETS/NOAA/G02135/. These periods cover the months leading up to and including the three research cruises. Station locations for the full section are given by black triangles, stations </w:t>
      </w:r>
      <w:proofErr w:type="spellStart"/>
      <w:r w:rsidRPr="00FA241F">
        <w:t>analysed</w:t>
      </w:r>
      <w:proofErr w:type="spellEnd"/>
      <w:r w:rsidRPr="00FA241F">
        <w:t xml:space="preserve"> in that time period by pink triangles. The month of the analysis is indicated by pink type. The position of the Polar Front (PF), Southern ACC Front (SACCF), Southern Boundary of the ACC (SB)</w:t>
      </w:r>
      <w:r>
        <w:t xml:space="preserve"> </w:t>
      </w:r>
      <w:r w:rsidR="00F77570">
        <w:fldChar w:fldCharType="begin"/>
      </w:r>
      <w:r w:rsidR="007D0A86">
        <w:instrText xml:space="preserve"> ADDIN EN.CITE &lt;EndNote&gt;&lt;Cite&gt;&lt;Author&gt;Orsi&lt;/Author&gt;&lt;Year&gt;1995&lt;/Year&gt;&lt;RecNum&gt;1997&lt;/RecNum&gt;&lt;DisplayText&gt;[96]&lt;/DisplayText&gt;&lt;record&gt;&lt;rec-number&gt;1997&lt;/rec-number&gt;&lt;foreign-keys&gt;&lt;key app="EN" db-id="rwpzwptrsstez4eszabv0proxr2r5wfz5x0s"&gt;1997&lt;/key&gt;&lt;/foreign-keys&gt;&lt;ref-type name="Journal Article"&gt;17&lt;/ref-type&gt;&lt;contributors&gt;&lt;authors&gt;&lt;author&gt;Orsi, A.H.&lt;/author&gt;&lt;author&gt;Whitworth, T.&lt;/author&gt;&lt;author&gt;Nowlin, W.D.&lt;/author&gt;&lt;/authors&gt;&lt;/contributors&gt;&lt;titles&gt;&lt;title&gt;On the meridional extent and fronts of the Antarctic Circumpolar Current&lt;/title&gt;&lt;secondary-title&gt;Deep-Sea Research Part I&lt;/secondary-title&gt;&lt;/titles&gt;&lt;pages&gt;641-673&lt;/pages&gt;&lt;volume&gt;42&lt;/volume&gt;&lt;dates&gt;&lt;year&gt;1995&lt;/year&gt;&lt;/dates&gt;&lt;publisher&gt;Elsevier&lt;/publisher&gt;&lt;urls&gt;&lt;/urls&gt;&lt;/record&gt;&lt;/Cite&gt;&lt;/EndNote&gt;</w:instrText>
      </w:r>
      <w:r w:rsidR="00F77570">
        <w:fldChar w:fldCharType="separate"/>
      </w:r>
      <w:r w:rsidR="007D0A86">
        <w:rPr>
          <w:noProof/>
        </w:rPr>
        <w:t>[</w:t>
      </w:r>
      <w:hyperlink w:anchor="_ENREF_96" w:tooltip="Orsi, 1995 #1997" w:history="1">
        <w:r w:rsidR="00D13F51">
          <w:rPr>
            <w:noProof/>
          </w:rPr>
          <w:t>96</w:t>
        </w:r>
      </w:hyperlink>
      <w:r w:rsidR="007D0A86">
        <w:rPr>
          <w:noProof/>
        </w:rPr>
        <w:t>]</w:t>
      </w:r>
      <w:r w:rsidR="00F77570">
        <w:fldChar w:fldCharType="end"/>
      </w:r>
      <w:r w:rsidRPr="00FA241F">
        <w:t xml:space="preserve"> </w:t>
      </w:r>
      <w:r>
        <w:t xml:space="preserve">, Weddell Front (WF) and Antarctic Slope Front (ASF) are also indicated . </w:t>
      </w:r>
    </w:p>
    <w:p w:rsidR="00FA241F" w:rsidRDefault="00D82283" w:rsidP="00FA241F">
      <w:pPr>
        <w:spacing w:line="480" w:lineRule="auto"/>
        <w:jc w:val="both"/>
      </w:pPr>
      <w:r>
        <w:rPr>
          <w:noProof/>
          <w:lang w:val="en-GB" w:eastAsia="en-GB"/>
        </w:rPr>
        <w:lastRenderedPageBreak/>
        <w:drawing>
          <wp:inline distT="0" distB="0" distL="0" distR="0">
            <wp:extent cx="5278755" cy="205341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278755" cy="2053413"/>
                    </a:xfrm>
                    <a:prstGeom prst="rect">
                      <a:avLst/>
                    </a:prstGeom>
                  </pic:spPr>
                </pic:pic>
              </a:graphicData>
            </a:graphic>
          </wp:inline>
        </w:drawing>
      </w:r>
    </w:p>
    <w:p w:rsidR="00FA241F" w:rsidRDefault="00FA241F" w:rsidP="00FA241F">
      <w:pPr>
        <w:spacing w:line="480" w:lineRule="auto"/>
        <w:jc w:val="both"/>
      </w:pPr>
      <w:proofErr w:type="gramStart"/>
      <w:r>
        <w:t>Figure 2.</w:t>
      </w:r>
      <w:proofErr w:type="gramEnd"/>
      <w:r>
        <w:t xml:space="preserve"> </w:t>
      </w:r>
    </w:p>
    <w:p w:rsidR="00FA241F" w:rsidRDefault="00FA241F" w:rsidP="00FA241F">
      <w:pPr>
        <w:spacing w:line="480" w:lineRule="auto"/>
        <w:jc w:val="both"/>
      </w:pPr>
      <w:proofErr w:type="gramStart"/>
      <w:r>
        <w:t>δ</w:t>
      </w:r>
      <w:r w:rsidRPr="008639F2">
        <w:rPr>
          <w:vertAlign w:val="superscript"/>
        </w:rPr>
        <w:t>18</w:t>
      </w:r>
      <w:r>
        <w:t>O</w:t>
      </w:r>
      <w:proofErr w:type="gramEnd"/>
      <w:r>
        <w:t xml:space="preserve"> field for sections encircling Weddell Gyre in Southern Ocean. Location of full-depth CTD stations are marked with pink triangles, with a limited selection of station numbers also shown (in white). Bathymetry is generated using the 5-minute </w:t>
      </w:r>
      <w:proofErr w:type="spellStart"/>
      <w:r>
        <w:t>TerrainBase</w:t>
      </w:r>
      <w:proofErr w:type="spellEnd"/>
      <w:r>
        <w:t xml:space="preserve"> database</w:t>
      </w:r>
    </w:p>
    <w:p w:rsidR="00D82283" w:rsidRDefault="00D82283" w:rsidP="00FA241F">
      <w:pPr>
        <w:spacing w:line="480" w:lineRule="auto"/>
        <w:jc w:val="both"/>
      </w:pPr>
    </w:p>
    <w:p w:rsidR="00D82283" w:rsidRDefault="00D82283">
      <w:r>
        <w:br w:type="page"/>
      </w:r>
    </w:p>
    <w:p w:rsidR="00D82283" w:rsidRDefault="00D82283" w:rsidP="00FA241F">
      <w:pPr>
        <w:spacing w:line="480" w:lineRule="auto"/>
        <w:jc w:val="both"/>
      </w:pPr>
      <w:r>
        <w:rPr>
          <w:noProof/>
          <w:lang w:val="en-GB" w:eastAsia="en-GB"/>
        </w:rPr>
        <w:lastRenderedPageBreak/>
        <w:drawing>
          <wp:inline distT="0" distB="0" distL="0" distR="0">
            <wp:extent cx="4204435" cy="338155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209116" cy="3385320"/>
                    </a:xfrm>
                    <a:prstGeom prst="rect">
                      <a:avLst/>
                    </a:prstGeom>
                  </pic:spPr>
                </pic:pic>
              </a:graphicData>
            </a:graphic>
          </wp:inline>
        </w:drawing>
      </w:r>
    </w:p>
    <w:p w:rsidR="00FA241F" w:rsidRDefault="00FA241F" w:rsidP="00FA241F">
      <w:pPr>
        <w:spacing w:line="480" w:lineRule="auto"/>
        <w:jc w:val="both"/>
      </w:pPr>
      <w:proofErr w:type="gramStart"/>
      <w:r>
        <w:t>Figure 3.</w:t>
      </w:r>
      <w:proofErr w:type="gramEnd"/>
      <w:r>
        <w:t xml:space="preserve"> </w:t>
      </w:r>
    </w:p>
    <w:p w:rsidR="00FA241F" w:rsidRDefault="00FA241F" w:rsidP="00FA241F">
      <w:pPr>
        <w:spacing w:line="480" w:lineRule="auto"/>
        <w:jc w:val="both"/>
      </w:pPr>
      <w:r>
        <w:t>Salinity - δ</w:t>
      </w:r>
      <w:r w:rsidRPr="008639F2">
        <w:rPr>
          <w:vertAlign w:val="superscript"/>
        </w:rPr>
        <w:t>18</w:t>
      </w:r>
      <w:r>
        <w:t xml:space="preserve">O field for full sections (grey dots). Individual stations are highlighted in </w:t>
      </w:r>
      <w:proofErr w:type="spellStart"/>
      <w:r>
        <w:t>colour</w:t>
      </w:r>
      <w:proofErr w:type="spellEnd"/>
      <w:r>
        <w:t xml:space="preserve">. Black dotted line indicates mixing line between Circumpolar Deep Water </w:t>
      </w:r>
      <w:proofErr w:type="spellStart"/>
      <w:r>
        <w:t>endmember</w:t>
      </w:r>
      <w:proofErr w:type="spellEnd"/>
      <w:r>
        <w:t xml:space="preserve"> (S 34.68, δ</w:t>
      </w:r>
      <w:r w:rsidRPr="008639F2">
        <w:rPr>
          <w:vertAlign w:val="superscript"/>
        </w:rPr>
        <w:t>18</w:t>
      </w:r>
      <w:r>
        <w:t>O 0.07‰) and meteoric (S 0, δ</w:t>
      </w:r>
      <w:r w:rsidRPr="008639F2">
        <w:rPr>
          <w:vertAlign w:val="superscript"/>
        </w:rPr>
        <w:t>18</w:t>
      </w:r>
      <w:r>
        <w:t xml:space="preserve">O -18‰) </w:t>
      </w:r>
      <w:proofErr w:type="spellStart"/>
      <w:r>
        <w:t>endmembers</w:t>
      </w:r>
      <w:proofErr w:type="spellEnd"/>
      <w:r>
        <w:t>. General characteristics of main water masses are highlighted. Sea-ice processes move sample points almost horizontally on this plot, whilst mixing with meteoric (CDW) water would move points diagonally downwards (upwards).</w:t>
      </w:r>
    </w:p>
    <w:p w:rsidR="00D82283" w:rsidRDefault="00D82283">
      <w:r>
        <w:br w:type="page"/>
      </w:r>
    </w:p>
    <w:p w:rsidR="00FA241F" w:rsidRDefault="00D82283" w:rsidP="00FA241F">
      <w:pPr>
        <w:spacing w:line="480" w:lineRule="auto"/>
        <w:jc w:val="both"/>
      </w:pPr>
      <w:r>
        <w:rPr>
          <w:noProof/>
          <w:lang w:val="en-GB" w:eastAsia="en-GB"/>
        </w:rPr>
        <w:lastRenderedPageBreak/>
        <w:drawing>
          <wp:inline distT="0" distB="0" distL="0" distR="0">
            <wp:extent cx="5156058" cy="423557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5155461" cy="4235080"/>
                    </a:xfrm>
                    <a:prstGeom prst="rect">
                      <a:avLst/>
                    </a:prstGeom>
                  </pic:spPr>
                </pic:pic>
              </a:graphicData>
            </a:graphic>
          </wp:inline>
        </w:drawing>
      </w:r>
    </w:p>
    <w:p w:rsidR="00FA241F" w:rsidRDefault="00FA241F" w:rsidP="00FA241F">
      <w:pPr>
        <w:spacing w:line="480" w:lineRule="auto"/>
        <w:jc w:val="both"/>
      </w:pPr>
      <w:proofErr w:type="gramStart"/>
      <w:r>
        <w:t>Figure 4.</w:t>
      </w:r>
      <w:proofErr w:type="gramEnd"/>
      <w:r>
        <w:t xml:space="preserve"> </w:t>
      </w:r>
    </w:p>
    <w:p w:rsidR="00FA241F" w:rsidRDefault="00FA241F" w:rsidP="00FA241F">
      <w:pPr>
        <w:spacing w:line="480" w:lineRule="auto"/>
        <w:jc w:val="both"/>
      </w:pPr>
      <w:r>
        <w:t>Contributions of source water masses and freshwater types across section for Circumpolar Deep Water (CDW), Winter Water (WW), Sea-Ice Melt (SIM) and Meteoric (MET) sources. For CDW and WW, white shaded area in surface layers indicates region of water column where a three-</w:t>
      </w:r>
      <w:proofErr w:type="spellStart"/>
      <w:r>
        <w:t>endmember</w:t>
      </w:r>
      <w:proofErr w:type="spellEnd"/>
      <w:r>
        <w:t xml:space="preserve"> </w:t>
      </w:r>
      <w:r w:rsidRPr="008639F2">
        <w:rPr>
          <w:vertAlign w:val="superscript"/>
        </w:rPr>
        <w:t>18</w:t>
      </w:r>
      <w:r>
        <w:t xml:space="preserve">O inversion was applied. For SIM, negative fractions imply the removal of freshwater through sea-ice formation. Grey contours indicate neutral density </w:t>
      </w:r>
      <w:proofErr w:type="spellStart"/>
      <w:r>
        <w:t>isopycnals</w:t>
      </w:r>
      <w:proofErr w:type="spellEnd"/>
      <w:r>
        <w:t xml:space="preserve"> separating SW, WW, CDW, WSDW and WSBW. Vertical dashed lines separate beginning and ends of individual cruises. Text inserts indicate water mass </w:t>
      </w:r>
      <w:proofErr w:type="spellStart"/>
      <w:r>
        <w:t>endmembers</w:t>
      </w:r>
      <w:proofErr w:type="spellEnd"/>
      <w:r>
        <w:t xml:space="preserve"> for </w:t>
      </w:r>
      <w:r w:rsidRPr="008639F2">
        <w:rPr>
          <w:vertAlign w:val="superscript"/>
        </w:rPr>
        <w:t>18</w:t>
      </w:r>
      <w:r>
        <w:t xml:space="preserve">O inversion. Boxes bottom left and right show the full depth cumulative transport (with shaded uncertainties) and transports for a number of water mass classifications for SIM and MET respectively. Positive (negative) indicate transports into (out of) the Weddell Gyre box. </w:t>
      </w:r>
    </w:p>
    <w:p w:rsidR="00FA241F" w:rsidRDefault="00D82283" w:rsidP="00FA241F">
      <w:pPr>
        <w:spacing w:line="480" w:lineRule="auto"/>
        <w:jc w:val="both"/>
      </w:pPr>
      <w:bookmarkStart w:id="96" w:name="_GoBack"/>
      <w:r>
        <w:rPr>
          <w:noProof/>
          <w:lang w:val="en-GB" w:eastAsia="en-GB"/>
        </w:rPr>
        <w:lastRenderedPageBreak/>
        <w:drawing>
          <wp:inline distT="0" distB="0" distL="0" distR="0">
            <wp:extent cx="4537494" cy="86966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4539699" cy="8700916"/>
                    </a:xfrm>
                    <a:prstGeom prst="rect">
                      <a:avLst/>
                    </a:prstGeom>
                  </pic:spPr>
                </pic:pic>
              </a:graphicData>
            </a:graphic>
          </wp:inline>
        </w:drawing>
      </w:r>
      <w:bookmarkEnd w:id="96"/>
    </w:p>
    <w:p w:rsidR="00FA241F" w:rsidRDefault="00FA241F" w:rsidP="00FA241F">
      <w:pPr>
        <w:spacing w:line="480" w:lineRule="auto"/>
        <w:jc w:val="both"/>
      </w:pPr>
      <w:proofErr w:type="gramStart"/>
      <w:r>
        <w:lastRenderedPageBreak/>
        <w:t>Figure 5.</w:t>
      </w:r>
      <w:proofErr w:type="gramEnd"/>
      <w:r>
        <w:t xml:space="preserve"> </w:t>
      </w:r>
    </w:p>
    <w:p w:rsidR="00DF01EB" w:rsidRPr="00453AB6" w:rsidRDefault="00FA241F" w:rsidP="002F0CBD">
      <w:pPr>
        <w:spacing w:line="480" w:lineRule="auto"/>
        <w:jc w:val="both"/>
        <w:rPr>
          <w:b/>
        </w:rPr>
      </w:pPr>
      <w:r>
        <w:t xml:space="preserve">Total volume and freshwater transports for the full water column and separated into constituent water masses. Also shown are a breakdown of these water movements for the main import/export regions of the gyre, namely the deep passages of the South Scotia Ridge and the Weddell Front and Antarctic Slope Front. Fine </w:t>
      </w:r>
      <w:proofErr w:type="spellStart"/>
      <w:r>
        <w:t>errorbars</w:t>
      </w:r>
      <w:proofErr w:type="spellEnd"/>
      <w:r>
        <w:t xml:space="preserve"> indicate transport uncertainties. Positive values imply transport into the Weddell Gyre </w:t>
      </w:r>
      <w:proofErr w:type="gramStart"/>
      <w:r>
        <w:t>region,</w:t>
      </w:r>
      <w:proofErr w:type="gramEnd"/>
      <w:r>
        <w:t xml:space="preserve"> negative values imply export from the region. Bottom panel shows the distribution of water masses for these regions of the section. Crosses indicate locations where bottle samples for taken for δ</w:t>
      </w:r>
      <w:r w:rsidRPr="008639F2">
        <w:rPr>
          <w:vertAlign w:val="superscript"/>
        </w:rPr>
        <w:t>18</w:t>
      </w:r>
      <w:r>
        <w:t xml:space="preserve">O. </w:t>
      </w:r>
      <w:proofErr w:type="gramStart"/>
      <w:r>
        <w:t>Bathymetry from ETOPO2 2-minute global bathymetry database.</w:t>
      </w:r>
      <w:proofErr w:type="gramEnd"/>
    </w:p>
    <w:sectPr w:rsidR="00DF01EB" w:rsidRPr="00453AB6" w:rsidSect="00FE1E12">
      <w:pgSz w:w="11907" w:h="16840" w:code="9"/>
      <w:pgMar w:top="1440" w:right="1797" w:bottom="1440" w:left="1797" w:header="709" w:footer="709" w:gutter="0"/>
      <w:lnNumType w:countBy="1" w:restart="continuou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DAA6C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9B146E"/>
    <w:multiLevelType w:val="multilevel"/>
    <w:tmpl w:val="9870AA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B2B2B24"/>
    <w:multiLevelType w:val="hybridMultilevel"/>
    <w:tmpl w:val="A87E6DCC"/>
    <w:lvl w:ilvl="0" w:tplc="8A3820C6">
      <w:start w:val="4"/>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882040"/>
    <w:multiLevelType w:val="hybridMultilevel"/>
    <w:tmpl w:val="5C6889CC"/>
    <w:lvl w:ilvl="0" w:tplc="83EA2E1C">
      <w:start w:val="5"/>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73E2F2B"/>
    <w:multiLevelType w:val="hybridMultilevel"/>
    <w:tmpl w:val="707810C2"/>
    <w:lvl w:ilvl="0" w:tplc="22CC4132">
      <w:start w:val="5"/>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7CC7A2C"/>
    <w:multiLevelType w:val="hybridMultilevel"/>
    <w:tmpl w:val="6F1030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A39194F"/>
    <w:multiLevelType w:val="hybridMultilevel"/>
    <w:tmpl w:val="398651B2"/>
    <w:lvl w:ilvl="0" w:tplc="D6A4D6C0">
      <w:start w:val="5"/>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52C1D1E"/>
    <w:multiLevelType w:val="hybridMultilevel"/>
    <w:tmpl w:val="0ADE605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5A9B35CA"/>
    <w:multiLevelType w:val="hybridMultilevel"/>
    <w:tmpl w:val="75B2ACB6"/>
    <w:lvl w:ilvl="0" w:tplc="63FAC668">
      <w:start w:val="1"/>
      <w:numFmt w:val="decimal"/>
      <w:lvlText w:val="%1."/>
      <w:lvlJc w:val="left"/>
      <w:pPr>
        <w:tabs>
          <w:tab w:val="num" w:pos="284"/>
        </w:tabs>
        <w:ind w:left="57" w:hanging="57"/>
      </w:pPr>
      <w:rPr>
        <w:rFonts w:hint="default"/>
      </w:rPr>
    </w:lvl>
    <w:lvl w:ilvl="1" w:tplc="CC322AE8">
      <w:start w:val="2"/>
      <w:numFmt w:val="decimal"/>
      <w:lvlText w:val="%2.1"/>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4391A09"/>
    <w:multiLevelType w:val="hybridMultilevel"/>
    <w:tmpl w:val="02667C7E"/>
    <w:lvl w:ilvl="0" w:tplc="938E1466">
      <w:start w:val="1"/>
      <w:numFmt w:val="decimal"/>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8"/>
  </w:num>
  <w:num w:numId="3">
    <w:abstractNumId w:val="1"/>
  </w:num>
  <w:num w:numId="4">
    <w:abstractNumId w:val="4"/>
  </w:num>
  <w:num w:numId="5">
    <w:abstractNumId w:val="3"/>
  </w:num>
  <w:num w:numId="6">
    <w:abstractNumId w:val="6"/>
  </w:num>
  <w:num w:numId="7">
    <w:abstractNumId w:val="9"/>
  </w:num>
  <w:num w:numId="8">
    <w:abstractNumId w:val="2"/>
  </w:num>
  <w:num w:numId="9">
    <w:abstractNumId w:val="7"/>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characterSpacingControl w:val="doNotCompress"/>
  <w:compat>
    <w:useFELayout/>
  </w:compat>
  <w:docVars>
    <w:docVar w:name="EN.InstantFormat" w:val="&lt;ENInstantFormat&gt;&lt;Enabled&gt;1&lt;/Enabled&gt;&lt;ScanUnformatted&gt;1&lt;/ScanUnformatted&gt;&lt;ScanChanges&gt;1&lt;/ScanChanges&gt;&lt;Suspended&gt;0&lt;/Suspended&gt;&lt;/ENInstantFormat&gt;"/>
    <w:docVar w:name="EN.Layout" w:val="&lt;ENLayout&gt;&lt;Style&gt;Vancouver PT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E807F4"/>
    <w:rsid w:val="000025DF"/>
    <w:rsid w:val="000105A1"/>
    <w:rsid w:val="000205F8"/>
    <w:rsid w:val="00022381"/>
    <w:rsid w:val="00022A6A"/>
    <w:rsid w:val="00022B62"/>
    <w:rsid w:val="00023FD2"/>
    <w:rsid w:val="00024D4C"/>
    <w:rsid w:val="00026A3F"/>
    <w:rsid w:val="0004567A"/>
    <w:rsid w:val="000456F2"/>
    <w:rsid w:val="0005314F"/>
    <w:rsid w:val="000556CF"/>
    <w:rsid w:val="00055B22"/>
    <w:rsid w:val="00072681"/>
    <w:rsid w:val="000728D4"/>
    <w:rsid w:val="000731E1"/>
    <w:rsid w:val="00075B9B"/>
    <w:rsid w:val="00083C10"/>
    <w:rsid w:val="00084887"/>
    <w:rsid w:val="00085D72"/>
    <w:rsid w:val="000873D2"/>
    <w:rsid w:val="000915D6"/>
    <w:rsid w:val="00092804"/>
    <w:rsid w:val="00093949"/>
    <w:rsid w:val="00094B6A"/>
    <w:rsid w:val="0009632B"/>
    <w:rsid w:val="0009790C"/>
    <w:rsid w:val="000A0B87"/>
    <w:rsid w:val="000B0E4F"/>
    <w:rsid w:val="000B2DF5"/>
    <w:rsid w:val="000B7747"/>
    <w:rsid w:val="000C366F"/>
    <w:rsid w:val="000C52D6"/>
    <w:rsid w:val="000C5883"/>
    <w:rsid w:val="000C5B2D"/>
    <w:rsid w:val="000D48B8"/>
    <w:rsid w:val="000D53F5"/>
    <w:rsid w:val="000D62C8"/>
    <w:rsid w:val="000E292B"/>
    <w:rsid w:val="000E393C"/>
    <w:rsid w:val="000E4BD8"/>
    <w:rsid w:val="000F2193"/>
    <w:rsid w:val="000F35B4"/>
    <w:rsid w:val="000F502C"/>
    <w:rsid w:val="00103A61"/>
    <w:rsid w:val="00107E2B"/>
    <w:rsid w:val="0011257C"/>
    <w:rsid w:val="00112895"/>
    <w:rsid w:val="001167F2"/>
    <w:rsid w:val="00117773"/>
    <w:rsid w:val="001210F5"/>
    <w:rsid w:val="00127E1C"/>
    <w:rsid w:val="00130B9B"/>
    <w:rsid w:val="00134CA2"/>
    <w:rsid w:val="00135E08"/>
    <w:rsid w:val="00136FCD"/>
    <w:rsid w:val="00137409"/>
    <w:rsid w:val="001410BD"/>
    <w:rsid w:val="001442B2"/>
    <w:rsid w:val="00152EDB"/>
    <w:rsid w:val="001538CD"/>
    <w:rsid w:val="00155592"/>
    <w:rsid w:val="00155818"/>
    <w:rsid w:val="00157D73"/>
    <w:rsid w:val="00157FCA"/>
    <w:rsid w:val="001608EC"/>
    <w:rsid w:val="00167E76"/>
    <w:rsid w:val="0017076E"/>
    <w:rsid w:val="0017458E"/>
    <w:rsid w:val="001775AC"/>
    <w:rsid w:val="001810A5"/>
    <w:rsid w:val="00187A29"/>
    <w:rsid w:val="00192D67"/>
    <w:rsid w:val="00194AF3"/>
    <w:rsid w:val="001A3D34"/>
    <w:rsid w:val="001A4B34"/>
    <w:rsid w:val="001A54DA"/>
    <w:rsid w:val="001B178E"/>
    <w:rsid w:val="001B41F6"/>
    <w:rsid w:val="001B4E16"/>
    <w:rsid w:val="001C5A9C"/>
    <w:rsid w:val="001C6CA4"/>
    <w:rsid w:val="001D2BE5"/>
    <w:rsid w:val="001D5821"/>
    <w:rsid w:val="001D64BC"/>
    <w:rsid w:val="001D753B"/>
    <w:rsid w:val="001E3171"/>
    <w:rsid w:val="001E6CCC"/>
    <w:rsid w:val="001F00F1"/>
    <w:rsid w:val="001F0636"/>
    <w:rsid w:val="001F17EF"/>
    <w:rsid w:val="001F1D1D"/>
    <w:rsid w:val="001F3245"/>
    <w:rsid w:val="001F3A8E"/>
    <w:rsid w:val="001F4188"/>
    <w:rsid w:val="00200AD2"/>
    <w:rsid w:val="00203AC5"/>
    <w:rsid w:val="0020650F"/>
    <w:rsid w:val="002132EE"/>
    <w:rsid w:val="0021675A"/>
    <w:rsid w:val="00216E1D"/>
    <w:rsid w:val="00220378"/>
    <w:rsid w:val="00221BD7"/>
    <w:rsid w:val="002262AE"/>
    <w:rsid w:val="0022653E"/>
    <w:rsid w:val="00230A72"/>
    <w:rsid w:val="00231020"/>
    <w:rsid w:val="00234AB1"/>
    <w:rsid w:val="0024155B"/>
    <w:rsid w:val="0024191E"/>
    <w:rsid w:val="00241AF4"/>
    <w:rsid w:val="002451B4"/>
    <w:rsid w:val="0024603D"/>
    <w:rsid w:val="00246DAE"/>
    <w:rsid w:val="00252AC8"/>
    <w:rsid w:val="0025307E"/>
    <w:rsid w:val="00255C09"/>
    <w:rsid w:val="002562BC"/>
    <w:rsid w:val="0026633E"/>
    <w:rsid w:val="002709D4"/>
    <w:rsid w:val="00272878"/>
    <w:rsid w:val="002739B0"/>
    <w:rsid w:val="00277929"/>
    <w:rsid w:val="00284ADD"/>
    <w:rsid w:val="00291A69"/>
    <w:rsid w:val="00295721"/>
    <w:rsid w:val="00295F1F"/>
    <w:rsid w:val="00297CD0"/>
    <w:rsid w:val="00297F22"/>
    <w:rsid w:val="002A1768"/>
    <w:rsid w:val="002A4E63"/>
    <w:rsid w:val="002B3E4A"/>
    <w:rsid w:val="002B5884"/>
    <w:rsid w:val="002C0EE6"/>
    <w:rsid w:val="002C40EF"/>
    <w:rsid w:val="002C69EA"/>
    <w:rsid w:val="002D12FC"/>
    <w:rsid w:val="002D1B64"/>
    <w:rsid w:val="002D4A99"/>
    <w:rsid w:val="002D77F2"/>
    <w:rsid w:val="002E43A0"/>
    <w:rsid w:val="002F0CBD"/>
    <w:rsid w:val="002F1BE5"/>
    <w:rsid w:val="002F25C1"/>
    <w:rsid w:val="002F4CF8"/>
    <w:rsid w:val="002F74AD"/>
    <w:rsid w:val="003002AF"/>
    <w:rsid w:val="003006DF"/>
    <w:rsid w:val="0030643C"/>
    <w:rsid w:val="00306530"/>
    <w:rsid w:val="0030677C"/>
    <w:rsid w:val="00310D34"/>
    <w:rsid w:val="0031216C"/>
    <w:rsid w:val="003151D7"/>
    <w:rsid w:val="00320458"/>
    <w:rsid w:val="0032071A"/>
    <w:rsid w:val="00321392"/>
    <w:rsid w:val="0032332A"/>
    <w:rsid w:val="0032368F"/>
    <w:rsid w:val="0033014D"/>
    <w:rsid w:val="00334B22"/>
    <w:rsid w:val="00334C4A"/>
    <w:rsid w:val="00341D4B"/>
    <w:rsid w:val="00345A37"/>
    <w:rsid w:val="00345FC9"/>
    <w:rsid w:val="00347F4F"/>
    <w:rsid w:val="0035016E"/>
    <w:rsid w:val="00356777"/>
    <w:rsid w:val="00362E42"/>
    <w:rsid w:val="00363BC8"/>
    <w:rsid w:val="00364739"/>
    <w:rsid w:val="00372AC4"/>
    <w:rsid w:val="00372AF3"/>
    <w:rsid w:val="0037375C"/>
    <w:rsid w:val="00373843"/>
    <w:rsid w:val="00386243"/>
    <w:rsid w:val="00391A94"/>
    <w:rsid w:val="00393B5F"/>
    <w:rsid w:val="00394339"/>
    <w:rsid w:val="003A7A96"/>
    <w:rsid w:val="003B2744"/>
    <w:rsid w:val="003B4968"/>
    <w:rsid w:val="003C1C65"/>
    <w:rsid w:val="003C2999"/>
    <w:rsid w:val="003C4249"/>
    <w:rsid w:val="003C6884"/>
    <w:rsid w:val="003D0484"/>
    <w:rsid w:val="003D22A9"/>
    <w:rsid w:val="003E0D84"/>
    <w:rsid w:val="003E1180"/>
    <w:rsid w:val="003E20AC"/>
    <w:rsid w:val="003E3F1C"/>
    <w:rsid w:val="003F28FA"/>
    <w:rsid w:val="003F420C"/>
    <w:rsid w:val="003F5D8F"/>
    <w:rsid w:val="003F7580"/>
    <w:rsid w:val="00401CEB"/>
    <w:rsid w:val="00401F16"/>
    <w:rsid w:val="00401FA6"/>
    <w:rsid w:val="004030D2"/>
    <w:rsid w:val="0040533C"/>
    <w:rsid w:val="00406512"/>
    <w:rsid w:val="00407CBF"/>
    <w:rsid w:val="004115F3"/>
    <w:rsid w:val="004119B1"/>
    <w:rsid w:val="004309A2"/>
    <w:rsid w:val="00435445"/>
    <w:rsid w:val="00440568"/>
    <w:rsid w:val="00441B3F"/>
    <w:rsid w:val="00442482"/>
    <w:rsid w:val="00442B47"/>
    <w:rsid w:val="00445F3B"/>
    <w:rsid w:val="00446CCD"/>
    <w:rsid w:val="00453AB6"/>
    <w:rsid w:val="00457AE9"/>
    <w:rsid w:val="00457E40"/>
    <w:rsid w:val="00461F7A"/>
    <w:rsid w:val="004624FF"/>
    <w:rsid w:val="004669FB"/>
    <w:rsid w:val="00467205"/>
    <w:rsid w:val="004733AA"/>
    <w:rsid w:val="0047557D"/>
    <w:rsid w:val="0047601F"/>
    <w:rsid w:val="004812CE"/>
    <w:rsid w:val="00483BA9"/>
    <w:rsid w:val="00483DA7"/>
    <w:rsid w:val="00484B45"/>
    <w:rsid w:val="004A04DF"/>
    <w:rsid w:val="004A15BC"/>
    <w:rsid w:val="004A175D"/>
    <w:rsid w:val="004A20DB"/>
    <w:rsid w:val="004A5F2A"/>
    <w:rsid w:val="004B1D77"/>
    <w:rsid w:val="004B35D7"/>
    <w:rsid w:val="004B36A7"/>
    <w:rsid w:val="004B4257"/>
    <w:rsid w:val="004B6669"/>
    <w:rsid w:val="004C58D7"/>
    <w:rsid w:val="004C7EA0"/>
    <w:rsid w:val="004E2CFA"/>
    <w:rsid w:val="004E33BD"/>
    <w:rsid w:val="004E7800"/>
    <w:rsid w:val="004F0990"/>
    <w:rsid w:val="004F1A3A"/>
    <w:rsid w:val="004F264C"/>
    <w:rsid w:val="004F3879"/>
    <w:rsid w:val="00500689"/>
    <w:rsid w:val="00501537"/>
    <w:rsid w:val="00501E50"/>
    <w:rsid w:val="005030DB"/>
    <w:rsid w:val="005045F2"/>
    <w:rsid w:val="00504E60"/>
    <w:rsid w:val="0050528F"/>
    <w:rsid w:val="005053BB"/>
    <w:rsid w:val="00506DDE"/>
    <w:rsid w:val="005079F9"/>
    <w:rsid w:val="005106B1"/>
    <w:rsid w:val="00515D47"/>
    <w:rsid w:val="00523403"/>
    <w:rsid w:val="0052385A"/>
    <w:rsid w:val="00525EC3"/>
    <w:rsid w:val="00526018"/>
    <w:rsid w:val="005316E7"/>
    <w:rsid w:val="00535D6D"/>
    <w:rsid w:val="005437F2"/>
    <w:rsid w:val="00543D83"/>
    <w:rsid w:val="00545E4A"/>
    <w:rsid w:val="00547D44"/>
    <w:rsid w:val="00551615"/>
    <w:rsid w:val="0055243B"/>
    <w:rsid w:val="00552FAC"/>
    <w:rsid w:val="00557240"/>
    <w:rsid w:val="00561AC4"/>
    <w:rsid w:val="005721CB"/>
    <w:rsid w:val="00575195"/>
    <w:rsid w:val="0058158B"/>
    <w:rsid w:val="00581AD2"/>
    <w:rsid w:val="005827AD"/>
    <w:rsid w:val="00582DFA"/>
    <w:rsid w:val="005832EB"/>
    <w:rsid w:val="00585682"/>
    <w:rsid w:val="00591EB5"/>
    <w:rsid w:val="005936D9"/>
    <w:rsid w:val="00593866"/>
    <w:rsid w:val="00593DE5"/>
    <w:rsid w:val="00594BF4"/>
    <w:rsid w:val="005961FE"/>
    <w:rsid w:val="005A2F3D"/>
    <w:rsid w:val="005A4DAA"/>
    <w:rsid w:val="005B01C5"/>
    <w:rsid w:val="005B2D23"/>
    <w:rsid w:val="005B330F"/>
    <w:rsid w:val="005B4AE4"/>
    <w:rsid w:val="005B64BD"/>
    <w:rsid w:val="005C176C"/>
    <w:rsid w:val="005C1E43"/>
    <w:rsid w:val="005C2F4D"/>
    <w:rsid w:val="005C4D4E"/>
    <w:rsid w:val="005C74FD"/>
    <w:rsid w:val="005C7D6F"/>
    <w:rsid w:val="005D3931"/>
    <w:rsid w:val="005D45A4"/>
    <w:rsid w:val="005E2D61"/>
    <w:rsid w:val="005E4246"/>
    <w:rsid w:val="005F0211"/>
    <w:rsid w:val="005F13F6"/>
    <w:rsid w:val="005F21EC"/>
    <w:rsid w:val="005F2424"/>
    <w:rsid w:val="00604445"/>
    <w:rsid w:val="00605A46"/>
    <w:rsid w:val="0060733D"/>
    <w:rsid w:val="00610D30"/>
    <w:rsid w:val="00610FB6"/>
    <w:rsid w:val="006168A2"/>
    <w:rsid w:val="00616F12"/>
    <w:rsid w:val="0062728D"/>
    <w:rsid w:val="00630C58"/>
    <w:rsid w:val="00632625"/>
    <w:rsid w:val="00633470"/>
    <w:rsid w:val="006334CF"/>
    <w:rsid w:val="00636CA4"/>
    <w:rsid w:val="00640DB0"/>
    <w:rsid w:val="006502FD"/>
    <w:rsid w:val="00650985"/>
    <w:rsid w:val="00653F35"/>
    <w:rsid w:val="006546A9"/>
    <w:rsid w:val="00654CD1"/>
    <w:rsid w:val="006560E6"/>
    <w:rsid w:val="00660C59"/>
    <w:rsid w:val="00660EC6"/>
    <w:rsid w:val="006631AC"/>
    <w:rsid w:val="006679DD"/>
    <w:rsid w:val="0067286B"/>
    <w:rsid w:val="0068055E"/>
    <w:rsid w:val="006812BA"/>
    <w:rsid w:val="006852FF"/>
    <w:rsid w:val="006877B0"/>
    <w:rsid w:val="00691350"/>
    <w:rsid w:val="00691738"/>
    <w:rsid w:val="00695099"/>
    <w:rsid w:val="006967F2"/>
    <w:rsid w:val="006A00A9"/>
    <w:rsid w:val="006A0B2A"/>
    <w:rsid w:val="006A155B"/>
    <w:rsid w:val="006A238E"/>
    <w:rsid w:val="006A383F"/>
    <w:rsid w:val="006A6F58"/>
    <w:rsid w:val="006A7BF9"/>
    <w:rsid w:val="006B03E7"/>
    <w:rsid w:val="006B2747"/>
    <w:rsid w:val="006B3386"/>
    <w:rsid w:val="006B3939"/>
    <w:rsid w:val="006B3EC7"/>
    <w:rsid w:val="006B6952"/>
    <w:rsid w:val="006C149D"/>
    <w:rsid w:val="006C1580"/>
    <w:rsid w:val="006D3568"/>
    <w:rsid w:val="006D3A51"/>
    <w:rsid w:val="006D58E0"/>
    <w:rsid w:val="006D7F6F"/>
    <w:rsid w:val="006E22E7"/>
    <w:rsid w:val="006E2E70"/>
    <w:rsid w:val="006F0719"/>
    <w:rsid w:val="006F3F24"/>
    <w:rsid w:val="006F4C94"/>
    <w:rsid w:val="006F6690"/>
    <w:rsid w:val="007001EF"/>
    <w:rsid w:val="00702D23"/>
    <w:rsid w:val="0070393C"/>
    <w:rsid w:val="007039B1"/>
    <w:rsid w:val="00703A17"/>
    <w:rsid w:val="00705F2B"/>
    <w:rsid w:val="00707A19"/>
    <w:rsid w:val="007110CD"/>
    <w:rsid w:val="00711E50"/>
    <w:rsid w:val="00715D8A"/>
    <w:rsid w:val="00715E91"/>
    <w:rsid w:val="0071737A"/>
    <w:rsid w:val="0072209C"/>
    <w:rsid w:val="00730E40"/>
    <w:rsid w:val="00731A6A"/>
    <w:rsid w:val="00732083"/>
    <w:rsid w:val="007342D1"/>
    <w:rsid w:val="007354C6"/>
    <w:rsid w:val="00736589"/>
    <w:rsid w:val="007416B2"/>
    <w:rsid w:val="00744137"/>
    <w:rsid w:val="00746525"/>
    <w:rsid w:val="00750812"/>
    <w:rsid w:val="007513BE"/>
    <w:rsid w:val="00753B6A"/>
    <w:rsid w:val="00757DFD"/>
    <w:rsid w:val="0076604A"/>
    <w:rsid w:val="00766B2D"/>
    <w:rsid w:val="0076735F"/>
    <w:rsid w:val="00770930"/>
    <w:rsid w:val="00776213"/>
    <w:rsid w:val="00777665"/>
    <w:rsid w:val="007814C0"/>
    <w:rsid w:val="007832D8"/>
    <w:rsid w:val="007903C6"/>
    <w:rsid w:val="00794AF6"/>
    <w:rsid w:val="007976B4"/>
    <w:rsid w:val="007A3DBE"/>
    <w:rsid w:val="007B197E"/>
    <w:rsid w:val="007B27B0"/>
    <w:rsid w:val="007B285D"/>
    <w:rsid w:val="007B369F"/>
    <w:rsid w:val="007B3CEF"/>
    <w:rsid w:val="007B665E"/>
    <w:rsid w:val="007B6B0B"/>
    <w:rsid w:val="007B725E"/>
    <w:rsid w:val="007C0465"/>
    <w:rsid w:val="007C128F"/>
    <w:rsid w:val="007C1D3D"/>
    <w:rsid w:val="007C5BC1"/>
    <w:rsid w:val="007D0A86"/>
    <w:rsid w:val="007D60E4"/>
    <w:rsid w:val="007D628F"/>
    <w:rsid w:val="007E1DA9"/>
    <w:rsid w:val="007E3160"/>
    <w:rsid w:val="007E4F9A"/>
    <w:rsid w:val="007E65C3"/>
    <w:rsid w:val="007E6D41"/>
    <w:rsid w:val="007E7A14"/>
    <w:rsid w:val="007F03E6"/>
    <w:rsid w:val="0080238D"/>
    <w:rsid w:val="008055B8"/>
    <w:rsid w:val="00811443"/>
    <w:rsid w:val="008124B6"/>
    <w:rsid w:val="008171CD"/>
    <w:rsid w:val="008322B7"/>
    <w:rsid w:val="00834A94"/>
    <w:rsid w:val="00835EBA"/>
    <w:rsid w:val="00841886"/>
    <w:rsid w:val="00845B67"/>
    <w:rsid w:val="00855C0E"/>
    <w:rsid w:val="00855CE3"/>
    <w:rsid w:val="008570E5"/>
    <w:rsid w:val="008602A2"/>
    <w:rsid w:val="0086066A"/>
    <w:rsid w:val="0086267D"/>
    <w:rsid w:val="008639F2"/>
    <w:rsid w:val="00867613"/>
    <w:rsid w:val="008738CA"/>
    <w:rsid w:val="008845D9"/>
    <w:rsid w:val="00885CC8"/>
    <w:rsid w:val="008906F3"/>
    <w:rsid w:val="00890BFB"/>
    <w:rsid w:val="00892D60"/>
    <w:rsid w:val="00892DA1"/>
    <w:rsid w:val="00893AC3"/>
    <w:rsid w:val="00895763"/>
    <w:rsid w:val="00895AC7"/>
    <w:rsid w:val="008A0C7E"/>
    <w:rsid w:val="008A0FB1"/>
    <w:rsid w:val="008A43D4"/>
    <w:rsid w:val="008A5559"/>
    <w:rsid w:val="008A675E"/>
    <w:rsid w:val="008B0D8E"/>
    <w:rsid w:val="008B2B29"/>
    <w:rsid w:val="008B378A"/>
    <w:rsid w:val="008B48F2"/>
    <w:rsid w:val="008C1398"/>
    <w:rsid w:val="008C1E1F"/>
    <w:rsid w:val="008C1F7A"/>
    <w:rsid w:val="008C2101"/>
    <w:rsid w:val="008C3EEB"/>
    <w:rsid w:val="008D646F"/>
    <w:rsid w:val="008D6560"/>
    <w:rsid w:val="008D7283"/>
    <w:rsid w:val="008E08BB"/>
    <w:rsid w:val="008E1E1B"/>
    <w:rsid w:val="008E4054"/>
    <w:rsid w:val="008E60ED"/>
    <w:rsid w:val="008E73AC"/>
    <w:rsid w:val="008F155A"/>
    <w:rsid w:val="008F504A"/>
    <w:rsid w:val="008F7F55"/>
    <w:rsid w:val="00901E86"/>
    <w:rsid w:val="00902E18"/>
    <w:rsid w:val="00906CFA"/>
    <w:rsid w:val="00910757"/>
    <w:rsid w:val="0091729F"/>
    <w:rsid w:val="00921B4E"/>
    <w:rsid w:val="00927327"/>
    <w:rsid w:val="00927B7C"/>
    <w:rsid w:val="009320E2"/>
    <w:rsid w:val="009358DE"/>
    <w:rsid w:val="00935A55"/>
    <w:rsid w:val="00937033"/>
    <w:rsid w:val="009400F0"/>
    <w:rsid w:val="00941E59"/>
    <w:rsid w:val="00943646"/>
    <w:rsid w:val="009446C1"/>
    <w:rsid w:val="00944779"/>
    <w:rsid w:val="00950776"/>
    <w:rsid w:val="00951583"/>
    <w:rsid w:val="00951735"/>
    <w:rsid w:val="00954F03"/>
    <w:rsid w:val="00963956"/>
    <w:rsid w:val="00965866"/>
    <w:rsid w:val="009661AD"/>
    <w:rsid w:val="009663B4"/>
    <w:rsid w:val="009712C0"/>
    <w:rsid w:val="00972D60"/>
    <w:rsid w:val="00974ADD"/>
    <w:rsid w:val="00980363"/>
    <w:rsid w:val="009818A7"/>
    <w:rsid w:val="009840EF"/>
    <w:rsid w:val="009867F5"/>
    <w:rsid w:val="00987666"/>
    <w:rsid w:val="00991E0C"/>
    <w:rsid w:val="00993F19"/>
    <w:rsid w:val="009942A4"/>
    <w:rsid w:val="009954D5"/>
    <w:rsid w:val="00997AE1"/>
    <w:rsid w:val="009A2989"/>
    <w:rsid w:val="009A6CB3"/>
    <w:rsid w:val="009B4A22"/>
    <w:rsid w:val="009B585D"/>
    <w:rsid w:val="009B661F"/>
    <w:rsid w:val="009B7EAD"/>
    <w:rsid w:val="009C0FCA"/>
    <w:rsid w:val="009C4524"/>
    <w:rsid w:val="009C5D09"/>
    <w:rsid w:val="009C6703"/>
    <w:rsid w:val="009D09F2"/>
    <w:rsid w:val="009D1BE6"/>
    <w:rsid w:val="009D53B2"/>
    <w:rsid w:val="009E0067"/>
    <w:rsid w:val="009E473F"/>
    <w:rsid w:val="009E6530"/>
    <w:rsid w:val="009F0D72"/>
    <w:rsid w:val="009F15DE"/>
    <w:rsid w:val="009F2DD4"/>
    <w:rsid w:val="009F4E70"/>
    <w:rsid w:val="00A00E08"/>
    <w:rsid w:val="00A0251C"/>
    <w:rsid w:val="00A10E93"/>
    <w:rsid w:val="00A12D10"/>
    <w:rsid w:val="00A164EC"/>
    <w:rsid w:val="00A209DB"/>
    <w:rsid w:val="00A20E58"/>
    <w:rsid w:val="00A23E79"/>
    <w:rsid w:val="00A32FED"/>
    <w:rsid w:val="00A34E8C"/>
    <w:rsid w:val="00A35417"/>
    <w:rsid w:val="00A37659"/>
    <w:rsid w:val="00A4068A"/>
    <w:rsid w:val="00A44756"/>
    <w:rsid w:val="00A4644F"/>
    <w:rsid w:val="00A47257"/>
    <w:rsid w:val="00A52672"/>
    <w:rsid w:val="00A538CC"/>
    <w:rsid w:val="00A55F31"/>
    <w:rsid w:val="00A603D4"/>
    <w:rsid w:val="00A6067D"/>
    <w:rsid w:val="00A608AE"/>
    <w:rsid w:val="00A70983"/>
    <w:rsid w:val="00A742C9"/>
    <w:rsid w:val="00A80632"/>
    <w:rsid w:val="00A81E3C"/>
    <w:rsid w:val="00A820D4"/>
    <w:rsid w:val="00A83D10"/>
    <w:rsid w:val="00A83D2C"/>
    <w:rsid w:val="00A84E95"/>
    <w:rsid w:val="00A87F59"/>
    <w:rsid w:val="00A90342"/>
    <w:rsid w:val="00A92D55"/>
    <w:rsid w:val="00A9384F"/>
    <w:rsid w:val="00A96B14"/>
    <w:rsid w:val="00A97469"/>
    <w:rsid w:val="00AA1268"/>
    <w:rsid w:val="00AA23A0"/>
    <w:rsid w:val="00AA2C1E"/>
    <w:rsid w:val="00AA413C"/>
    <w:rsid w:val="00AA41AA"/>
    <w:rsid w:val="00AA539C"/>
    <w:rsid w:val="00AB2BF5"/>
    <w:rsid w:val="00AB4A0F"/>
    <w:rsid w:val="00AB52B3"/>
    <w:rsid w:val="00AC1A3E"/>
    <w:rsid w:val="00AC4890"/>
    <w:rsid w:val="00AC57A2"/>
    <w:rsid w:val="00AD0CEB"/>
    <w:rsid w:val="00AD1CB0"/>
    <w:rsid w:val="00AD7722"/>
    <w:rsid w:val="00AE2F4D"/>
    <w:rsid w:val="00AE5C87"/>
    <w:rsid w:val="00AE6976"/>
    <w:rsid w:val="00AE6B17"/>
    <w:rsid w:val="00AF10C5"/>
    <w:rsid w:val="00AF2611"/>
    <w:rsid w:val="00AF2879"/>
    <w:rsid w:val="00B00AA5"/>
    <w:rsid w:val="00B04285"/>
    <w:rsid w:val="00B05988"/>
    <w:rsid w:val="00B0745F"/>
    <w:rsid w:val="00B078A1"/>
    <w:rsid w:val="00B114C6"/>
    <w:rsid w:val="00B23F70"/>
    <w:rsid w:val="00B2656A"/>
    <w:rsid w:val="00B3041B"/>
    <w:rsid w:val="00B3122A"/>
    <w:rsid w:val="00B34F0B"/>
    <w:rsid w:val="00B456F1"/>
    <w:rsid w:val="00B463EF"/>
    <w:rsid w:val="00B573E7"/>
    <w:rsid w:val="00B6068B"/>
    <w:rsid w:val="00B60F89"/>
    <w:rsid w:val="00B61B6E"/>
    <w:rsid w:val="00B6279B"/>
    <w:rsid w:val="00B67421"/>
    <w:rsid w:val="00B67435"/>
    <w:rsid w:val="00B67EF2"/>
    <w:rsid w:val="00B72103"/>
    <w:rsid w:val="00B75AF8"/>
    <w:rsid w:val="00B75BB9"/>
    <w:rsid w:val="00B8342E"/>
    <w:rsid w:val="00B90D80"/>
    <w:rsid w:val="00B936CE"/>
    <w:rsid w:val="00B938C8"/>
    <w:rsid w:val="00B9641B"/>
    <w:rsid w:val="00BA426A"/>
    <w:rsid w:val="00BA7BD0"/>
    <w:rsid w:val="00BB09B0"/>
    <w:rsid w:val="00BB1B75"/>
    <w:rsid w:val="00BB343C"/>
    <w:rsid w:val="00BB5EA5"/>
    <w:rsid w:val="00BD28AD"/>
    <w:rsid w:val="00BD5409"/>
    <w:rsid w:val="00BD5B2A"/>
    <w:rsid w:val="00BD6821"/>
    <w:rsid w:val="00BE00B8"/>
    <w:rsid w:val="00BE3D22"/>
    <w:rsid w:val="00BF0054"/>
    <w:rsid w:val="00BF0EDC"/>
    <w:rsid w:val="00C02D35"/>
    <w:rsid w:val="00C03AF2"/>
    <w:rsid w:val="00C05E2A"/>
    <w:rsid w:val="00C061A9"/>
    <w:rsid w:val="00C07B18"/>
    <w:rsid w:val="00C111A8"/>
    <w:rsid w:val="00C1329E"/>
    <w:rsid w:val="00C17A43"/>
    <w:rsid w:val="00C30814"/>
    <w:rsid w:val="00C3209D"/>
    <w:rsid w:val="00C33CAC"/>
    <w:rsid w:val="00C341B8"/>
    <w:rsid w:val="00C3560D"/>
    <w:rsid w:val="00C35E2C"/>
    <w:rsid w:val="00C37C44"/>
    <w:rsid w:val="00C43013"/>
    <w:rsid w:val="00C44988"/>
    <w:rsid w:val="00C63949"/>
    <w:rsid w:val="00C672F2"/>
    <w:rsid w:val="00C67D27"/>
    <w:rsid w:val="00C70949"/>
    <w:rsid w:val="00C7233F"/>
    <w:rsid w:val="00C7790B"/>
    <w:rsid w:val="00C83419"/>
    <w:rsid w:val="00C83690"/>
    <w:rsid w:val="00C84CC8"/>
    <w:rsid w:val="00C93A01"/>
    <w:rsid w:val="00C95559"/>
    <w:rsid w:val="00C9675F"/>
    <w:rsid w:val="00CA060A"/>
    <w:rsid w:val="00CA602D"/>
    <w:rsid w:val="00CB0F79"/>
    <w:rsid w:val="00CB1059"/>
    <w:rsid w:val="00CB153E"/>
    <w:rsid w:val="00CB38BD"/>
    <w:rsid w:val="00CB3A84"/>
    <w:rsid w:val="00CB4E9B"/>
    <w:rsid w:val="00CB6C40"/>
    <w:rsid w:val="00CC318A"/>
    <w:rsid w:val="00CC6650"/>
    <w:rsid w:val="00CC6AE6"/>
    <w:rsid w:val="00CD0DB3"/>
    <w:rsid w:val="00CE12D1"/>
    <w:rsid w:val="00CE1D6A"/>
    <w:rsid w:val="00CE4D9C"/>
    <w:rsid w:val="00CE79AB"/>
    <w:rsid w:val="00CE79FF"/>
    <w:rsid w:val="00CF060D"/>
    <w:rsid w:val="00CF1F83"/>
    <w:rsid w:val="00CF5CAF"/>
    <w:rsid w:val="00D00BC4"/>
    <w:rsid w:val="00D04A44"/>
    <w:rsid w:val="00D0580C"/>
    <w:rsid w:val="00D05F22"/>
    <w:rsid w:val="00D13F51"/>
    <w:rsid w:val="00D16CDB"/>
    <w:rsid w:val="00D21D58"/>
    <w:rsid w:val="00D220DC"/>
    <w:rsid w:val="00D30350"/>
    <w:rsid w:val="00D3063F"/>
    <w:rsid w:val="00D32D82"/>
    <w:rsid w:val="00D33817"/>
    <w:rsid w:val="00D33D29"/>
    <w:rsid w:val="00D34A88"/>
    <w:rsid w:val="00D35D3A"/>
    <w:rsid w:val="00D36650"/>
    <w:rsid w:val="00D36DDB"/>
    <w:rsid w:val="00D4153D"/>
    <w:rsid w:val="00D422BD"/>
    <w:rsid w:val="00D43092"/>
    <w:rsid w:val="00D45339"/>
    <w:rsid w:val="00D55C5B"/>
    <w:rsid w:val="00D55D1C"/>
    <w:rsid w:val="00D60FD9"/>
    <w:rsid w:val="00D7000F"/>
    <w:rsid w:val="00D7157C"/>
    <w:rsid w:val="00D72742"/>
    <w:rsid w:val="00D741AD"/>
    <w:rsid w:val="00D80683"/>
    <w:rsid w:val="00D81946"/>
    <w:rsid w:val="00D82283"/>
    <w:rsid w:val="00D83933"/>
    <w:rsid w:val="00D92ABD"/>
    <w:rsid w:val="00D96676"/>
    <w:rsid w:val="00D96D28"/>
    <w:rsid w:val="00D97C29"/>
    <w:rsid w:val="00DA0BAE"/>
    <w:rsid w:val="00DA1480"/>
    <w:rsid w:val="00DA3D61"/>
    <w:rsid w:val="00DA52DE"/>
    <w:rsid w:val="00DA7BC4"/>
    <w:rsid w:val="00DB0187"/>
    <w:rsid w:val="00DB1065"/>
    <w:rsid w:val="00DB4E8A"/>
    <w:rsid w:val="00DB66CD"/>
    <w:rsid w:val="00DD414F"/>
    <w:rsid w:val="00DD6D47"/>
    <w:rsid w:val="00DD6E39"/>
    <w:rsid w:val="00DE0DE9"/>
    <w:rsid w:val="00DE51A8"/>
    <w:rsid w:val="00DE58B1"/>
    <w:rsid w:val="00DE5DD1"/>
    <w:rsid w:val="00DF01EB"/>
    <w:rsid w:val="00DF088F"/>
    <w:rsid w:val="00DF0BA4"/>
    <w:rsid w:val="00DF13E5"/>
    <w:rsid w:val="00DF2227"/>
    <w:rsid w:val="00DF4B19"/>
    <w:rsid w:val="00DF5243"/>
    <w:rsid w:val="00DF7DD7"/>
    <w:rsid w:val="00E0613F"/>
    <w:rsid w:val="00E062A4"/>
    <w:rsid w:val="00E10CBC"/>
    <w:rsid w:val="00E1342E"/>
    <w:rsid w:val="00E16DFE"/>
    <w:rsid w:val="00E272F3"/>
    <w:rsid w:val="00E27302"/>
    <w:rsid w:val="00E273E0"/>
    <w:rsid w:val="00E33C9A"/>
    <w:rsid w:val="00E33F35"/>
    <w:rsid w:val="00E347A2"/>
    <w:rsid w:val="00E36BA8"/>
    <w:rsid w:val="00E3735A"/>
    <w:rsid w:val="00E40A63"/>
    <w:rsid w:val="00E4140B"/>
    <w:rsid w:val="00E476F7"/>
    <w:rsid w:val="00E5034D"/>
    <w:rsid w:val="00E530C2"/>
    <w:rsid w:val="00E57DED"/>
    <w:rsid w:val="00E622E9"/>
    <w:rsid w:val="00E807F4"/>
    <w:rsid w:val="00E80DD5"/>
    <w:rsid w:val="00E819BB"/>
    <w:rsid w:val="00E86958"/>
    <w:rsid w:val="00E86B7E"/>
    <w:rsid w:val="00E916F7"/>
    <w:rsid w:val="00E94E93"/>
    <w:rsid w:val="00E95870"/>
    <w:rsid w:val="00E97DF5"/>
    <w:rsid w:val="00EA10F1"/>
    <w:rsid w:val="00EA243D"/>
    <w:rsid w:val="00EA24F2"/>
    <w:rsid w:val="00EA5590"/>
    <w:rsid w:val="00EA61DA"/>
    <w:rsid w:val="00EA6784"/>
    <w:rsid w:val="00EB105E"/>
    <w:rsid w:val="00EB3D66"/>
    <w:rsid w:val="00EB489E"/>
    <w:rsid w:val="00EC0C83"/>
    <w:rsid w:val="00EC4643"/>
    <w:rsid w:val="00EC629A"/>
    <w:rsid w:val="00EC76C1"/>
    <w:rsid w:val="00ED0D0C"/>
    <w:rsid w:val="00ED71EF"/>
    <w:rsid w:val="00EE2225"/>
    <w:rsid w:val="00EE43C5"/>
    <w:rsid w:val="00EF03D6"/>
    <w:rsid w:val="00EF03E9"/>
    <w:rsid w:val="00EF0EAC"/>
    <w:rsid w:val="00EF5365"/>
    <w:rsid w:val="00EF5C1F"/>
    <w:rsid w:val="00F00790"/>
    <w:rsid w:val="00F01C8D"/>
    <w:rsid w:val="00F04CBD"/>
    <w:rsid w:val="00F04EB4"/>
    <w:rsid w:val="00F16A68"/>
    <w:rsid w:val="00F17CF1"/>
    <w:rsid w:val="00F2621F"/>
    <w:rsid w:val="00F27F57"/>
    <w:rsid w:val="00F30B46"/>
    <w:rsid w:val="00F3522D"/>
    <w:rsid w:val="00F37876"/>
    <w:rsid w:val="00F406A7"/>
    <w:rsid w:val="00F410C2"/>
    <w:rsid w:val="00F410DC"/>
    <w:rsid w:val="00F42B30"/>
    <w:rsid w:val="00F446A6"/>
    <w:rsid w:val="00F45D3C"/>
    <w:rsid w:val="00F460A1"/>
    <w:rsid w:val="00F4646A"/>
    <w:rsid w:val="00F46843"/>
    <w:rsid w:val="00F60086"/>
    <w:rsid w:val="00F63EC9"/>
    <w:rsid w:val="00F64649"/>
    <w:rsid w:val="00F64E83"/>
    <w:rsid w:val="00F66EF0"/>
    <w:rsid w:val="00F67D23"/>
    <w:rsid w:val="00F7031E"/>
    <w:rsid w:val="00F74D62"/>
    <w:rsid w:val="00F75055"/>
    <w:rsid w:val="00F7516D"/>
    <w:rsid w:val="00F75178"/>
    <w:rsid w:val="00F75C13"/>
    <w:rsid w:val="00F77429"/>
    <w:rsid w:val="00F77570"/>
    <w:rsid w:val="00F83C87"/>
    <w:rsid w:val="00F92387"/>
    <w:rsid w:val="00F93D2A"/>
    <w:rsid w:val="00FA241F"/>
    <w:rsid w:val="00FA31AD"/>
    <w:rsid w:val="00FA3526"/>
    <w:rsid w:val="00FA7CB4"/>
    <w:rsid w:val="00FB18F9"/>
    <w:rsid w:val="00FB1DEC"/>
    <w:rsid w:val="00FB33A2"/>
    <w:rsid w:val="00FB63B5"/>
    <w:rsid w:val="00FC006D"/>
    <w:rsid w:val="00FC1932"/>
    <w:rsid w:val="00FC4611"/>
    <w:rsid w:val="00FC5A05"/>
    <w:rsid w:val="00FC650A"/>
    <w:rsid w:val="00FC732B"/>
    <w:rsid w:val="00FD21BB"/>
    <w:rsid w:val="00FD4A33"/>
    <w:rsid w:val="00FE01B4"/>
    <w:rsid w:val="00FE15E9"/>
    <w:rsid w:val="00FE1E12"/>
    <w:rsid w:val="00FE5903"/>
    <w:rsid w:val="00FF4578"/>
    <w:rsid w:val="00FF579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7570"/>
    <w:rPr>
      <w:sz w:val="24"/>
      <w:szCs w:val="24"/>
      <w:lang w:val="en-US" w:eastAsia="ja-JP"/>
    </w:rPr>
  </w:style>
  <w:style w:type="paragraph" w:styleId="Heading1">
    <w:name w:val="heading 1"/>
    <w:basedOn w:val="Normal"/>
    <w:next w:val="Normal"/>
    <w:link w:val="Heading1Char"/>
    <w:qFormat/>
    <w:rsid w:val="00FF4578"/>
    <w:pPr>
      <w:keepNext/>
      <w:jc w:val="center"/>
      <w:outlineLvl w:val="0"/>
    </w:pPr>
    <w:rPr>
      <w:rFonts w:ascii="Arial" w:eastAsia="Times New Roman" w:hAnsi="Arial" w:cs="Arial"/>
      <w:i/>
      <w:i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F4578"/>
    <w:rPr>
      <w:rFonts w:ascii="Arial" w:hAnsi="Arial" w:cs="Arial"/>
      <w:i/>
      <w:iCs/>
      <w:szCs w:val="24"/>
      <w:lang w:val="en-US" w:eastAsia="en-US" w:bidi="ar-SA"/>
    </w:rPr>
  </w:style>
  <w:style w:type="paragraph" w:styleId="Title">
    <w:name w:val="Title"/>
    <w:basedOn w:val="Normal"/>
    <w:link w:val="TitleChar"/>
    <w:qFormat/>
    <w:rsid w:val="00FF4578"/>
    <w:pPr>
      <w:jc w:val="center"/>
    </w:pPr>
    <w:rPr>
      <w:rFonts w:ascii="Arial" w:eastAsia="Times New Roman" w:hAnsi="Arial" w:cs="Arial"/>
      <w:b/>
      <w:bCs/>
      <w:sz w:val="20"/>
      <w:lang w:eastAsia="en-US"/>
    </w:rPr>
  </w:style>
  <w:style w:type="character" w:customStyle="1" w:styleId="TitleChar">
    <w:name w:val="Title Char"/>
    <w:link w:val="Title"/>
    <w:rsid w:val="00FF4578"/>
    <w:rPr>
      <w:rFonts w:ascii="Arial" w:hAnsi="Arial" w:cs="Arial"/>
      <w:b/>
      <w:bCs/>
      <w:szCs w:val="24"/>
      <w:lang w:val="en-US" w:eastAsia="en-US" w:bidi="ar-SA"/>
    </w:rPr>
  </w:style>
  <w:style w:type="character" w:styleId="CommentReference">
    <w:name w:val="annotation reference"/>
    <w:rsid w:val="00885CC8"/>
    <w:rPr>
      <w:sz w:val="16"/>
      <w:szCs w:val="16"/>
    </w:rPr>
  </w:style>
  <w:style w:type="paragraph" w:styleId="CommentText">
    <w:name w:val="annotation text"/>
    <w:basedOn w:val="Normal"/>
    <w:link w:val="CommentTextChar"/>
    <w:rsid w:val="00885CC8"/>
    <w:rPr>
      <w:sz w:val="20"/>
      <w:szCs w:val="20"/>
    </w:rPr>
  </w:style>
  <w:style w:type="character" w:customStyle="1" w:styleId="CommentTextChar">
    <w:name w:val="Comment Text Char"/>
    <w:link w:val="CommentText"/>
    <w:rsid w:val="00885CC8"/>
    <w:rPr>
      <w:lang w:val="en-US" w:eastAsia="ja-JP"/>
    </w:rPr>
  </w:style>
  <w:style w:type="paragraph" w:styleId="CommentSubject">
    <w:name w:val="annotation subject"/>
    <w:basedOn w:val="CommentText"/>
    <w:next w:val="CommentText"/>
    <w:link w:val="CommentSubjectChar"/>
    <w:rsid w:val="00885CC8"/>
    <w:rPr>
      <w:b/>
      <w:bCs/>
    </w:rPr>
  </w:style>
  <w:style w:type="character" w:customStyle="1" w:styleId="CommentSubjectChar">
    <w:name w:val="Comment Subject Char"/>
    <w:link w:val="CommentSubject"/>
    <w:rsid w:val="00885CC8"/>
    <w:rPr>
      <w:b/>
      <w:bCs/>
      <w:lang w:val="en-US" w:eastAsia="ja-JP"/>
    </w:rPr>
  </w:style>
  <w:style w:type="paragraph" w:styleId="BalloonText">
    <w:name w:val="Balloon Text"/>
    <w:basedOn w:val="Normal"/>
    <w:link w:val="BalloonTextChar"/>
    <w:rsid w:val="00885CC8"/>
    <w:rPr>
      <w:rFonts w:ascii="Tahoma" w:hAnsi="Tahoma" w:cs="Tahoma"/>
      <w:sz w:val="16"/>
      <w:szCs w:val="16"/>
    </w:rPr>
  </w:style>
  <w:style w:type="character" w:customStyle="1" w:styleId="BalloonTextChar">
    <w:name w:val="Balloon Text Char"/>
    <w:link w:val="BalloonText"/>
    <w:rsid w:val="00885CC8"/>
    <w:rPr>
      <w:rFonts w:ascii="Tahoma" w:hAnsi="Tahoma" w:cs="Tahoma"/>
      <w:sz w:val="16"/>
      <w:szCs w:val="16"/>
      <w:lang w:val="en-US" w:eastAsia="ja-JP"/>
    </w:rPr>
  </w:style>
  <w:style w:type="character" w:customStyle="1" w:styleId="st">
    <w:name w:val="st"/>
    <w:rsid w:val="008E1E1B"/>
  </w:style>
  <w:style w:type="character" w:styleId="Emphasis">
    <w:name w:val="Emphasis"/>
    <w:uiPriority w:val="20"/>
    <w:qFormat/>
    <w:rsid w:val="008E1E1B"/>
    <w:rPr>
      <w:i/>
      <w:iCs/>
    </w:rPr>
  </w:style>
  <w:style w:type="paragraph" w:styleId="NormalWeb">
    <w:name w:val="Normal (Web)"/>
    <w:basedOn w:val="Normal"/>
    <w:uiPriority w:val="99"/>
    <w:unhideWhenUsed/>
    <w:rsid w:val="00321392"/>
    <w:pPr>
      <w:spacing w:before="100" w:beforeAutospacing="1" w:after="100" w:afterAutospacing="1"/>
    </w:pPr>
    <w:rPr>
      <w:rFonts w:eastAsia="Times New Roman"/>
      <w:lang w:val="en-GB" w:eastAsia="en-GB"/>
    </w:rPr>
  </w:style>
  <w:style w:type="character" w:styleId="Hyperlink">
    <w:name w:val="Hyperlink"/>
    <w:rsid w:val="004E2CFA"/>
    <w:rPr>
      <w:color w:val="0000FF"/>
      <w:u w:val="single"/>
    </w:rPr>
  </w:style>
  <w:style w:type="character" w:styleId="Strong">
    <w:name w:val="Strong"/>
    <w:qFormat/>
    <w:rsid w:val="00FC1932"/>
    <w:rPr>
      <w:b/>
      <w:bCs/>
    </w:rPr>
  </w:style>
  <w:style w:type="character" w:styleId="LineNumber">
    <w:name w:val="line number"/>
    <w:rsid w:val="00FE1E12"/>
  </w:style>
  <w:style w:type="character" w:styleId="PlaceholderText">
    <w:name w:val="Placeholder Text"/>
    <w:uiPriority w:val="99"/>
    <w:semiHidden/>
    <w:rsid w:val="001A4B3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ja-JP"/>
    </w:rPr>
  </w:style>
  <w:style w:type="paragraph" w:styleId="Heading1">
    <w:name w:val="heading 1"/>
    <w:basedOn w:val="Normal"/>
    <w:next w:val="Normal"/>
    <w:link w:val="Heading1Char"/>
    <w:qFormat/>
    <w:rsid w:val="00FF4578"/>
    <w:pPr>
      <w:keepNext/>
      <w:jc w:val="center"/>
      <w:outlineLvl w:val="0"/>
    </w:pPr>
    <w:rPr>
      <w:rFonts w:ascii="Arial" w:eastAsia="Times New Roman" w:hAnsi="Arial" w:cs="Arial"/>
      <w:i/>
      <w:i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F4578"/>
    <w:rPr>
      <w:rFonts w:ascii="Arial" w:hAnsi="Arial" w:cs="Arial"/>
      <w:i/>
      <w:iCs/>
      <w:szCs w:val="24"/>
      <w:lang w:val="en-US" w:eastAsia="en-US" w:bidi="ar-SA"/>
    </w:rPr>
  </w:style>
  <w:style w:type="paragraph" w:styleId="Title">
    <w:name w:val="Title"/>
    <w:basedOn w:val="Normal"/>
    <w:link w:val="TitleChar"/>
    <w:qFormat/>
    <w:rsid w:val="00FF4578"/>
    <w:pPr>
      <w:jc w:val="center"/>
    </w:pPr>
    <w:rPr>
      <w:rFonts w:ascii="Arial" w:eastAsia="Times New Roman" w:hAnsi="Arial" w:cs="Arial"/>
      <w:b/>
      <w:bCs/>
      <w:sz w:val="20"/>
      <w:lang w:eastAsia="en-US"/>
    </w:rPr>
  </w:style>
  <w:style w:type="character" w:customStyle="1" w:styleId="TitleChar">
    <w:name w:val="Title Char"/>
    <w:link w:val="Title"/>
    <w:rsid w:val="00FF4578"/>
    <w:rPr>
      <w:rFonts w:ascii="Arial" w:hAnsi="Arial" w:cs="Arial"/>
      <w:b/>
      <w:bCs/>
      <w:szCs w:val="24"/>
      <w:lang w:val="en-US" w:eastAsia="en-US" w:bidi="ar-SA"/>
    </w:rPr>
  </w:style>
  <w:style w:type="character" w:styleId="CommentReference">
    <w:name w:val="annotation reference"/>
    <w:rsid w:val="00885CC8"/>
    <w:rPr>
      <w:sz w:val="16"/>
      <w:szCs w:val="16"/>
    </w:rPr>
  </w:style>
  <w:style w:type="paragraph" w:styleId="CommentText">
    <w:name w:val="annotation text"/>
    <w:basedOn w:val="Normal"/>
    <w:link w:val="CommentTextChar"/>
    <w:rsid w:val="00885CC8"/>
    <w:rPr>
      <w:sz w:val="20"/>
      <w:szCs w:val="20"/>
    </w:rPr>
  </w:style>
  <w:style w:type="character" w:customStyle="1" w:styleId="CommentTextChar">
    <w:name w:val="Comment Text Char"/>
    <w:link w:val="CommentText"/>
    <w:rsid w:val="00885CC8"/>
    <w:rPr>
      <w:lang w:val="en-US" w:eastAsia="ja-JP"/>
    </w:rPr>
  </w:style>
  <w:style w:type="paragraph" w:styleId="CommentSubject">
    <w:name w:val="annotation subject"/>
    <w:basedOn w:val="CommentText"/>
    <w:next w:val="CommentText"/>
    <w:link w:val="CommentSubjectChar"/>
    <w:rsid w:val="00885CC8"/>
    <w:rPr>
      <w:b/>
      <w:bCs/>
    </w:rPr>
  </w:style>
  <w:style w:type="character" w:customStyle="1" w:styleId="CommentSubjectChar">
    <w:name w:val="Comment Subject Char"/>
    <w:link w:val="CommentSubject"/>
    <w:rsid w:val="00885CC8"/>
    <w:rPr>
      <w:b/>
      <w:bCs/>
      <w:lang w:val="en-US" w:eastAsia="ja-JP"/>
    </w:rPr>
  </w:style>
  <w:style w:type="paragraph" w:styleId="BalloonText">
    <w:name w:val="Balloon Text"/>
    <w:basedOn w:val="Normal"/>
    <w:link w:val="BalloonTextChar"/>
    <w:rsid w:val="00885CC8"/>
    <w:rPr>
      <w:rFonts w:ascii="Tahoma" w:hAnsi="Tahoma" w:cs="Tahoma"/>
      <w:sz w:val="16"/>
      <w:szCs w:val="16"/>
    </w:rPr>
  </w:style>
  <w:style w:type="character" w:customStyle="1" w:styleId="BalloonTextChar">
    <w:name w:val="Balloon Text Char"/>
    <w:link w:val="BalloonText"/>
    <w:rsid w:val="00885CC8"/>
    <w:rPr>
      <w:rFonts w:ascii="Tahoma" w:hAnsi="Tahoma" w:cs="Tahoma"/>
      <w:sz w:val="16"/>
      <w:szCs w:val="16"/>
      <w:lang w:val="en-US" w:eastAsia="ja-JP"/>
    </w:rPr>
  </w:style>
  <w:style w:type="character" w:customStyle="1" w:styleId="st">
    <w:name w:val="st"/>
    <w:rsid w:val="008E1E1B"/>
  </w:style>
  <w:style w:type="character" w:styleId="Emphasis">
    <w:name w:val="Emphasis"/>
    <w:uiPriority w:val="20"/>
    <w:qFormat/>
    <w:rsid w:val="008E1E1B"/>
    <w:rPr>
      <w:i/>
      <w:iCs/>
    </w:rPr>
  </w:style>
  <w:style w:type="paragraph" w:styleId="NormalWeb">
    <w:name w:val="Normal (Web)"/>
    <w:basedOn w:val="Normal"/>
    <w:uiPriority w:val="99"/>
    <w:unhideWhenUsed/>
    <w:rsid w:val="00321392"/>
    <w:pPr>
      <w:spacing w:before="100" w:beforeAutospacing="1" w:after="100" w:afterAutospacing="1"/>
    </w:pPr>
    <w:rPr>
      <w:rFonts w:eastAsia="Times New Roman"/>
      <w:lang w:val="en-GB" w:eastAsia="en-GB"/>
    </w:rPr>
  </w:style>
  <w:style w:type="character" w:styleId="Hyperlink">
    <w:name w:val="Hyperlink"/>
    <w:rsid w:val="004E2CFA"/>
    <w:rPr>
      <w:color w:val="0000FF"/>
      <w:u w:val="single"/>
    </w:rPr>
  </w:style>
  <w:style w:type="character" w:styleId="Strong">
    <w:name w:val="Strong"/>
    <w:qFormat/>
    <w:rsid w:val="00FC1932"/>
    <w:rPr>
      <w:b/>
      <w:bCs/>
    </w:rPr>
  </w:style>
  <w:style w:type="character" w:styleId="LineNumber">
    <w:name w:val="line number"/>
    <w:rsid w:val="00FE1E12"/>
  </w:style>
  <w:style w:type="character" w:styleId="PlaceholderText">
    <w:name w:val="Placeholder Text"/>
    <w:uiPriority w:val="99"/>
    <w:semiHidden/>
    <w:rsid w:val="001A4B34"/>
    <w:rPr>
      <w:color w:val="808080"/>
    </w:rPr>
  </w:style>
</w:styles>
</file>

<file path=word/webSettings.xml><?xml version="1.0" encoding="utf-8"?>
<w:webSettings xmlns:r="http://schemas.openxmlformats.org/officeDocument/2006/relationships" xmlns:w="http://schemas.openxmlformats.org/wordprocessingml/2006/main">
  <w:divs>
    <w:div w:id="57754269">
      <w:bodyDiv w:val="1"/>
      <w:marLeft w:val="0"/>
      <w:marRight w:val="0"/>
      <w:marTop w:val="0"/>
      <w:marBottom w:val="0"/>
      <w:divBdr>
        <w:top w:val="none" w:sz="0" w:space="0" w:color="auto"/>
        <w:left w:val="none" w:sz="0" w:space="0" w:color="auto"/>
        <w:bottom w:val="none" w:sz="0" w:space="0" w:color="auto"/>
        <w:right w:val="none" w:sz="0" w:space="0" w:color="auto"/>
      </w:divBdr>
    </w:div>
    <w:div w:id="86314062">
      <w:bodyDiv w:val="1"/>
      <w:marLeft w:val="0"/>
      <w:marRight w:val="0"/>
      <w:marTop w:val="0"/>
      <w:marBottom w:val="0"/>
      <w:divBdr>
        <w:top w:val="none" w:sz="0" w:space="0" w:color="auto"/>
        <w:left w:val="none" w:sz="0" w:space="0" w:color="auto"/>
        <w:bottom w:val="none" w:sz="0" w:space="0" w:color="auto"/>
        <w:right w:val="none" w:sz="0" w:space="0" w:color="auto"/>
      </w:divBdr>
    </w:div>
    <w:div w:id="102581711">
      <w:bodyDiv w:val="1"/>
      <w:marLeft w:val="0"/>
      <w:marRight w:val="0"/>
      <w:marTop w:val="0"/>
      <w:marBottom w:val="0"/>
      <w:divBdr>
        <w:top w:val="none" w:sz="0" w:space="0" w:color="auto"/>
        <w:left w:val="none" w:sz="0" w:space="0" w:color="auto"/>
        <w:bottom w:val="none" w:sz="0" w:space="0" w:color="auto"/>
        <w:right w:val="none" w:sz="0" w:space="0" w:color="auto"/>
      </w:divBdr>
    </w:div>
    <w:div w:id="182015677">
      <w:bodyDiv w:val="1"/>
      <w:marLeft w:val="0"/>
      <w:marRight w:val="0"/>
      <w:marTop w:val="0"/>
      <w:marBottom w:val="0"/>
      <w:divBdr>
        <w:top w:val="none" w:sz="0" w:space="0" w:color="auto"/>
        <w:left w:val="none" w:sz="0" w:space="0" w:color="auto"/>
        <w:bottom w:val="none" w:sz="0" w:space="0" w:color="auto"/>
        <w:right w:val="none" w:sz="0" w:space="0" w:color="auto"/>
      </w:divBdr>
      <w:divsChild>
        <w:div w:id="53088956">
          <w:marLeft w:val="0"/>
          <w:marRight w:val="0"/>
          <w:marTop w:val="0"/>
          <w:marBottom w:val="0"/>
          <w:divBdr>
            <w:top w:val="none" w:sz="0" w:space="0" w:color="auto"/>
            <w:left w:val="none" w:sz="0" w:space="0" w:color="auto"/>
            <w:bottom w:val="none" w:sz="0" w:space="0" w:color="auto"/>
            <w:right w:val="none" w:sz="0" w:space="0" w:color="auto"/>
          </w:divBdr>
        </w:div>
        <w:div w:id="109976151">
          <w:marLeft w:val="0"/>
          <w:marRight w:val="0"/>
          <w:marTop w:val="0"/>
          <w:marBottom w:val="0"/>
          <w:divBdr>
            <w:top w:val="none" w:sz="0" w:space="0" w:color="auto"/>
            <w:left w:val="none" w:sz="0" w:space="0" w:color="auto"/>
            <w:bottom w:val="none" w:sz="0" w:space="0" w:color="auto"/>
            <w:right w:val="none" w:sz="0" w:space="0" w:color="auto"/>
          </w:divBdr>
        </w:div>
        <w:div w:id="256984806">
          <w:marLeft w:val="0"/>
          <w:marRight w:val="0"/>
          <w:marTop w:val="0"/>
          <w:marBottom w:val="0"/>
          <w:divBdr>
            <w:top w:val="none" w:sz="0" w:space="0" w:color="auto"/>
            <w:left w:val="none" w:sz="0" w:space="0" w:color="auto"/>
            <w:bottom w:val="none" w:sz="0" w:space="0" w:color="auto"/>
            <w:right w:val="none" w:sz="0" w:space="0" w:color="auto"/>
          </w:divBdr>
        </w:div>
        <w:div w:id="370154571">
          <w:marLeft w:val="0"/>
          <w:marRight w:val="0"/>
          <w:marTop w:val="0"/>
          <w:marBottom w:val="0"/>
          <w:divBdr>
            <w:top w:val="none" w:sz="0" w:space="0" w:color="auto"/>
            <w:left w:val="none" w:sz="0" w:space="0" w:color="auto"/>
            <w:bottom w:val="none" w:sz="0" w:space="0" w:color="auto"/>
            <w:right w:val="none" w:sz="0" w:space="0" w:color="auto"/>
          </w:divBdr>
        </w:div>
        <w:div w:id="639270149">
          <w:marLeft w:val="0"/>
          <w:marRight w:val="0"/>
          <w:marTop w:val="0"/>
          <w:marBottom w:val="0"/>
          <w:divBdr>
            <w:top w:val="none" w:sz="0" w:space="0" w:color="auto"/>
            <w:left w:val="none" w:sz="0" w:space="0" w:color="auto"/>
            <w:bottom w:val="none" w:sz="0" w:space="0" w:color="auto"/>
            <w:right w:val="none" w:sz="0" w:space="0" w:color="auto"/>
          </w:divBdr>
        </w:div>
        <w:div w:id="719206753">
          <w:marLeft w:val="0"/>
          <w:marRight w:val="0"/>
          <w:marTop w:val="0"/>
          <w:marBottom w:val="0"/>
          <w:divBdr>
            <w:top w:val="none" w:sz="0" w:space="0" w:color="auto"/>
            <w:left w:val="none" w:sz="0" w:space="0" w:color="auto"/>
            <w:bottom w:val="none" w:sz="0" w:space="0" w:color="auto"/>
            <w:right w:val="none" w:sz="0" w:space="0" w:color="auto"/>
          </w:divBdr>
        </w:div>
        <w:div w:id="1027146773">
          <w:marLeft w:val="0"/>
          <w:marRight w:val="0"/>
          <w:marTop w:val="0"/>
          <w:marBottom w:val="0"/>
          <w:divBdr>
            <w:top w:val="none" w:sz="0" w:space="0" w:color="auto"/>
            <w:left w:val="none" w:sz="0" w:space="0" w:color="auto"/>
            <w:bottom w:val="none" w:sz="0" w:space="0" w:color="auto"/>
            <w:right w:val="none" w:sz="0" w:space="0" w:color="auto"/>
          </w:divBdr>
        </w:div>
        <w:div w:id="1084298979">
          <w:marLeft w:val="0"/>
          <w:marRight w:val="0"/>
          <w:marTop w:val="0"/>
          <w:marBottom w:val="0"/>
          <w:divBdr>
            <w:top w:val="none" w:sz="0" w:space="0" w:color="auto"/>
            <w:left w:val="none" w:sz="0" w:space="0" w:color="auto"/>
            <w:bottom w:val="none" w:sz="0" w:space="0" w:color="auto"/>
            <w:right w:val="none" w:sz="0" w:space="0" w:color="auto"/>
          </w:divBdr>
        </w:div>
        <w:div w:id="1099064035">
          <w:marLeft w:val="0"/>
          <w:marRight w:val="0"/>
          <w:marTop w:val="0"/>
          <w:marBottom w:val="0"/>
          <w:divBdr>
            <w:top w:val="none" w:sz="0" w:space="0" w:color="auto"/>
            <w:left w:val="none" w:sz="0" w:space="0" w:color="auto"/>
            <w:bottom w:val="none" w:sz="0" w:space="0" w:color="auto"/>
            <w:right w:val="none" w:sz="0" w:space="0" w:color="auto"/>
          </w:divBdr>
        </w:div>
        <w:div w:id="1174764918">
          <w:marLeft w:val="0"/>
          <w:marRight w:val="0"/>
          <w:marTop w:val="0"/>
          <w:marBottom w:val="0"/>
          <w:divBdr>
            <w:top w:val="none" w:sz="0" w:space="0" w:color="auto"/>
            <w:left w:val="none" w:sz="0" w:space="0" w:color="auto"/>
            <w:bottom w:val="none" w:sz="0" w:space="0" w:color="auto"/>
            <w:right w:val="none" w:sz="0" w:space="0" w:color="auto"/>
          </w:divBdr>
        </w:div>
        <w:div w:id="1201672140">
          <w:marLeft w:val="0"/>
          <w:marRight w:val="0"/>
          <w:marTop w:val="0"/>
          <w:marBottom w:val="0"/>
          <w:divBdr>
            <w:top w:val="none" w:sz="0" w:space="0" w:color="auto"/>
            <w:left w:val="none" w:sz="0" w:space="0" w:color="auto"/>
            <w:bottom w:val="none" w:sz="0" w:space="0" w:color="auto"/>
            <w:right w:val="none" w:sz="0" w:space="0" w:color="auto"/>
          </w:divBdr>
        </w:div>
        <w:div w:id="1228421986">
          <w:marLeft w:val="0"/>
          <w:marRight w:val="0"/>
          <w:marTop w:val="0"/>
          <w:marBottom w:val="0"/>
          <w:divBdr>
            <w:top w:val="none" w:sz="0" w:space="0" w:color="auto"/>
            <w:left w:val="none" w:sz="0" w:space="0" w:color="auto"/>
            <w:bottom w:val="none" w:sz="0" w:space="0" w:color="auto"/>
            <w:right w:val="none" w:sz="0" w:space="0" w:color="auto"/>
          </w:divBdr>
        </w:div>
        <w:div w:id="1273711560">
          <w:marLeft w:val="0"/>
          <w:marRight w:val="0"/>
          <w:marTop w:val="0"/>
          <w:marBottom w:val="0"/>
          <w:divBdr>
            <w:top w:val="none" w:sz="0" w:space="0" w:color="auto"/>
            <w:left w:val="none" w:sz="0" w:space="0" w:color="auto"/>
            <w:bottom w:val="none" w:sz="0" w:space="0" w:color="auto"/>
            <w:right w:val="none" w:sz="0" w:space="0" w:color="auto"/>
          </w:divBdr>
        </w:div>
        <w:div w:id="1370301872">
          <w:marLeft w:val="0"/>
          <w:marRight w:val="0"/>
          <w:marTop w:val="0"/>
          <w:marBottom w:val="0"/>
          <w:divBdr>
            <w:top w:val="none" w:sz="0" w:space="0" w:color="auto"/>
            <w:left w:val="none" w:sz="0" w:space="0" w:color="auto"/>
            <w:bottom w:val="none" w:sz="0" w:space="0" w:color="auto"/>
            <w:right w:val="none" w:sz="0" w:space="0" w:color="auto"/>
          </w:divBdr>
        </w:div>
        <w:div w:id="1399325757">
          <w:marLeft w:val="0"/>
          <w:marRight w:val="0"/>
          <w:marTop w:val="0"/>
          <w:marBottom w:val="0"/>
          <w:divBdr>
            <w:top w:val="none" w:sz="0" w:space="0" w:color="auto"/>
            <w:left w:val="none" w:sz="0" w:space="0" w:color="auto"/>
            <w:bottom w:val="none" w:sz="0" w:space="0" w:color="auto"/>
            <w:right w:val="none" w:sz="0" w:space="0" w:color="auto"/>
          </w:divBdr>
        </w:div>
        <w:div w:id="1704819521">
          <w:marLeft w:val="0"/>
          <w:marRight w:val="0"/>
          <w:marTop w:val="0"/>
          <w:marBottom w:val="0"/>
          <w:divBdr>
            <w:top w:val="none" w:sz="0" w:space="0" w:color="auto"/>
            <w:left w:val="none" w:sz="0" w:space="0" w:color="auto"/>
            <w:bottom w:val="none" w:sz="0" w:space="0" w:color="auto"/>
            <w:right w:val="none" w:sz="0" w:space="0" w:color="auto"/>
          </w:divBdr>
        </w:div>
        <w:div w:id="1752197317">
          <w:marLeft w:val="0"/>
          <w:marRight w:val="0"/>
          <w:marTop w:val="0"/>
          <w:marBottom w:val="0"/>
          <w:divBdr>
            <w:top w:val="none" w:sz="0" w:space="0" w:color="auto"/>
            <w:left w:val="none" w:sz="0" w:space="0" w:color="auto"/>
            <w:bottom w:val="none" w:sz="0" w:space="0" w:color="auto"/>
            <w:right w:val="none" w:sz="0" w:space="0" w:color="auto"/>
          </w:divBdr>
        </w:div>
        <w:div w:id="2068337238">
          <w:marLeft w:val="0"/>
          <w:marRight w:val="0"/>
          <w:marTop w:val="0"/>
          <w:marBottom w:val="0"/>
          <w:divBdr>
            <w:top w:val="none" w:sz="0" w:space="0" w:color="auto"/>
            <w:left w:val="none" w:sz="0" w:space="0" w:color="auto"/>
            <w:bottom w:val="none" w:sz="0" w:space="0" w:color="auto"/>
            <w:right w:val="none" w:sz="0" w:space="0" w:color="auto"/>
          </w:divBdr>
        </w:div>
      </w:divsChild>
    </w:div>
    <w:div w:id="183516572">
      <w:bodyDiv w:val="1"/>
      <w:marLeft w:val="0"/>
      <w:marRight w:val="0"/>
      <w:marTop w:val="0"/>
      <w:marBottom w:val="0"/>
      <w:divBdr>
        <w:top w:val="none" w:sz="0" w:space="0" w:color="auto"/>
        <w:left w:val="none" w:sz="0" w:space="0" w:color="auto"/>
        <w:bottom w:val="none" w:sz="0" w:space="0" w:color="auto"/>
        <w:right w:val="none" w:sz="0" w:space="0" w:color="auto"/>
      </w:divBdr>
    </w:div>
    <w:div w:id="197740497">
      <w:bodyDiv w:val="1"/>
      <w:marLeft w:val="0"/>
      <w:marRight w:val="0"/>
      <w:marTop w:val="0"/>
      <w:marBottom w:val="0"/>
      <w:divBdr>
        <w:top w:val="none" w:sz="0" w:space="0" w:color="auto"/>
        <w:left w:val="none" w:sz="0" w:space="0" w:color="auto"/>
        <w:bottom w:val="none" w:sz="0" w:space="0" w:color="auto"/>
        <w:right w:val="none" w:sz="0" w:space="0" w:color="auto"/>
      </w:divBdr>
    </w:div>
    <w:div w:id="205920066">
      <w:bodyDiv w:val="1"/>
      <w:marLeft w:val="0"/>
      <w:marRight w:val="0"/>
      <w:marTop w:val="0"/>
      <w:marBottom w:val="0"/>
      <w:divBdr>
        <w:top w:val="none" w:sz="0" w:space="0" w:color="auto"/>
        <w:left w:val="none" w:sz="0" w:space="0" w:color="auto"/>
        <w:bottom w:val="none" w:sz="0" w:space="0" w:color="auto"/>
        <w:right w:val="none" w:sz="0" w:space="0" w:color="auto"/>
      </w:divBdr>
    </w:div>
    <w:div w:id="242571327">
      <w:bodyDiv w:val="1"/>
      <w:marLeft w:val="0"/>
      <w:marRight w:val="0"/>
      <w:marTop w:val="0"/>
      <w:marBottom w:val="0"/>
      <w:divBdr>
        <w:top w:val="none" w:sz="0" w:space="0" w:color="auto"/>
        <w:left w:val="none" w:sz="0" w:space="0" w:color="auto"/>
        <w:bottom w:val="none" w:sz="0" w:space="0" w:color="auto"/>
        <w:right w:val="none" w:sz="0" w:space="0" w:color="auto"/>
      </w:divBdr>
    </w:div>
    <w:div w:id="269971296">
      <w:bodyDiv w:val="1"/>
      <w:marLeft w:val="0"/>
      <w:marRight w:val="0"/>
      <w:marTop w:val="0"/>
      <w:marBottom w:val="0"/>
      <w:divBdr>
        <w:top w:val="none" w:sz="0" w:space="0" w:color="auto"/>
        <w:left w:val="none" w:sz="0" w:space="0" w:color="auto"/>
        <w:bottom w:val="none" w:sz="0" w:space="0" w:color="auto"/>
        <w:right w:val="none" w:sz="0" w:space="0" w:color="auto"/>
      </w:divBdr>
    </w:div>
    <w:div w:id="271328231">
      <w:bodyDiv w:val="1"/>
      <w:marLeft w:val="0"/>
      <w:marRight w:val="0"/>
      <w:marTop w:val="0"/>
      <w:marBottom w:val="0"/>
      <w:divBdr>
        <w:top w:val="none" w:sz="0" w:space="0" w:color="auto"/>
        <w:left w:val="none" w:sz="0" w:space="0" w:color="auto"/>
        <w:bottom w:val="none" w:sz="0" w:space="0" w:color="auto"/>
        <w:right w:val="none" w:sz="0" w:space="0" w:color="auto"/>
      </w:divBdr>
    </w:div>
    <w:div w:id="279922279">
      <w:bodyDiv w:val="1"/>
      <w:marLeft w:val="0"/>
      <w:marRight w:val="0"/>
      <w:marTop w:val="0"/>
      <w:marBottom w:val="0"/>
      <w:divBdr>
        <w:top w:val="none" w:sz="0" w:space="0" w:color="auto"/>
        <w:left w:val="none" w:sz="0" w:space="0" w:color="auto"/>
        <w:bottom w:val="none" w:sz="0" w:space="0" w:color="auto"/>
        <w:right w:val="none" w:sz="0" w:space="0" w:color="auto"/>
      </w:divBdr>
    </w:div>
    <w:div w:id="313340131">
      <w:bodyDiv w:val="1"/>
      <w:marLeft w:val="0"/>
      <w:marRight w:val="0"/>
      <w:marTop w:val="0"/>
      <w:marBottom w:val="0"/>
      <w:divBdr>
        <w:top w:val="none" w:sz="0" w:space="0" w:color="auto"/>
        <w:left w:val="none" w:sz="0" w:space="0" w:color="auto"/>
        <w:bottom w:val="none" w:sz="0" w:space="0" w:color="auto"/>
        <w:right w:val="none" w:sz="0" w:space="0" w:color="auto"/>
      </w:divBdr>
    </w:div>
    <w:div w:id="326178853">
      <w:bodyDiv w:val="1"/>
      <w:marLeft w:val="0"/>
      <w:marRight w:val="0"/>
      <w:marTop w:val="0"/>
      <w:marBottom w:val="0"/>
      <w:divBdr>
        <w:top w:val="none" w:sz="0" w:space="0" w:color="auto"/>
        <w:left w:val="none" w:sz="0" w:space="0" w:color="auto"/>
        <w:bottom w:val="none" w:sz="0" w:space="0" w:color="auto"/>
        <w:right w:val="none" w:sz="0" w:space="0" w:color="auto"/>
      </w:divBdr>
    </w:div>
    <w:div w:id="390808857">
      <w:bodyDiv w:val="1"/>
      <w:marLeft w:val="0"/>
      <w:marRight w:val="0"/>
      <w:marTop w:val="0"/>
      <w:marBottom w:val="0"/>
      <w:divBdr>
        <w:top w:val="none" w:sz="0" w:space="0" w:color="auto"/>
        <w:left w:val="none" w:sz="0" w:space="0" w:color="auto"/>
        <w:bottom w:val="none" w:sz="0" w:space="0" w:color="auto"/>
        <w:right w:val="none" w:sz="0" w:space="0" w:color="auto"/>
      </w:divBdr>
    </w:div>
    <w:div w:id="422149052">
      <w:bodyDiv w:val="1"/>
      <w:marLeft w:val="0"/>
      <w:marRight w:val="0"/>
      <w:marTop w:val="0"/>
      <w:marBottom w:val="0"/>
      <w:divBdr>
        <w:top w:val="none" w:sz="0" w:space="0" w:color="auto"/>
        <w:left w:val="none" w:sz="0" w:space="0" w:color="auto"/>
        <w:bottom w:val="none" w:sz="0" w:space="0" w:color="auto"/>
        <w:right w:val="none" w:sz="0" w:space="0" w:color="auto"/>
      </w:divBdr>
    </w:div>
    <w:div w:id="445929805">
      <w:bodyDiv w:val="1"/>
      <w:marLeft w:val="0"/>
      <w:marRight w:val="0"/>
      <w:marTop w:val="0"/>
      <w:marBottom w:val="0"/>
      <w:divBdr>
        <w:top w:val="none" w:sz="0" w:space="0" w:color="auto"/>
        <w:left w:val="none" w:sz="0" w:space="0" w:color="auto"/>
        <w:bottom w:val="none" w:sz="0" w:space="0" w:color="auto"/>
        <w:right w:val="none" w:sz="0" w:space="0" w:color="auto"/>
      </w:divBdr>
    </w:div>
    <w:div w:id="467019018">
      <w:bodyDiv w:val="1"/>
      <w:marLeft w:val="0"/>
      <w:marRight w:val="0"/>
      <w:marTop w:val="0"/>
      <w:marBottom w:val="0"/>
      <w:divBdr>
        <w:top w:val="none" w:sz="0" w:space="0" w:color="auto"/>
        <w:left w:val="none" w:sz="0" w:space="0" w:color="auto"/>
        <w:bottom w:val="none" w:sz="0" w:space="0" w:color="auto"/>
        <w:right w:val="none" w:sz="0" w:space="0" w:color="auto"/>
      </w:divBdr>
    </w:div>
    <w:div w:id="579142278">
      <w:bodyDiv w:val="1"/>
      <w:marLeft w:val="0"/>
      <w:marRight w:val="0"/>
      <w:marTop w:val="0"/>
      <w:marBottom w:val="0"/>
      <w:divBdr>
        <w:top w:val="none" w:sz="0" w:space="0" w:color="auto"/>
        <w:left w:val="none" w:sz="0" w:space="0" w:color="auto"/>
        <w:bottom w:val="none" w:sz="0" w:space="0" w:color="auto"/>
        <w:right w:val="none" w:sz="0" w:space="0" w:color="auto"/>
      </w:divBdr>
    </w:div>
    <w:div w:id="606620089">
      <w:bodyDiv w:val="1"/>
      <w:marLeft w:val="0"/>
      <w:marRight w:val="0"/>
      <w:marTop w:val="0"/>
      <w:marBottom w:val="0"/>
      <w:divBdr>
        <w:top w:val="none" w:sz="0" w:space="0" w:color="auto"/>
        <w:left w:val="none" w:sz="0" w:space="0" w:color="auto"/>
        <w:bottom w:val="none" w:sz="0" w:space="0" w:color="auto"/>
        <w:right w:val="none" w:sz="0" w:space="0" w:color="auto"/>
      </w:divBdr>
    </w:div>
    <w:div w:id="645427453">
      <w:bodyDiv w:val="1"/>
      <w:marLeft w:val="0"/>
      <w:marRight w:val="0"/>
      <w:marTop w:val="0"/>
      <w:marBottom w:val="0"/>
      <w:divBdr>
        <w:top w:val="none" w:sz="0" w:space="0" w:color="auto"/>
        <w:left w:val="none" w:sz="0" w:space="0" w:color="auto"/>
        <w:bottom w:val="none" w:sz="0" w:space="0" w:color="auto"/>
        <w:right w:val="none" w:sz="0" w:space="0" w:color="auto"/>
      </w:divBdr>
    </w:div>
    <w:div w:id="648484072">
      <w:bodyDiv w:val="1"/>
      <w:marLeft w:val="0"/>
      <w:marRight w:val="0"/>
      <w:marTop w:val="0"/>
      <w:marBottom w:val="0"/>
      <w:divBdr>
        <w:top w:val="none" w:sz="0" w:space="0" w:color="auto"/>
        <w:left w:val="none" w:sz="0" w:space="0" w:color="auto"/>
        <w:bottom w:val="none" w:sz="0" w:space="0" w:color="auto"/>
        <w:right w:val="none" w:sz="0" w:space="0" w:color="auto"/>
      </w:divBdr>
    </w:div>
    <w:div w:id="699210945">
      <w:bodyDiv w:val="1"/>
      <w:marLeft w:val="0"/>
      <w:marRight w:val="0"/>
      <w:marTop w:val="0"/>
      <w:marBottom w:val="0"/>
      <w:divBdr>
        <w:top w:val="none" w:sz="0" w:space="0" w:color="auto"/>
        <w:left w:val="none" w:sz="0" w:space="0" w:color="auto"/>
        <w:bottom w:val="none" w:sz="0" w:space="0" w:color="auto"/>
        <w:right w:val="none" w:sz="0" w:space="0" w:color="auto"/>
      </w:divBdr>
    </w:div>
    <w:div w:id="719288567">
      <w:bodyDiv w:val="1"/>
      <w:marLeft w:val="0"/>
      <w:marRight w:val="0"/>
      <w:marTop w:val="0"/>
      <w:marBottom w:val="0"/>
      <w:divBdr>
        <w:top w:val="none" w:sz="0" w:space="0" w:color="auto"/>
        <w:left w:val="none" w:sz="0" w:space="0" w:color="auto"/>
        <w:bottom w:val="none" w:sz="0" w:space="0" w:color="auto"/>
        <w:right w:val="none" w:sz="0" w:space="0" w:color="auto"/>
      </w:divBdr>
    </w:div>
    <w:div w:id="732436568">
      <w:bodyDiv w:val="1"/>
      <w:marLeft w:val="0"/>
      <w:marRight w:val="0"/>
      <w:marTop w:val="0"/>
      <w:marBottom w:val="0"/>
      <w:divBdr>
        <w:top w:val="none" w:sz="0" w:space="0" w:color="auto"/>
        <w:left w:val="none" w:sz="0" w:space="0" w:color="auto"/>
        <w:bottom w:val="none" w:sz="0" w:space="0" w:color="auto"/>
        <w:right w:val="none" w:sz="0" w:space="0" w:color="auto"/>
      </w:divBdr>
    </w:div>
    <w:div w:id="928856688">
      <w:bodyDiv w:val="1"/>
      <w:marLeft w:val="0"/>
      <w:marRight w:val="0"/>
      <w:marTop w:val="0"/>
      <w:marBottom w:val="0"/>
      <w:divBdr>
        <w:top w:val="none" w:sz="0" w:space="0" w:color="auto"/>
        <w:left w:val="none" w:sz="0" w:space="0" w:color="auto"/>
        <w:bottom w:val="none" w:sz="0" w:space="0" w:color="auto"/>
        <w:right w:val="none" w:sz="0" w:space="0" w:color="auto"/>
      </w:divBdr>
    </w:div>
    <w:div w:id="969703207">
      <w:bodyDiv w:val="1"/>
      <w:marLeft w:val="0"/>
      <w:marRight w:val="0"/>
      <w:marTop w:val="0"/>
      <w:marBottom w:val="0"/>
      <w:divBdr>
        <w:top w:val="none" w:sz="0" w:space="0" w:color="auto"/>
        <w:left w:val="none" w:sz="0" w:space="0" w:color="auto"/>
        <w:bottom w:val="none" w:sz="0" w:space="0" w:color="auto"/>
        <w:right w:val="none" w:sz="0" w:space="0" w:color="auto"/>
      </w:divBdr>
    </w:div>
    <w:div w:id="1062679408">
      <w:bodyDiv w:val="1"/>
      <w:marLeft w:val="0"/>
      <w:marRight w:val="0"/>
      <w:marTop w:val="0"/>
      <w:marBottom w:val="0"/>
      <w:divBdr>
        <w:top w:val="none" w:sz="0" w:space="0" w:color="auto"/>
        <w:left w:val="none" w:sz="0" w:space="0" w:color="auto"/>
        <w:bottom w:val="none" w:sz="0" w:space="0" w:color="auto"/>
        <w:right w:val="none" w:sz="0" w:space="0" w:color="auto"/>
      </w:divBdr>
    </w:div>
    <w:div w:id="1247611750">
      <w:bodyDiv w:val="1"/>
      <w:marLeft w:val="0"/>
      <w:marRight w:val="0"/>
      <w:marTop w:val="0"/>
      <w:marBottom w:val="0"/>
      <w:divBdr>
        <w:top w:val="none" w:sz="0" w:space="0" w:color="auto"/>
        <w:left w:val="none" w:sz="0" w:space="0" w:color="auto"/>
        <w:bottom w:val="none" w:sz="0" w:space="0" w:color="auto"/>
        <w:right w:val="none" w:sz="0" w:space="0" w:color="auto"/>
      </w:divBdr>
    </w:div>
    <w:div w:id="1419792416">
      <w:bodyDiv w:val="1"/>
      <w:marLeft w:val="0"/>
      <w:marRight w:val="0"/>
      <w:marTop w:val="0"/>
      <w:marBottom w:val="0"/>
      <w:divBdr>
        <w:top w:val="none" w:sz="0" w:space="0" w:color="auto"/>
        <w:left w:val="none" w:sz="0" w:space="0" w:color="auto"/>
        <w:bottom w:val="none" w:sz="0" w:space="0" w:color="auto"/>
        <w:right w:val="none" w:sz="0" w:space="0" w:color="auto"/>
      </w:divBdr>
    </w:div>
    <w:div w:id="1474101981">
      <w:bodyDiv w:val="1"/>
      <w:marLeft w:val="0"/>
      <w:marRight w:val="0"/>
      <w:marTop w:val="0"/>
      <w:marBottom w:val="0"/>
      <w:divBdr>
        <w:top w:val="none" w:sz="0" w:space="0" w:color="auto"/>
        <w:left w:val="none" w:sz="0" w:space="0" w:color="auto"/>
        <w:bottom w:val="none" w:sz="0" w:space="0" w:color="auto"/>
        <w:right w:val="none" w:sz="0" w:space="0" w:color="auto"/>
      </w:divBdr>
    </w:div>
    <w:div w:id="1572349021">
      <w:bodyDiv w:val="1"/>
      <w:marLeft w:val="0"/>
      <w:marRight w:val="0"/>
      <w:marTop w:val="0"/>
      <w:marBottom w:val="0"/>
      <w:divBdr>
        <w:top w:val="none" w:sz="0" w:space="0" w:color="auto"/>
        <w:left w:val="none" w:sz="0" w:space="0" w:color="auto"/>
        <w:bottom w:val="none" w:sz="0" w:space="0" w:color="auto"/>
        <w:right w:val="none" w:sz="0" w:space="0" w:color="auto"/>
      </w:divBdr>
    </w:div>
    <w:div w:id="1591156000">
      <w:bodyDiv w:val="1"/>
      <w:marLeft w:val="0"/>
      <w:marRight w:val="0"/>
      <w:marTop w:val="0"/>
      <w:marBottom w:val="0"/>
      <w:divBdr>
        <w:top w:val="none" w:sz="0" w:space="0" w:color="auto"/>
        <w:left w:val="none" w:sz="0" w:space="0" w:color="auto"/>
        <w:bottom w:val="none" w:sz="0" w:space="0" w:color="auto"/>
        <w:right w:val="none" w:sz="0" w:space="0" w:color="auto"/>
      </w:divBdr>
    </w:div>
    <w:div w:id="1592736761">
      <w:bodyDiv w:val="1"/>
      <w:marLeft w:val="0"/>
      <w:marRight w:val="0"/>
      <w:marTop w:val="0"/>
      <w:marBottom w:val="0"/>
      <w:divBdr>
        <w:top w:val="none" w:sz="0" w:space="0" w:color="auto"/>
        <w:left w:val="none" w:sz="0" w:space="0" w:color="auto"/>
        <w:bottom w:val="none" w:sz="0" w:space="0" w:color="auto"/>
        <w:right w:val="none" w:sz="0" w:space="0" w:color="auto"/>
      </w:divBdr>
    </w:div>
    <w:div w:id="1659112230">
      <w:bodyDiv w:val="1"/>
      <w:marLeft w:val="0"/>
      <w:marRight w:val="0"/>
      <w:marTop w:val="0"/>
      <w:marBottom w:val="0"/>
      <w:divBdr>
        <w:top w:val="none" w:sz="0" w:space="0" w:color="auto"/>
        <w:left w:val="none" w:sz="0" w:space="0" w:color="auto"/>
        <w:bottom w:val="none" w:sz="0" w:space="0" w:color="auto"/>
        <w:right w:val="none" w:sz="0" w:space="0" w:color="auto"/>
      </w:divBdr>
    </w:div>
    <w:div w:id="1682972659">
      <w:bodyDiv w:val="1"/>
      <w:marLeft w:val="0"/>
      <w:marRight w:val="0"/>
      <w:marTop w:val="0"/>
      <w:marBottom w:val="0"/>
      <w:divBdr>
        <w:top w:val="none" w:sz="0" w:space="0" w:color="auto"/>
        <w:left w:val="none" w:sz="0" w:space="0" w:color="auto"/>
        <w:bottom w:val="none" w:sz="0" w:space="0" w:color="auto"/>
        <w:right w:val="none" w:sz="0" w:space="0" w:color="auto"/>
      </w:divBdr>
    </w:div>
    <w:div w:id="1706129594">
      <w:bodyDiv w:val="1"/>
      <w:marLeft w:val="0"/>
      <w:marRight w:val="0"/>
      <w:marTop w:val="0"/>
      <w:marBottom w:val="0"/>
      <w:divBdr>
        <w:top w:val="none" w:sz="0" w:space="0" w:color="auto"/>
        <w:left w:val="none" w:sz="0" w:space="0" w:color="auto"/>
        <w:bottom w:val="none" w:sz="0" w:space="0" w:color="auto"/>
        <w:right w:val="none" w:sz="0" w:space="0" w:color="auto"/>
      </w:divBdr>
    </w:div>
    <w:div w:id="1788740548">
      <w:bodyDiv w:val="1"/>
      <w:marLeft w:val="0"/>
      <w:marRight w:val="0"/>
      <w:marTop w:val="0"/>
      <w:marBottom w:val="0"/>
      <w:divBdr>
        <w:top w:val="none" w:sz="0" w:space="0" w:color="auto"/>
        <w:left w:val="none" w:sz="0" w:space="0" w:color="auto"/>
        <w:bottom w:val="none" w:sz="0" w:space="0" w:color="auto"/>
        <w:right w:val="none" w:sz="0" w:space="0" w:color="auto"/>
      </w:divBdr>
    </w:div>
    <w:div w:id="1818912066">
      <w:bodyDiv w:val="1"/>
      <w:marLeft w:val="0"/>
      <w:marRight w:val="0"/>
      <w:marTop w:val="0"/>
      <w:marBottom w:val="0"/>
      <w:divBdr>
        <w:top w:val="none" w:sz="0" w:space="0" w:color="auto"/>
        <w:left w:val="none" w:sz="0" w:space="0" w:color="auto"/>
        <w:bottom w:val="none" w:sz="0" w:space="0" w:color="auto"/>
        <w:right w:val="none" w:sz="0" w:space="0" w:color="auto"/>
      </w:divBdr>
    </w:div>
    <w:div w:id="1824196421">
      <w:bodyDiv w:val="1"/>
      <w:marLeft w:val="0"/>
      <w:marRight w:val="0"/>
      <w:marTop w:val="0"/>
      <w:marBottom w:val="0"/>
      <w:divBdr>
        <w:top w:val="none" w:sz="0" w:space="0" w:color="auto"/>
        <w:left w:val="none" w:sz="0" w:space="0" w:color="auto"/>
        <w:bottom w:val="none" w:sz="0" w:space="0" w:color="auto"/>
        <w:right w:val="none" w:sz="0" w:space="0" w:color="auto"/>
      </w:divBdr>
    </w:div>
    <w:div w:id="1935673013">
      <w:bodyDiv w:val="1"/>
      <w:marLeft w:val="0"/>
      <w:marRight w:val="0"/>
      <w:marTop w:val="0"/>
      <w:marBottom w:val="0"/>
      <w:divBdr>
        <w:top w:val="none" w:sz="0" w:space="0" w:color="auto"/>
        <w:left w:val="none" w:sz="0" w:space="0" w:color="auto"/>
        <w:bottom w:val="none" w:sz="0" w:space="0" w:color="auto"/>
        <w:right w:val="none" w:sz="0" w:space="0" w:color="auto"/>
      </w:divBdr>
    </w:div>
    <w:div w:id="2049986666">
      <w:bodyDiv w:val="1"/>
      <w:marLeft w:val="0"/>
      <w:marRight w:val="0"/>
      <w:marTop w:val="0"/>
      <w:marBottom w:val="0"/>
      <w:divBdr>
        <w:top w:val="none" w:sz="0" w:space="0" w:color="auto"/>
        <w:left w:val="none" w:sz="0" w:space="0" w:color="auto"/>
        <w:bottom w:val="none" w:sz="0" w:space="0" w:color="auto"/>
        <w:right w:val="none" w:sz="0" w:space="0" w:color="auto"/>
      </w:divBdr>
    </w:div>
    <w:div w:id="206131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sidc.org/data/seaice_index/"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www.bodc.ac.uk"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naweb.iaea.org/napc/ih/GNIP/IHS_GNIP.html"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22130</Words>
  <Characters>126143</Characters>
  <Application>Microsoft Office Word</Application>
  <DocSecurity>0</DocSecurity>
  <Lines>1051</Lines>
  <Paragraphs>295</Paragraphs>
  <ScaleCrop>false</ScaleCrop>
  <HeadingPairs>
    <vt:vector size="2" baseType="variant">
      <vt:variant>
        <vt:lpstr>Title</vt:lpstr>
      </vt:variant>
      <vt:variant>
        <vt:i4>1</vt:i4>
      </vt:variant>
    </vt:vector>
  </HeadingPairs>
  <TitlesOfParts>
    <vt:vector size="1" baseType="lpstr">
      <vt:lpstr>Full-depth measurements of the stable isotopes of oxygen (deltao18) from three cruises in 2008-2010 around the edge of the Weddell Gyre have been used to investigate the freshwater cycle and its effects on the formation of Antarctic Bottom Water and its</vt:lpstr>
    </vt:vector>
  </TitlesOfParts>
  <Company>NERC</Company>
  <LinksUpToDate>false</LinksUpToDate>
  <CharactersWithSpaces>147978</CharactersWithSpaces>
  <SharedDoc>false</SharedDoc>
  <HLinks>
    <vt:vector size="762" baseType="variant">
      <vt:variant>
        <vt:i4>4718603</vt:i4>
      </vt:variant>
      <vt:variant>
        <vt:i4>740</vt:i4>
      </vt:variant>
      <vt:variant>
        <vt:i4>0</vt:i4>
      </vt:variant>
      <vt:variant>
        <vt:i4>5</vt:i4>
      </vt:variant>
      <vt:variant>
        <vt:lpwstr/>
      </vt:variant>
      <vt:variant>
        <vt:lpwstr>_ENREF_97</vt:lpwstr>
      </vt:variant>
      <vt:variant>
        <vt:i4>4325387</vt:i4>
      </vt:variant>
      <vt:variant>
        <vt:i4>734</vt:i4>
      </vt:variant>
      <vt:variant>
        <vt:i4>0</vt:i4>
      </vt:variant>
      <vt:variant>
        <vt:i4>5</vt:i4>
      </vt:variant>
      <vt:variant>
        <vt:lpwstr/>
      </vt:variant>
      <vt:variant>
        <vt:lpwstr>_ENREF_37</vt:lpwstr>
      </vt:variant>
      <vt:variant>
        <vt:i4>5701669</vt:i4>
      </vt:variant>
      <vt:variant>
        <vt:i4>728</vt:i4>
      </vt:variant>
      <vt:variant>
        <vt:i4>0</vt:i4>
      </vt:variant>
      <vt:variant>
        <vt:i4>5</vt:i4>
      </vt:variant>
      <vt:variant>
        <vt:lpwstr>http://www-naweb.iaea.org/napc/ih/GNIP/IHS_GNIP.html</vt:lpwstr>
      </vt:variant>
      <vt:variant>
        <vt:lpwstr/>
      </vt:variant>
      <vt:variant>
        <vt:i4>6553672</vt:i4>
      </vt:variant>
      <vt:variant>
        <vt:i4>725</vt:i4>
      </vt:variant>
      <vt:variant>
        <vt:i4>0</vt:i4>
      </vt:variant>
      <vt:variant>
        <vt:i4>5</vt:i4>
      </vt:variant>
      <vt:variant>
        <vt:lpwstr>http://nsidc.org/data/seaice_index/</vt:lpwstr>
      </vt:variant>
      <vt:variant>
        <vt:lpwstr/>
      </vt:variant>
      <vt:variant>
        <vt:i4>4718603</vt:i4>
      </vt:variant>
      <vt:variant>
        <vt:i4>719</vt:i4>
      </vt:variant>
      <vt:variant>
        <vt:i4>0</vt:i4>
      </vt:variant>
      <vt:variant>
        <vt:i4>5</vt:i4>
      </vt:variant>
      <vt:variant>
        <vt:lpwstr/>
      </vt:variant>
      <vt:variant>
        <vt:lpwstr>_ENREF_96</vt:lpwstr>
      </vt:variant>
      <vt:variant>
        <vt:i4>4521995</vt:i4>
      </vt:variant>
      <vt:variant>
        <vt:i4>713</vt:i4>
      </vt:variant>
      <vt:variant>
        <vt:i4>0</vt:i4>
      </vt:variant>
      <vt:variant>
        <vt:i4>5</vt:i4>
      </vt:variant>
      <vt:variant>
        <vt:lpwstr/>
      </vt:variant>
      <vt:variant>
        <vt:lpwstr>_ENREF_45</vt:lpwstr>
      </vt:variant>
      <vt:variant>
        <vt:i4>4784139</vt:i4>
      </vt:variant>
      <vt:variant>
        <vt:i4>707</vt:i4>
      </vt:variant>
      <vt:variant>
        <vt:i4>0</vt:i4>
      </vt:variant>
      <vt:variant>
        <vt:i4>5</vt:i4>
      </vt:variant>
      <vt:variant>
        <vt:lpwstr/>
      </vt:variant>
      <vt:variant>
        <vt:lpwstr>_ENREF_86</vt:lpwstr>
      </vt:variant>
      <vt:variant>
        <vt:i4>4784139</vt:i4>
      </vt:variant>
      <vt:variant>
        <vt:i4>699</vt:i4>
      </vt:variant>
      <vt:variant>
        <vt:i4>0</vt:i4>
      </vt:variant>
      <vt:variant>
        <vt:i4>5</vt:i4>
      </vt:variant>
      <vt:variant>
        <vt:lpwstr/>
      </vt:variant>
      <vt:variant>
        <vt:lpwstr>_ENREF_84</vt:lpwstr>
      </vt:variant>
      <vt:variant>
        <vt:i4>4718603</vt:i4>
      </vt:variant>
      <vt:variant>
        <vt:i4>684</vt:i4>
      </vt:variant>
      <vt:variant>
        <vt:i4>0</vt:i4>
      </vt:variant>
      <vt:variant>
        <vt:i4>5</vt:i4>
      </vt:variant>
      <vt:variant>
        <vt:lpwstr/>
      </vt:variant>
      <vt:variant>
        <vt:lpwstr>_ENREF_95</vt:lpwstr>
      </vt:variant>
      <vt:variant>
        <vt:i4>4718603</vt:i4>
      </vt:variant>
      <vt:variant>
        <vt:i4>681</vt:i4>
      </vt:variant>
      <vt:variant>
        <vt:i4>0</vt:i4>
      </vt:variant>
      <vt:variant>
        <vt:i4>5</vt:i4>
      </vt:variant>
      <vt:variant>
        <vt:lpwstr/>
      </vt:variant>
      <vt:variant>
        <vt:lpwstr>_ENREF_94</vt:lpwstr>
      </vt:variant>
      <vt:variant>
        <vt:i4>4521995</vt:i4>
      </vt:variant>
      <vt:variant>
        <vt:i4>672</vt:i4>
      </vt:variant>
      <vt:variant>
        <vt:i4>0</vt:i4>
      </vt:variant>
      <vt:variant>
        <vt:i4>5</vt:i4>
      </vt:variant>
      <vt:variant>
        <vt:lpwstr/>
      </vt:variant>
      <vt:variant>
        <vt:lpwstr>_ENREF_45</vt:lpwstr>
      </vt:variant>
      <vt:variant>
        <vt:i4>4718603</vt:i4>
      </vt:variant>
      <vt:variant>
        <vt:i4>666</vt:i4>
      </vt:variant>
      <vt:variant>
        <vt:i4>0</vt:i4>
      </vt:variant>
      <vt:variant>
        <vt:i4>5</vt:i4>
      </vt:variant>
      <vt:variant>
        <vt:lpwstr/>
      </vt:variant>
      <vt:variant>
        <vt:lpwstr>_ENREF_93</vt:lpwstr>
      </vt:variant>
      <vt:variant>
        <vt:i4>4521995</vt:i4>
      </vt:variant>
      <vt:variant>
        <vt:i4>660</vt:i4>
      </vt:variant>
      <vt:variant>
        <vt:i4>0</vt:i4>
      </vt:variant>
      <vt:variant>
        <vt:i4>5</vt:i4>
      </vt:variant>
      <vt:variant>
        <vt:lpwstr/>
      </vt:variant>
      <vt:variant>
        <vt:lpwstr>_ENREF_45</vt:lpwstr>
      </vt:variant>
      <vt:variant>
        <vt:i4>4521995</vt:i4>
      </vt:variant>
      <vt:variant>
        <vt:i4>654</vt:i4>
      </vt:variant>
      <vt:variant>
        <vt:i4>0</vt:i4>
      </vt:variant>
      <vt:variant>
        <vt:i4>5</vt:i4>
      </vt:variant>
      <vt:variant>
        <vt:lpwstr/>
      </vt:variant>
      <vt:variant>
        <vt:lpwstr>_ENREF_45</vt:lpwstr>
      </vt:variant>
      <vt:variant>
        <vt:i4>4718603</vt:i4>
      </vt:variant>
      <vt:variant>
        <vt:i4>648</vt:i4>
      </vt:variant>
      <vt:variant>
        <vt:i4>0</vt:i4>
      </vt:variant>
      <vt:variant>
        <vt:i4>5</vt:i4>
      </vt:variant>
      <vt:variant>
        <vt:lpwstr/>
      </vt:variant>
      <vt:variant>
        <vt:lpwstr>_ENREF_92</vt:lpwstr>
      </vt:variant>
      <vt:variant>
        <vt:i4>4194315</vt:i4>
      </vt:variant>
      <vt:variant>
        <vt:i4>645</vt:i4>
      </vt:variant>
      <vt:variant>
        <vt:i4>0</vt:i4>
      </vt:variant>
      <vt:variant>
        <vt:i4>5</vt:i4>
      </vt:variant>
      <vt:variant>
        <vt:lpwstr/>
      </vt:variant>
      <vt:variant>
        <vt:lpwstr>_ENREF_16</vt:lpwstr>
      </vt:variant>
      <vt:variant>
        <vt:i4>4718603</vt:i4>
      </vt:variant>
      <vt:variant>
        <vt:i4>639</vt:i4>
      </vt:variant>
      <vt:variant>
        <vt:i4>0</vt:i4>
      </vt:variant>
      <vt:variant>
        <vt:i4>5</vt:i4>
      </vt:variant>
      <vt:variant>
        <vt:lpwstr/>
      </vt:variant>
      <vt:variant>
        <vt:lpwstr>_ENREF_91</vt:lpwstr>
      </vt:variant>
      <vt:variant>
        <vt:i4>4718603</vt:i4>
      </vt:variant>
      <vt:variant>
        <vt:i4>633</vt:i4>
      </vt:variant>
      <vt:variant>
        <vt:i4>0</vt:i4>
      </vt:variant>
      <vt:variant>
        <vt:i4>5</vt:i4>
      </vt:variant>
      <vt:variant>
        <vt:lpwstr/>
      </vt:variant>
      <vt:variant>
        <vt:lpwstr>_ENREF_90</vt:lpwstr>
      </vt:variant>
      <vt:variant>
        <vt:i4>4325387</vt:i4>
      </vt:variant>
      <vt:variant>
        <vt:i4>627</vt:i4>
      </vt:variant>
      <vt:variant>
        <vt:i4>0</vt:i4>
      </vt:variant>
      <vt:variant>
        <vt:i4>5</vt:i4>
      </vt:variant>
      <vt:variant>
        <vt:lpwstr/>
      </vt:variant>
      <vt:variant>
        <vt:lpwstr>_ENREF_37</vt:lpwstr>
      </vt:variant>
      <vt:variant>
        <vt:i4>4784139</vt:i4>
      </vt:variant>
      <vt:variant>
        <vt:i4>621</vt:i4>
      </vt:variant>
      <vt:variant>
        <vt:i4>0</vt:i4>
      </vt:variant>
      <vt:variant>
        <vt:i4>5</vt:i4>
      </vt:variant>
      <vt:variant>
        <vt:lpwstr/>
      </vt:variant>
      <vt:variant>
        <vt:lpwstr>_ENREF_89</vt:lpwstr>
      </vt:variant>
      <vt:variant>
        <vt:i4>4784139</vt:i4>
      </vt:variant>
      <vt:variant>
        <vt:i4>615</vt:i4>
      </vt:variant>
      <vt:variant>
        <vt:i4>0</vt:i4>
      </vt:variant>
      <vt:variant>
        <vt:i4>5</vt:i4>
      </vt:variant>
      <vt:variant>
        <vt:lpwstr/>
      </vt:variant>
      <vt:variant>
        <vt:lpwstr>_ENREF_88</vt:lpwstr>
      </vt:variant>
      <vt:variant>
        <vt:i4>4784139</vt:i4>
      </vt:variant>
      <vt:variant>
        <vt:i4>612</vt:i4>
      </vt:variant>
      <vt:variant>
        <vt:i4>0</vt:i4>
      </vt:variant>
      <vt:variant>
        <vt:i4>5</vt:i4>
      </vt:variant>
      <vt:variant>
        <vt:lpwstr/>
      </vt:variant>
      <vt:variant>
        <vt:lpwstr>_ENREF_87</vt:lpwstr>
      </vt:variant>
      <vt:variant>
        <vt:i4>4784139</vt:i4>
      </vt:variant>
      <vt:variant>
        <vt:i4>606</vt:i4>
      </vt:variant>
      <vt:variant>
        <vt:i4>0</vt:i4>
      </vt:variant>
      <vt:variant>
        <vt:i4>5</vt:i4>
      </vt:variant>
      <vt:variant>
        <vt:lpwstr/>
      </vt:variant>
      <vt:variant>
        <vt:lpwstr>_ENREF_88</vt:lpwstr>
      </vt:variant>
      <vt:variant>
        <vt:i4>4784139</vt:i4>
      </vt:variant>
      <vt:variant>
        <vt:i4>603</vt:i4>
      </vt:variant>
      <vt:variant>
        <vt:i4>0</vt:i4>
      </vt:variant>
      <vt:variant>
        <vt:i4>5</vt:i4>
      </vt:variant>
      <vt:variant>
        <vt:lpwstr/>
      </vt:variant>
      <vt:variant>
        <vt:lpwstr>_ENREF_87</vt:lpwstr>
      </vt:variant>
      <vt:variant>
        <vt:i4>4784139</vt:i4>
      </vt:variant>
      <vt:variant>
        <vt:i4>597</vt:i4>
      </vt:variant>
      <vt:variant>
        <vt:i4>0</vt:i4>
      </vt:variant>
      <vt:variant>
        <vt:i4>5</vt:i4>
      </vt:variant>
      <vt:variant>
        <vt:lpwstr/>
      </vt:variant>
      <vt:variant>
        <vt:lpwstr>_ENREF_81</vt:lpwstr>
      </vt:variant>
      <vt:variant>
        <vt:i4>4784139</vt:i4>
      </vt:variant>
      <vt:variant>
        <vt:i4>589</vt:i4>
      </vt:variant>
      <vt:variant>
        <vt:i4>0</vt:i4>
      </vt:variant>
      <vt:variant>
        <vt:i4>5</vt:i4>
      </vt:variant>
      <vt:variant>
        <vt:lpwstr/>
      </vt:variant>
      <vt:variant>
        <vt:lpwstr>_ENREF_80</vt:lpwstr>
      </vt:variant>
      <vt:variant>
        <vt:i4>4521995</vt:i4>
      </vt:variant>
      <vt:variant>
        <vt:i4>583</vt:i4>
      </vt:variant>
      <vt:variant>
        <vt:i4>0</vt:i4>
      </vt:variant>
      <vt:variant>
        <vt:i4>5</vt:i4>
      </vt:variant>
      <vt:variant>
        <vt:lpwstr/>
      </vt:variant>
      <vt:variant>
        <vt:lpwstr>_ENREF_45</vt:lpwstr>
      </vt:variant>
      <vt:variant>
        <vt:i4>4784139</vt:i4>
      </vt:variant>
      <vt:variant>
        <vt:i4>577</vt:i4>
      </vt:variant>
      <vt:variant>
        <vt:i4>0</vt:i4>
      </vt:variant>
      <vt:variant>
        <vt:i4>5</vt:i4>
      </vt:variant>
      <vt:variant>
        <vt:lpwstr/>
      </vt:variant>
      <vt:variant>
        <vt:lpwstr>_ENREF_86</vt:lpwstr>
      </vt:variant>
      <vt:variant>
        <vt:i4>4784139</vt:i4>
      </vt:variant>
      <vt:variant>
        <vt:i4>569</vt:i4>
      </vt:variant>
      <vt:variant>
        <vt:i4>0</vt:i4>
      </vt:variant>
      <vt:variant>
        <vt:i4>5</vt:i4>
      </vt:variant>
      <vt:variant>
        <vt:lpwstr/>
      </vt:variant>
      <vt:variant>
        <vt:lpwstr>_ENREF_85</vt:lpwstr>
      </vt:variant>
      <vt:variant>
        <vt:i4>4784139</vt:i4>
      </vt:variant>
      <vt:variant>
        <vt:i4>563</vt:i4>
      </vt:variant>
      <vt:variant>
        <vt:i4>0</vt:i4>
      </vt:variant>
      <vt:variant>
        <vt:i4>5</vt:i4>
      </vt:variant>
      <vt:variant>
        <vt:lpwstr/>
      </vt:variant>
      <vt:variant>
        <vt:lpwstr>_ENREF_84</vt:lpwstr>
      </vt:variant>
      <vt:variant>
        <vt:i4>4521995</vt:i4>
      </vt:variant>
      <vt:variant>
        <vt:i4>557</vt:i4>
      </vt:variant>
      <vt:variant>
        <vt:i4>0</vt:i4>
      </vt:variant>
      <vt:variant>
        <vt:i4>5</vt:i4>
      </vt:variant>
      <vt:variant>
        <vt:lpwstr/>
      </vt:variant>
      <vt:variant>
        <vt:lpwstr>_ENREF_43</vt:lpwstr>
      </vt:variant>
      <vt:variant>
        <vt:i4>4587531</vt:i4>
      </vt:variant>
      <vt:variant>
        <vt:i4>551</vt:i4>
      </vt:variant>
      <vt:variant>
        <vt:i4>0</vt:i4>
      </vt:variant>
      <vt:variant>
        <vt:i4>5</vt:i4>
      </vt:variant>
      <vt:variant>
        <vt:lpwstr/>
      </vt:variant>
      <vt:variant>
        <vt:lpwstr>_ENREF_76</vt:lpwstr>
      </vt:variant>
      <vt:variant>
        <vt:i4>4521995</vt:i4>
      </vt:variant>
      <vt:variant>
        <vt:i4>543</vt:i4>
      </vt:variant>
      <vt:variant>
        <vt:i4>0</vt:i4>
      </vt:variant>
      <vt:variant>
        <vt:i4>5</vt:i4>
      </vt:variant>
      <vt:variant>
        <vt:lpwstr/>
      </vt:variant>
      <vt:variant>
        <vt:lpwstr>_ENREF_45</vt:lpwstr>
      </vt:variant>
      <vt:variant>
        <vt:i4>4521995</vt:i4>
      </vt:variant>
      <vt:variant>
        <vt:i4>537</vt:i4>
      </vt:variant>
      <vt:variant>
        <vt:i4>0</vt:i4>
      </vt:variant>
      <vt:variant>
        <vt:i4>5</vt:i4>
      </vt:variant>
      <vt:variant>
        <vt:lpwstr/>
      </vt:variant>
      <vt:variant>
        <vt:lpwstr>_ENREF_45</vt:lpwstr>
      </vt:variant>
      <vt:variant>
        <vt:i4>4784139</vt:i4>
      </vt:variant>
      <vt:variant>
        <vt:i4>531</vt:i4>
      </vt:variant>
      <vt:variant>
        <vt:i4>0</vt:i4>
      </vt:variant>
      <vt:variant>
        <vt:i4>5</vt:i4>
      </vt:variant>
      <vt:variant>
        <vt:lpwstr/>
      </vt:variant>
      <vt:variant>
        <vt:lpwstr>_ENREF_81</vt:lpwstr>
      </vt:variant>
      <vt:variant>
        <vt:i4>4521995</vt:i4>
      </vt:variant>
      <vt:variant>
        <vt:i4>525</vt:i4>
      </vt:variant>
      <vt:variant>
        <vt:i4>0</vt:i4>
      </vt:variant>
      <vt:variant>
        <vt:i4>5</vt:i4>
      </vt:variant>
      <vt:variant>
        <vt:lpwstr/>
      </vt:variant>
      <vt:variant>
        <vt:lpwstr>_ENREF_45</vt:lpwstr>
      </vt:variant>
      <vt:variant>
        <vt:i4>4784139</vt:i4>
      </vt:variant>
      <vt:variant>
        <vt:i4>519</vt:i4>
      </vt:variant>
      <vt:variant>
        <vt:i4>0</vt:i4>
      </vt:variant>
      <vt:variant>
        <vt:i4>5</vt:i4>
      </vt:variant>
      <vt:variant>
        <vt:lpwstr/>
      </vt:variant>
      <vt:variant>
        <vt:lpwstr>_ENREF_83</vt:lpwstr>
      </vt:variant>
      <vt:variant>
        <vt:i4>4784139</vt:i4>
      </vt:variant>
      <vt:variant>
        <vt:i4>516</vt:i4>
      </vt:variant>
      <vt:variant>
        <vt:i4>0</vt:i4>
      </vt:variant>
      <vt:variant>
        <vt:i4>5</vt:i4>
      </vt:variant>
      <vt:variant>
        <vt:lpwstr/>
      </vt:variant>
      <vt:variant>
        <vt:lpwstr>_ENREF_82</vt:lpwstr>
      </vt:variant>
      <vt:variant>
        <vt:i4>4521995</vt:i4>
      </vt:variant>
      <vt:variant>
        <vt:i4>510</vt:i4>
      </vt:variant>
      <vt:variant>
        <vt:i4>0</vt:i4>
      </vt:variant>
      <vt:variant>
        <vt:i4>5</vt:i4>
      </vt:variant>
      <vt:variant>
        <vt:lpwstr/>
      </vt:variant>
      <vt:variant>
        <vt:lpwstr>_ENREF_41</vt:lpwstr>
      </vt:variant>
      <vt:variant>
        <vt:i4>4325387</vt:i4>
      </vt:variant>
      <vt:variant>
        <vt:i4>504</vt:i4>
      </vt:variant>
      <vt:variant>
        <vt:i4>0</vt:i4>
      </vt:variant>
      <vt:variant>
        <vt:i4>5</vt:i4>
      </vt:variant>
      <vt:variant>
        <vt:lpwstr/>
      </vt:variant>
      <vt:variant>
        <vt:lpwstr>_ENREF_31</vt:lpwstr>
      </vt:variant>
      <vt:variant>
        <vt:i4>4784139</vt:i4>
      </vt:variant>
      <vt:variant>
        <vt:i4>498</vt:i4>
      </vt:variant>
      <vt:variant>
        <vt:i4>0</vt:i4>
      </vt:variant>
      <vt:variant>
        <vt:i4>5</vt:i4>
      </vt:variant>
      <vt:variant>
        <vt:lpwstr/>
      </vt:variant>
      <vt:variant>
        <vt:lpwstr>_ENREF_80</vt:lpwstr>
      </vt:variant>
      <vt:variant>
        <vt:i4>4325387</vt:i4>
      </vt:variant>
      <vt:variant>
        <vt:i4>495</vt:i4>
      </vt:variant>
      <vt:variant>
        <vt:i4>0</vt:i4>
      </vt:variant>
      <vt:variant>
        <vt:i4>5</vt:i4>
      </vt:variant>
      <vt:variant>
        <vt:lpwstr/>
      </vt:variant>
      <vt:variant>
        <vt:lpwstr>_ENREF_32</vt:lpwstr>
      </vt:variant>
      <vt:variant>
        <vt:i4>4784139</vt:i4>
      </vt:variant>
      <vt:variant>
        <vt:i4>487</vt:i4>
      </vt:variant>
      <vt:variant>
        <vt:i4>0</vt:i4>
      </vt:variant>
      <vt:variant>
        <vt:i4>5</vt:i4>
      </vt:variant>
      <vt:variant>
        <vt:lpwstr/>
      </vt:variant>
      <vt:variant>
        <vt:lpwstr>_ENREF_81</vt:lpwstr>
      </vt:variant>
      <vt:variant>
        <vt:i4>4784139</vt:i4>
      </vt:variant>
      <vt:variant>
        <vt:i4>481</vt:i4>
      </vt:variant>
      <vt:variant>
        <vt:i4>0</vt:i4>
      </vt:variant>
      <vt:variant>
        <vt:i4>5</vt:i4>
      </vt:variant>
      <vt:variant>
        <vt:lpwstr/>
      </vt:variant>
      <vt:variant>
        <vt:lpwstr>_ENREF_81</vt:lpwstr>
      </vt:variant>
      <vt:variant>
        <vt:i4>4325387</vt:i4>
      </vt:variant>
      <vt:variant>
        <vt:i4>475</vt:i4>
      </vt:variant>
      <vt:variant>
        <vt:i4>0</vt:i4>
      </vt:variant>
      <vt:variant>
        <vt:i4>5</vt:i4>
      </vt:variant>
      <vt:variant>
        <vt:lpwstr/>
      </vt:variant>
      <vt:variant>
        <vt:lpwstr>_ENREF_35</vt:lpwstr>
      </vt:variant>
      <vt:variant>
        <vt:i4>4784139</vt:i4>
      </vt:variant>
      <vt:variant>
        <vt:i4>469</vt:i4>
      </vt:variant>
      <vt:variant>
        <vt:i4>0</vt:i4>
      </vt:variant>
      <vt:variant>
        <vt:i4>5</vt:i4>
      </vt:variant>
      <vt:variant>
        <vt:lpwstr/>
      </vt:variant>
      <vt:variant>
        <vt:lpwstr>_ENREF_80</vt:lpwstr>
      </vt:variant>
      <vt:variant>
        <vt:i4>4587531</vt:i4>
      </vt:variant>
      <vt:variant>
        <vt:i4>466</vt:i4>
      </vt:variant>
      <vt:variant>
        <vt:i4>0</vt:i4>
      </vt:variant>
      <vt:variant>
        <vt:i4>5</vt:i4>
      </vt:variant>
      <vt:variant>
        <vt:lpwstr/>
      </vt:variant>
      <vt:variant>
        <vt:lpwstr>_ENREF_79</vt:lpwstr>
      </vt:variant>
      <vt:variant>
        <vt:i4>4587531</vt:i4>
      </vt:variant>
      <vt:variant>
        <vt:i4>460</vt:i4>
      </vt:variant>
      <vt:variant>
        <vt:i4>0</vt:i4>
      </vt:variant>
      <vt:variant>
        <vt:i4>5</vt:i4>
      </vt:variant>
      <vt:variant>
        <vt:lpwstr/>
      </vt:variant>
      <vt:variant>
        <vt:lpwstr>_ENREF_78</vt:lpwstr>
      </vt:variant>
      <vt:variant>
        <vt:i4>4325387</vt:i4>
      </vt:variant>
      <vt:variant>
        <vt:i4>457</vt:i4>
      </vt:variant>
      <vt:variant>
        <vt:i4>0</vt:i4>
      </vt:variant>
      <vt:variant>
        <vt:i4>5</vt:i4>
      </vt:variant>
      <vt:variant>
        <vt:lpwstr/>
      </vt:variant>
      <vt:variant>
        <vt:lpwstr>_ENREF_32</vt:lpwstr>
      </vt:variant>
      <vt:variant>
        <vt:i4>4325387</vt:i4>
      </vt:variant>
      <vt:variant>
        <vt:i4>451</vt:i4>
      </vt:variant>
      <vt:variant>
        <vt:i4>0</vt:i4>
      </vt:variant>
      <vt:variant>
        <vt:i4>5</vt:i4>
      </vt:variant>
      <vt:variant>
        <vt:lpwstr/>
      </vt:variant>
      <vt:variant>
        <vt:lpwstr>_ENREF_36</vt:lpwstr>
      </vt:variant>
      <vt:variant>
        <vt:i4>4587531</vt:i4>
      </vt:variant>
      <vt:variant>
        <vt:i4>445</vt:i4>
      </vt:variant>
      <vt:variant>
        <vt:i4>0</vt:i4>
      </vt:variant>
      <vt:variant>
        <vt:i4>5</vt:i4>
      </vt:variant>
      <vt:variant>
        <vt:lpwstr/>
      </vt:variant>
      <vt:variant>
        <vt:lpwstr>_ENREF_73</vt:lpwstr>
      </vt:variant>
      <vt:variant>
        <vt:i4>4653067</vt:i4>
      </vt:variant>
      <vt:variant>
        <vt:i4>437</vt:i4>
      </vt:variant>
      <vt:variant>
        <vt:i4>0</vt:i4>
      </vt:variant>
      <vt:variant>
        <vt:i4>5</vt:i4>
      </vt:variant>
      <vt:variant>
        <vt:lpwstr/>
      </vt:variant>
      <vt:variant>
        <vt:lpwstr>_ENREF_69</vt:lpwstr>
      </vt:variant>
      <vt:variant>
        <vt:i4>4653067</vt:i4>
      </vt:variant>
      <vt:variant>
        <vt:i4>429</vt:i4>
      </vt:variant>
      <vt:variant>
        <vt:i4>0</vt:i4>
      </vt:variant>
      <vt:variant>
        <vt:i4>5</vt:i4>
      </vt:variant>
      <vt:variant>
        <vt:lpwstr/>
      </vt:variant>
      <vt:variant>
        <vt:lpwstr>_ENREF_68</vt:lpwstr>
      </vt:variant>
      <vt:variant>
        <vt:i4>4653067</vt:i4>
      </vt:variant>
      <vt:variant>
        <vt:i4>423</vt:i4>
      </vt:variant>
      <vt:variant>
        <vt:i4>0</vt:i4>
      </vt:variant>
      <vt:variant>
        <vt:i4>5</vt:i4>
      </vt:variant>
      <vt:variant>
        <vt:lpwstr/>
      </vt:variant>
      <vt:variant>
        <vt:lpwstr>_ENREF_67</vt:lpwstr>
      </vt:variant>
      <vt:variant>
        <vt:i4>4653067</vt:i4>
      </vt:variant>
      <vt:variant>
        <vt:i4>417</vt:i4>
      </vt:variant>
      <vt:variant>
        <vt:i4>0</vt:i4>
      </vt:variant>
      <vt:variant>
        <vt:i4>5</vt:i4>
      </vt:variant>
      <vt:variant>
        <vt:lpwstr/>
      </vt:variant>
      <vt:variant>
        <vt:lpwstr>_ENREF_66</vt:lpwstr>
      </vt:variant>
      <vt:variant>
        <vt:i4>4653067</vt:i4>
      </vt:variant>
      <vt:variant>
        <vt:i4>414</vt:i4>
      </vt:variant>
      <vt:variant>
        <vt:i4>0</vt:i4>
      </vt:variant>
      <vt:variant>
        <vt:i4>5</vt:i4>
      </vt:variant>
      <vt:variant>
        <vt:lpwstr/>
      </vt:variant>
      <vt:variant>
        <vt:lpwstr>_ENREF_65</vt:lpwstr>
      </vt:variant>
      <vt:variant>
        <vt:i4>4325387</vt:i4>
      </vt:variant>
      <vt:variant>
        <vt:i4>408</vt:i4>
      </vt:variant>
      <vt:variant>
        <vt:i4>0</vt:i4>
      </vt:variant>
      <vt:variant>
        <vt:i4>5</vt:i4>
      </vt:variant>
      <vt:variant>
        <vt:lpwstr/>
      </vt:variant>
      <vt:variant>
        <vt:lpwstr>_ENREF_36</vt:lpwstr>
      </vt:variant>
      <vt:variant>
        <vt:i4>4653067</vt:i4>
      </vt:variant>
      <vt:variant>
        <vt:i4>402</vt:i4>
      </vt:variant>
      <vt:variant>
        <vt:i4>0</vt:i4>
      </vt:variant>
      <vt:variant>
        <vt:i4>5</vt:i4>
      </vt:variant>
      <vt:variant>
        <vt:lpwstr/>
      </vt:variant>
      <vt:variant>
        <vt:lpwstr>_ENREF_64</vt:lpwstr>
      </vt:variant>
      <vt:variant>
        <vt:i4>4456459</vt:i4>
      </vt:variant>
      <vt:variant>
        <vt:i4>399</vt:i4>
      </vt:variant>
      <vt:variant>
        <vt:i4>0</vt:i4>
      </vt:variant>
      <vt:variant>
        <vt:i4>5</vt:i4>
      </vt:variant>
      <vt:variant>
        <vt:lpwstr/>
      </vt:variant>
      <vt:variant>
        <vt:lpwstr>_ENREF_57</vt:lpwstr>
      </vt:variant>
      <vt:variant>
        <vt:i4>4653067</vt:i4>
      </vt:variant>
      <vt:variant>
        <vt:i4>391</vt:i4>
      </vt:variant>
      <vt:variant>
        <vt:i4>0</vt:i4>
      </vt:variant>
      <vt:variant>
        <vt:i4>5</vt:i4>
      </vt:variant>
      <vt:variant>
        <vt:lpwstr/>
      </vt:variant>
      <vt:variant>
        <vt:lpwstr>_ENREF_65</vt:lpwstr>
      </vt:variant>
      <vt:variant>
        <vt:i4>4653067</vt:i4>
      </vt:variant>
      <vt:variant>
        <vt:i4>388</vt:i4>
      </vt:variant>
      <vt:variant>
        <vt:i4>0</vt:i4>
      </vt:variant>
      <vt:variant>
        <vt:i4>5</vt:i4>
      </vt:variant>
      <vt:variant>
        <vt:lpwstr/>
      </vt:variant>
      <vt:variant>
        <vt:lpwstr>_ENREF_64</vt:lpwstr>
      </vt:variant>
      <vt:variant>
        <vt:i4>4653067</vt:i4>
      </vt:variant>
      <vt:variant>
        <vt:i4>380</vt:i4>
      </vt:variant>
      <vt:variant>
        <vt:i4>0</vt:i4>
      </vt:variant>
      <vt:variant>
        <vt:i4>5</vt:i4>
      </vt:variant>
      <vt:variant>
        <vt:lpwstr/>
      </vt:variant>
      <vt:variant>
        <vt:lpwstr>_ENREF_62</vt:lpwstr>
      </vt:variant>
      <vt:variant>
        <vt:i4>4456459</vt:i4>
      </vt:variant>
      <vt:variant>
        <vt:i4>372</vt:i4>
      </vt:variant>
      <vt:variant>
        <vt:i4>0</vt:i4>
      </vt:variant>
      <vt:variant>
        <vt:i4>5</vt:i4>
      </vt:variant>
      <vt:variant>
        <vt:lpwstr/>
      </vt:variant>
      <vt:variant>
        <vt:lpwstr>_ENREF_57</vt:lpwstr>
      </vt:variant>
      <vt:variant>
        <vt:i4>4456459</vt:i4>
      </vt:variant>
      <vt:variant>
        <vt:i4>364</vt:i4>
      </vt:variant>
      <vt:variant>
        <vt:i4>0</vt:i4>
      </vt:variant>
      <vt:variant>
        <vt:i4>5</vt:i4>
      </vt:variant>
      <vt:variant>
        <vt:lpwstr/>
      </vt:variant>
      <vt:variant>
        <vt:lpwstr>_ENREF_56</vt:lpwstr>
      </vt:variant>
      <vt:variant>
        <vt:i4>4456459</vt:i4>
      </vt:variant>
      <vt:variant>
        <vt:i4>358</vt:i4>
      </vt:variant>
      <vt:variant>
        <vt:i4>0</vt:i4>
      </vt:variant>
      <vt:variant>
        <vt:i4>5</vt:i4>
      </vt:variant>
      <vt:variant>
        <vt:lpwstr/>
      </vt:variant>
      <vt:variant>
        <vt:lpwstr>_ENREF_54</vt:lpwstr>
      </vt:variant>
      <vt:variant>
        <vt:i4>4456459</vt:i4>
      </vt:variant>
      <vt:variant>
        <vt:i4>350</vt:i4>
      </vt:variant>
      <vt:variant>
        <vt:i4>0</vt:i4>
      </vt:variant>
      <vt:variant>
        <vt:i4>5</vt:i4>
      </vt:variant>
      <vt:variant>
        <vt:lpwstr/>
      </vt:variant>
      <vt:variant>
        <vt:lpwstr>_ENREF_53</vt:lpwstr>
      </vt:variant>
      <vt:variant>
        <vt:i4>4456459</vt:i4>
      </vt:variant>
      <vt:variant>
        <vt:i4>344</vt:i4>
      </vt:variant>
      <vt:variant>
        <vt:i4>0</vt:i4>
      </vt:variant>
      <vt:variant>
        <vt:i4>5</vt:i4>
      </vt:variant>
      <vt:variant>
        <vt:lpwstr/>
      </vt:variant>
      <vt:variant>
        <vt:lpwstr>_ENREF_55</vt:lpwstr>
      </vt:variant>
      <vt:variant>
        <vt:i4>4325387</vt:i4>
      </vt:variant>
      <vt:variant>
        <vt:i4>338</vt:i4>
      </vt:variant>
      <vt:variant>
        <vt:i4>0</vt:i4>
      </vt:variant>
      <vt:variant>
        <vt:i4>5</vt:i4>
      </vt:variant>
      <vt:variant>
        <vt:lpwstr/>
      </vt:variant>
      <vt:variant>
        <vt:lpwstr>_ENREF_31</vt:lpwstr>
      </vt:variant>
      <vt:variant>
        <vt:i4>4456459</vt:i4>
      </vt:variant>
      <vt:variant>
        <vt:i4>332</vt:i4>
      </vt:variant>
      <vt:variant>
        <vt:i4>0</vt:i4>
      </vt:variant>
      <vt:variant>
        <vt:i4>5</vt:i4>
      </vt:variant>
      <vt:variant>
        <vt:lpwstr/>
      </vt:variant>
      <vt:variant>
        <vt:lpwstr>_ENREF_53</vt:lpwstr>
      </vt:variant>
      <vt:variant>
        <vt:i4>4325387</vt:i4>
      </vt:variant>
      <vt:variant>
        <vt:i4>329</vt:i4>
      </vt:variant>
      <vt:variant>
        <vt:i4>0</vt:i4>
      </vt:variant>
      <vt:variant>
        <vt:i4>5</vt:i4>
      </vt:variant>
      <vt:variant>
        <vt:lpwstr/>
      </vt:variant>
      <vt:variant>
        <vt:lpwstr>_ENREF_32</vt:lpwstr>
      </vt:variant>
      <vt:variant>
        <vt:i4>4456459</vt:i4>
      </vt:variant>
      <vt:variant>
        <vt:i4>321</vt:i4>
      </vt:variant>
      <vt:variant>
        <vt:i4>0</vt:i4>
      </vt:variant>
      <vt:variant>
        <vt:i4>5</vt:i4>
      </vt:variant>
      <vt:variant>
        <vt:lpwstr/>
      </vt:variant>
      <vt:variant>
        <vt:lpwstr>_ENREF_52</vt:lpwstr>
      </vt:variant>
      <vt:variant>
        <vt:i4>4456459</vt:i4>
      </vt:variant>
      <vt:variant>
        <vt:i4>315</vt:i4>
      </vt:variant>
      <vt:variant>
        <vt:i4>0</vt:i4>
      </vt:variant>
      <vt:variant>
        <vt:i4>5</vt:i4>
      </vt:variant>
      <vt:variant>
        <vt:lpwstr/>
      </vt:variant>
      <vt:variant>
        <vt:lpwstr>_ENREF_52</vt:lpwstr>
      </vt:variant>
      <vt:variant>
        <vt:i4>4325387</vt:i4>
      </vt:variant>
      <vt:variant>
        <vt:i4>309</vt:i4>
      </vt:variant>
      <vt:variant>
        <vt:i4>0</vt:i4>
      </vt:variant>
      <vt:variant>
        <vt:i4>5</vt:i4>
      </vt:variant>
      <vt:variant>
        <vt:lpwstr/>
      </vt:variant>
      <vt:variant>
        <vt:lpwstr>_ENREF_35</vt:lpwstr>
      </vt:variant>
      <vt:variant>
        <vt:i4>4456459</vt:i4>
      </vt:variant>
      <vt:variant>
        <vt:i4>303</vt:i4>
      </vt:variant>
      <vt:variant>
        <vt:i4>0</vt:i4>
      </vt:variant>
      <vt:variant>
        <vt:i4>5</vt:i4>
      </vt:variant>
      <vt:variant>
        <vt:lpwstr/>
      </vt:variant>
      <vt:variant>
        <vt:lpwstr>_ENREF_54</vt:lpwstr>
      </vt:variant>
      <vt:variant>
        <vt:i4>4456459</vt:i4>
      </vt:variant>
      <vt:variant>
        <vt:i4>297</vt:i4>
      </vt:variant>
      <vt:variant>
        <vt:i4>0</vt:i4>
      </vt:variant>
      <vt:variant>
        <vt:i4>5</vt:i4>
      </vt:variant>
      <vt:variant>
        <vt:lpwstr/>
      </vt:variant>
      <vt:variant>
        <vt:lpwstr>_ENREF_53</vt:lpwstr>
      </vt:variant>
      <vt:variant>
        <vt:i4>4456459</vt:i4>
      </vt:variant>
      <vt:variant>
        <vt:i4>291</vt:i4>
      </vt:variant>
      <vt:variant>
        <vt:i4>0</vt:i4>
      </vt:variant>
      <vt:variant>
        <vt:i4>5</vt:i4>
      </vt:variant>
      <vt:variant>
        <vt:lpwstr/>
      </vt:variant>
      <vt:variant>
        <vt:lpwstr>_ENREF_52</vt:lpwstr>
      </vt:variant>
      <vt:variant>
        <vt:i4>4325387</vt:i4>
      </vt:variant>
      <vt:variant>
        <vt:i4>285</vt:i4>
      </vt:variant>
      <vt:variant>
        <vt:i4>0</vt:i4>
      </vt:variant>
      <vt:variant>
        <vt:i4>5</vt:i4>
      </vt:variant>
      <vt:variant>
        <vt:lpwstr/>
      </vt:variant>
      <vt:variant>
        <vt:lpwstr>_ENREF_38</vt:lpwstr>
      </vt:variant>
      <vt:variant>
        <vt:i4>4456459</vt:i4>
      </vt:variant>
      <vt:variant>
        <vt:i4>279</vt:i4>
      </vt:variant>
      <vt:variant>
        <vt:i4>0</vt:i4>
      </vt:variant>
      <vt:variant>
        <vt:i4>5</vt:i4>
      </vt:variant>
      <vt:variant>
        <vt:lpwstr/>
      </vt:variant>
      <vt:variant>
        <vt:lpwstr>_ENREF_51</vt:lpwstr>
      </vt:variant>
      <vt:variant>
        <vt:i4>3801208</vt:i4>
      </vt:variant>
      <vt:variant>
        <vt:i4>274</vt:i4>
      </vt:variant>
      <vt:variant>
        <vt:i4>0</vt:i4>
      </vt:variant>
      <vt:variant>
        <vt:i4>5</vt:i4>
      </vt:variant>
      <vt:variant>
        <vt:lpwstr>http://www.bodc.ac.uk/</vt:lpwstr>
      </vt:variant>
      <vt:variant>
        <vt:lpwstr/>
      </vt:variant>
      <vt:variant>
        <vt:i4>4456459</vt:i4>
      </vt:variant>
      <vt:variant>
        <vt:i4>270</vt:i4>
      </vt:variant>
      <vt:variant>
        <vt:i4>0</vt:i4>
      </vt:variant>
      <vt:variant>
        <vt:i4>5</vt:i4>
      </vt:variant>
      <vt:variant>
        <vt:lpwstr/>
      </vt:variant>
      <vt:variant>
        <vt:lpwstr>_ENREF_50</vt:lpwstr>
      </vt:variant>
      <vt:variant>
        <vt:i4>4325387</vt:i4>
      </vt:variant>
      <vt:variant>
        <vt:i4>264</vt:i4>
      </vt:variant>
      <vt:variant>
        <vt:i4>0</vt:i4>
      </vt:variant>
      <vt:variant>
        <vt:i4>5</vt:i4>
      </vt:variant>
      <vt:variant>
        <vt:lpwstr/>
      </vt:variant>
      <vt:variant>
        <vt:lpwstr>_ENREF_30</vt:lpwstr>
      </vt:variant>
      <vt:variant>
        <vt:i4>4521995</vt:i4>
      </vt:variant>
      <vt:variant>
        <vt:i4>258</vt:i4>
      </vt:variant>
      <vt:variant>
        <vt:i4>0</vt:i4>
      </vt:variant>
      <vt:variant>
        <vt:i4>5</vt:i4>
      </vt:variant>
      <vt:variant>
        <vt:lpwstr/>
      </vt:variant>
      <vt:variant>
        <vt:lpwstr>_ENREF_49</vt:lpwstr>
      </vt:variant>
      <vt:variant>
        <vt:i4>4521995</vt:i4>
      </vt:variant>
      <vt:variant>
        <vt:i4>250</vt:i4>
      </vt:variant>
      <vt:variant>
        <vt:i4>0</vt:i4>
      </vt:variant>
      <vt:variant>
        <vt:i4>5</vt:i4>
      </vt:variant>
      <vt:variant>
        <vt:lpwstr/>
      </vt:variant>
      <vt:variant>
        <vt:lpwstr>_ENREF_48</vt:lpwstr>
      </vt:variant>
      <vt:variant>
        <vt:i4>4521995</vt:i4>
      </vt:variant>
      <vt:variant>
        <vt:i4>247</vt:i4>
      </vt:variant>
      <vt:variant>
        <vt:i4>0</vt:i4>
      </vt:variant>
      <vt:variant>
        <vt:i4>5</vt:i4>
      </vt:variant>
      <vt:variant>
        <vt:lpwstr/>
      </vt:variant>
      <vt:variant>
        <vt:lpwstr>_ENREF_47</vt:lpwstr>
      </vt:variant>
      <vt:variant>
        <vt:i4>4521995</vt:i4>
      </vt:variant>
      <vt:variant>
        <vt:i4>241</vt:i4>
      </vt:variant>
      <vt:variant>
        <vt:i4>0</vt:i4>
      </vt:variant>
      <vt:variant>
        <vt:i4>5</vt:i4>
      </vt:variant>
      <vt:variant>
        <vt:lpwstr/>
      </vt:variant>
      <vt:variant>
        <vt:lpwstr>_ENREF_46</vt:lpwstr>
      </vt:variant>
      <vt:variant>
        <vt:i4>4521995</vt:i4>
      </vt:variant>
      <vt:variant>
        <vt:i4>238</vt:i4>
      </vt:variant>
      <vt:variant>
        <vt:i4>0</vt:i4>
      </vt:variant>
      <vt:variant>
        <vt:i4>5</vt:i4>
      </vt:variant>
      <vt:variant>
        <vt:lpwstr/>
      </vt:variant>
      <vt:variant>
        <vt:lpwstr>_ENREF_45</vt:lpwstr>
      </vt:variant>
      <vt:variant>
        <vt:i4>4521995</vt:i4>
      </vt:variant>
      <vt:variant>
        <vt:i4>232</vt:i4>
      </vt:variant>
      <vt:variant>
        <vt:i4>0</vt:i4>
      </vt:variant>
      <vt:variant>
        <vt:i4>5</vt:i4>
      </vt:variant>
      <vt:variant>
        <vt:lpwstr/>
      </vt:variant>
      <vt:variant>
        <vt:lpwstr>_ENREF_42</vt:lpwstr>
      </vt:variant>
      <vt:variant>
        <vt:i4>4521995</vt:i4>
      </vt:variant>
      <vt:variant>
        <vt:i4>224</vt:i4>
      </vt:variant>
      <vt:variant>
        <vt:i4>0</vt:i4>
      </vt:variant>
      <vt:variant>
        <vt:i4>5</vt:i4>
      </vt:variant>
      <vt:variant>
        <vt:lpwstr/>
      </vt:variant>
      <vt:variant>
        <vt:lpwstr>_ENREF_41</vt:lpwstr>
      </vt:variant>
      <vt:variant>
        <vt:i4>4521995</vt:i4>
      </vt:variant>
      <vt:variant>
        <vt:i4>218</vt:i4>
      </vt:variant>
      <vt:variant>
        <vt:i4>0</vt:i4>
      </vt:variant>
      <vt:variant>
        <vt:i4>5</vt:i4>
      </vt:variant>
      <vt:variant>
        <vt:lpwstr/>
      </vt:variant>
      <vt:variant>
        <vt:lpwstr>_ENREF_40</vt:lpwstr>
      </vt:variant>
      <vt:variant>
        <vt:i4>4325387</vt:i4>
      </vt:variant>
      <vt:variant>
        <vt:i4>212</vt:i4>
      </vt:variant>
      <vt:variant>
        <vt:i4>0</vt:i4>
      </vt:variant>
      <vt:variant>
        <vt:i4>5</vt:i4>
      </vt:variant>
      <vt:variant>
        <vt:lpwstr/>
      </vt:variant>
      <vt:variant>
        <vt:lpwstr>_ENREF_39</vt:lpwstr>
      </vt:variant>
      <vt:variant>
        <vt:i4>4325387</vt:i4>
      </vt:variant>
      <vt:variant>
        <vt:i4>206</vt:i4>
      </vt:variant>
      <vt:variant>
        <vt:i4>0</vt:i4>
      </vt:variant>
      <vt:variant>
        <vt:i4>5</vt:i4>
      </vt:variant>
      <vt:variant>
        <vt:lpwstr/>
      </vt:variant>
      <vt:variant>
        <vt:lpwstr>_ENREF_38</vt:lpwstr>
      </vt:variant>
      <vt:variant>
        <vt:i4>4325387</vt:i4>
      </vt:variant>
      <vt:variant>
        <vt:i4>200</vt:i4>
      </vt:variant>
      <vt:variant>
        <vt:i4>0</vt:i4>
      </vt:variant>
      <vt:variant>
        <vt:i4>5</vt:i4>
      </vt:variant>
      <vt:variant>
        <vt:lpwstr/>
      </vt:variant>
      <vt:variant>
        <vt:lpwstr>_ENREF_37</vt:lpwstr>
      </vt:variant>
      <vt:variant>
        <vt:i4>4325387</vt:i4>
      </vt:variant>
      <vt:variant>
        <vt:i4>194</vt:i4>
      </vt:variant>
      <vt:variant>
        <vt:i4>0</vt:i4>
      </vt:variant>
      <vt:variant>
        <vt:i4>5</vt:i4>
      </vt:variant>
      <vt:variant>
        <vt:lpwstr/>
      </vt:variant>
      <vt:variant>
        <vt:lpwstr>_ENREF_36</vt:lpwstr>
      </vt:variant>
      <vt:variant>
        <vt:i4>4325387</vt:i4>
      </vt:variant>
      <vt:variant>
        <vt:i4>191</vt:i4>
      </vt:variant>
      <vt:variant>
        <vt:i4>0</vt:i4>
      </vt:variant>
      <vt:variant>
        <vt:i4>5</vt:i4>
      </vt:variant>
      <vt:variant>
        <vt:lpwstr/>
      </vt:variant>
      <vt:variant>
        <vt:lpwstr>_ENREF_35</vt:lpwstr>
      </vt:variant>
      <vt:variant>
        <vt:i4>4325387</vt:i4>
      </vt:variant>
      <vt:variant>
        <vt:i4>188</vt:i4>
      </vt:variant>
      <vt:variant>
        <vt:i4>0</vt:i4>
      </vt:variant>
      <vt:variant>
        <vt:i4>5</vt:i4>
      </vt:variant>
      <vt:variant>
        <vt:lpwstr/>
      </vt:variant>
      <vt:variant>
        <vt:lpwstr>_ENREF_30</vt:lpwstr>
      </vt:variant>
      <vt:variant>
        <vt:i4>4325387</vt:i4>
      </vt:variant>
      <vt:variant>
        <vt:i4>180</vt:i4>
      </vt:variant>
      <vt:variant>
        <vt:i4>0</vt:i4>
      </vt:variant>
      <vt:variant>
        <vt:i4>5</vt:i4>
      </vt:variant>
      <vt:variant>
        <vt:lpwstr/>
      </vt:variant>
      <vt:variant>
        <vt:lpwstr>_ENREF_34</vt:lpwstr>
      </vt:variant>
      <vt:variant>
        <vt:i4>4325387</vt:i4>
      </vt:variant>
      <vt:variant>
        <vt:i4>177</vt:i4>
      </vt:variant>
      <vt:variant>
        <vt:i4>0</vt:i4>
      </vt:variant>
      <vt:variant>
        <vt:i4>5</vt:i4>
      </vt:variant>
      <vt:variant>
        <vt:lpwstr/>
      </vt:variant>
      <vt:variant>
        <vt:lpwstr>_ENREF_33</vt:lpwstr>
      </vt:variant>
      <vt:variant>
        <vt:i4>4390923</vt:i4>
      </vt:variant>
      <vt:variant>
        <vt:i4>171</vt:i4>
      </vt:variant>
      <vt:variant>
        <vt:i4>0</vt:i4>
      </vt:variant>
      <vt:variant>
        <vt:i4>5</vt:i4>
      </vt:variant>
      <vt:variant>
        <vt:lpwstr/>
      </vt:variant>
      <vt:variant>
        <vt:lpwstr>_ENREF_29</vt:lpwstr>
      </vt:variant>
      <vt:variant>
        <vt:i4>4390923</vt:i4>
      </vt:variant>
      <vt:variant>
        <vt:i4>163</vt:i4>
      </vt:variant>
      <vt:variant>
        <vt:i4>0</vt:i4>
      </vt:variant>
      <vt:variant>
        <vt:i4>5</vt:i4>
      </vt:variant>
      <vt:variant>
        <vt:lpwstr/>
      </vt:variant>
      <vt:variant>
        <vt:lpwstr>_ENREF_28</vt:lpwstr>
      </vt:variant>
      <vt:variant>
        <vt:i4>4390923</vt:i4>
      </vt:variant>
      <vt:variant>
        <vt:i4>157</vt:i4>
      </vt:variant>
      <vt:variant>
        <vt:i4>0</vt:i4>
      </vt:variant>
      <vt:variant>
        <vt:i4>5</vt:i4>
      </vt:variant>
      <vt:variant>
        <vt:lpwstr/>
      </vt:variant>
      <vt:variant>
        <vt:lpwstr>_ENREF_27</vt:lpwstr>
      </vt:variant>
      <vt:variant>
        <vt:i4>4390923</vt:i4>
      </vt:variant>
      <vt:variant>
        <vt:i4>151</vt:i4>
      </vt:variant>
      <vt:variant>
        <vt:i4>0</vt:i4>
      </vt:variant>
      <vt:variant>
        <vt:i4>5</vt:i4>
      </vt:variant>
      <vt:variant>
        <vt:lpwstr/>
      </vt:variant>
      <vt:variant>
        <vt:lpwstr>_ENREF_26</vt:lpwstr>
      </vt:variant>
      <vt:variant>
        <vt:i4>4390923</vt:i4>
      </vt:variant>
      <vt:variant>
        <vt:i4>145</vt:i4>
      </vt:variant>
      <vt:variant>
        <vt:i4>0</vt:i4>
      </vt:variant>
      <vt:variant>
        <vt:i4>5</vt:i4>
      </vt:variant>
      <vt:variant>
        <vt:lpwstr/>
      </vt:variant>
      <vt:variant>
        <vt:lpwstr>_ENREF_23</vt:lpwstr>
      </vt:variant>
      <vt:variant>
        <vt:i4>4390923</vt:i4>
      </vt:variant>
      <vt:variant>
        <vt:i4>139</vt:i4>
      </vt:variant>
      <vt:variant>
        <vt:i4>0</vt:i4>
      </vt:variant>
      <vt:variant>
        <vt:i4>5</vt:i4>
      </vt:variant>
      <vt:variant>
        <vt:lpwstr/>
      </vt:variant>
      <vt:variant>
        <vt:lpwstr>_ENREF_25</vt:lpwstr>
      </vt:variant>
      <vt:variant>
        <vt:i4>4390923</vt:i4>
      </vt:variant>
      <vt:variant>
        <vt:i4>136</vt:i4>
      </vt:variant>
      <vt:variant>
        <vt:i4>0</vt:i4>
      </vt:variant>
      <vt:variant>
        <vt:i4>5</vt:i4>
      </vt:variant>
      <vt:variant>
        <vt:lpwstr/>
      </vt:variant>
      <vt:variant>
        <vt:lpwstr>_ENREF_24</vt:lpwstr>
      </vt:variant>
      <vt:variant>
        <vt:i4>4390923</vt:i4>
      </vt:variant>
      <vt:variant>
        <vt:i4>128</vt:i4>
      </vt:variant>
      <vt:variant>
        <vt:i4>0</vt:i4>
      </vt:variant>
      <vt:variant>
        <vt:i4>5</vt:i4>
      </vt:variant>
      <vt:variant>
        <vt:lpwstr/>
      </vt:variant>
      <vt:variant>
        <vt:lpwstr>_ENREF_23</vt:lpwstr>
      </vt:variant>
      <vt:variant>
        <vt:i4>4390923</vt:i4>
      </vt:variant>
      <vt:variant>
        <vt:i4>122</vt:i4>
      </vt:variant>
      <vt:variant>
        <vt:i4>0</vt:i4>
      </vt:variant>
      <vt:variant>
        <vt:i4>5</vt:i4>
      </vt:variant>
      <vt:variant>
        <vt:lpwstr/>
      </vt:variant>
      <vt:variant>
        <vt:lpwstr>_ENREF_22</vt:lpwstr>
      </vt:variant>
      <vt:variant>
        <vt:i4>4390923</vt:i4>
      </vt:variant>
      <vt:variant>
        <vt:i4>116</vt:i4>
      </vt:variant>
      <vt:variant>
        <vt:i4>0</vt:i4>
      </vt:variant>
      <vt:variant>
        <vt:i4>5</vt:i4>
      </vt:variant>
      <vt:variant>
        <vt:lpwstr/>
      </vt:variant>
      <vt:variant>
        <vt:lpwstr>_ENREF_21</vt:lpwstr>
      </vt:variant>
      <vt:variant>
        <vt:i4>4390923</vt:i4>
      </vt:variant>
      <vt:variant>
        <vt:i4>108</vt:i4>
      </vt:variant>
      <vt:variant>
        <vt:i4>0</vt:i4>
      </vt:variant>
      <vt:variant>
        <vt:i4>5</vt:i4>
      </vt:variant>
      <vt:variant>
        <vt:lpwstr/>
      </vt:variant>
      <vt:variant>
        <vt:lpwstr>_ENREF_20</vt:lpwstr>
      </vt:variant>
      <vt:variant>
        <vt:i4>4194315</vt:i4>
      </vt:variant>
      <vt:variant>
        <vt:i4>105</vt:i4>
      </vt:variant>
      <vt:variant>
        <vt:i4>0</vt:i4>
      </vt:variant>
      <vt:variant>
        <vt:i4>5</vt:i4>
      </vt:variant>
      <vt:variant>
        <vt:lpwstr/>
      </vt:variant>
      <vt:variant>
        <vt:lpwstr>_ENREF_19</vt:lpwstr>
      </vt:variant>
      <vt:variant>
        <vt:i4>4194315</vt:i4>
      </vt:variant>
      <vt:variant>
        <vt:i4>97</vt:i4>
      </vt:variant>
      <vt:variant>
        <vt:i4>0</vt:i4>
      </vt:variant>
      <vt:variant>
        <vt:i4>5</vt:i4>
      </vt:variant>
      <vt:variant>
        <vt:lpwstr/>
      </vt:variant>
      <vt:variant>
        <vt:lpwstr>_ENREF_18</vt:lpwstr>
      </vt:variant>
      <vt:variant>
        <vt:i4>4194315</vt:i4>
      </vt:variant>
      <vt:variant>
        <vt:i4>94</vt:i4>
      </vt:variant>
      <vt:variant>
        <vt:i4>0</vt:i4>
      </vt:variant>
      <vt:variant>
        <vt:i4>5</vt:i4>
      </vt:variant>
      <vt:variant>
        <vt:lpwstr/>
      </vt:variant>
      <vt:variant>
        <vt:lpwstr>_ENREF_17</vt:lpwstr>
      </vt:variant>
      <vt:variant>
        <vt:i4>4194315</vt:i4>
      </vt:variant>
      <vt:variant>
        <vt:i4>86</vt:i4>
      </vt:variant>
      <vt:variant>
        <vt:i4>0</vt:i4>
      </vt:variant>
      <vt:variant>
        <vt:i4>5</vt:i4>
      </vt:variant>
      <vt:variant>
        <vt:lpwstr/>
      </vt:variant>
      <vt:variant>
        <vt:lpwstr>_ENREF_16</vt:lpwstr>
      </vt:variant>
      <vt:variant>
        <vt:i4>4194315</vt:i4>
      </vt:variant>
      <vt:variant>
        <vt:i4>80</vt:i4>
      </vt:variant>
      <vt:variant>
        <vt:i4>0</vt:i4>
      </vt:variant>
      <vt:variant>
        <vt:i4>5</vt:i4>
      </vt:variant>
      <vt:variant>
        <vt:lpwstr/>
      </vt:variant>
      <vt:variant>
        <vt:lpwstr>_ENREF_15</vt:lpwstr>
      </vt:variant>
      <vt:variant>
        <vt:i4>4194315</vt:i4>
      </vt:variant>
      <vt:variant>
        <vt:i4>77</vt:i4>
      </vt:variant>
      <vt:variant>
        <vt:i4>0</vt:i4>
      </vt:variant>
      <vt:variant>
        <vt:i4>5</vt:i4>
      </vt:variant>
      <vt:variant>
        <vt:lpwstr/>
      </vt:variant>
      <vt:variant>
        <vt:lpwstr>_ENREF_14</vt:lpwstr>
      </vt:variant>
      <vt:variant>
        <vt:i4>4194315</vt:i4>
      </vt:variant>
      <vt:variant>
        <vt:i4>71</vt:i4>
      </vt:variant>
      <vt:variant>
        <vt:i4>0</vt:i4>
      </vt:variant>
      <vt:variant>
        <vt:i4>5</vt:i4>
      </vt:variant>
      <vt:variant>
        <vt:lpwstr/>
      </vt:variant>
      <vt:variant>
        <vt:lpwstr>_ENREF_13</vt:lpwstr>
      </vt:variant>
      <vt:variant>
        <vt:i4>4194315</vt:i4>
      </vt:variant>
      <vt:variant>
        <vt:i4>68</vt:i4>
      </vt:variant>
      <vt:variant>
        <vt:i4>0</vt:i4>
      </vt:variant>
      <vt:variant>
        <vt:i4>5</vt:i4>
      </vt:variant>
      <vt:variant>
        <vt:lpwstr/>
      </vt:variant>
      <vt:variant>
        <vt:lpwstr>_ENREF_12</vt:lpwstr>
      </vt:variant>
      <vt:variant>
        <vt:i4>4194315</vt:i4>
      </vt:variant>
      <vt:variant>
        <vt:i4>60</vt:i4>
      </vt:variant>
      <vt:variant>
        <vt:i4>0</vt:i4>
      </vt:variant>
      <vt:variant>
        <vt:i4>5</vt:i4>
      </vt:variant>
      <vt:variant>
        <vt:lpwstr/>
      </vt:variant>
      <vt:variant>
        <vt:lpwstr>_ENREF_11</vt:lpwstr>
      </vt:variant>
      <vt:variant>
        <vt:i4>4194315</vt:i4>
      </vt:variant>
      <vt:variant>
        <vt:i4>52</vt:i4>
      </vt:variant>
      <vt:variant>
        <vt:i4>0</vt:i4>
      </vt:variant>
      <vt:variant>
        <vt:i4>5</vt:i4>
      </vt:variant>
      <vt:variant>
        <vt:lpwstr/>
      </vt:variant>
      <vt:variant>
        <vt:lpwstr>_ENREF_10</vt:lpwstr>
      </vt:variant>
      <vt:variant>
        <vt:i4>4718603</vt:i4>
      </vt:variant>
      <vt:variant>
        <vt:i4>46</vt:i4>
      </vt:variant>
      <vt:variant>
        <vt:i4>0</vt:i4>
      </vt:variant>
      <vt:variant>
        <vt:i4>5</vt:i4>
      </vt:variant>
      <vt:variant>
        <vt:lpwstr/>
      </vt:variant>
      <vt:variant>
        <vt:lpwstr>_ENREF_9</vt:lpwstr>
      </vt:variant>
      <vt:variant>
        <vt:i4>4784139</vt:i4>
      </vt:variant>
      <vt:variant>
        <vt:i4>40</vt:i4>
      </vt:variant>
      <vt:variant>
        <vt:i4>0</vt:i4>
      </vt:variant>
      <vt:variant>
        <vt:i4>5</vt:i4>
      </vt:variant>
      <vt:variant>
        <vt:lpwstr/>
      </vt:variant>
      <vt:variant>
        <vt:lpwstr>_ENREF_8</vt:lpwstr>
      </vt:variant>
      <vt:variant>
        <vt:i4>4587531</vt:i4>
      </vt:variant>
      <vt:variant>
        <vt:i4>34</vt:i4>
      </vt:variant>
      <vt:variant>
        <vt:i4>0</vt:i4>
      </vt:variant>
      <vt:variant>
        <vt:i4>5</vt:i4>
      </vt:variant>
      <vt:variant>
        <vt:lpwstr/>
      </vt:variant>
      <vt:variant>
        <vt:lpwstr>_ENREF_7</vt:lpwstr>
      </vt:variant>
      <vt:variant>
        <vt:i4>4653067</vt:i4>
      </vt:variant>
      <vt:variant>
        <vt:i4>28</vt:i4>
      </vt:variant>
      <vt:variant>
        <vt:i4>0</vt:i4>
      </vt:variant>
      <vt:variant>
        <vt:i4>5</vt:i4>
      </vt:variant>
      <vt:variant>
        <vt:lpwstr/>
      </vt:variant>
      <vt:variant>
        <vt:lpwstr>_ENREF_6</vt:lpwstr>
      </vt:variant>
      <vt:variant>
        <vt:i4>4456459</vt:i4>
      </vt:variant>
      <vt:variant>
        <vt:i4>25</vt:i4>
      </vt:variant>
      <vt:variant>
        <vt:i4>0</vt:i4>
      </vt:variant>
      <vt:variant>
        <vt:i4>5</vt:i4>
      </vt:variant>
      <vt:variant>
        <vt:lpwstr/>
      </vt:variant>
      <vt:variant>
        <vt:lpwstr>_ENREF_5</vt:lpwstr>
      </vt:variant>
      <vt:variant>
        <vt:i4>4521995</vt:i4>
      </vt:variant>
      <vt:variant>
        <vt:i4>19</vt:i4>
      </vt:variant>
      <vt:variant>
        <vt:i4>0</vt:i4>
      </vt:variant>
      <vt:variant>
        <vt:i4>5</vt:i4>
      </vt:variant>
      <vt:variant>
        <vt:lpwstr/>
      </vt:variant>
      <vt:variant>
        <vt:lpwstr>_ENREF_4</vt:lpwstr>
      </vt:variant>
      <vt:variant>
        <vt:i4>4325387</vt:i4>
      </vt:variant>
      <vt:variant>
        <vt:i4>13</vt:i4>
      </vt:variant>
      <vt:variant>
        <vt:i4>0</vt:i4>
      </vt:variant>
      <vt:variant>
        <vt:i4>5</vt:i4>
      </vt:variant>
      <vt:variant>
        <vt:lpwstr/>
      </vt:variant>
      <vt:variant>
        <vt:lpwstr>_ENREF_3</vt:lpwstr>
      </vt:variant>
      <vt:variant>
        <vt:i4>4390923</vt:i4>
      </vt:variant>
      <vt:variant>
        <vt:i4>10</vt:i4>
      </vt:variant>
      <vt:variant>
        <vt:i4>0</vt:i4>
      </vt:variant>
      <vt:variant>
        <vt:i4>5</vt:i4>
      </vt:variant>
      <vt:variant>
        <vt:lpwstr/>
      </vt:variant>
      <vt:variant>
        <vt:lpwstr>_ENREF_2</vt:lpwstr>
      </vt:variant>
      <vt:variant>
        <vt:i4>4194315</vt:i4>
      </vt:variant>
      <vt:variant>
        <vt:i4>2</vt:i4>
      </vt:variant>
      <vt:variant>
        <vt:i4>0</vt:i4>
      </vt:variant>
      <vt:variant>
        <vt:i4>5</vt:i4>
      </vt:variant>
      <vt:variant>
        <vt:lpwstr/>
      </vt:variant>
      <vt:variant>
        <vt:lpwstr>_ENREF_1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Full-depth measurements of the stable isotopes of oxygen (deltao18) from three cruises in 2008-2010 around the edge of the Weddell Gyre have been used to investigate the freshwater cycle and its effects on the formation of Antarctic Bottom Water and its</dc:title>
  <dc:creator>PJB</dc:creator>
  <cp:lastModifiedBy>Andrew Gray</cp:lastModifiedBy>
  <cp:revision>2</cp:revision>
  <cp:lastPrinted>2013-05-10T14:12:00Z</cp:lastPrinted>
  <dcterms:created xsi:type="dcterms:W3CDTF">2014-06-13T15:59:00Z</dcterms:created>
  <dcterms:modified xsi:type="dcterms:W3CDTF">2014-06-13T15:59:00Z</dcterms:modified>
</cp:coreProperties>
</file>